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1535090A" w:rsidR="00B6580C" w:rsidRPr="00092256" w:rsidRDefault="00D15AE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7D0B8725" w14:textId="0BC6C275" w:rsidR="00B6580C" w:rsidRPr="00092256" w:rsidRDefault="00D15AE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NumPy</w:t>
            </w:r>
          </w:p>
        </w:tc>
        <w:tc>
          <w:tcPr>
            <w:tcW w:w="1870" w:type="dxa"/>
          </w:tcPr>
          <w:p w14:paraId="3E4CA3C2" w14:textId="4489A454" w:rsidR="00B6580C" w:rsidRPr="00092256" w:rsidRDefault="00D15AE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6BAEA816" w:rsidR="00B6580C" w:rsidRPr="00092256" w:rsidRDefault="00D15AE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0A86E84F" w14:textId="3B43B550" w:rsidR="00B6580C" w:rsidRPr="00092256" w:rsidRDefault="00D15AE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Jira</w:t>
            </w:r>
          </w:p>
        </w:tc>
        <w:tc>
          <w:tcPr>
            <w:tcW w:w="1870" w:type="dxa"/>
          </w:tcPr>
          <w:p w14:paraId="748AE7FA" w14:textId="309B17C2" w:rsidR="00B6580C" w:rsidRPr="00092256" w:rsidRDefault="00D15AE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0FF25464" w14:textId="5B419C6F" w:rsidR="00B6580C" w:rsidRPr="00092256" w:rsidRDefault="00D15AE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MSSql</w:t>
            </w:r>
          </w:p>
        </w:tc>
        <w:tc>
          <w:tcPr>
            <w:tcW w:w="1870" w:type="dxa"/>
          </w:tcPr>
          <w:p w14:paraId="5E9C2976" w14:textId="4C41ADFC" w:rsidR="00B6580C" w:rsidRPr="00092256" w:rsidRDefault="00D15AE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Oracle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 xml:space="preserve">Sept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7CB33722" w14:textId="77777777" w:rsidR="001B0635" w:rsidRDefault="001B0635" w:rsidP="001B063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bookmarkStart w:id="1" w:name="_Hlk219372943"/>
      <w:bookmarkStart w:id="2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>
        <w:rPr>
          <w:b/>
          <w:bCs/>
          <w:sz w:val="22"/>
          <w:szCs w:val="22"/>
        </w:rPr>
        <w:t xml:space="preserve">SQL,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bookmarkEnd w:id="2"/>
    <w:p w14:paraId="72EADFD7" w14:textId="77777777" w:rsidR="001B0635" w:rsidRDefault="001B0635" w:rsidP="001B063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bookmarkEnd w:id="1"/>
    <w:p w14:paraId="1DD883D5" w14:textId="4E388E0D" w:rsidR="001B0635" w:rsidRDefault="001B0635" w:rsidP="001B063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0"/>
    </w:p>
    <w:p w14:paraId="46625445" w14:textId="07188BEF" w:rsidR="001B0635" w:rsidRPr="001B0635" w:rsidRDefault="001B0635" w:rsidP="001B063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3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  <w:bookmarkEnd w:id="3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1B0635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6A0A76FC" w14:textId="652137A7" w:rsidR="001B0635" w:rsidRPr="001B0635" w:rsidRDefault="001B0635" w:rsidP="001B063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4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>
        <w:rPr>
          <w:b/>
          <w:bCs/>
          <w:sz w:val="22"/>
          <w:szCs w:val="22"/>
        </w:rPr>
        <w:t xml:space="preserve">Excel,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r>
        <w:rPr>
          <w:b/>
          <w:bCs/>
          <w:sz w:val="22"/>
          <w:szCs w:val="22"/>
        </w:rPr>
        <w:t>MatPlotLib</w:t>
      </w:r>
      <w:r>
        <w:rPr>
          <w:sz w:val="22"/>
          <w:szCs w:val="22"/>
        </w:rPr>
        <w:t>.</w:t>
      </w:r>
      <w:bookmarkEnd w:id="4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Groq</w:t>
      </w:r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Groq</w:t>
      </w:r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r w:rsidRPr="007912AE">
        <w:rPr>
          <w:b/>
          <w:bCs/>
          <w:sz w:val="22"/>
          <w:szCs w:val="22"/>
        </w:rPr>
        <w:t>genAI</w:t>
      </w:r>
      <w:r w:rsidRPr="00A6720A">
        <w:rPr>
          <w:sz w:val="22"/>
          <w:szCs w:val="22"/>
        </w:rPr>
        <w:t xml:space="preserve"> pipeline using the </w:t>
      </w:r>
      <w:r w:rsidRPr="007912AE">
        <w:rPr>
          <w:b/>
          <w:bCs/>
          <w:sz w:val="22"/>
          <w:szCs w:val="22"/>
        </w:rPr>
        <w:t>Groq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22067846" w:rsidR="00C913EA" w:rsidRPr="001B0635" w:rsidRDefault="009F398E" w:rsidP="001B0635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126C949A" w14:textId="77777777" w:rsidR="001B0635" w:rsidRPr="001B0635" w:rsidRDefault="001B0635" w:rsidP="001B0635">
      <w:pPr>
        <w:spacing w:line="240" w:lineRule="auto"/>
        <w:rPr>
          <w:sz w:val="22"/>
          <w:szCs w:val="22"/>
        </w:rPr>
      </w:pPr>
    </w:p>
    <w:sectPr w:rsidR="001B0635" w:rsidRPr="001B0635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B0635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15AEF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2026-02-04T20:18:00Z</dcterms:modified>
</cp:coreProperties>
</file>