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52"/>
          <w:szCs w:val="52"/>
        </w:rPr>
        <w:t xml:space="preserve">SmartHealth AI Assistant</w:t>
      </w:r>
    </w:p>
    <w:p>
      <w:pPr>
        <w:spacing w:after="80"/>
        <w:jc w:val="center"/>
      </w:pPr>
      <w:r>
        <w:rPr>
          <w:rFonts w:ascii="Arial" w:cs="Arial" w:eastAsia="Arial" w:hAnsi="Arial"/>
          <w:color w:val="2E75B6"/>
          <w:sz w:val="30"/>
          <w:szCs w:val="30"/>
        </w:rPr>
        <w:t xml:space="preserve">Software Project Proposal</w:t>
      </w:r>
    </w:p>
    <w:p>
      <w:pPr>
        <w:spacing w:after="400"/>
        <w:jc w:val="center"/>
      </w:pPr>
      <w:r>
        <w:rPr>
          <w:rFonts w:ascii="Arial" w:cs="Arial" w:eastAsia="Arial" w:hAnsi="Arial"/>
          <w:color w:val="666666"/>
          <w:sz w:val="22"/>
          <w:szCs w:val="22"/>
        </w:rPr>
        <w:t xml:space="preserve">Spring 2026  |  FAST NUCES</w:t>
      </w:r>
    </w:p>
    <w:p>
      <w:pPr>
        <w:pStyle w:val="Heading1"/>
      </w:pPr>
      <w:r>
        <w:rPr>
          <w:rFonts w:ascii="Arial" w:cs="Arial" w:eastAsia="Arial" w:hAnsi="Arial"/>
          <w:b/>
          <w:bCs/>
          <w:sz w:val="32"/>
          <w:szCs w:val="32"/>
        </w:rPr>
        <w:t xml:space="preserve">1. Executive Summary</w:t>
      </w:r>
    </w:p>
    <w:p>
      <w:pPr>
        <w:spacing w:after="120"/>
        <w:jc w:val="both"/>
      </w:pPr>
      <w:r>
        <w:rPr>
          <w:rFonts w:ascii="Arial" w:cs="Arial" w:eastAsia="Arial" w:hAnsi="Arial"/>
          <w:sz w:val="22"/>
          <w:szCs w:val="22"/>
        </w:rPr>
        <w:t xml:space="preserve">SmartHealth AI Assistant is a full-stack web application that uses artificial intelligence to modernize healthcare service delivery. The platform is built on three pillars: comprehensive patient health record management, AI-driven symptom analysis using Natural Language Processing (NLP) and machine learning, and a modern architecture spanning React, Node.js/Express, PostgreSQL, and Python microservices.</w:t>
      </w:r>
    </w:p>
    <w:p>
      <w:pPr>
        <w:spacing w:after="100"/>
      </w:pPr>
      <w:r>
        <w:t xml:space="preserve"/>
      </w:r>
    </w:p>
    <w:p>
      <w:pPr>
        <w:spacing w:after="120"/>
        <w:jc w:val="both"/>
      </w:pPr>
      <w:r>
        <w:rPr>
          <w:rFonts w:ascii="Arial" w:cs="Arial" w:eastAsia="Arial" w:hAnsi="Arial"/>
          <w:sz w:val="22"/>
          <w:szCs w:val="22"/>
        </w:rPr>
        <w:t xml:space="preserve">The system addresses persistent healthcare challenges — delayed diagnosis from poor symptom articulation, inefficient appointment scheduling, and fragmented health records — by offering intelligent symptom analysis, automated specialist recommendations, and streamlined booking. In doing so, it improves both patient experience and provider efficiency.</w:t>
      </w:r>
    </w:p>
    <w:p>
      <w:pPr>
        <w:spacing w:after="100"/>
      </w:pPr>
      <w:r>
        <w:t xml:space="preserve"/>
      </w:r>
    </w:p>
    <w:p>
      <w:pPr>
        <w:spacing w:after="120"/>
        <w:jc w:val="both"/>
      </w:pPr>
      <w:r>
        <w:rPr>
          <w:rFonts w:ascii="Arial" w:cs="Arial" w:eastAsia="Arial" w:hAnsi="Arial"/>
          <w:sz w:val="22"/>
          <w:szCs w:val="22"/>
        </w:rPr>
        <w:t xml:space="preserve">Beyond its technical scope, the project provides a practical platform for applying Software Project Management (SPM) concepts including Agile/Scrum, risk management, quality assurance, resource planning, and team collaboration.</w:t>
      </w:r>
    </w:p>
    <w:p>
      <w:pPr>
        <w:spacing w:after="100"/>
      </w:pPr>
      <w:r>
        <w:t xml:space="preserve"/>
      </w:r>
    </w:p>
    <w:p>
      <w:pPr>
        <w:pStyle w:val="Heading1"/>
      </w:pPr>
      <w:r>
        <w:rPr>
          <w:rFonts w:ascii="Arial" w:cs="Arial" w:eastAsia="Arial" w:hAnsi="Arial"/>
          <w:b/>
          <w:bCs/>
          <w:sz w:val="32"/>
          <w:szCs w:val="32"/>
        </w:rPr>
        <w:t xml:space="preserve">2. Project Overview</w:t>
      </w:r>
    </w:p>
    <w:p>
      <w:pPr>
        <w:pStyle w:val="Heading2"/>
      </w:pPr>
      <w:r>
        <w:rPr>
          <w:rFonts w:ascii="Arial" w:cs="Arial" w:eastAsia="Arial" w:hAnsi="Arial"/>
          <w:b/>
          <w:bCs/>
          <w:sz w:val="26"/>
          <w:szCs w:val="26"/>
        </w:rPr>
        <w:t xml:space="preserve">2.1 Problem Statement</w:t>
      </w:r>
    </w:p>
    <w:p>
      <w:pPr>
        <w:spacing w:after="120"/>
        <w:jc w:val="both"/>
      </w:pPr>
      <w:r>
        <w:rPr>
          <w:rFonts w:ascii="Arial" w:cs="Arial" w:eastAsia="Arial" w:hAnsi="Arial"/>
          <w:sz w:val="22"/>
          <w:szCs w:val="22"/>
        </w:rPr>
        <w:t xml:space="preserve">Healthcare systems globally face compounding challenges: patients often struggle to articulate symptoms accurately, leading to delayed or misdirected care; appointment scheduling workflows are slow and error-prone; and medical specialists frequently receive inappropriate referrals due to insufficient initial assessment. These gaps result in overcrowded emergency departments, poor resource utilization, and delayed treatment.</w:t>
      </w:r>
    </w:p>
    <w:p>
      <w:pPr>
        <w:spacing w:after="100"/>
      </w:pPr>
      <w:r>
        <w:t xml:space="preserve"/>
      </w:r>
    </w:p>
    <w:p>
      <w:pPr>
        <w:pStyle w:val="Heading2"/>
      </w:pPr>
      <w:r>
        <w:rPr>
          <w:rFonts w:ascii="Arial" w:cs="Arial" w:eastAsia="Arial" w:hAnsi="Arial"/>
          <w:b/>
          <w:bCs/>
          <w:sz w:val="26"/>
          <w:szCs w:val="26"/>
        </w:rPr>
        <w:t xml:space="preserve">2.2 Proposed Solution</w:t>
      </w:r>
    </w:p>
    <w:p>
      <w:pPr>
        <w:spacing w:after="120"/>
        <w:jc w:val="left"/>
      </w:pPr>
      <w:r>
        <w:rPr>
          <w:rFonts w:ascii="Arial" w:cs="Arial" w:eastAsia="Arial" w:hAnsi="Arial"/>
          <w:sz w:val="22"/>
          <w:szCs w:val="22"/>
        </w:rPr>
        <w:t xml:space="preserve">SmartHealth AI Assistant delivers an integrated digital health platform with the following capabilities:</w:t>
      </w:r>
    </w:p>
    <w:p>
      <w:pPr>
        <w:pStyle w:val="ListParagraph"/>
        <w:numPr>
          <w:ilvl w:val="0"/>
          <w:numId w:val="2"/>
        </w:numPr>
        <w:spacing w:after="80"/>
      </w:pPr>
      <w:r>
        <w:rPr>
          <w:rFonts w:ascii="Arial" w:cs="Arial" w:eastAsia="Arial" w:hAnsi="Arial"/>
          <w:sz w:val="22"/>
          <w:szCs w:val="22"/>
        </w:rPr>
        <w:t xml:space="preserve">AI-Powered Symptom Analysis: A natural language interface that processes patient-described symptoms, performs contextual follow-up, and produces severity assessments.</w:t>
      </w:r>
    </w:p>
    <w:p>
      <w:pPr>
        <w:pStyle w:val="ListParagraph"/>
        <w:numPr>
          <w:ilvl w:val="0"/>
          <w:numId w:val="2"/>
        </w:numPr>
        <w:spacing w:after="80"/>
      </w:pPr>
      <w:r>
        <w:rPr>
          <w:rFonts w:ascii="Arial" w:cs="Arial" w:eastAsia="Arial" w:hAnsi="Arial"/>
          <w:sz w:val="22"/>
          <w:szCs w:val="22"/>
        </w:rPr>
        <w:t xml:space="preserve">Disease Prediction Engine: Machine learning models that correlate symptoms with probable conditions and return ranked predictions with confidence scores.</w:t>
      </w:r>
    </w:p>
    <w:p>
      <w:pPr>
        <w:pStyle w:val="ListParagraph"/>
        <w:numPr>
          <w:ilvl w:val="0"/>
          <w:numId w:val="2"/>
        </w:numPr>
        <w:spacing w:after="80"/>
      </w:pPr>
      <w:r>
        <w:rPr>
          <w:rFonts w:ascii="Arial" w:cs="Arial" w:eastAsia="Arial" w:hAnsi="Arial"/>
          <w:sz w:val="22"/>
          <w:szCs w:val="22"/>
        </w:rPr>
        <w:t xml:space="preserve">Intelligent Specialist Matching: Automated routing of patients to the appropriate medical specialist based on predicted conditions.</w:t>
      </w:r>
    </w:p>
    <w:p>
      <w:pPr>
        <w:pStyle w:val="ListParagraph"/>
        <w:numPr>
          <w:ilvl w:val="0"/>
          <w:numId w:val="2"/>
        </w:numPr>
        <w:spacing w:after="80"/>
      </w:pPr>
      <w:r>
        <w:rPr>
          <w:rFonts w:ascii="Arial" w:cs="Arial" w:eastAsia="Arial" w:hAnsi="Arial"/>
          <w:sz w:val="22"/>
          <w:szCs w:val="22"/>
        </w:rPr>
        <w:t xml:space="preserve">Appointment Management: A real-time booking system with availability checking, automated confirmations, reminders, and a full appointment history.</w:t>
      </w:r>
    </w:p>
    <w:p>
      <w:pPr>
        <w:pStyle w:val="ListParagraph"/>
        <w:numPr>
          <w:ilvl w:val="0"/>
          <w:numId w:val="2"/>
        </w:numPr>
        <w:spacing w:after="80"/>
      </w:pPr>
      <w:r>
        <w:rPr>
          <w:rFonts w:ascii="Arial" w:cs="Arial" w:eastAsia="Arial" w:hAnsi="Arial"/>
          <w:sz w:val="22"/>
          <w:szCs w:val="22"/>
        </w:rPr>
        <w:t xml:space="preserve">Health Data Dashboard: A personalized portal for tracking health metrics, reviewing symptom trends, and exporting PDF health reports.</w:t>
      </w:r>
    </w:p>
    <w:p>
      <w:pPr>
        <w:spacing w:after="100"/>
      </w:pPr>
      <w:r>
        <w:t xml:space="preserve"/>
      </w:r>
    </w:p>
    <w:p>
      <w:pPr>
        <w:pStyle w:val="Heading2"/>
      </w:pPr>
      <w:r>
        <w:rPr>
          <w:rFonts w:ascii="Arial" w:cs="Arial" w:eastAsia="Arial" w:hAnsi="Arial"/>
          <w:b/>
          <w:bCs/>
          <w:sz w:val="26"/>
          <w:szCs w:val="26"/>
        </w:rPr>
        <w:t xml:space="preserve">2.3 Project Objectives</w:t>
      </w:r>
    </w:p>
    <w:p>
      <w:pPr>
        <w:pStyle w:val="ListParagraph"/>
        <w:numPr>
          <w:ilvl w:val="0"/>
          <w:numId w:val="3"/>
        </w:numPr>
        <w:spacing w:after="80"/>
      </w:pPr>
      <w:r>
        <w:rPr>
          <w:rFonts w:ascii="Arial" w:cs="Arial" w:eastAsia="Arial" w:hAnsi="Arial"/>
          <w:sz w:val="22"/>
          <w:szCs w:val="22"/>
        </w:rPr>
        <w:t xml:space="preserve">Develop a responsive web application with an intuitive interface for symptom reporting and health management.</w:t>
      </w:r>
    </w:p>
    <w:p>
      <w:pPr>
        <w:pStyle w:val="ListParagraph"/>
        <w:numPr>
          <w:ilvl w:val="0"/>
          <w:numId w:val="3"/>
        </w:numPr>
        <w:spacing w:after="80"/>
      </w:pPr>
      <w:r>
        <w:rPr>
          <w:rFonts w:ascii="Arial" w:cs="Arial" w:eastAsia="Arial" w:hAnsi="Arial"/>
          <w:sz w:val="22"/>
          <w:szCs w:val="22"/>
        </w:rPr>
        <w:t xml:space="preserve">Implement NLP-based symptom extraction achieving greater than 85% accuracy on a validation dataset.</w:t>
      </w:r>
    </w:p>
    <w:p>
      <w:pPr>
        <w:pStyle w:val="ListParagraph"/>
        <w:numPr>
          <w:ilvl w:val="0"/>
          <w:numId w:val="3"/>
        </w:numPr>
        <w:spacing w:after="80"/>
      </w:pPr>
      <w:r>
        <w:rPr>
          <w:rFonts w:ascii="Arial" w:cs="Arial" w:eastAsia="Arial" w:hAnsi="Arial"/>
          <w:sz w:val="22"/>
          <w:szCs w:val="22"/>
        </w:rPr>
        <w:t xml:space="preserve">Build machine learning models for disease prediction using Random Forest and Neural Network approaches.</w:t>
      </w:r>
    </w:p>
    <w:p>
      <w:pPr>
        <w:pStyle w:val="ListParagraph"/>
        <w:numPr>
          <w:ilvl w:val="0"/>
          <w:numId w:val="3"/>
        </w:numPr>
        <w:spacing w:after="80"/>
      </w:pPr>
      <w:r>
        <w:rPr>
          <w:rFonts w:ascii="Arial" w:cs="Arial" w:eastAsia="Arial" w:hAnsi="Arial"/>
          <w:sz w:val="22"/>
          <w:szCs w:val="22"/>
        </w:rPr>
        <w:t xml:space="preserve">Deliver a secure RESTful API backend with JWT authentication and role-based access control.</w:t>
      </w:r>
    </w:p>
    <w:p>
      <w:pPr>
        <w:pStyle w:val="ListParagraph"/>
        <w:numPr>
          <w:ilvl w:val="0"/>
          <w:numId w:val="3"/>
        </w:numPr>
        <w:spacing w:after="80"/>
      </w:pPr>
      <w:r>
        <w:rPr>
          <w:rFonts w:ascii="Arial" w:cs="Arial" w:eastAsia="Arial" w:hAnsi="Arial"/>
          <w:sz w:val="22"/>
          <w:szCs w:val="22"/>
        </w:rPr>
        <w:t xml:space="preserve">Integrate a real-time notification system for appointment confirmations and reminders.</w:t>
      </w:r>
    </w:p>
    <w:p>
      <w:pPr>
        <w:pStyle w:val="ListParagraph"/>
        <w:numPr>
          <w:ilvl w:val="0"/>
          <w:numId w:val="3"/>
        </w:numPr>
        <w:spacing w:after="80"/>
      </w:pPr>
      <w:r>
        <w:rPr>
          <w:rFonts w:ascii="Arial" w:cs="Arial" w:eastAsia="Arial" w:hAnsi="Arial"/>
          <w:sz w:val="22"/>
          <w:szCs w:val="22"/>
        </w:rPr>
        <w:t xml:space="preserve">Apply SPM principles including Agile/Scrum, risk management, and quality assurance throughout the development lifecycle.</w:t>
      </w:r>
    </w:p>
    <w:p>
      <w:pPr>
        <w:spacing w:after="100"/>
      </w:pPr>
      <w:r>
        <w:t xml:space="preserve"/>
      </w:r>
    </w:p>
    <w:p>
      <w:pPr>
        <w:pStyle w:val="Heading1"/>
      </w:pPr>
      <w:r>
        <w:rPr>
          <w:rFonts w:ascii="Arial" w:cs="Arial" w:eastAsia="Arial" w:hAnsi="Arial"/>
          <w:b/>
          <w:bCs/>
          <w:sz w:val="32"/>
          <w:szCs w:val="32"/>
        </w:rPr>
        <w:t xml:space="preserve">3. Technical Architecture</w:t>
      </w:r>
    </w:p>
    <w:p>
      <w:pPr>
        <w:pStyle w:val="Heading2"/>
      </w:pPr>
      <w:r>
        <w:rPr>
          <w:rFonts w:ascii="Arial" w:cs="Arial" w:eastAsia="Arial" w:hAnsi="Arial"/>
          <w:b/>
          <w:bCs/>
          <w:sz w:val="26"/>
          <w:szCs w:val="26"/>
        </w:rPr>
        <w:t xml:space="preserve">3.1 Technology Stack</w:t>
      </w:r>
    </w:p>
    <w:p>
      <w:pPr>
        <w:pStyle w:val="ListParagraph"/>
        <w:numPr>
          <w:ilvl w:val="0"/>
          <w:numId w:val="2"/>
        </w:numPr>
        <w:spacing w:after="80"/>
      </w:pPr>
      <w:r>
        <w:rPr>
          <w:rFonts w:ascii="Arial" w:cs="Arial" w:eastAsia="Arial" w:hAnsi="Arial"/>
          <w:sz w:val="22"/>
          <w:szCs w:val="22"/>
        </w:rPr>
        <w:t xml:space="preserve">Frontend: React 18 with TypeScript, Redux Toolkit for state management, Material-UI components, Chart.js for data visualization, and Axios for API communication.</w:t>
      </w:r>
    </w:p>
    <w:p>
      <w:pPr>
        <w:pStyle w:val="ListParagraph"/>
        <w:numPr>
          <w:ilvl w:val="0"/>
          <w:numId w:val="2"/>
        </w:numPr>
        <w:spacing w:after="80"/>
      </w:pPr>
      <w:r>
        <w:rPr>
          <w:rFonts w:ascii="Arial" w:cs="Arial" w:eastAsia="Arial" w:hAnsi="Arial"/>
          <w:sz w:val="22"/>
          <w:szCs w:val="22"/>
        </w:rPr>
        <w:t xml:space="preserve">Backend: Node.js with Express.js, JWT-based authentication, Sequelize ORM, Swagger for API documentation, and Socket.io for real-time features.</w:t>
      </w:r>
    </w:p>
    <w:p>
      <w:pPr>
        <w:pStyle w:val="ListParagraph"/>
        <w:numPr>
          <w:ilvl w:val="0"/>
          <w:numId w:val="2"/>
        </w:numPr>
        <w:spacing w:after="80"/>
      </w:pPr>
      <w:r>
        <w:rPr>
          <w:rFonts w:ascii="Arial" w:cs="Arial" w:eastAsia="Arial" w:hAnsi="Arial"/>
          <w:sz w:val="22"/>
          <w:szCs w:val="22"/>
        </w:rPr>
        <w:t xml:space="preserve">AI/ML Services: Python 3.11 with FastAPI microservices, spaCy and NLTK for NLP, BERT-based transformers for intent classification, and scikit-learn/TensorFlow for predictive models.</w:t>
      </w:r>
    </w:p>
    <w:p>
      <w:pPr>
        <w:pStyle w:val="ListParagraph"/>
        <w:numPr>
          <w:ilvl w:val="0"/>
          <w:numId w:val="2"/>
        </w:numPr>
        <w:spacing w:after="80"/>
      </w:pPr>
      <w:r>
        <w:rPr>
          <w:rFonts w:ascii="Arial" w:cs="Arial" w:eastAsia="Arial" w:hAnsi="Arial"/>
          <w:sz w:val="22"/>
          <w:szCs w:val="22"/>
        </w:rPr>
        <w:t xml:space="preserve">Database &amp; Storage: PostgreSQL 15 as the primary database, Redis for session management and caching, and cloud storage for medical documents.</w:t>
      </w:r>
    </w:p>
    <w:p>
      <w:pPr>
        <w:pStyle w:val="ListParagraph"/>
        <w:numPr>
          <w:ilvl w:val="0"/>
          <w:numId w:val="2"/>
        </w:numPr>
        <w:spacing w:after="80"/>
      </w:pPr>
      <w:r>
        <w:rPr>
          <w:rFonts w:ascii="Arial" w:cs="Arial" w:eastAsia="Arial" w:hAnsi="Arial"/>
          <w:sz w:val="22"/>
          <w:szCs w:val="22"/>
        </w:rPr>
        <w:t xml:space="preserve">DevOps: Git/GitHub for version control, Docker for containerization, GitHub Actions for CI/CD, Jest and Pytest for testing, ESLint and Prettier for code quality.</w:t>
      </w:r>
    </w:p>
    <w:p>
      <w:pPr>
        <w:spacing w:after="100"/>
      </w:pPr>
      <w:r>
        <w:t xml:space="preserve"/>
      </w:r>
    </w:p>
    <w:p>
      <w:pPr>
        <w:pStyle w:val="Heading2"/>
      </w:pPr>
      <w:r>
        <w:rPr>
          <w:rFonts w:ascii="Arial" w:cs="Arial" w:eastAsia="Arial" w:hAnsi="Arial"/>
          <w:b/>
          <w:bCs/>
          <w:sz w:val="26"/>
          <w:szCs w:val="26"/>
        </w:rPr>
        <w:t xml:space="preserve">3.2 System Architecture</w:t>
      </w:r>
    </w:p>
    <w:p>
      <w:pPr>
        <w:spacing w:after="120"/>
        <w:jc w:val="left"/>
      </w:pPr>
      <w:r>
        <w:rPr>
          <w:rFonts w:ascii="Arial" w:cs="Arial" w:eastAsia="Arial" w:hAnsi="Arial"/>
          <w:sz w:val="22"/>
          <w:szCs w:val="22"/>
        </w:rPr>
        <w:t xml:space="preserve">The system follows a microservices architecture organized into three layers:</w:t>
      </w:r>
    </w:p>
    <w:p>
      <w:pPr>
        <w:spacing w:after="100"/>
      </w:pPr>
      <w:r>
        <w:t xml:space="preserve"/>
      </w:r>
    </w:p>
    <w:p>
      <w:pPr>
        <w:spacing w:after="120"/>
        <w:jc w:val="both"/>
      </w:pPr>
      <w:r>
        <w:rPr>
          <w:rFonts w:ascii="Arial" w:cs="Arial" w:eastAsia="Arial" w:hAnsi="Arial"/>
          <w:sz w:val="22"/>
          <w:szCs w:val="22"/>
        </w:rPr>
        <w:t xml:space="preserve">Presentation Layer: A React single-page application providing interfaces for symptom input, health dashboards, appointment booking, and administrative functions.</w:t>
      </w:r>
    </w:p>
    <w:p>
      <w:pPr>
        <w:spacing w:after="100"/>
      </w:pPr>
      <w:r>
        <w:t xml:space="preserve"/>
      </w:r>
    </w:p>
    <w:p>
      <w:pPr>
        <w:spacing w:after="120"/>
        <w:jc w:val="both"/>
      </w:pPr>
      <w:r>
        <w:rPr>
          <w:rFonts w:ascii="Arial" w:cs="Arial" w:eastAsia="Arial" w:hAnsi="Arial"/>
          <w:sz w:val="22"/>
          <w:szCs w:val="22"/>
        </w:rPr>
        <w:t xml:space="preserve">Application Layer: An Express.js API Gateway handles authentication, request validation, and service routing. Business logic services manage user accounts, appointments, notifications, and health records. Dedicated Python FastAPI microservices handle all AI/ML operations — symptom analysis, disease prediction, and specialist recommendations.</w:t>
      </w:r>
    </w:p>
    <w:p>
      <w:pPr>
        <w:spacing w:after="100"/>
      </w:pPr>
      <w:r>
        <w:t xml:space="preserve"/>
      </w:r>
    </w:p>
    <w:p>
      <w:pPr>
        <w:spacing w:after="120"/>
        <w:jc w:val="both"/>
      </w:pPr>
      <w:r>
        <w:rPr>
          <w:rFonts w:ascii="Arial" w:cs="Arial" w:eastAsia="Arial" w:hAnsi="Arial"/>
          <w:sz w:val="22"/>
          <w:szCs w:val="22"/>
        </w:rPr>
        <w:t xml:space="preserve">Data Layer: PostgreSQL stores all persistent data including user profiles, medical histories, appointments, and prediction logs. Redis optimizes response times and manages session data. File storage maintains medical documents and trained model files.</w:t>
      </w:r>
    </w:p>
    <w:p>
      <w:pPr>
        <w:spacing w:after="100"/>
      </w:pPr>
      <w:r>
        <w:t xml:space="preserve"/>
      </w:r>
    </w:p>
    <w:p>
      <w:pPr>
        <w:spacing w:after="120"/>
        <w:jc w:val="left"/>
      </w:pPr>
      <w:r>
        <w:rPr>
          <w:rFonts w:ascii="Arial" w:cs="Arial" w:eastAsia="Arial" w:hAnsi="Arial"/>
          <w:sz w:val="22"/>
          <w:szCs w:val="22"/>
        </w:rPr>
        <w:t xml:space="preserve">External integrations include email/SMS services for notifications, payment gateways for appointment fees, and analytics platforms for system monitoring.</w:t>
      </w:r>
    </w:p>
    <w:p>
      <w:pPr>
        <w:spacing w:after="100"/>
      </w:pPr>
      <w:r>
        <w:t xml:space="preserve"/>
      </w:r>
    </w:p>
    <w:p>
      <w:pPr>
        <w:pStyle w:val="Heading1"/>
      </w:pPr>
      <w:r>
        <w:rPr>
          <w:rFonts w:ascii="Arial" w:cs="Arial" w:eastAsia="Arial" w:hAnsi="Arial"/>
          <w:b/>
          <w:bCs/>
          <w:sz w:val="32"/>
          <w:szCs w:val="32"/>
        </w:rPr>
        <w:t xml:space="preserve">4. Core Features</w:t>
      </w:r>
    </w:p>
    <w:p>
      <w:pPr>
        <w:pStyle w:val="Heading2"/>
      </w:pPr>
      <w:r>
        <w:rPr>
          <w:rFonts w:ascii="Arial" w:cs="Arial" w:eastAsia="Arial" w:hAnsi="Arial"/>
          <w:b/>
          <w:bCs/>
          <w:sz w:val="26"/>
          <w:szCs w:val="26"/>
        </w:rPr>
        <w:t xml:space="preserve">4.1 User Management</w:t>
      </w:r>
    </w:p>
    <w:p>
      <w:pPr>
        <w:spacing w:after="120"/>
        <w:jc w:val="left"/>
      </w:pPr>
      <w:r>
        <w:rPr>
          <w:rFonts w:ascii="Arial" w:cs="Arial" w:eastAsia="Arial" w:hAnsi="Arial"/>
          <w:sz w:val="22"/>
          <w:szCs w:val="22"/>
        </w:rPr>
        <w:t xml:space="preserve">Secure registration and authentication with email verification, role-based access control (Patient / Doctor / Admin), full profile and medical history management, and password recovery.</w:t>
      </w:r>
    </w:p>
    <w:p>
      <w:pPr>
        <w:spacing w:after="100"/>
      </w:pPr>
      <w:r>
        <w:t xml:space="preserve"/>
      </w:r>
    </w:p>
    <w:p>
      <w:pPr>
        <w:pStyle w:val="Heading2"/>
      </w:pPr>
      <w:r>
        <w:rPr>
          <w:rFonts w:ascii="Arial" w:cs="Arial" w:eastAsia="Arial" w:hAnsi="Arial"/>
          <w:b/>
          <w:bCs/>
          <w:sz w:val="26"/>
          <w:szCs w:val="26"/>
        </w:rPr>
        <w:t xml:space="preserve">4.2 AI-Powered Symptom Analysis</w:t>
      </w:r>
    </w:p>
    <w:p>
      <w:pPr>
        <w:spacing w:after="120"/>
        <w:jc w:val="left"/>
      </w:pPr>
      <w:r>
        <w:rPr>
          <w:rFonts w:ascii="Arial" w:cs="Arial" w:eastAsia="Arial" w:hAnsi="Arial"/>
          <w:sz w:val="22"/>
          <w:szCs w:val="22"/>
        </w:rPr>
        <w:t xml:space="preserve">A free-text input interface enables patients to describe symptoms naturally. Real-time NLP processes and normalizes the input, generates contextual follow-up questions, performs severity assessment, and runs multi-symptom correlation analysis.</w:t>
      </w:r>
    </w:p>
    <w:p>
      <w:pPr>
        <w:spacing w:after="100"/>
      </w:pPr>
      <w:r>
        <w:t xml:space="preserve"/>
      </w:r>
    </w:p>
    <w:p>
      <w:pPr>
        <w:pStyle w:val="Heading2"/>
      </w:pPr>
      <w:r>
        <w:rPr>
          <w:rFonts w:ascii="Arial" w:cs="Arial" w:eastAsia="Arial" w:hAnsi="Arial"/>
          <w:b/>
          <w:bCs/>
          <w:sz w:val="26"/>
          <w:szCs w:val="26"/>
        </w:rPr>
        <w:t xml:space="preserve">4.3 Disease Prediction Engine</w:t>
      </w:r>
    </w:p>
    <w:p>
      <w:pPr>
        <w:spacing w:after="120"/>
        <w:jc w:val="left"/>
      </w:pPr>
      <w:r>
        <w:rPr>
          <w:rFonts w:ascii="Arial" w:cs="Arial" w:eastAsia="Arial" w:hAnsi="Arial"/>
          <w:sz w:val="22"/>
          <w:szCs w:val="22"/>
        </w:rPr>
        <w:t xml:space="preserve">Probabilistic machine learning models trained on curated medical datasets return ranked disease recommendations with confidence intervals and plain-language explanations. A feedback loop enables continuous model improvement.</w:t>
      </w:r>
    </w:p>
    <w:p>
      <w:pPr>
        <w:spacing w:after="100"/>
      </w:pPr>
      <w:r>
        <w:t xml:space="preserve"/>
      </w:r>
    </w:p>
    <w:p>
      <w:pPr>
        <w:pStyle w:val="Heading2"/>
      </w:pPr>
      <w:r>
        <w:rPr>
          <w:rFonts w:ascii="Arial" w:cs="Arial" w:eastAsia="Arial" w:hAnsi="Arial"/>
          <w:b/>
          <w:bCs/>
          <w:sz w:val="26"/>
          <w:szCs w:val="26"/>
        </w:rPr>
        <w:t xml:space="preserve">4.4 Appointment System</w:t>
      </w:r>
    </w:p>
    <w:p>
      <w:pPr>
        <w:spacing w:after="120"/>
        <w:jc w:val="left"/>
      </w:pPr>
      <w:r>
        <w:rPr>
          <w:rFonts w:ascii="Arial" w:cs="Arial" w:eastAsia="Arial" w:hAnsi="Arial"/>
          <w:sz w:val="22"/>
          <w:szCs w:val="22"/>
        </w:rPr>
        <w:t xml:space="preserve">Features include real-time doctor availability checking, a calendar-based booking interface, automated email/SMS confirmations and reminders, rescheduling and cancellation support, full appointment history, and a doctor rating and review system.</w:t>
      </w:r>
    </w:p>
    <w:p>
      <w:pPr>
        <w:spacing w:after="100"/>
      </w:pPr>
      <w:r>
        <w:t xml:space="preserve"/>
      </w:r>
    </w:p>
    <w:p>
      <w:pPr>
        <w:pStyle w:val="Heading2"/>
      </w:pPr>
      <w:r>
        <w:rPr>
          <w:rFonts w:ascii="Arial" w:cs="Arial" w:eastAsia="Arial" w:hAnsi="Arial"/>
          <w:b/>
          <w:bCs/>
          <w:sz w:val="26"/>
          <w:szCs w:val="26"/>
        </w:rPr>
        <w:t xml:space="preserve">4.5 Health Dashboard</w:t>
      </w:r>
    </w:p>
    <w:p>
      <w:pPr>
        <w:spacing w:after="120"/>
        <w:jc w:val="left"/>
      </w:pPr>
      <w:r>
        <w:rPr>
          <w:rFonts w:ascii="Arial" w:cs="Arial" w:eastAsia="Arial" w:hAnsi="Arial"/>
          <w:sz w:val="22"/>
          <w:szCs w:val="22"/>
        </w:rPr>
        <w:t xml:space="preserve">Patients can view a timeline of health events, monitor symptom trends, track upcoming and past appointments, export PDF health reports, and receive personalized health insights.</w:t>
      </w:r>
    </w:p>
    <w:p>
      <w:pPr>
        <w:spacing w:after="100"/>
      </w:pPr>
      <w:r>
        <w:t xml:space="preserve"/>
      </w:r>
    </w:p>
    <w:p>
      <w:pPr>
        <w:pStyle w:val="Heading1"/>
      </w:pPr>
      <w:r>
        <w:rPr>
          <w:rFonts w:ascii="Arial" w:cs="Arial" w:eastAsia="Arial" w:hAnsi="Arial"/>
          <w:b/>
          <w:bCs/>
          <w:sz w:val="32"/>
          <w:szCs w:val="32"/>
        </w:rPr>
        <w:t xml:space="preserve">5. Software Project Management Approach</w:t>
      </w:r>
    </w:p>
    <w:p>
      <w:pPr>
        <w:pStyle w:val="Heading2"/>
      </w:pPr>
      <w:r>
        <w:rPr>
          <w:rFonts w:ascii="Arial" w:cs="Arial" w:eastAsia="Arial" w:hAnsi="Arial"/>
          <w:b/>
          <w:bCs/>
          <w:sz w:val="26"/>
          <w:szCs w:val="26"/>
        </w:rPr>
        <w:t xml:space="preserve">5.1 Development Methodology</w:t>
      </w:r>
    </w:p>
    <w:p>
      <w:pPr>
        <w:spacing w:after="120"/>
        <w:jc w:val="left"/>
      </w:pPr>
      <w:r>
        <w:rPr>
          <w:rFonts w:ascii="Arial" w:cs="Arial" w:eastAsia="Arial" w:hAnsi="Arial"/>
          <w:sz w:val="22"/>
          <w:szCs w:val="22"/>
        </w:rPr>
        <w:t xml:space="preserve">The project uses Agile Scrum with 2-week sprints across a 16-week semester. Key practices include:</w:t>
      </w:r>
    </w:p>
    <w:p>
      <w:pPr>
        <w:pStyle w:val="ListParagraph"/>
        <w:numPr>
          <w:ilvl w:val="0"/>
          <w:numId w:val="2"/>
        </w:numPr>
        <w:spacing w:after="80"/>
      </w:pPr>
      <w:r>
        <w:rPr>
          <w:rFonts w:ascii="Arial" w:cs="Arial" w:eastAsia="Arial" w:hAnsi="Arial"/>
          <w:sz w:val="22"/>
          <w:szCs w:val="22"/>
        </w:rPr>
        <w:t xml:space="preserve">Sprint Structure: 8 sprints, each opened with sprint planning and closed with a review and retrospective.</w:t>
      </w:r>
    </w:p>
    <w:p>
      <w:pPr>
        <w:pStyle w:val="ListParagraph"/>
        <w:numPr>
          <w:ilvl w:val="0"/>
          <w:numId w:val="2"/>
        </w:numPr>
        <w:spacing w:after="80"/>
      </w:pPr>
      <w:r>
        <w:rPr>
          <w:rFonts w:ascii="Arial" w:cs="Arial" w:eastAsia="Arial" w:hAnsi="Arial"/>
          <w:sz w:val="22"/>
          <w:szCs w:val="22"/>
        </w:rPr>
        <w:t xml:space="preserve">Daily Standups: 15-minute synchronization to surface blockers and track progress.</w:t>
      </w:r>
    </w:p>
    <w:p>
      <w:pPr>
        <w:pStyle w:val="ListParagraph"/>
        <w:numPr>
          <w:ilvl w:val="0"/>
          <w:numId w:val="2"/>
        </w:numPr>
        <w:spacing w:after="80"/>
      </w:pPr>
      <w:r>
        <w:rPr>
          <w:rFonts w:ascii="Arial" w:cs="Arial" w:eastAsia="Arial" w:hAnsi="Arial"/>
          <w:sz w:val="22"/>
          <w:szCs w:val="22"/>
        </w:rPr>
        <w:t xml:space="preserve">Backlog Management: A prioritized product backlog with user stories, acceptance criteria, and story point estimates.</w:t>
      </w:r>
    </w:p>
    <w:p>
      <w:pPr>
        <w:pStyle w:val="ListParagraph"/>
        <w:numPr>
          <w:ilvl w:val="0"/>
          <w:numId w:val="2"/>
        </w:numPr>
        <w:spacing w:after="80"/>
      </w:pPr>
      <w:r>
        <w:rPr>
          <w:rFonts w:ascii="Arial" w:cs="Arial" w:eastAsia="Arial" w:hAnsi="Arial"/>
          <w:sz w:val="22"/>
          <w:szCs w:val="22"/>
        </w:rPr>
        <w:t xml:space="preserve">Version Control: Git flow branching with feature branches, pull requests, and peer code reviews.</w:t>
      </w:r>
    </w:p>
    <w:p>
      <w:pPr>
        <w:pStyle w:val="ListParagraph"/>
        <w:numPr>
          <w:ilvl w:val="0"/>
          <w:numId w:val="2"/>
        </w:numPr>
        <w:spacing w:after="80"/>
      </w:pPr>
      <w:r>
        <w:rPr>
          <w:rFonts w:ascii="Arial" w:cs="Arial" w:eastAsia="Arial" w:hAnsi="Arial"/>
          <w:sz w:val="22"/>
          <w:szCs w:val="22"/>
        </w:rPr>
        <w:t xml:space="preserve">Documentation: Continuous documentation using Markdown, Swagger for API references, and recorded meeting minutes.</w:t>
      </w:r>
    </w:p>
    <w:p>
      <w:pPr>
        <w:spacing w:after="100"/>
      </w:pPr>
      <w:r>
        <w:t xml:space="preserve"/>
      </w:r>
    </w:p>
    <w:p>
      <w:pPr>
        <w:pStyle w:val="Heading2"/>
      </w:pPr>
      <w:r>
        <w:rPr>
          <w:rFonts w:ascii="Arial" w:cs="Arial" w:eastAsia="Arial" w:hAnsi="Arial"/>
          <w:b/>
          <w:bCs/>
          <w:sz w:val="26"/>
          <w:szCs w:val="26"/>
        </w:rPr>
        <w:t xml:space="preserve">5.2 Project Timeline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analysis, feasibility study, project charter, tool setup</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design, database schema, API specifications, sprint backlog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authentication, core UI, database setup, API scaffolding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II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 input module, NLP integration, initial ML model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III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Disease prediction, specialist matching, appointment system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IV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notifications, doctor profiles, service integration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integration, and user acceptance testing; bug resolution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deployment, documentation completion, project presentation</w:t>
            </w:r>
          </w:p>
        </w:tc>
      </w:tr>
    </w:tbl>
    <w:p>
      <w:pPr>
        <w:spacing w:after="100"/>
      </w:pPr>
      <w:r>
        <w:t xml:space="preserve"/>
      </w:r>
    </w:p>
    <w:p>
      <w:pPr>
        <w:pStyle w:val="Heading2"/>
      </w:pPr>
      <w:r>
        <w:rPr>
          <w:rFonts w:ascii="Arial" w:cs="Arial" w:eastAsia="Arial" w:hAnsi="Arial"/>
          <w:b/>
          <w:bCs/>
          <w:sz w:val="26"/>
          <w:szCs w:val="26"/>
        </w:rPr>
        <w:t xml:space="preserve">5.3 Team Roles and Responsibilities</w:t>
      </w:r>
    </w:p>
    <w:p>
      <w:pPr>
        <w:pStyle w:val="ListParagraph"/>
        <w:numPr>
          <w:ilvl w:val="0"/>
          <w:numId w:val="2"/>
        </w:numPr>
        <w:spacing w:after="80"/>
      </w:pPr>
      <w:r>
        <w:rPr>
          <w:rFonts w:ascii="Arial" w:cs="Arial" w:eastAsia="Arial" w:hAnsi="Arial"/>
          <w:sz w:val="22"/>
          <w:szCs w:val="22"/>
        </w:rPr>
        <w:t xml:space="preserve">Saad Abrar (22i-1238) — Project Manager &amp; Frontend Developer: Overall coordination, stakeholder communication, React UI development, and responsive design.</w:t>
      </w:r>
    </w:p>
    <w:p>
      <w:pPr>
        <w:pStyle w:val="ListParagraph"/>
        <w:numPr>
          <w:ilvl w:val="0"/>
          <w:numId w:val="2"/>
        </w:numPr>
        <w:spacing w:after="80"/>
      </w:pPr>
      <w:r>
        <w:rPr>
          <w:rFonts w:ascii="Arial" w:cs="Arial" w:eastAsia="Arial" w:hAnsi="Arial"/>
          <w:sz w:val="22"/>
          <w:szCs w:val="22"/>
        </w:rPr>
        <w:t xml:space="preserve">Umair Nawaz (22i-0913) — Backend Developer &amp; DevOps Engineer: Express.js API development, database design, CI/CD pipeline setup, deployment, and monitoring.</w:t>
      </w:r>
    </w:p>
    <w:p>
      <w:pPr>
        <w:pStyle w:val="ListParagraph"/>
        <w:numPr>
          <w:ilvl w:val="0"/>
          <w:numId w:val="2"/>
        </w:numPr>
        <w:spacing w:after="80"/>
      </w:pPr>
      <w:r>
        <w:rPr>
          <w:rFonts w:ascii="Arial" w:cs="Arial" w:eastAsia="Arial" w:hAnsi="Arial"/>
          <w:sz w:val="22"/>
          <w:szCs w:val="22"/>
        </w:rPr>
        <w:t xml:space="preserve">Hamza Khurram (21i-0735) — AI/ML Engineer &amp; QA Lead: NLP and machine learning model development, testing strategy, and quality assurance.</w:t>
      </w:r>
    </w:p>
    <w:p>
      <w:pPr>
        <w:spacing w:after="100"/>
      </w:pPr>
      <w:r>
        <w:t xml:space="preserve"/>
      </w:r>
    </w:p>
    <w:p>
      <w:pPr>
        <w:spacing w:after="120"/>
        <w:jc w:val="left"/>
      </w:pPr>
      <w:r>
        <w:rPr>
          <w:rFonts w:ascii="Arial" w:cs="Arial" w:eastAsia="Arial" w:hAnsi="Arial"/>
          <w:sz w:val="22"/>
          <w:szCs w:val="22"/>
        </w:rPr>
        <w:t xml:space="preserve">All team members participate in code reviews, documentation, and cross-functional collaboration.</w:t>
      </w:r>
    </w:p>
    <w:p>
      <w:pPr>
        <w:spacing w:after="100"/>
      </w:pPr>
      <w:r>
        <w:t xml:space="preserve"/>
      </w:r>
    </w:p>
    <w:p>
      <w:pPr>
        <w:pStyle w:val="Heading1"/>
      </w:pPr>
      <w:r>
        <w:rPr>
          <w:rFonts w:ascii="Arial" w:cs="Arial" w:eastAsia="Arial" w:hAnsi="Arial"/>
          <w:b/>
          <w:bCs/>
          <w:sz w:val="32"/>
          <w:szCs w:val="32"/>
        </w:rPr>
        <w:t xml:space="preserve">6. Risk Management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5580"/>
      </w:tblGrid>
      <w:tr>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accuracy below threshold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multiple algorithms, conduct extensive testing, implement rule-based fallbacks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 unavailability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Cross-train all members, maintain thorough documentation, keep plans flexible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a change control process with documented stakeholder sign-off</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vulnerabilities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security audits, data encryption at rest and in transit, penetration testing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challenges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Prioritize early integration, define explicit API contracts, apply contract testing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Technology learning curve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onboarding sessions, pair programming, proof-of-concept exercises</w:t>
            </w:r>
          </w:p>
        </w:tc>
      </w:tr>
    </w:tbl>
    <w:p>
      <w:pPr>
        <w:spacing w:after="100"/>
      </w:pPr>
      <w:r>
        <w:t xml:space="preserve"/>
      </w:r>
    </w:p>
    <w:p>
      <w:pPr>
        <w:pStyle w:val="Heading1"/>
      </w:pPr>
      <w:r>
        <w:rPr>
          <w:rFonts w:ascii="Arial" w:cs="Arial" w:eastAsia="Arial" w:hAnsi="Arial"/>
          <w:b/>
          <w:bCs/>
          <w:sz w:val="32"/>
          <w:szCs w:val="32"/>
        </w:rPr>
        <w:t xml:space="preserve">7. Quality Assurance</w:t>
      </w:r>
    </w:p>
    <w:p>
      <w:pPr>
        <w:pStyle w:val="Heading2"/>
      </w:pPr>
      <w:r>
        <w:rPr>
          <w:rFonts w:ascii="Arial" w:cs="Arial" w:eastAsia="Arial" w:hAnsi="Arial"/>
          <w:b/>
          <w:bCs/>
          <w:sz w:val="26"/>
          <w:szCs w:val="26"/>
        </w:rPr>
        <w:t xml:space="preserve">7.1 Testing Strategy</w:t>
      </w:r>
    </w:p>
    <w:p>
      <w:pPr>
        <w:pStyle w:val="ListParagraph"/>
        <w:numPr>
          <w:ilvl w:val="0"/>
          <w:numId w:val="2"/>
        </w:numPr>
        <w:spacing w:after="80"/>
      </w:pPr>
      <w:r>
        <w:rPr>
          <w:rFonts w:ascii="Arial" w:cs="Arial" w:eastAsia="Arial" w:hAnsi="Arial"/>
          <w:sz w:val="22"/>
          <w:szCs w:val="22"/>
        </w:rPr>
        <w:t xml:space="preserve">Unit Testing: Frontend with Jest and React Testing Library (80% coverage target), Backend with Mocha and Chai (85% target), AI services with Pytest (75% target).</w:t>
      </w:r>
    </w:p>
    <w:p>
      <w:pPr>
        <w:pStyle w:val="ListParagraph"/>
        <w:numPr>
          <w:ilvl w:val="0"/>
          <w:numId w:val="2"/>
        </w:numPr>
        <w:spacing w:after="80"/>
      </w:pPr>
      <w:r>
        <w:rPr>
          <w:rFonts w:ascii="Arial" w:cs="Arial" w:eastAsia="Arial" w:hAnsi="Arial"/>
          <w:sz w:val="22"/>
          <w:szCs w:val="22"/>
        </w:rPr>
        <w:t xml:space="preserve">Integration Testing: API endpoints via Supertest, database integration validation, and AI model integration tests.</w:t>
      </w:r>
    </w:p>
    <w:p>
      <w:pPr>
        <w:pStyle w:val="ListParagraph"/>
        <w:numPr>
          <w:ilvl w:val="0"/>
          <w:numId w:val="2"/>
        </w:numPr>
        <w:spacing w:after="80"/>
      </w:pPr>
      <w:r>
        <w:rPr>
          <w:rFonts w:ascii="Arial" w:cs="Arial" w:eastAsia="Arial" w:hAnsi="Arial"/>
          <w:sz w:val="22"/>
          <w:szCs w:val="22"/>
        </w:rPr>
        <w:t xml:space="preserve">End-to-End Testing: Cypress automation covering critical user flows — registration, symptom submission, and appointment booking.</w:t>
      </w:r>
    </w:p>
    <w:p>
      <w:pPr>
        <w:pStyle w:val="ListParagraph"/>
        <w:numPr>
          <w:ilvl w:val="0"/>
          <w:numId w:val="2"/>
        </w:numPr>
        <w:spacing w:after="80"/>
      </w:pPr>
      <w:r>
        <w:rPr>
          <w:rFonts w:ascii="Arial" w:cs="Arial" w:eastAsia="Arial" w:hAnsi="Arial"/>
          <w:sz w:val="22"/>
          <w:szCs w:val="22"/>
        </w:rPr>
        <w:t xml:space="preserve">Performance Testing: Load testing with K6, API response time monitoring (target: under 200ms), and database query optimization.</w:t>
      </w:r>
    </w:p>
    <w:p>
      <w:pPr>
        <w:pStyle w:val="ListParagraph"/>
        <w:numPr>
          <w:ilvl w:val="0"/>
          <w:numId w:val="2"/>
        </w:numPr>
        <w:spacing w:after="80"/>
      </w:pPr>
      <w:r>
        <w:rPr>
          <w:rFonts w:ascii="Arial" w:cs="Arial" w:eastAsia="Arial" w:hAnsi="Arial"/>
          <w:sz w:val="22"/>
          <w:szCs w:val="22"/>
        </w:rPr>
        <w:t xml:space="preserve">Security Testing: OWASP Top 10 vulnerability scanning, static code analysis with Snyk, and penetration testing.</w:t>
      </w:r>
    </w:p>
    <w:p>
      <w:pPr>
        <w:spacing w:after="100"/>
      </w:pPr>
      <w:r>
        <w:t xml:space="preserve"/>
      </w:r>
    </w:p>
    <w:p>
      <w:pPr>
        <w:pStyle w:val="Heading2"/>
      </w:pPr>
      <w:r>
        <w:rPr>
          <w:rFonts w:ascii="Arial" w:cs="Arial" w:eastAsia="Arial" w:hAnsi="Arial"/>
          <w:b/>
          <w:bCs/>
          <w:sz w:val="26"/>
          <w:szCs w:val="26"/>
        </w:rPr>
        <w:t xml:space="preserve">7.2 Quality Metrics</w:t>
      </w:r>
    </w:p>
    <w:p>
      <w:pPr>
        <w:pStyle w:val="ListParagraph"/>
        <w:numPr>
          <w:ilvl w:val="0"/>
          <w:numId w:val="2"/>
        </w:numPr>
        <w:spacing w:after="80"/>
      </w:pPr>
      <w:r>
        <w:rPr>
          <w:rFonts w:ascii="Arial" w:cs="Arial" w:eastAsia="Arial" w:hAnsi="Arial"/>
          <w:sz w:val="22"/>
          <w:szCs w:val="22"/>
        </w:rPr>
        <w:t xml:space="preserve">Code coverage: minimum 80% for critical modules</w:t>
      </w:r>
    </w:p>
    <w:p>
      <w:pPr>
        <w:pStyle w:val="ListParagraph"/>
        <w:numPr>
          <w:ilvl w:val="0"/>
          <w:numId w:val="2"/>
        </w:numPr>
        <w:spacing w:after="80"/>
      </w:pPr>
      <w:r>
        <w:rPr>
          <w:rFonts w:ascii="Arial" w:cs="Arial" w:eastAsia="Arial" w:hAnsi="Arial"/>
          <w:sz w:val="22"/>
          <w:szCs w:val="22"/>
        </w:rPr>
        <w:t xml:space="preserve">Bug density: fewer than 1 defect per 100 lines of code</w:t>
      </w:r>
    </w:p>
    <w:p>
      <w:pPr>
        <w:pStyle w:val="ListParagraph"/>
        <w:numPr>
          <w:ilvl w:val="0"/>
          <w:numId w:val="2"/>
        </w:numPr>
        <w:spacing w:after="80"/>
      </w:pPr>
      <w:r>
        <w:rPr>
          <w:rFonts w:ascii="Arial" w:cs="Arial" w:eastAsia="Arial" w:hAnsi="Arial"/>
          <w:sz w:val="22"/>
          <w:szCs w:val="22"/>
        </w:rPr>
        <w:t xml:space="preserve">API response time: under 200ms for 95% of requests</w:t>
      </w:r>
    </w:p>
    <w:p>
      <w:pPr>
        <w:pStyle w:val="ListParagraph"/>
        <w:numPr>
          <w:ilvl w:val="0"/>
          <w:numId w:val="2"/>
        </w:numPr>
        <w:spacing w:after="80"/>
      </w:pPr>
      <w:r>
        <w:rPr>
          <w:rFonts w:ascii="Arial" w:cs="Arial" w:eastAsia="Arial" w:hAnsi="Arial"/>
          <w:sz w:val="22"/>
          <w:szCs w:val="22"/>
        </w:rPr>
        <w:t xml:space="preserve">System uptime: 99% during the demonstration period</w:t>
      </w:r>
    </w:p>
    <w:p>
      <w:pPr>
        <w:pStyle w:val="ListParagraph"/>
        <w:numPr>
          <w:ilvl w:val="0"/>
          <w:numId w:val="2"/>
        </w:numPr>
        <w:spacing w:after="80"/>
      </w:pPr>
      <w:r>
        <w:rPr>
          <w:rFonts w:ascii="Arial" w:cs="Arial" w:eastAsia="Arial" w:hAnsi="Arial"/>
          <w:sz w:val="22"/>
          <w:szCs w:val="22"/>
        </w:rPr>
        <w:t xml:space="preserve">AI model accuracy: above 85% on the validation dataset</w:t>
      </w:r>
    </w:p>
    <w:p>
      <w:pPr>
        <w:spacing w:after="100"/>
      </w:pPr>
      <w:r>
        <w:t xml:space="preserve"/>
      </w:r>
    </w:p>
    <w:p>
      <w:pPr>
        <w:pStyle w:val="Heading1"/>
      </w:pPr>
      <w:r>
        <w:rPr>
          <w:rFonts w:ascii="Arial" w:cs="Arial" w:eastAsia="Arial" w:hAnsi="Arial"/>
          <w:b/>
          <w:bCs/>
          <w:sz w:val="32"/>
          <w:szCs w:val="32"/>
        </w:rPr>
        <w:t xml:space="preserve">8. Expected Outcomes and Deliverables</w:t>
      </w:r>
    </w:p>
    <w:p>
      <w:pPr>
        <w:pStyle w:val="Heading2"/>
      </w:pPr>
      <w:r>
        <w:rPr>
          <w:rFonts w:ascii="Arial" w:cs="Arial" w:eastAsia="Arial" w:hAnsi="Arial"/>
          <w:b/>
          <w:bCs/>
          <w:sz w:val="26"/>
          <w:szCs w:val="26"/>
        </w:rPr>
        <w:t xml:space="preserve">8.1 Technical Deliverables</w:t>
      </w:r>
    </w:p>
    <w:p>
      <w:pPr>
        <w:pStyle w:val="ListParagraph"/>
        <w:numPr>
          <w:ilvl w:val="0"/>
          <w:numId w:val="2"/>
        </w:numPr>
        <w:spacing w:after="80"/>
      </w:pPr>
      <w:r>
        <w:rPr>
          <w:rFonts w:ascii="Arial" w:cs="Arial" w:eastAsia="Arial" w:hAnsi="Arial"/>
          <w:sz w:val="22"/>
          <w:szCs w:val="22"/>
        </w:rPr>
        <w:t xml:space="preserve">Fully functional web application deployed and publicly accessible</w:t>
      </w:r>
    </w:p>
    <w:p>
      <w:pPr>
        <w:pStyle w:val="ListParagraph"/>
        <w:numPr>
          <w:ilvl w:val="0"/>
          <w:numId w:val="2"/>
        </w:numPr>
        <w:spacing w:after="80"/>
      </w:pPr>
      <w:r>
        <w:rPr>
          <w:rFonts w:ascii="Arial" w:cs="Arial" w:eastAsia="Arial" w:hAnsi="Arial"/>
          <w:sz w:val="22"/>
          <w:szCs w:val="22"/>
        </w:rPr>
        <w:t xml:space="preserve">Source code repository with comprehensive commit history and inline documentation</w:t>
      </w:r>
    </w:p>
    <w:p>
      <w:pPr>
        <w:pStyle w:val="ListParagraph"/>
        <w:numPr>
          <w:ilvl w:val="0"/>
          <w:numId w:val="2"/>
        </w:numPr>
        <w:spacing w:after="80"/>
      </w:pPr>
      <w:r>
        <w:rPr>
          <w:rFonts w:ascii="Arial" w:cs="Arial" w:eastAsia="Arial" w:hAnsi="Arial"/>
          <w:sz w:val="22"/>
          <w:szCs w:val="22"/>
        </w:rPr>
        <w:t xml:space="preserve">Trained AI/ML models with evaluation reports and performance benchmarks</w:t>
      </w:r>
    </w:p>
    <w:p>
      <w:pPr>
        <w:pStyle w:val="ListParagraph"/>
        <w:numPr>
          <w:ilvl w:val="0"/>
          <w:numId w:val="2"/>
        </w:numPr>
        <w:spacing w:after="80"/>
      </w:pPr>
      <w:r>
        <w:rPr>
          <w:rFonts w:ascii="Arial" w:cs="Arial" w:eastAsia="Arial" w:hAnsi="Arial"/>
          <w:sz w:val="22"/>
          <w:szCs w:val="22"/>
        </w:rPr>
        <w:t xml:space="preserve">Complete API reference using Swagger/OpenAPI</w:t>
      </w:r>
    </w:p>
    <w:p>
      <w:pPr>
        <w:pStyle w:val="ListParagraph"/>
        <w:numPr>
          <w:ilvl w:val="0"/>
          <w:numId w:val="2"/>
        </w:numPr>
        <w:spacing w:after="80"/>
      </w:pPr>
      <w:r>
        <w:rPr>
          <w:rFonts w:ascii="Arial" w:cs="Arial" w:eastAsia="Arial" w:hAnsi="Arial"/>
          <w:sz w:val="22"/>
          <w:szCs w:val="22"/>
        </w:rPr>
        <w:t xml:space="preserve">Automated test suites integrated into the CI/CD pipeline</w:t>
      </w:r>
    </w:p>
    <w:p>
      <w:pPr>
        <w:pStyle w:val="ListParagraph"/>
        <w:numPr>
          <w:ilvl w:val="0"/>
          <w:numId w:val="2"/>
        </w:numPr>
        <w:spacing w:after="80"/>
      </w:pPr>
      <w:r>
        <w:rPr>
          <w:rFonts w:ascii="Arial" w:cs="Arial" w:eastAsia="Arial" w:hAnsi="Arial"/>
          <w:sz w:val="22"/>
          <w:szCs w:val="22"/>
        </w:rPr>
        <w:t xml:space="preserve">Docker containerization for all services</w:t>
      </w:r>
    </w:p>
    <w:p>
      <w:pPr>
        <w:pStyle w:val="ListParagraph"/>
        <w:numPr>
          <w:ilvl w:val="0"/>
          <w:numId w:val="2"/>
        </w:numPr>
        <w:spacing w:after="80"/>
      </w:pPr>
      <w:r>
        <w:rPr>
          <w:rFonts w:ascii="Arial" w:cs="Arial" w:eastAsia="Arial" w:hAnsi="Arial"/>
          <w:sz w:val="22"/>
          <w:szCs w:val="22"/>
        </w:rPr>
        <w:t xml:space="preserve">Database schema with migration scripts</w:t>
      </w:r>
    </w:p>
    <w:p>
      <w:pPr>
        <w:spacing w:after="100"/>
      </w:pPr>
      <w:r>
        <w:t xml:space="preserve"/>
      </w:r>
    </w:p>
    <w:p>
      <w:pPr>
        <w:pStyle w:val="Heading2"/>
      </w:pPr>
      <w:r>
        <w:rPr>
          <w:rFonts w:ascii="Arial" w:cs="Arial" w:eastAsia="Arial" w:hAnsi="Arial"/>
          <w:b/>
          <w:bCs/>
          <w:sz w:val="26"/>
          <w:szCs w:val="26"/>
        </w:rPr>
        <w:t xml:space="preserve">8.2 Documentation Deliverables</w:t>
      </w:r>
    </w:p>
    <w:p>
      <w:pPr>
        <w:spacing w:after="120"/>
        <w:jc w:val="left"/>
      </w:pPr>
      <w:r>
        <w:rPr>
          <w:rFonts w:ascii="Arial" w:cs="Arial" w:eastAsia="Arial" w:hAnsi="Arial"/>
          <w:sz w:val="22"/>
          <w:szCs w:val="22"/>
        </w:rPr>
        <w:t xml:space="preserve">Software Requirements Specification (SRS), System Design Document (SDD), Database Design Document, API Reference Guide, User Manual, Developer Setup Guide, Testing Documentation, Deployment Guide, and Final Project Report.</w:t>
      </w:r>
    </w:p>
    <w:p>
      <w:pPr>
        <w:spacing w:after="100"/>
      </w:pPr>
      <w:r>
        <w:t xml:space="preserve"/>
      </w:r>
    </w:p>
    <w:p>
      <w:pPr>
        <w:pStyle w:val="Heading2"/>
      </w:pPr>
      <w:r>
        <w:rPr>
          <w:rFonts w:ascii="Arial" w:cs="Arial" w:eastAsia="Arial" w:hAnsi="Arial"/>
          <w:b/>
          <w:bCs/>
          <w:sz w:val="26"/>
          <w:szCs w:val="26"/>
        </w:rPr>
        <w:t xml:space="preserve">8.3 Project Management Deliverables</w:t>
      </w:r>
    </w:p>
    <w:p>
      <w:pPr>
        <w:spacing w:after="120"/>
        <w:jc w:val="left"/>
      </w:pPr>
      <w:r>
        <w:rPr>
          <w:rFonts w:ascii="Arial" w:cs="Arial" w:eastAsia="Arial" w:hAnsi="Arial"/>
          <w:sz w:val="22"/>
          <w:szCs w:val="22"/>
        </w:rPr>
        <w:t xml:space="preserve">Project Charter, Work Breakdown Structure (WBS), Gantt Chart, Risk Management Plan, Sprint Reports (8 total), Meeting Minutes, and Final Presentation slides.</w:t>
      </w:r>
    </w:p>
    <w:p>
      <w:pPr>
        <w:spacing w:after="100"/>
      </w:pPr>
      <w:r>
        <w:t xml:space="preserve"/>
      </w:r>
    </w:p>
    <w:p>
      <w:pPr>
        <w:pStyle w:val="Heading1"/>
      </w:pPr>
      <w:r>
        <w:rPr>
          <w:rFonts w:ascii="Arial" w:cs="Arial" w:eastAsia="Arial" w:hAnsi="Arial"/>
          <w:b/>
          <w:bCs/>
          <w:sz w:val="32"/>
          <w:szCs w:val="32"/>
        </w:rPr>
        <w:t xml:space="preserve">9. Success Criteria</w:t>
      </w:r>
    </w:p>
    <w:p>
      <w:pPr>
        <w:spacing w:after="120"/>
        <w:jc w:val="left"/>
      </w:pPr>
      <w:r>
        <w:rPr>
          <w:rFonts w:ascii="Arial" w:cs="Arial" w:eastAsia="Arial" w:hAnsi="Arial"/>
          <w:sz w:val="22"/>
          <w:szCs w:val="22"/>
        </w:rPr>
        <w:t xml:space="preserve">The project will be considered successful when all of the following conditions are met:</w:t>
      </w:r>
    </w:p>
    <w:p>
      <w:pPr>
        <w:pStyle w:val="ListParagraph"/>
        <w:numPr>
          <w:ilvl w:val="0"/>
          <w:numId w:val="3"/>
        </w:numPr>
        <w:spacing w:after="80"/>
      </w:pPr>
      <w:r>
        <w:rPr>
          <w:rFonts w:ascii="Arial" w:cs="Arial" w:eastAsia="Arial" w:hAnsi="Arial"/>
          <w:sz w:val="22"/>
          <w:szCs w:val="22"/>
        </w:rPr>
        <w:t xml:space="preserve">All core features are implemented, functional, and covered by tests.</w:t>
      </w:r>
    </w:p>
    <w:p>
      <w:pPr>
        <w:pStyle w:val="ListParagraph"/>
        <w:numPr>
          <w:ilvl w:val="0"/>
          <w:numId w:val="3"/>
        </w:numPr>
        <w:spacing w:after="80"/>
      </w:pPr>
      <w:r>
        <w:rPr>
          <w:rFonts w:ascii="Arial" w:cs="Arial" w:eastAsia="Arial" w:hAnsi="Arial"/>
          <w:sz w:val="22"/>
          <w:szCs w:val="22"/>
        </w:rPr>
        <w:t xml:space="preserve">AI symptom analysis achieves a minimum of 85% accuracy on the validation dataset.</w:t>
      </w:r>
    </w:p>
    <w:p>
      <w:pPr>
        <w:pStyle w:val="ListParagraph"/>
        <w:numPr>
          <w:ilvl w:val="0"/>
          <w:numId w:val="3"/>
        </w:numPr>
        <w:spacing w:after="80"/>
      </w:pPr>
      <w:r>
        <w:rPr>
          <w:rFonts w:ascii="Arial" w:cs="Arial" w:eastAsia="Arial" w:hAnsi="Arial"/>
          <w:sz w:val="22"/>
          <w:szCs w:val="22"/>
        </w:rPr>
        <w:t xml:space="preserve">The application passes security audits and meets defined performance benchmarks.</w:t>
      </w:r>
    </w:p>
    <w:p>
      <w:pPr>
        <w:pStyle w:val="ListParagraph"/>
        <w:numPr>
          <w:ilvl w:val="0"/>
          <w:numId w:val="3"/>
        </w:numPr>
        <w:spacing w:after="80"/>
      </w:pPr>
      <w:r>
        <w:rPr>
          <w:rFonts w:ascii="Arial" w:cs="Arial" w:eastAsia="Arial" w:hAnsi="Arial"/>
          <w:sz w:val="22"/>
          <w:szCs w:val="22"/>
        </w:rPr>
        <w:t xml:space="preserve">The system is deployed with 99% uptime sustained during the demonstration period.</w:t>
      </w:r>
    </w:p>
    <w:p>
      <w:pPr>
        <w:pStyle w:val="ListParagraph"/>
        <w:numPr>
          <w:ilvl w:val="0"/>
          <w:numId w:val="3"/>
        </w:numPr>
        <w:spacing w:after="80"/>
      </w:pPr>
      <w:r>
        <w:rPr>
          <w:rFonts w:ascii="Arial" w:cs="Arial" w:eastAsia="Arial" w:hAnsi="Arial"/>
          <w:sz w:val="22"/>
          <w:szCs w:val="22"/>
        </w:rPr>
        <w:t xml:space="preserve">User acceptance testing yields a satisfaction rating above 80%.</w:t>
      </w:r>
    </w:p>
    <w:p>
      <w:pPr>
        <w:pStyle w:val="ListParagraph"/>
        <w:numPr>
          <w:ilvl w:val="0"/>
          <w:numId w:val="3"/>
        </w:numPr>
        <w:spacing w:after="80"/>
      </w:pPr>
      <w:r>
        <w:rPr>
          <w:rFonts w:ascii="Arial" w:cs="Arial" w:eastAsia="Arial" w:hAnsi="Arial"/>
          <w:sz w:val="22"/>
          <w:szCs w:val="22"/>
        </w:rPr>
        <w:t xml:space="preserve">Code quality metrics meet defined standards across all modules.</w:t>
      </w:r>
    </w:p>
    <w:p>
      <w:pPr>
        <w:pStyle w:val="ListParagraph"/>
        <w:numPr>
          <w:ilvl w:val="0"/>
          <w:numId w:val="3"/>
        </w:numPr>
        <w:spacing w:after="80"/>
      </w:pPr>
      <w:r>
        <w:rPr>
          <w:rFonts w:ascii="Arial" w:cs="Arial" w:eastAsia="Arial" w:hAnsi="Arial"/>
          <w:sz w:val="22"/>
          <w:szCs w:val="22"/>
        </w:rPr>
        <w:t xml:space="preserve">All technical and project management documentation is delivered in full.</w:t>
      </w:r>
    </w:p>
    <w:p>
      <w:pPr>
        <w:pStyle w:val="ListParagraph"/>
        <w:numPr>
          <w:ilvl w:val="0"/>
          <w:numId w:val="3"/>
        </w:numPr>
        <w:spacing w:after="80"/>
      </w:pPr>
      <w:r>
        <w:rPr>
          <w:rFonts w:ascii="Arial" w:cs="Arial" w:eastAsia="Arial" w:hAnsi="Arial"/>
          <w:sz w:val="22"/>
          <w:szCs w:val="22"/>
        </w:rPr>
        <w:t xml:space="preserve">SPM concepts are applied and evidenced throughout the project lifecycle.</w:t>
      </w:r>
    </w:p>
    <w:p>
      <w:pPr>
        <w:pStyle w:val="ListParagraph"/>
        <w:numPr>
          <w:ilvl w:val="0"/>
          <w:numId w:val="3"/>
        </w:numPr>
        <w:spacing w:after="80"/>
      </w:pPr>
      <w:r>
        <w:rPr>
          <w:rFonts w:ascii="Arial" w:cs="Arial" w:eastAsia="Arial" w:hAnsi="Arial"/>
          <w:sz w:val="22"/>
          <w:szCs w:val="22"/>
        </w:rPr>
        <w:t xml:space="preserve">The project is completed within the 16-week timeline and budget constraints.</w:t>
      </w:r>
    </w:p>
    <w:p>
      <w:pPr>
        <w:pStyle w:val="ListParagraph"/>
        <w:numPr>
          <w:ilvl w:val="0"/>
          <w:numId w:val="3"/>
        </w:numPr>
        <w:spacing w:after="80"/>
      </w:pPr>
      <w:r>
        <w:rPr>
          <w:rFonts w:ascii="Arial" w:cs="Arial" w:eastAsia="Arial" w:hAnsi="Arial"/>
          <w:sz w:val="22"/>
          <w:szCs w:val="22"/>
        </w:rPr>
        <w:t xml:space="preserve">A live demonstration is successfully delivered to stakeholders.</w:t>
      </w:r>
    </w:p>
    <w:p>
      <w:pPr>
        <w:spacing w:after="100"/>
      </w:pPr>
      <w:r>
        <w:t xml:space="preserve"/>
      </w:r>
    </w:p>
    <w:p>
      <w:pPr>
        <w:pStyle w:val="Heading1"/>
      </w:pPr>
      <w:r>
        <w:rPr>
          <w:rFonts w:ascii="Arial" w:cs="Arial" w:eastAsia="Arial" w:hAnsi="Arial"/>
          <w:b/>
          <w:bCs/>
          <w:sz w:val="32"/>
          <w:szCs w:val="32"/>
        </w:rPr>
        <w:t xml:space="preserve">10. Conclusion</w:t>
      </w:r>
    </w:p>
    <w:p>
      <w:pPr>
        <w:spacing w:after="120"/>
        <w:jc w:val="both"/>
      </w:pPr>
      <w:r>
        <w:rPr>
          <w:rFonts w:ascii="Arial" w:cs="Arial" w:eastAsia="Arial" w:hAnsi="Arial"/>
          <w:sz w:val="22"/>
          <w:szCs w:val="22"/>
        </w:rPr>
        <w:t xml:space="preserve">SmartHealth AI Assistant is a comprehensive software engineering project that unifies data management, artificial intelligence, and full-stack web development while providing a structured environment for applying SPM principles. It addresses real-world healthcare challenges through evidence-based technology decisions and follows industry-standard development practices.</w:t>
      </w:r>
    </w:p>
    <w:p>
      <w:pPr>
        <w:spacing w:after="100"/>
      </w:pPr>
      <w:r>
        <w:t xml:space="preserve"/>
      </w:r>
    </w:p>
    <w:p>
      <w:pPr>
        <w:spacing w:after="120"/>
        <w:jc w:val="both"/>
      </w:pPr>
      <w:r>
        <w:rPr>
          <w:rFonts w:ascii="Arial" w:cs="Arial" w:eastAsia="Arial" w:hAnsi="Arial"/>
          <w:sz w:val="22"/>
          <w:szCs w:val="22"/>
        </w:rPr>
        <w:t xml:space="preserve">Through this project, the team will build hands-on experience in modern web technologies, AI/ML implementation, database design, API development, and project management methodologies — including Agile/Scrum, risk management, and quality assurance. The resulting deliverables will demonstrate both technical depth and management proficiency, serving as a meaningful portfolio piece for each team member.</w:t>
      </w:r>
    </w:p>
    <w:p>
      <w:pPr>
        <w:spacing w:after="100"/>
      </w:pPr>
      <w:r>
        <w:t xml:space="preserve"/>
      </w:r>
    </w:p>
    <w:p>
      <w:pPr>
        <w:spacing w:after="120"/>
        <w:jc w:val="both"/>
      </w:pPr>
      <w:r>
        <w:rPr>
          <w:rFonts w:ascii="Arial" w:cs="Arial" w:eastAsia="Arial" w:hAnsi="Arial"/>
          <w:sz w:val="22"/>
          <w:szCs w:val="22"/>
        </w:rPr>
        <w:t xml:space="preserve">With a clearly structured 16-week timeline, defined milestones, and rigorous quality standards, the project scope is ambitious yet achievable — positioning the team for a strong final demonstration and a solid foundation for professional software development careers.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2026-05-10T11:04:57.383Z</dcterms:created>
  <dcterms:modified xsi:type="dcterms:W3CDTF">2026-05-10T11:04:57.383Z</dcterms:modified>
</cp:coreProperties>
</file>

<file path=docProps/custom.xml><?xml version="1.0" encoding="utf-8"?>
<Properties xmlns="http://schemas.openxmlformats.org/officeDocument/2006/custom-properties" xmlns:vt="http://schemas.openxmlformats.org/officeDocument/2006/docPropsVTypes"/>
</file>