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A980C" w14:textId="5AEBAFB0" w:rsidR="006E04C3" w:rsidRPr="00EB7615" w:rsidRDefault="004D6281">
      <w:pPr>
        <w:rPr>
          <w:b/>
          <w:bCs/>
          <w:sz w:val="44"/>
          <w:szCs w:val="44"/>
        </w:rPr>
      </w:pPr>
      <w:r w:rsidRPr="00EB7615">
        <w:rPr>
          <w:b/>
          <w:bCs/>
          <w:sz w:val="44"/>
          <w:szCs w:val="44"/>
        </w:rPr>
        <w:t>ECG Processing</w:t>
      </w:r>
    </w:p>
    <w:p w14:paraId="1EBFCB0E" w14:textId="4EA2390B" w:rsidR="004D6281" w:rsidRPr="00EB7615" w:rsidRDefault="004D6281">
      <w:pPr>
        <w:rPr>
          <w:b/>
          <w:bCs/>
          <w:sz w:val="44"/>
          <w:szCs w:val="44"/>
        </w:rPr>
      </w:pPr>
      <w:r w:rsidRPr="00EB7615">
        <w:rPr>
          <w:b/>
          <w:bCs/>
          <w:sz w:val="44"/>
          <w:szCs w:val="44"/>
        </w:rPr>
        <w:t>15.Jan.2021</w:t>
      </w:r>
    </w:p>
    <w:p w14:paraId="407338A8" w14:textId="1F5160D2" w:rsidR="004D6281" w:rsidRDefault="004D6281"/>
    <w:p w14:paraId="0FFC1F53" w14:textId="1998A6DE" w:rsidR="004D6281" w:rsidRDefault="004D6281">
      <w:r>
        <w:t xml:space="preserve">I wrote some </w:t>
      </w:r>
      <w:proofErr w:type="spellStart"/>
      <w:r>
        <w:t>matlab</w:t>
      </w:r>
      <w:proofErr w:type="spellEnd"/>
      <w:r>
        <w:t xml:space="preserve"> script to process the ECG data according to the Pan Tompkins algorithm, i.e. the accepted state of the art for human ECG processing in real time systems.</w:t>
      </w:r>
    </w:p>
    <w:p w14:paraId="10465C75" w14:textId="7655A4C1" w:rsidR="004D6281" w:rsidRDefault="004D6281"/>
    <w:p w14:paraId="4E9E7F6A" w14:textId="0CF4B2EA" w:rsidR="004D6281" w:rsidRDefault="004D6281">
      <w:r>
        <w:t>Here are the results.</w:t>
      </w:r>
    </w:p>
    <w:p w14:paraId="228073E1" w14:textId="34EA5369" w:rsidR="004D6281" w:rsidRDefault="004D6281"/>
    <w:p w14:paraId="43C96F4D" w14:textId="5A210979" w:rsidR="004D6281" w:rsidRDefault="004D6281">
      <w:r>
        <w:t>Raw ECG from ‘ERROR’ channel on Grafana, dated: 12/01/2021 @16h37:59 through to 16h38:04.  This data is from Shay, i.e. is human ECG @ 100sps.</w:t>
      </w:r>
    </w:p>
    <w:p w14:paraId="26EFBACE" w14:textId="78396B93" w:rsidR="004D6281" w:rsidRDefault="004D6281"/>
    <w:p w14:paraId="4DE0E46F" w14:textId="3996C370" w:rsidR="004D6281" w:rsidRDefault="004D6281">
      <w:r>
        <w:t>Here is the raw signal, a beautifully clean ECG:</w:t>
      </w:r>
    </w:p>
    <w:p w14:paraId="6A71FF8E" w14:textId="67D47F72" w:rsidR="004D6281" w:rsidRDefault="004D6281">
      <w:r>
        <w:rPr>
          <w:noProof/>
        </w:rPr>
        <w:drawing>
          <wp:inline distT="0" distB="0" distL="0" distR="0" wp14:anchorId="61AA93E3" wp14:editId="35333382">
            <wp:extent cx="5731510" cy="128778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177F" w14:textId="3EA04098" w:rsidR="004D6281" w:rsidRDefault="004D6281"/>
    <w:p w14:paraId="24DAE2A2" w14:textId="730B4A97" w:rsidR="004D6281" w:rsidRDefault="004D6281">
      <w:r>
        <w:t xml:space="preserve">Although already band pass filtered in the AD8232 </w:t>
      </w:r>
      <w:proofErr w:type="spellStart"/>
      <w:r>
        <w:t>analog</w:t>
      </w:r>
      <w:proofErr w:type="spellEnd"/>
      <w:r>
        <w:t xml:space="preserve"> front end, I further processed it to be consistent with the Pan-Tompkins algorithm</w:t>
      </w:r>
      <w:r w:rsidR="00EB7615">
        <w:t xml:space="preserve"> (i.e. state of the art for real-time human ECG analysis)</w:t>
      </w:r>
      <w:r>
        <w:t>, who do a 2</w:t>
      </w:r>
      <w:r w:rsidRPr="004D6281">
        <w:rPr>
          <w:vertAlign w:val="superscript"/>
        </w:rPr>
        <w:t>nd</w:t>
      </w:r>
      <w:r>
        <w:t xml:space="preserve"> order band pass with pass band between 5Hz and 15Hz.</w:t>
      </w:r>
    </w:p>
    <w:p w14:paraId="50400E80" w14:textId="447920BD" w:rsidR="004D6281" w:rsidRDefault="004D6281"/>
    <w:p w14:paraId="75E9BD23" w14:textId="39BE3BC5" w:rsidR="004D6281" w:rsidRDefault="004D6281">
      <w:r>
        <w:t>After this filtering, the signal looks as follows:</w:t>
      </w:r>
    </w:p>
    <w:p w14:paraId="06295933" w14:textId="67248DBC" w:rsidR="004D6281" w:rsidRDefault="004D6281">
      <w:r>
        <w:rPr>
          <w:noProof/>
        </w:rPr>
        <w:drawing>
          <wp:inline distT="0" distB="0" distL="0" distR="0" wp14:anchorId="3F9747E5" wp14:editId="349C3185">
            <wp:extent cx="5731510" cy="246634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5E03" w14:textId="0931EAE0" w:rsidR="004D6281" w:rsidRDefault="004D6281">
      <w:r>
        <w:t>We then differentiate the signal to identify the large signal changes, i.e. to accentuate the R peak.</w:t>
      </w:r>
    </w:p>
    <w:p w14:paraId="5B0C4FC4" w14:textId="025CFB7B" w:rsidR="004D6281" w:rsidRDefault="004D6281"/>
    <w:p w14:paraId="44285907" w14:textId="6105953B" w:rsidR="004D6281" w:rsidRDefault="004D6281">
      <w:r>
        <w:rPr>
          <w:noProof/>
        </w:rPr>
        <w:lastRenderedPageBreak/>
        <w:drawing>
          <wp:inline distT="0" distB="0" distL="0" distR="0" wp14:anchorId="4B9CD363" wp14:editId="1B748B02">
            <wp:extent cx="5731510" cy="2613660"/>
            <wp:effectExtent l="0" t="0" r="0" b="254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D98B" w14:textId="07A5BEA5" w:rsidR="004D6281" w:rsidRDefault="004D6281"/>
    <w:p w14:paraId="7C8F61BB" w14:textId="362F5696" w:rsidR="004D6281" w:rsidRDefault="004D6281">
      <w:r>
        <w:t>The beat frequency becomes clearer here intuitively.  Actually it starts to look more like the gyro signal – which may play in our favour ;-)</w:t>
      </w:r>
    </w:p>
    <w:p w14:paraId="51199C4C" w14:textId="5E8DE759" w:rsidR="004D6281" w:rsidRDefault="004D6281"/>
    <w:p w14:paraId="04F13613" w14:textId="70148244" w:rsidR="004D6281" w:rsidRDefault="004D6281">
      <w:r>
        <w:t>Now, we square it up, to accentuate the larger peaks further from the smaller ones, and rectify the signal</w:t>
      </w:r>
    </w:p>
    <w:p w14:paraId="5DD64C09" w14:textId="7607AEEE" w:rsidR="004D6281" w:rsidRDefault="004D6281">
      <w:r>
        <w:rPr>
          <w:noProof/>
        </w:rPr>
        <w:drawing>
          <wp:inline distT="0" distB="0" distL="0" distR="0" wp14:anchorId="48D5B3D0" wp14:editId="0C7B6CC0">
            <wp:extent cx="5731510" cy="2559685"/>
            <wp:effectExtent l="0" t="0" r="0" b="571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CE9C" w14:textId="688BD60A" w:rsidR="004D6281" w:rsidRDefault="004D6281"/>
    <w:p w14:paraId="579F1A8B" w14:textId="1B7B3093" w:rsidR="004D6281" w:rsidRDefault="004D6281">
      <w:r>
        <w:t>In terms of determining the “BEAT” threshold (i.e. the level above which we consider it to be a beat), I try out a couple approaches using a moving average window</w:t>
      </w:r>
      <w:r w:rsidR="00EB7615">
        <w:t>, as you can see in the sequence of images below:</w:t>
      </w:r>
    </w:p>
    <w:p w14:paraId="7F677CAB" w14:textId="1BE7285A" w:rsidR="004D6281" w:rsidRDefault="004D6281">
      <w:r>
        <w:rPr>
          <w:noProof/>
        </w:rPr>
        <w:drawing>
          <wp:inline distT="0" distB="0" distL="0" distR="0" wp14:anchorId="1CFCC49C" wp14:editId="16A58FD7">
            <wp:extent cx="5731510" cy="176657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C403" w14:textId="5375FA8E" w:rsidR="00EB7615" w:rsidRDefault="00EB7615">
      <w:r>
        <w:lastRenderedPageBreak/>
        <w:t>The Green line shows the threshold for considering the pulse to be an R peak, and when the signal is above the Green threshold, we then search for the peak in that signal, which is labelled by the red circles in the graph.</w:t>
      </w:r>
    </w:p>
    <w:p w14:paraId="284E6E8F" w14:textId="77777777" w:rsidR="00EB7615" w:rsidRDefault="00EB7615"/>
    <w:p w14:paraId="0BA3835C" w14:textId="227E6834" w:rsidR="00EB7615" w:rsidRDefault="00EB7615">
      <w:r>
        <w:t>Note the black dashed line indicates the noise in the signal – which is VERY low, especially compared to the dashed red line, which is the signal level.</w:t>
      </w:r>
    </w:p>
    <w:p w14:paraId="4FBC8B35" w14:textId="77777777" w:rsidR="00EB7615" w:rsidRDefault="00EB7615"/>
    <w:p w14:paraId="600000AA" w14:textId="31622A79" w:rsidR="00EB7615" w:rsidRDefault="00EB7615">
      <w:r>
        <w:rPr>
          <w:noProof/>
        </w:rPr>
        <w:drawing>
          <wp:inline distT="0" distB="0" distL="0" distR="0" wp14:anchorId="6B1CFB34" wp14:editId="21B17F02">
            <wp:extent cx="4011456" cy="2020227"/>
            <wp:effectExtent l="0" t="0" r="1905" b="0"/>
            <wp:docPr id="9" name="Picture 9" descr="Chart, line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314" cy="20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1767" w14:textId="203706DD" w:rsidR="00EB7615" w:rsidRDefault="00EB7615" w:rsidP="00EB7615">
      <w:r>
        <w:t xml:space="preserve">Using this approach, I detected peaks in the ECG interspaced at the following time intervals in the 5s segment:  </w:t>
      </w:r>
      <w:r w:rsidRPr="00EB7615">
        <w:t>﻿0.91683</w:t>
      </w:r>
      <w:r>
        <w:t xml:space="preserve">s, </w:t>
      </w:r>
      <w:r w:rsidRPr="00EB7615">
        <w:t xml:space="preserve"> 1.00000</w:t>
      </w:r>
      <w:r>
        <w:t xml:space="preserve">s, </w:t>
      </w:r>
      <w:r w:rsidRPr="00EB7615">
        <w:t xml:space="preserve"> 0.88084</w:t>
      </w:r>
      <w:r>
        <w:t>s,</w:t>
      </w:r>
      <w:r w:rsidRPr="00EB7615">
        <w:t xml:space="preserve">  0.92014</w:t>
      </w:r>
      <w:r>
        <w:t>s,</w:t>
      </w:r>
      <w:r w:rsidRPr="00EB7615">
        <w:t xml:space="preserve">  0.98062</w:t>
      </w:r>
    </w:p>
    <w:p w14:paraId="7A0F1124" w14:textId="2F118F82" w:rsidR="00EB7615" w:rsidRDefault="00EB7615" w:rsidP="00EB7615"/>
    <w:p w14:paraId="4FBB4AC3" w14:textId="65E7DACB" w:rsidR="00EB7615" w:rsidRDefault="00EB7615" w:rsidP="00EB7615">
      <w:r>
        <w:t>Thus, the average beat time in this segment is 0.93968s, equivalent to a heart rate of 63.9beats per minute.</w:t>
      </w:r>
    </w:p>
    <w:p w14:paraId="0AC17BC9" w14:textId="3BB67FEC" w:rsidR="00EB7615" w:rsidRDefault="00EB7615" w:rsidP="00EB7615"/>
    <w:p w14:paraId="4D14030C" w14:textId="15C91A91" w:rsidR="00EB7615" w:rsidRDefault="00EB7615" w:rsidP="00EB7615">
      <w:r>
        <w:t>On a beat by beat basis, Shay’s HR was:</w:t>
      </w:r>
      <w:r w:rsidR="004C5E4E">
        <w:t xml:space="preserve"> </w:t>
      </w:r>
      <w:r>
        <w:t>65bpm</w:t>
      </w:r>
      <w:r w:rsidR="004C5E4E">
        <w:t xml:space="preserve">, </w:t>
      </w:r>
      <w:r>
        <w:t>60bpm</w:t>
      </w:r>
      <w:r w:rsidR="004C5E4E">
        <w:t xml:space="preserve">, </w:t>
      </w:r>
      <w:r>
        <w:t>68bpm</w:t>
      </w:r>
      <w:r w:rsidR="004C5E4E">
        <w:t xml:space="preserve">, </w:t>
      </w:r>
      <w:r>
        <w:t>65bpm</w:t>
      </w:r>
      <w:r w:rsidR="004C5E4E">
        <w:t xml:space="preserve">, </w:t>
      </w:r>
      <w:r>
        <w:t>61bpm</w:t>
      </w:r>
    </w:p>
    <w:p w14:paraId="5F0CDAFB" w14:textId="0B39B2C4" w:rsidR="004C5E4E" w:rsidRDefault="004C5E4E" w:rsidP="00EB7615"/>
    <w:p w14:paraId="3F8BCC0A" w14:textId="37E78E11" w:rsidR="004C5E4E" w:rsidRPr="004C5E4E" w:rsidRDefault="004C5E4E" w:rsidP="00EB7615">
      <w:pPr>
        <w:rPr>
          <w:b/>
          <w:bCs/>
        </w:rPr>
      </w:pPr>
      <w:r w:rsidRPr="004C5E4E">
        <w:rPr>
          <w:b/>
          <w:bCs/>
        </w:rPr>
        <w:t>Conclusions:</w:t>
      </w:r>
    </w:p>
    <w:p w14:paraId="4941E9CF" w14:textId="00B3768E" w:rsidR="004C5E4E" w:rsidRDefault="004C5E4E" w:rsidP="00EB7615"/>
    <w:p w14:paraId="21D69939" w14:textId="6150C0AC" w:rsidR="00EB7615" w:rsidRDefault="004C5E4E" w:rsidP="00EB7615">
      <w:pPr>
        <w:pStyle w:val="ListParagraph"/>
        <w:numPr>
          <w:ilvl w:val="0"/>
          <w:numId w:val="2"/>
        </w:numPr>
      </w:pPr>
      <w:r>
        <w:t xml:space="preserve"> This is very e</w:t>
      </w:r>
      <w:r w:rsidR="00EB7615">
        <w:t>ncouraging</w:t>
      </w:r>
      <w:r>
        <w:t>. It</w:t>
      </w:r>
      <w:r w:rsidR="00EB7615">
        <w:t xml:space="preserve"> means the hardware is working extremely well</w:t>
      </w:r>
      <w:r>
        <w:t xml:space="preserve"> as designed</w:t>
      </w:r>
      <w:r w:rsidR="00EB7615">
        <w:t>, and our focus is now really</w:t>
      </w:r>
      <w:r>
        <w:t xml:space="preserve"> to achieve this on a horse.  This needs the following approach</w:t>
      </w:r>
    </w:p>
    <w:p w14:paraId="3B642806" w14:textId="0EFB0455" w:rsidR="004C5E4E" w:rsidRDefault="004C5E4E" w:rsidP="004C5E4E">
      <w:pPr>
        <w:pStyle w:val="ListParagraph"/>
        <w:numPr>
          <w:ilvl w:val="1"/>
          <w:numId w:val="2"/>
        </w:numPr>
      </w:pPr>
      <w:r>
        <w:t>What can we achieve now – with nonoptimal electrode mounting?</w:t>
      </w:r>
    </w:p>
    <w:p w14:paraId="6B7D4232" w14:textId="5E196315" w:rsidR="004C5E4E" w:rsidRDefault="004C5E4E" w:rsidP="004C5E4E">
      <w:pPr>
        <w:pStyle w:val="ListParagraph"/>
        <w:numPr>
          <w:ilvl w:val="1"/>
          <w:numId w:val="2"/>
        </w:numPr>
      </w:pPr>
      <w:r>
        <w:t>What can we achieve with improved electrode mounting?</w:t>
      </w:r>
    </w:p>
    <w:p w14:paraId="4347515A" w14:textId="5D4D7BD0" w:rsidR="00EB7615" w:rsidRDefault="004C5E4E" w:rsidP="00EB7615">
      <w:pPr>
        <w:pStyle w:val="ListParagraph"/>
        <w:numPr>
          <w:ilvl w:val="0"/>
          <w:numId w:val="2"/>
        </w:numPr>
      </w:pPr>
      <w:r>
        <w:t>I need to do the above with the Gyro signal to see if I can repeat this reliably (and consistently with the ECG signal) to determine the HR.</w:t>
      </w:r>
    </w:p>
    <w:p w14:paraId="0093CDF5" w14:textId="7D1475B6" w:rsidR="004C5E4E" w:rsidRDefault="004C5E4E" w:rsidP="00EB7615">
      <w:pPr>
        <w:pStyle w:val="ListParagraph"/>
        <w:numPr>
          <w:ilvl w:val="0"/>
          <w:numId w:val="2"/>
        </w:numPr>
      </w:pPr>
      <w:r>
        <w:t>I want to prove out this algorithm on horse ECG, which may involve some changes in filtering to what I’ve used here, due to the slower HR.</w:t>
      </w:r>
    </w:p>
    <w:p w14:paraId="14F4B1BE" w14:textId="4E48CAD1" w:rsidR="004C5E4E" w:rsidRDefault="004C5E4E" w:rsidP="00EB7615">
      <w:pPr>
        <w:pStyle w:val="ListParagraph"/>
        <w:numPr>
          <w:ilvl w:val="0"/>
          <w:numId w:val="2"/>
        </w:numPr>
      </w:pPr>
      <w:r>
        <w:t>This algorithm is relatively easy to implement in real time on the Arduino, we would want to try this out as a separate experiment.  No hardware changes required, only software.</w:t>
      </w:r>
    </w:p>
    <w:sectPr w:rsidR="004C5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229C5"/>
    <w:multiLevelType w:val="hybridMultilevel"/>
    <w:tmpl w:val="9DC29A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37741"/>
    <w:multiLevelType w:val="hybridMultilevel"/>
    <w:tmpl w:val="A80C5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81"/>
    <w:rsid w:val="004C5E4E"/>
    <w:rsid w:val="004D6281"/>
    <w:rsid w:val="006E04C3"/>
    <w:rsid w:val="007D3995"/>
    <w:rsid w:val="00EB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47338"/>
  <w15:chartTrackingRefBased/>
  <w15:docId w15:val="{886BA693-D2B5-1F41-8B08-B056815E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rsid w:val="007D3995"/>
    <w:rPr>
      <w:rFonts w:asciiTheme="majorHAnsi" w:hAnsiTheme="majorHAnsi"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EB7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Sweeney</dc:creator>
  <cp:keywords/>
  <dc:description/>
  <cp:lastModifiedBy>Paul Sweeney</cp:lastModifiedBy>
  <cp:revision>1</cp:revision>
  <dcterms:created xsi:type="dcterms:W3CDTF">2021-01-15T11:12:00Z</dcterms:created>
  <dcterms:modified xsi:type="dcterms:W3CDTF">2021-01-15T11:37:00Z</dcterms:modified>
</cp:coreProperties>
</file>