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B45C" w14:textId="77777777" w:rsidR="00824BCD" w:rsidRDefault="00000000">
      <w:pPr>
        <w:pStyle w:val="Heading1"/>
      </w:pPr>
      <w:bookmarkStart w:id="0" w:name="services-agreement"/>
      <w:r>
        <w:t>SERVICES AGREEMENT</w:t>
      </w:r>
    </w:p>
    <w:p w14:paraId="0D40FA01" w14:textId="77777777" w:rsidR="00824BCD" w:rsidRDefault="00000000">
      <w:pPr>
        <w:pStyle w:val="FirstParagraph"/>
      </w:pPr>
      <w:r>
        <w:rPr>
          <w:b/>
          <w:bCs/>
        </w:rPr>
        <w:t>Between</w:t>
      </w:r>
    </w:p>
    <w:p w14:paraId="10C39DE8" w14:textId="77777777" w:rsidR="00824BCD" w:rsidRDefault="00000000">
      <w:pPr>
        <w:pStyle w:val="BodyText"/>
      </w:pPr>
      <w:r>
        <w:rPr>
          <w:b/>
          <w:bCs/>
        </w:rPr>
        <w:t>NextUp Sport (Pty) Ltd</w:t>
      </w:r>
      <w:r>
        <w:t>, registration number 2026/106524/07, a private company incorporated under the laws of the Republic of South Africa, with its registered address at 28 Albatross Drive, Johannesburg, Gauteng, 2191 (</w:t>
      </w:r>
      <w:r>
        <w:rPr>
          <w:b/>
          <w:bCs/>
        </w:rPr>
        <w:t>"NextUp"</w:t>
      </w:r>
      <w:r>
        <w:t xml:space="preserve"> / </w:t>
      </w:r>
      <w:r>
        <w:rPr>
          <w:b/>
          <w:bCs/>
        </w:rPr>
        <w:t>"the Service Provider"</w:t>
      </w:r>
      <w:r>
        <w:t>)</w:t>
      </w:r>
    </w:p>
    <w:p w14:paraId="3B8D80D5" w14:textId="77777777" w:rsidR="00824BCD" w:rsidRDefault="00000000">
      <w:pPr>
        <w:pStyle w:val="BodyText"/>
      </w:pPr>
      <w:r>
        <w:rPr>
          <w:b/>
          <w:bCs/>
        </w:rPr>
        <w:t>and</w:t>
      </w:r>
    </w:p>
    <w:p w14:paraId="3E944405" w14:textId="77777777" w:rsidR="00824BCD" w:rsidRDefault="00000000">
      <w:pPr>
        <w:pStyle w:val="BodyText"/>
      </w:pPr>
      <w:r>
        <w:rPr>
          <w:b/>
          <w:bCs/>
        </w:rPr>
        <w:t>Northcliff Eagles</w:t>
      </w:r>
      <w:r>
        <w:t xml:space="preserve">, of 1 Fir Drive, Northcliff, Johannesburg, 2195, represented by its owner </w:t>
      </w:r>
      <w:r>
        <w:rPr>
          <w:b/>
          <w:bCs/>
        </w:rPr>
        <w:t>Paul Goldhawk</w:t>
      </w:r>
      <w:r>
        <w:t xml:space="preserve"> (</w:t>
      </w:r>
      <w:r>
        <w:rPr>
          <w:b/>
          <w:bCs/>
        </w:rPr>
        <w:t>"the Club"</w:t>
      </w:r>
      <w:r>
        <w:t>)</w:t>
      </w:r>
    </w:p>
    <w:p w14:paraId="59024915" w14:textId="77777777" w:rsidR="00824BCD" w:rsidRDefault="00000000">
      <w:pPr>
        <w:pStyle w:val="BodyText"/>
      </w:pPr>
      <w:r>
        <w:t xml:space="preserve">each a </w:t>
      </w:r>
      <w:r>
        <w:rPr>
          <w:b/>
          <w:bCs/>
        </w:rPr>
        <w:t>"Party"</w:t>
      </w:r>
      <w:r>
        <w:t xml:space="preserve"> and together the </w:t>
      </w:r>
      <w:r>
        <w:rPr>
          <w:b/>
          <w:bCs/>
        </w:rPr>
        <w:t>"Parties"</w:t>
      </w:r>
      <w:r>
        <w:t>.</w:t>
      </w:r>
    </w:p>
    <w:p w14:paraId="47BA9F98" w14:textId="668451E1" w:rsidR="00824BCD" w:rsidRDefault="00000000">
      <w:pPr>
        <w:pStyle w:val="BodyText"/>
      </w:pPr>
      <w:r>
        <w:rPr>
          <w:b/>
          <w:bCs/>
        </w:rPr>
        <w:t>Effective Date:</w:t>
      </w:r>
      <w:r>
        <w:t xml:space="preserve"> </w:t>
      </w:r>
      <w:r w:rsidR="007D1AE1">
        <w:rPr>
          <w:rStyle w:val="VerbatimChar"/>
        </w:rPr>
        <w:t>04/06/2026</w:t>
      </w:r>
    </w:p>
    <w:p w14:paraId="5D895273" w14:textId="77777777" w:rsidR="00824BCD" w:rsidRDefault="00000000">
      <w:r>
        <w:pict w14:anchorId="67033AD6">
          <v:rect id="_x0000_i1025" style="width:0;height:1.5pt" o:hralign="center" o:hrstd="t" o:hr="t"/>
        </w:pict>
      </w:r>
    </w:p>
    <w:p w14:paraId="782CE382" w14:textId="77777777" w:rsidR="00824BCD" w:rsidRDefault="00000000">
      <w:pPr>
        <w:pStyle w:val="Heading2"/>
      </w:pPr>
      <w:bookmarkStart w:id="1" w:name="background"/>
      <w:r>
        <w:t>Background</w:t>
      </w:r>
    </w:p>
    <w:p w14:paraId="6D20FB58" w14:textId="77777777" w:rsidR="00824BCD" w:rsidRDefault="00000000">
      <w:pPr>
        <w:pStyle w:val="FirstParagraph"/>
      </w:pPr>
      <w:r>
        <w:t xml:space="preserve">A. NextUp owns and operates a mobile application for managing pickleball leagues, including check-in, partnership formation, match assignment, scoring and related features (the </w:t>
      </w:r>
      <w:r>
        <w:rPr>
          <w:b/>
          <w:bCs/>
        </w:rPr>
        <w:t>"App"</w:t>
      </w:r>
      <w:r>
        <w:t>).</w:t>
      </w:r>
    </w:p>
    <w:p w14:paraId="25574865" w14:textId="77777777" w:rsidR="00824BCD" w:rsidRDefault="00000000">
      <w:pPr>
        <w:pStyle w:val="BodyText"/>
      </w:pPr>
      <w:r>
        <w:t>B. The Club runs pickleball league nights and wishes to use the App to manage those league nights.</w:t>
      </w:r>
    </w:p>
    <w:p w14:paraId="2081140C" w14:textId="77777777" w:rsidR="00824BCD" w:rsidRDefault="00000000">
      <w:pPr>
        <w:pStyle w:val="BodyText"/>
      </w:pPr>
      <w:r>
        <w:t>C. The Parties wish to record the terms on which NextUp provides the App to the Club and on which the Club pays NextUp a share of league-night fees.</w:t>
      </w:r>
    </w:p>
    <w:p w14:paraId="12EAE388" w14:textId="77777777" w:rsidR="00824BCD" w:rsidRDefault="00000000">
      <w:pPr>
        <w:pStyle w:val="BodyText"/>
      </w:pPr>
      <w:r>
        <w:t xml:space="preserve">The stable terms of the relationship are set out in this Agreement. The commercial terms (the fee and how it is calculated and paid) are set out in </w:t>
      </w:r>
      <w:r>
        <w:rPr>
          <w:b/>
          <w:bCs/>
        </w:rPr>
        <w:t>Schedule 1</w:t>
      </w:r>
      <w:r>
        <w:t>, which may be replaced from time to time by written agreement without amending the rest of this Agreement.</w:t>
      </w:r>
    </w:p>
    <w:p w14:paraId="5827A3B5" w14:textId="77777777" w:rsidR="00824BCD" w:rsidRDefault="00000000">
      <w:r>
        <w:pict w14:anchorId="01F4FE8F">
          <v:rect id="_x0000_i1026" style="width:0;height:1.5pt" o:hralign="center" o:hrstd="t" o:hr="t"/>
        </w:pict>
      </w:r>
    </w:p>
    <w:p w14:paraId="03C045A7" w14:textId="77777777" w:rsidR="00824BCD" w:rsidRDefault="00000000">
      <w:pPr>
        <w:pStyle w:val="Heading2"/>
      </w:pPr>
      <w:bookmarkStart w:id="2" w:name="Xbe38926c0eb1b88f0ac9f8613cc0dbd59b50005"/>
      <w:bookmarkEnd w:id="1"/>
      <w:r>
        <w:t>1. Definitions</w:t>
      </w:r>
    </w:p>
    <w:p w14:paraId="023CC48E" w14:textId="77777777" w:rsidR="00824BCD" w:rsidRDefault="00000000">
      <w:pPr>
        <w:pStyle w:val="FirstParagraph"/>
      </w:pPr>
      <w:r>
        <w:t xml:space="preserve">1.1 </w:t>
      </w:r>
      <w:r>
        <w:rPr>
          <w:b/>
          <w:bCs/>
        </w:rPr>
        <w:t>"App"</w:t>
      </w:r>
      <w:r>
        <w:t xml:space="preserve"> means the NextUp mobile application (iOS and Android) and any web components, as updated from time to time.</w:t>
      </w:r>
    </w:p>
    <w:p w14:paraId="704D277E" w14:textId="77777777" w:rsidR="00824BCD" w:rsidRDefault="00000000">
      <w:pPr>
        <w:pStyle w:val="BodyText"/>
      </w:pPr>
      <w:r>
        <w:t xml:space="preserve">1.2 </w:t>
      </w:r>
      <w:r>
        <w:rPr>
          <w:b/>
          <w:bCs/>
        </w:rPr>
        <w:t>"League Night"</w:t>
      </w:r>
      <w:r>
        <w:t xml:space="preserve"> means any pickleball league session run by the Club and managed through the App.</w:t>
      </w:r>
    </w:p>
    <w:p w14:paraId="5AF0F78C" w14:textId="77777777" w:rsidR="00824BCD" w:rsidRDefault="00000000">
      <w:pPr>
        <w:pStyle w:val="BodyText"/>
      </w:pPr>
      <w:r>
        <w:lastRenderedPageBreak/>
        <w:t xml:space="preserve">1.3 </w:t>
      </w:r>
      <w:r>
        <w:rPr>
          <w:b/>
          <w:bCs/>
        </w:rPr>
        <w:t>"Gross League-Night Fees"</w:t>
      </w:r>
      <w:r>
        <w:t xml:space="preserve"> means the total amount payable by participating players for a League Night (number of players checked in for that night × the per-player fee for that night), as recorded in the App.</w:t>
      </w:r>
    </w:p>
    <w:p w14:paraId="6955A07B" w14:textId="77777777" w:rsidR="00824BCD" w:rsidRDefault="00000000">
      <w:pPr>
        <w:pStyle w:val="BodyText"/>
      </w:pPr>
      <w:r>
        <w:t xml:space="preserve">1.4 </w:t>
      </w:r>
      <w:r>
        <w:rPr>
          <w:b/>
          <w:bCs/>
        </w:rPr>
        <w:t>"Service Fee"</w:t>
      </w:r>
      <w:r>
        <w:t xml:space="preserve"> means the fee payable by the Club to NextUp, as set out in Schedule 1.</w:t>
      </w:r>
    </w:p>
    <w:p w14:paraId="14FA7ABC" w14:textId="77777777" w:rsidR="00824BCD" w:rsidRDefault="00000000">
      <w:pPr>
        <w:pStyle w:val="BodyText"/>
      </w:pPr>
      <w:r>
        <w:t xml:space="preserve">1.5 </w:t>
      </w:r>
      <w:r>
        <w:rPr>
          <w:b/>
          <w:bCs/>
        </w:rPr>
        <w:t>"Schedule"</w:t>
      </w:r>
      <w:r>
        <w:t xml:space="preserve"> means a schedule to this Agreement, including Schedule 1 (Commercial Terms).</w:t>
      </w:r>
    </w:p>
    <w:p w14:paraId="68432EEC" w14:textId="77777777" w:rsidR="00824BCD" w:rsidRDefault="00000000">
      <w:r>
        <w:pict w14:anchorId="2ED66D1F">
          <v:rect id="_x0000_i1027" style="width:0;height:1.5pt" o:hralign="center" o:hrstd="t" o:hr="t"/>
        </w:pict>
      </w:r>
    </w:p>
    <w:p w14:paraId="746C0F83" w14:textId="77777777" w:rsidR="00824BCD" w:rsidRDefault="00000000">
      <w:pPr>
        <w:pStyle w:val="Heading2"/>
      </w:pPr>
      <w:bookmarkStart w:id="3" w:name="X034252b9e06ba035d0faafa9a721e0bfc9a2019"/>
      <w:bookmarkEnd w:id="2"/>
      <w:r>
        <w:t>2. Services and Licence</w:t>
      </w:r>
    </w:p>
    <w:p w14:paraId="709C177D" w14:textId="77777777" w:rsidR="00824BCD" w:rsidRDefault="00000000">
      <w:pPr>
        <w:pStyle w:val="FirstParagraph"/>
      </w:pPr>
      <w:r>
        <w:t>2.1 NextUp grants the Club a non-exclusive, non-transferable licence to use the App to manage its League Nights during the term of this Agreement.</w:t>
      </w:r>
    </w:p>
    <w:p w14:paraId="2F3DFCD7" w14:textId="77777777" w:rsidR="00824BCD" w:rsidRDefault="00000000">
      <w:pPr>
        <w:pStyle w:val="BodyText"/>
      </w:pPr>
      <w:r>
        <w:t>2.2 NextUp will provide the App on a reasonable-efforts basis. NextUp does not warrant uninterrupted or error-free operation, and the App is provided "as is" save as expressly stated in this Agreement.</w:t>
      </w:r>
    </w:p>
    <w:p w14:paraId="78198344" w14:textId="77777777" w:rsidR="00824BCD" w:rsidRDefault="00000000">
      <w:pPr>
        <w:pStyle w:val="BodyText"/>
      </w:pPr>
      <w:r>
        <w:t>2.3 NextUp will provide reasonable support directly to the Club, which holds NextUp's direct contact details, and will use reasonable efforts to address material issues affecting the Club's League Nights.</w:t>
      </w:r>
    </w:p>
    <w:p w14:paraId="05CDCCA1" w14:textId="77777777" w:rsidR="00824BCD" w:rsidRDefault="00000000">
      <w:pPr>
        <w:pStyle w:val="BodyText"/>
      </w:pPr>
      <w:r>
        <w:t>2.4 NextUp may update, improve or modify the App at its discretion, provided it does not materially reduce the core functionality the Club relies on for League Nights.</w:t>
      </w:r>
    </w:p>
    <w:p w14:paraId="432FF8F5" w14:textId="77777777" w:rsidR="00824BCD" w:rsidRDefault="00000000">
      <w:r>
        <w:pict w14:anchorId="73250871">
          <v:rect id="_x0000_i1028" style="width:0;height:1.5pt" o:hralign="center" o:hrstd="t" o:hr="t"/>
        </w:pict>
      </w:r>
    </w:p>
    <w:p w14:paraId="226E98E3" w14:textId="77777777" w:rsidR="00824BCD" w:rsidRDefault="00000000">
      <w:pPr>
        <w:pStyle w:val="Heading2"/>
      </w:pPr>
      <w:bookmarkStart w:id="4" w:name="X13d4a44f35b2cab87c6a06d5599d4aabd9b1431"/>
      <w:bookmarkEnd w:id="3"/>
      <w:r>
        <w:t>3. Exclusivity</w:t>
      </w:r>
    </w:p>
    <w:p w14:paraId="07EBF3B1" w14:textId="77777777" w:rsidR="00824BCD" w:rsidRDefault="00000000">
      <w:pPr>
        <w:pStyle w:val="FirstParagraph"/>
      </w:pPr>
      <w:r>
        <w:t xml:space="preserve">3.1 During the term of this Agreement, the Club will run </w:t>
      </w:r>
      <w:r>
        <w:rPr>
          <w:b/>
          <w:bCs/>
        </w:rPr>
        <w:t>all</w:t>
      </w:r>
      <w:r>
        <w:t xml:space="preserve"> of its pickleball league nights through the App, and will not use any competing platform or system to manage league nights.</w:t>
      </w:r>
    </w:p>
    <w:p w14:paraId="01F07BC3" w14:textId="77777777" w:rsidR="00824BCD" w:rsidRDefault="00000000">
      <w:pPr>
        <w:pStyle w:val="BodyText"/>
      </w:pPr>
      <w:r>
        <w:t>3.2 Nothing in this Agreement restricts NextUp from providing the App to any other club, league or organisation.</w:t>
      </w:r>
    </w:p>
    <w:p w14:paraId="01C88CA2" w14:textId="77777777" w:rsidR="00824BCD" w:rsidRDefault="00000000">
      <w:r>
        <w:pict w14:anchorId="6EC1C126">
          <v:rect id="_x0000_i1029" style="width:0;height:1.5pt" o:hralign="center" o:hrstd="t" o:hr="t"/>
        </w:pict>
      </w:r>
    </w:p>
    <w:p w14:paraId="05C7DD74" w14:textId="77777777" w:rsidR="00824BCD" w:rsidRDefault="00000000">
      <w:pPr>
        <w:pStyle w:val="Heading2"/>
      </w:pPr>
      <w:bookmarkStart w:id="5" w:name="X74dcb33da21565696ff77e426f04e47533bfe0a"/>
      <w:bookmarkEnd w:id="4"/>
      <w:r>
        <w:t>4. Fees, Collection and Payment</w:t>
      </w:r>
    </w:p>
    <w:p w14:paraId="5F8750E6" w14:textId="77777777" w:rsidR="00824BCD" w:rsidRDefault="00000000">
      <w:pPr>
        <w:pStyle w:val="FirstParagraph"/>
      </w:pPr>
      <w:r>
        <w:t>4.1 In consideration for access to the App, the Club will pay NextUp the Service Fee set out in Schedule 1.</w:t>
      </w:r>
    </w:p>
    <w:p w14:paraId="65376EBE" w14:textId="77777777" w:rsidR="00824BCD" w:rsidRDefault="00000000">
      <w:pPr>
        <w:pStyle w:val="BodyText"/>
      </w:pPr>
      <w:r>
        <w:t xml:space="preserve">4.2 </w:t>
      </w:r>
      <w:r>
        <w:rPr>
          <w:b/>
          <w:bCs/>
        </w:rPr>
        <w:t>Collection.</w:t>
      </w:r>
      <w:r>
        <w:t xml:space="preserve"> The Club collects League-Night fees directly from players. The Club then remits the Service Fee to NextUp in accordance with this clause and Schedule 1.</w:t>
      </w:r>
    </w:p>
    <w:p w14:paraId="1AA0644A" w14:textId="77777777" w:rsidR="00824BCD" w:rsidRDefault="00000000">
      <w:pPr>
        <w:pStyle w:val="BodyText"/>
      </w:pPr>
      <w:r>
        <w:lastRenderedPageBreak/>
        <w:t xml:space="preserve">4.3 </w:t>
      </w:r>
      <w:r>
        <w:rPr>
          <w:b/>
          <w:bCs/>
        </w:rPr>
        <w:t>Reconciliation from App data.</w:t>
      </w:r>
      <w:r>
        <w:t xml:space="preserve"> The Gross League-Night Fees for each League Night are determined by the data recorded in the App (players checked in × per-player fee). NextUp will generate a monthly statement from the App data setting out the League Nights in the relevant period and the Service Fee due. This App-derived statement is the agreed basis for the amount owing, save in the case of a manifest error notified by the Club within 7 (seven) days of the statement.</w:t>
      </w:r>
    </w:p>
    <w:p w14:paraId="163428A0" w14:textId="77777777" w:rsidR="00824BCD" w:rsidRDefault="00000000">
      <w:pPr>
        <w:pStyle w:val="BodyText"/>
      </w:pPr>
      <w:r>
        <w:t xml:space="preserve">4.4 </w:t>
      </w:r>
      <w:r>
        <w:rPr>
          <w:b/>
          <w:bCs/>
        </w:rPr>
        <w:t>Invoicing and payment.</w:t>
      </w:r>
      <w:r>
        <w:t xml:space="preserve"> NextUp will issue an invoice on the 1st (first) day of each month for the Service Fee accrued in the </w:t>
      </w:r>
      <w:r>
        <w:rPr>
          <w:b/>
          <w:bCs/>
        </w:rPr>
        <w:t>previous</w:t>
      </w:r>
      <w:r>
        <w:t xml:space="preserve"> calendar month. The Club will pay each invoice within 7 (seven) days of the invoice date by electronic funds transfer to the account nominated by NextUp.</w:t>
      </w:r>
    </w:p>
    <w:p w14:paraId="6A074F60" w14:textId="77777777" w:rsidR="00824BCD" w:rsidRDefault="00000000">
      <w:pPr>
        <w:pStyle w:val="BodyText"/>
      </w:pPr>
      <w:r>
        <w:t xml:space="preserve">4.5 </w:t>
      </w:r>
      <w:r>
        <w:rPr>
          <w:b/>
          <w:bCs/>
        </w:rPr>
        <w:t>VAT.</w:t>
      </w:r>
      <w:r>
        <w:t xml:space="preserve"> The Service Fee is inclusive of Value-Added Tax (VAT), if any.</w:t>
      </w:r>
    </w:p>
    <w:p w14:paraId="357CFA21" w14:textId="77777777" w:rsidR="00824BCD" w:rsidRDefault="00000000">
      <w:pPr>
        <w:pStyle w:val="BodyText"/>
      </w:pPr>
      <w:r>
        <w:t xml:space="preserve">4.6 </w:t>
      </w:r>
      <w:r>
        <w:rPr>
          <w:b/>
          <w:bCs/>
        </w:rPr>
        <w:t>Late payment.</w:t>
      </w:r>
      <w:r>
        <w:t xml:space="preserve"> Amounts not paid when due may bear interest at the maximum rate permitted by law from the due date until paid. Persistent late payment is a material breach for the purposes of clause 8.</w:t>
      </w:r>
    </w:p>
    <w:p w14:paraId="16949F2E" w14:textId="77777777" w:rsidR="00824BCD" w:rsidRDefault="00000000">
      <w:r>
        <w:pict w14:anchorId="1A1BB070">
          <v:rect id="_x0000_i1030" style="width:0;height:1.5pt" o:hralign="center" o:hrstd="t" o:hr="t"/>
        </w:pict>
      </w:r>
    </w:p>
    <w:p w14:paraId="5EAB5D5C" w14:textId="77777777" w:rsidR="00824BCD" w:rsidRDefault="00000000">
      <w:pPr>
        <w:pStyle w:val="Heading2"/>
      </w:pPr>
      <w:bookmarkStart w:id="6" w:name="Xb163711fd6a7929c00b4f00f985b24cf7a15b8b"/>
      <w:bookmarkEnd w:id="5"/>
      <w:r>
        <w:t>5. Fee Review and Renegotiation</w:t>
      </w:r>
    </w:p>
    <w:p w14:paraId="6F296E5B" w14:textId="77777777" w:rsidR="00824BCD" w:rsidRDefault="00000000">
      <w:pPr>
        <w:pStyle w:val="FirstParagraph"/>
      </w:pPr>
      <w:r>
        <w:t>5.1 The Parties acknowledge that the Service Fee reflects the current state of the App and that the App's capabilities will grow over time.</w:t>
      </w:r>
    </w:p>
    <w:p w14:paraId="237B9465" w14:textId="77777777" w:rsidR="00824BCD" w:rsidRDefault="00000000">
      <w:pPr>
        <w:pStyle w:val="BodyText"/>
      </w:pPr>
      <w:r>
        <w:t>5.2 NextUp may initiate a review of the Service Fee upon (or in anticipation of) the delivery of material new functionality, including but not limited to:</w:t>
      </w:r>
    </w:p>
    <w:p w14:paraId="56F89991" w14:textId="77777777" w:rsidR="00824BCD" w:rsidRDefault="00000000">
      <w:pPr>
        <w:pStyle w:val="BodyText"/>
      </w:pPr>
      <w:r>
        <w:t>  (a) DUPR integration;   (b) club rankings;   (c) tournament handling;   (d) in-app purchases / payments; and   (e) any Club-specific features developed at the Club's request.</w:t>
      </w:r>
    </w:p>
    <w:p w14:paraId="1A283655" w14:textId="77777777" w:rsidR="00824BCD" w:rsidRDefault="00000000">
      <w:pPr>
        <w:pStyle w:val="BodyText"/>
      </w:pPr>
      <w:r>
        <w:t>5.3 The list in clause 5.2 is not exhaustive. NextUp may raise a Service Fee review at its discretion where it has delivered meaningful additional value to the Club.</w:t>
      </w:r>
    </w:p>
    <w:p w14:paraId="13B90883" w14:textId="77777777" w:rsidR="00824BCD" w:rsidRDefault="00000000">
      <w:pPr>
        <w:pStyle w:val="BodyText"/>
      </w:pPr>
      <w:r>
        <w:t xml:space="preserve">5.4 A review is conducted in good faith. Any change to the Service Fee takes effect only once both Parties sign a replacement </w:t>
      </w:r>
      <w:r>
        <w:rPr>
          <w:b/>
          <w:bCs/>
        </w:rPr>
        <w:t>Schedule 1</w:t>
      </w:r>
      <w:r>
        <w:t>. Until a replacement Schedule 1 is signed, the existing Service Fee continues to apply.</w:t>
      </w:r>
    </w:p>
    <w:p w14:paraId="3C8854D2" w14:textId="77777777" w:rsidR="00824BCD" w:rsidRDefault="00000000">
      <w:pPr>
        <w:pStyle w:val="BodyText"/>
      </w:pPr>
      <w:r>
        <w:t>5.5 If the Parties cannot agree a revised Service Fee, the existing Service Fee continues and either Party may terminate under clause 8.1.</w:t>
      </w:r>
    </w:p>
    <w:p w14:paraId="552ABDDA" w14:textId="77777777" w:rsidR="00824BCD" w:rsidRDefault="00000000">
      <w:r>
        <w:pict w14:anchorId="334C863D">
          <v:rect id="_x0000_i1031" style="width:0;height:1.5pt" o:hralign="center" o:hrstd="t" o:hr="t"/>
        </w:pict>
      </w:r>
    </w:p>
    <w:p w14:paraId="63C22B8F" w14:textId="77777777" w:rsidR="00824BCD" w:rsidRDefault="00000000">
      <w:pPr>
        <w:pStyle w:val="Heading2"/>
      </w:pPr>
      <w:bookmarkStart w:id="7" w:name="X11c5ab241d9786829dbe1f1364c18082c15b72a"/>
      <w:bookmarkEnd w:id="6"/>
      <w:r>
        <w:t>6. Intellectual Property</w:t>
      </w:r>
    </w:p>
    <w:p w14:paraId="2B0E0536" w14:textId="77777777" w:rsidR="00824BCD" w:rsidRDefault="00000000">
      <w:pPr>
        <w:pStyle w:val="FirstParagraph"/>
      </w:pPr>
      <w:r>
        <w:t xml:space="preserve">6.1 NextUp owns, and retains, all intellectual property rights in and to the App, including all software, designs, content, data structures and any features developed during this </w:t>
      </w:r>
      <w:r>
        <w:lastRenderedPageBreak/>
        <w:t>Agreement (including Club-specific features), whether or not funded or requested by the Club.</w:t>
      </w:r>
    </w:p>
    <w:p w14:paraId="53EAB08C" w14:textId="77777777" w:rsidR="00824BCD" w:rsidRDefault="00000000">
      <w:pPr>
        <w:pStyle w:val="BodyText"/>
      </w:pPr>
      <w:r>
        <w:t>6.2 The Club receives only the licence to use the App set out in clause 2.1. No other rights are granted, whether by implication or otherwise.</w:t>
      </w:r>
    </w:p>
    <w:p w14:paraId="6D83D315" w14:textId="77777777" w:rsidR="00824BCD" w:rsidRDefault="00000000">
      <w:r>
        <w:pict w14:anchorId="19C6ABED">
          <v:rect id="_x0000_i1032" style="width:0;height:1.5pt" o:hralign="center" o:hrstd="t" o:hr="t"/>
        </w:pict>
      </w:r>
    </w:p>
    <w:p w14:paraId="7545BFDE" w14:textId="77777777" w:rsidR="00824BCD" w:rsidRDefault="00000000">
      <w:pPr>
        <w:pStyle w:val="Heading2"/>
      </w:pPr>
      <w:bookmarkStart w:id="8" w:name="X4045a8dfb6f56cb83fee34f1b2b13dfb0d01fa3"/>
      <w:bookmarkEnd w:id="7"/>
      <w:r>
        <w:t>7. Confidentiality</w:t>
      </w:r>
    </w:p>
    <w:p w14:paraId="0FDE8F94" w14:textId="77777777" w:rsidR="00824BCD" w:rsidRDefault="00000000">
      <w:pPr>
        <w:pStyle w:val="FirstParagraph"/>
      </w:pPr>
      <w:r>
        <w:t>7.1 Each Party will keep confidential any non-public information of the other Party disclosed in connection with this Agreement, and will use it only for the purposes of this Agreement.</w:t>
      </w:r>
    </w:p>
    <w:p w14:paraId="6836D1D7" w14:textId="77777777" w:rsidR="00824BCD" w:rsidRDefault="00000000">
      <w:pPr>
        <w:pStyle w:val="BodyText"/>
      </w:pPr>
      <w:r>
        <w:t>7.2 This clause does not apply to information that is or becomes public other than through breach, or that a Party is required to disclose by law.</w:t>
      </w:r>
    </w:p>
    <w:p w14:paraId="1A1D2456" w14:textId="77777777" w:rsidR="00824BCD" w:rsidRDefault="00000000">
      <w:r>
        <w:pict w14:anchorId="75BE6DCC">
          <v:rect id="_x0000_i1033" style="width:0;height:1.5pt" o:hralign="center" o:hrstd="t" o:hr="t"/>
        </w:pict>
      </w:r>
    </w:p>
    <w:p w14:paraId="6B07BB0D" w14:textId="77777777" w:rsidR="00824BCD" w:rsidRDefault="00000000">
      <w:pPr>
        <w:pStyle w:val="Heading2"/>
      </w:pPr>
      <w:bookmarkStart w:id="9" w:name="X0654bfed0e9ea155fb3b2987a17d1ffbf77e463"/>
      <w:bookmarkEnd w:id="8"/>
      <w:r>
        <w:t>8. Term and Termination</w:t>
      </w:r>
    </w:p>
    <w:p w14:paraId="229FCA53" w14:textId="77777777" w:rsidR="00824BCD" w:rsidRDefault="00000000">
      <w:pPr>
        <w:pStyle w:val="FirstParagraph"/>
      </w:pPr>
      <w:r>
        <w:t xml:space="preserve">8.1 This Agreement runs on a </w:t>
      </w:r>
      <w:r>
        <w:rPr>
          <w:b/>
          <w:bCs/>
        </w:rPr>
        <w:t>month-to-month</w:t>
      </w:r>
      <w:r>
        <w:t xml:space="preserve"> basis from the Effective Date. Either Party may terminate for any reason on </w:t>
      </w:r>
      <w:r>
        <w:rPr>
          <w:b/>
          <w:bCs/>
        </w:rPr>
        <w:t>30 (thirty) days'</w:t>
      </w:r>
      <w:r>
        <w:t xml:space="preserve"> written notice.</w:t>
      </w:r>
    </w:p>
    <w:p w14:paraId="67219B81" w14:textId="77777777" w:rsidR="00824BCD" w:rsidRDefault="00000000">
      <w:pPr>
        <w:pStyle w:val="BodyText"/>
      </w:pPr>
      <w:r>
        <w:t>8.2 Either Party may terminate immediately on written notice if the other commits a material breach that is not remedied within 14 (fourteen) days of written notice requiring remedy.</w:t>
      </w:r>
    </w:p>
    <w:p w14:paraId="0F579D66" w14:textId="77777777" w:rsidR="00824BCD" w:rsidRDefault="00000000">
      <w:pPr>
        <w:pStyle w:val="BodyText"/>
      </w:pPr>
      <w:r>
        <w:t>8.3 On termination, the Club's licence to use the App ends and the Club will pay any Service Fee accrued up to the termination date.</w:t>
      </w:r>
    </w:p>
    <w:p w14:paraId="2F3E1D5C" w14:textId="77777777" w:rsidR="00824BCD" w:rsidRDefault="00000000">
      <w:r>
        <w:pict w14:anchorId="25872EFC">
          <v:rect id="_x0000_i1034" style="width:0;height:1.5pt" o:hralign="center" o:hrstd="t" o:hr="t"/>
        </w:pict>
      </w:r>
    </w:p>
    <w:p w14:paraId="7CF91AF3" w14:textId="77777777" w:rsidR="00824BCD" w:rsidRDefault="00000000">
      <w:pPr>
        <w:pStyle w:val="Heading2"/>
      </w:pPr>
      <w:bookmarkStart w:id="10" w:name="X8abf6f6b918b0f33a0fd497c3387bd89bb87413"/>
      <w:bookmarkEnd w:id="9"/>
      <w:r>
        <w:t>9. Limitation of Liability</w:t>
      </w:r>
    </w:p>
    <w:p w14:paraId="7B8BD5E2" w14:textId="77777777" w:rsidR="00824BCD" w:rsidRDefault="00000000">
      <w:pPr>
        <w:pStyle w:val="FirstParagraph"/>
      </w:pPr>
      <w:r>
        <w:t>9.1 Neither Party is liable to the other for any indirect, incidental, special or consequential loss, or for loss of profit, revenue, goodwill or data.</w:t>
      </w:r>
    </w:p>
    <w:p w14:paraId="3E9937D0" w14:textId="77777777" w:rsidR="00824BCD" w:rsidRDefault="00000000">
      <w:pPr>
        <w:pStyle w:val="BodyText"/>
      </w:pPr>
      <w:r>
        <w:t xml:space="preserve">9.2 NextUp's total aggregate liability under this Agreement is limited to the total Service Fees paid by the Club to NextUp in the </w:t>
      </w:r>
      <w:r>
        <w:rPr>
          <w:b/>
          <w:bCs/>
        </w:rPr>
        <w:t>3 (three) months</w:t>
      </w:r>
      <w:r>
        <w:t xml:space="preserve"> immediately preceding the event giving rise to the claim.</w:t>
      </w:r>
    </w:p>
    <w:p w14:paraId="16FEF205" w14:textId="77777777" w:rsidR="00824BCD" w:rsidRDefault="00000000">
      <w:pPr>
        <w:pStyle w:val="BodyText"/>
      </w:pPr>
      <w:r>
        <w:t>9.3 Nothing in this Agreement limits liability that cannot be limited by law.</w:t>
      </w:r>
    </w:p>
    <w:p w14:paraId="4D9759EB" w14:textId="77777777" w:rsidR="00824BCD" w:rsidRDefault="00000000">
      <w:r>
        <w:pict w14:anchorId="4E224766">
          <v:rect id="_x0000_i1035" style="width:0;height:1.5pt" o:hralign="center" o:hrstd="t" o:hr="t"/>
        </w:pict>
      </w:r>
    </w:p>
    <w:p w14:paraId="42617DBD" w14:textId="77777777" w:rsidR="00824BCD" w:rsidRDefault="00000000">
      <w:pPr>
        <w:pStyle w:val="Heading2"/>
      </w:pPr>
      <w:bookmarkStart w:id="11" w:name="X9b523cbd59d1ac0c57dadbac17a86835cc8e3ab"/>
      <w:bookmarkEnd w:id="10"/>
      <w:r>
        <w:lastRenderedPageBreak/>
        <w:t>10. General</w:t>
      </w:r>
    </w:p>
    <w:p w14:paraId="31218EAF" w14:textId="77777777" w:rsidR="00824BCD" w:rsidRDefault="00000000">
      <w:pPr>
        <w:pStyle w:val="FirstParagraph"/>
      </w:pPr>
      <w:r>
        <w:t xml:space="preserve">10.1 </w:t>
      </w:r>
      <w:r>
        <w:rPr>
          <w:b/>
          <w:bCs/>
        </w:rPr>
        <w:t>Whole agreement.</w:t>
      </w:r>
      <w:r>
        <w:t xml:space="preserve"> This Agreement and its Schedules are the entire agreement between the Parties on this subject and replace any prior understanding.</w:t>
      </w:r>
    </w:p>
    <w:p w14:paraId="6F6B8CF0" w14:textId="77777777" w:rsidR="00824BCD" w:rsidRDefault="00000000">
      <w:pPr>
        <w:pStyle w:val="BodyText"/>
      </w:pPr>
      <w:r>
        <w:t xml:space="preserve">10.2 </w:t>
      </w:r>
      <w:r>
        <w:rPr>
          <w:b/>
          <w:bCs/>
        </w:rPr>
        <w:t>Variation.</w:t>
      </w:r>
      <w:r>
        <w:t xml:space="preserve"> No variation is effective unless in writing and signed by both Parties. A replacement Schedule 1 signed by both Parties varies the commercial terms without affecting the rest of this Agreement.</w:t>
      </w:r>
    </w:p>
    <w:p w14:paraId="0C0ACA54" w14:textId="77777777" w:rsidR="00824BCD" w:rsidRDefault="00000000">
      <w:pPr>
        <w:pStyle w:val="BodyText"/>
      </w:pPr>
      <w:r>
        <w:t xml:space="preserve">10.3 </w:t>
      </w:r>
      <w:r>
        <w:rPr>
          <w:b/>
          <w:bCs/>
        </w:rPr>
        <w:t>Assignment.</w:t>
      </w:r>
      <w:r>
        <w:t xml:space="preserve"> Neither Party may cede or assign its rights or obligations without the other's written consent, save that NextUp may cede its rights to a related company or a successor of its business.</w:t>
      </w:r>
    </w:p>
    <w:p w14:paraId="1500A4CD" w14:textId="77777777" w:rsidR="00824BCD" w:rsidRDefault="00000000">
      <w:pPr>
        <w:pStyle w:val="BodyText"/>
      </w:pPr>
      <w:r>
        <w:t xml:space="preserve">10.4 </w:t>
      </w:r>
      <w:r>
        <w:rPr>
          <w:b/>
          <w:bCs/>
        </w:rPr>
        <w:t>Governing law.</w:t>
      </w:r>
      <w:r>
        <w:t xml:space="preserve"> This Agreement is governed by the laws of the Republic of South Africa, and the Parties submit to the jurisdiction of the South African courts.</w:t>
      </w:r>
    </w:p>
    <w:p w14:paraId="54BF0D5C" w14:textId="77777777" w:rsidR="00824BCD" w:rsidRDefault="00000000">
      <w:pPr>
        <w:pStyle w:val="BodyText"/>
      </w:pPr>
      <w:r>
        <w:t xml:space="preserve">10.5 </w:t>
      </w:r>
      <w:r>
        <w:rPr>
          <w:b/>
          <w:bCs/>
        </w:rPr>
        <w:t>Notices.</w:t>
      </w:r>
      <w:r>
        <w:t xml:space="preserve"> Notices must be in writing and sent to the addresses (or email addresses) set out below or as updated in writing.</w:t>
      </w:r>
    </w:p>
    <w:p w14:paraId="407067CD" w14:textId="77777777" w:rsidR="00824BCD" w:rsidRDefault="00000000">
      <w:r>
        <w:pict w14:anchorId="1419E355">
          <v:rect id="_x0000_i1036" style="width:0;height:1.5pt" o:hralign="center" o:hrstd="t" o:hr="t"/>
        </w:pict>
      </w:r>
    </w:p>
    <w:p w14:paraId="334AF419" w14:textId="77777777" w:rsidR="00824BCD" w:rsidRDefault="00000000">
      <w:pPr>
        <w:pStyle w:val="Heading2"/>
      </w:pPr>
      <w:bookmarkStart w:id="12" w:name="signatures"/>
      <w:bookmarkEnd w:id="11"/>
      <w:r>
        <w:t>Signatures</w:t>
      </w:r>
    </w:p>
    <w:p w14:paraId="5D8327A4" w14:textId="77777777" w:rsidR="00824BCD" w:rsidRDefault="00000000">
      <w:pPr>
        <w:pStyle w:val="FirstParagraph"/>
      </w:pPr>
      <w:r>
        <w:rPr>
          <w:b/>
          <w:bCs/>
        </w:rPr>
        <w:t>For NextUp Sport (Pty) Ltd</w:t>
      </w:r>
    </w:p>
    <w:p w14:paraId="0B94A023" w14:textId="77777777" w:rsidR="00824BCD" w:rsidRDefault="00000000">
      <w:pPr>
        <w:pStyle w:val="BodyText"/>
      </w:pPr>
      <w:r>
        <w:t>Signature: ______________________________</w:t>
      </w:r>
    </w:p>
    <w:p w14:paraId="5FD02539" w14:textId="77777777" w:rsidR="00824BCD" w:rsidRDefault="00000000">
      <w:pPr>
        <w:pStyle w:val="BodyText"/>
      </w:pPr>
      <w:r>
        <w:t>Name: Luke Renton</w:t>
      </w:r>
    </w:p>
    <w:p w14:paraId="4F30D2A0" w14:textId="77777777" w:rsidR="00824BCD" w:rsidRDefault="00000000">
      <w:pPr>
        <w:pStyle w:val="BodyText"/>
      </w:pPr>
      <w:r>
        <w:t>Title: Chief Executive Officer / Director</w:t>
      </w:r>
    </w:p>
    <w:p w14:paraId="1F0D1294" w14:textId="77777777" w:rsidR="00824BCD" w:rsidRDefault="00000000">
      <w:pPr>
        <w:pStyle w:val="BodyText"/>
      </w:pPr>
      <w:r>
        <w:t>Date: ______________________________</w:t>
      </w:r>
    </w:p>
    <w:p w14:paraId="538E720F" w14:textId="77777777" w:rsidR="00824BCD" w:rsidRDefault="00000000">
      <w:pPr>
        <w:pStyle w:val="BodyText"/>
      </w:pPr>
      <w:r>
        <w:t> </w:t>
      </w:r>
    </w:p>
    <w:p w14:paraId="1ABA8F6E" w14:textId="77777777" w:rsidR="00824BCD" w:rsidRDefault="00000000">
      <w:pPr>
        <w:pStyle w:val="BodyText"/>
      </w:pPr>
      <w:r>
        <w:rPr>
          <w:b/>
          <w:bCs/>
        </w:rPr>
        <w:t>For Northcliff Eagles</w:t>
      </w:r>
    </w:p>
    <w:p w14:paraId="021D2A9C" w14:textId="77777777" w:rsidR="00824BCD" w:rsidRDefault="00000000">
      <w:pPr>
        <w:pStyle w:val="BodyText"/>
      </w:pPr>
      <w:r>
        <w:t>Signature: ______________________________</w:t>
      </w:r>
    </w:p>
    <w:p w14:paraId="33F84644" w14:textId="77777777" w:rsidR="00824BCD" w:rsidRDefault="00000000">
      <w:pPr>
        <w:pStyle w:val="BodyText"/>
      </w:pPr>
      <w:r>
        <w:t>Name: Paul Goldhawk</w:t>
      </w:r>
    </w:p>
    <w:p w14:paraId="56AC5CE5" w14:textId="77777777" w:rsidR="00824BCD" w:rsidRDefault="00000000">
      <w:pPr>
        <w:pStyle w:val="BodyText"/>
      </w:pPr>
      <w:r>
        <w:t>Title: Owner</w:t>
      </w:r>
    </w:p>
    <w:p w14:paraId="2D74A4E5" w14:textId="77777777" w:rsidR="00824BCD" w:rsidRDefault="00000000">
      <w:pPr>
        <w:pStyle w:val="BodyText"/>
      </w:pPr>
      <w:r>
        <w:t>Date: ______________________________</w:t>
      </w:r>
    </w:p>
    <w:p w14:paraId="6EE6A7A6" w14:textId="77777777" w:rsidR="00824BCD" w:rsidRDefault="00000000">
      <w:r>
        <w:pict w14:anchorId="4032EE19">
          <v:rect id="_x0000_i1037" style="width:0;height:1.5pt" o:hralign="center" o:hrstd="t" o:hr="t"/>
        </w:pict>
      </w:r>
    </w:p>
    <w:p w14:paraId="21BA8FEE" w14:textId="77777777" w:rsidR="00824BCD" w:rsidRDefault="00000000">
      <w:r>
        <w:pict w14:anchorId="7CE51416">
          <v:rect id="_x0000_i1038" style="width:0;height:1.5pt" o:hralign="center" o:hrstd="t" o:hr="t"/>
        </w:pict>
      </w:r>
    </w:p>
    <w:p w14:paraId="0D30646C" w14:textId="77777777" w:rsidR="00824BCD" w:rsidRDefault="00000000">
      <w:pPr>
        <w:pStyle w:val="Heading1"/>
      </w:pPr>
      <w:bookmarkStart w:id="13" w:name="schedule-1-commercial-terms"/>
      <w:bookmarkEnd w:id="0"/>
      <w:bookmarkEnd w:id="12"/>
      <w:r>
        <w:lastRenderedPageBreak/>
        <w:t>SCHEDULE 1: COMMERCIAL TERMS</w:t>
      </w:r>
    </w:p>
    <w:p w14:paraId="1489373D" w14:textId="77777777" w:rsidR="00824BCD" w:rsidRDefault="00000000">
      <w:pPr>
        <w:pStyle w:val="FirstParagraph"/>
      </w:pPr>
      <w:r>
        <w:t>This Schedule forms part of, and is governed by, the Services Agreement between NextUp Sport (Pty) Ltd and Northcliff Eagles.</w:t>
      </w:r>
    </w:p>
    <w:p w14:paraId="6F18D4E2" w14:textId="1A0A5F52" w:rsidR="00824BCD" w:rsidRDefault="00000000">
      <w:pPr>
        <w:pStyle w:val="BodyText"/>
      </w:pP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Effective from:</w:t>
      </w:r>
      <w:r>
        <w:t xml:space="preserve"> </w:t>
      </w:r>
      <w:r w:rsidR="007D1AE1">
        <w:rPr>
          <w:rStyle w:val="VerbatimChar"/>
        </w:rPr>
        <w:t>04/06/2026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7714"/>
      </w:tblGrid>
      <w:tr w:rsidR="00824BCD" w14:paraId="098316DF" w14:textId="77777777" w:rsidTr="0082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ABC502" w14:textId="77777777" w:rsidR="00824BC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26B1AE93" w14:textId="77777777" w:rsidR="00824BCD" w:rsidRDefault="00000000">
            <w:pPr>
              <w:pStyle w:val="Compact"/>
            </w:pPr>
            <w:r>
              <w:t>Terms</w:t>
            </w:r>
          </w:p>
        </w:tc>
      </w:tr>
      <w:tr w:rsidR="00824BCD" w14:paraId="6F818ECB" w14:textId="77777777">
        <w:tc>
          <w:tcPr>
            <w:tcW w:w="0" w:type="auto"/>
          </w:tcPr>
          <w:p w14:paraId="051117D9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Service Fee</w:t>
            </w:r>
          </w:p>
        </w:tc>
        <w:tc>
          <w:tcPr>
            <w:tcW w:w="0" w:type="auto"/>
          </w:tcPr>
          <w:p w14:paraId="7BCC8119" w14:textId="77777777" w:rsidR="00824BCD" w:rsidRDefault="00000000">
            <w:pPr>
              <w:pStyle w:val="Compact"/>
            </w:pPr>
            <w:r>
              <w:t>10% (ten percent) of Gross League-Night Fees, inclusive of VAT (if any).</w:t>
            </w:r>
          </w:p>
        </w:tc>
      </w:tr>
      <w:tr w:rsidR="00824BCD" w14:paraId="1E9A364B" w14:textId="77777777">
        <w:tc>
          <w:tcPr>
            <w:tcW w:w="0" w:type="auto"/>
          </w:tcPr>
          <w:p w14:paraId="5850058B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Worked example</w:t>
            </w:r>
          </w:p>
        </w:tc>
        <w:tc>
          <w:tcPr>
            <w:tcW w:w="0" w:type="auto"/>
          </w:tcPr>
          <w:p w14:paraId="10F192D2" w14:textId="77777777" w:rsidR="00824BCD" w:rsidRDefault="00000000">
            <w:pPr>
              <w:pStyle w:val="Compact"/>
            </w:pPr>
            <w:r>
              <w:t>A League Night at R50 per player with 10 players = R500 Gross League-Night Fees. Service Fee = R50.</w:t>
            </w:r>
          </w:p>
        </w:tc>
      </w:tr>
      <w:tr w:rsidR="00824BCD" w14:paraId="00D399DA" w14:textId="77777777">
        <w:tc>
          <w:tcPr>
            <w:tcW w:w="0" w:type="auto"/>
          </w:tcPr>
          <w:p w14:paraId="1D2190F9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Revenue base</w:t>
            </w:r>
          </w:p>
        </w:tc>
        <w:tc>
          <w:tcPr>
            <w:tcW w:w="0" w:type="auto"/>
          </w:tcPr>
          <w:p w14:paraId="2BC35D00" w14:textId="77777777" w:rsidR="00824BCD" w:rsidRDefault="00000000">
            <w:pPr>
              <w:pStyle w:val="Compact"/>
            </w:pPr>
            <w:r>
              <w:t>League-night fees only. Membership, coaching, merchandise and other club revenue are excluded unless added by a replacement Schedule 1.</w:t>
            </w:r>
          </w:p>
        </w:tc>
      </w:tr>
      <w:tr w:rsidR="00824BCD" w14:paraId="70F6D4EE" w14:textId="77777777">
        <w:tc>
          <w:tcPr>
            <w:tcW w:w="0" w:type="auto"/>
          </w:tcPr>
          <w:p w14:paraId="50C1F34C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</w:tcPr>
          <w:p w14:paraId="3B9F7FCE" w14:textId="77777777" w:rsidR="00824BCD" w:rsidRDefault="00000000">
            <w:pPr>
              <w:pStyle w:val="Compact"/>
            </w:pPr>
            <w:r>
              <w:t>Club collects fees from players directly and remits the Service Fee to NextUp.</w:t>
            </w:r>
          </w:p>
        </w:tc>
      </w:tr>
      <w:tr w:rsidR="00824BCD" w14:paraId="69617BBA" w14:textId="77777777">
        <w:tc>
          <w:tcPr>
            <w:tcW w:w="0" w:type="auto"/>
          </w:tcPr>
          <w:p w14:paraId="48539929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Basis of calculation</w:t>
            </w:r>
          </w:p>
        </w:tc>
        <w:tc>
          <w:tcPr>
            <w:tcW w:w="0" w:type="auto"/>
          </w:tcPr>
          <w:p w14:paraId="4A27868C" w14:textId="77777777" w:rsidR="00824BCD" w:rsidRDefault="00000000">
            <w:pPr>
              <w:pStyle w:val="Compact"/>
            </w:pPr>
            <w:r>
              <w:t>App-recorded data (players checked in × per-player fee per League Night).</w:t>
            </w:r>
          </w:p>
        </w:tc>
      </w:tr>
      <w:tr w:rsidR="00824BCD" w14:paraId="7E007E3C" w14:textId="77777777">
        <w:tc>
          <w:tcPr>
            <w:tcW w:w="0" w:type="auto"/>
          </w:tcPr>
          <w:p w14:paraId="5BD48ABA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Invoicing</w:t>
            </w:r>
          </w:p>
        </w:tc>
        <w:tc>
          <w:tcPr>
            <w:tcW w:w="0" w:type="auto"/>
          </w:tcPr>
          <w:p w14:paraId="03DADA97" w14:textId="77777777" w:rsidR="00824BCD" w:rsidRDefault="00000000">
            <w:pPr>
              <w:pStyle w:val="Compact"/>
            </w:pPr>
            <w:r>
              <w:t>NextUp invoices on the 1st of each month for the prior calendar month.</w:t>
            </w:r>
          </w:p>
        </w:tc>
      </w:tr>
      <w:tr w:rsidR="00824BCD" w14:paraId="05052D2F" w14:textId="77777777">
        <w:tc>
          <w:tcPr>
            <w:tcW w:w="0" w:type="auto"/>
          </w:tcPr>
          <w:p w14:paraId="73F7CA84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Payment terms</w:t>
            </w:r>
          </w:p>
        </w:tc>
        <w:tc>
          <w:tcPr>
            <w:tcW w:w="0" w:type="auto"/>
          </w:tcPr>
          <w:p w14:paraId="04211A93" w14:textId="77777777" w:rsidR="00824BCD" w:rsidRDefault="00000000">
            <w:pPr>
              <w:pStyle w:val="Compact"/>
            </w:pPr>
            <w:r>
              <w:t>Within 7 (seven) days of invoice date, by EFT to NextUp's nominated account.</w:t>
            </w:r>
          </w:p>
        </w:tc>
      </w:tr>
      <w:tr w:rsidR="00824BCD" w14:paraId="10FB24CF" w14:textId="77777777">
        <w:tc>
          <w:tcPr>
            <w:tcW w:w="0" w:type="auto"/>
          </w:tcPr>
          <w:p w14:paraId="32A304E5" w14:textId="77777777" w:rsidR="00824BCD" w:rsidRDefault="00000000">
            <w:pPr>
              <w:pStyle w:val="Compact"/>
            </w:pPr>
            <w:r>
              <w:rPr>
                <w:b/>
                <w:bCs/>
              </w:rPr>
              <w:t>Banking details</w:t>
            </w:r>
          </w:p>
        </w:tc>
        <w:tc>
          <w:tcPr>
            <w:tcW w:w="0" w:type="auto"/>
          </w:tcPr>
          <w:p w14:paraId="32FF8E19" w14:textId="77777777" w:rsidR="00824BCD" w:rsidRDefault="00000000">
            <w:pPr>
              <w:pStyle w:val="Compact"/>
            </w:pPr>
            <w:r>
              <w:t>Communicated directly to the Club by NextUp.</w:t>
            </w:r>
          </w:p>
        </w:tc>
      </w:tr>
    </w:tbl>
    <w:p w14:paraId="0DBFD6DE" w14:textId="77777777" w:rsidR="00824BCD" w:rsidRDefault="00000000">
      <w:pPr>
        <w:pStyle w:val="BodyText"/>
      </w:pPr>
      <w:r>
        <w:rPr>
          <w:b/>
          <w:bCs/>
        </w:rPr>
        <w:t>Signed for and on behalf of each Party:</w:t>
      </w:r>
    </w:p>
    <w:p w14:paraId="13A2C8EF" w14:textId="77777777" w:rsidR="00824BCD" w:rsidRDefault="00000000">
      <w:pPr>
        <w:pStyle w:val="BodyText"/>
      </w:pPr>
      <w:r>
        <w:t>NextUp: ____________________ Club: ____________________ Date: ____________</w:t>
      </w:r>
      <w:bookmarkEnd w:id="13"/>
    </w:p>
    <w:sectPr w:rsidR="00824B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9A4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3531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BCD"/>
    <w:rsid w:val="003D07C0"/>
    <w:rsid w:val="007D1AE1"/>
    <w:rsid w:val="0082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79C7AA"/>
  <w15:docId w15:val="{57790755-59B3-41B2-AB7C-2A7F2B04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48C3C-5C23-41DE-95B2-18ED8CFF5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1509</Words>
  <Characters>7802</Characters>
  <Application>Microsoft Office Word</Application>
  <DocSecurity>0</DocSecurity>
  <Lines>185</Lines>
  <Paragraphs>112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Luke Renton</cp:lastModifiedBy>
  <cp:revision>2</cp:revision>
  <dcterms:created xsi:type="dcterms:W3CDTF">2026-06-04T19:46:00Z</dcterms:created>
  <dcterms:modified xsi:type="dcterms:W3CDTF">2026-06-04T19:52:00Z</dcterms:modified>
</cp:coreProperties>
</file>