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E0EBE" w14:textId="77777777" w:rsidR="00E15731" w:rsidRPr="00EC5A4D" w:rsidRDefault="00052957" w:rsidP="00E15731">
      <w:pPr>
        <w:spacing w:before="120"/>
        <w:jc w:val="center"/>
        <w:rPr>
          <w:rFonts w:ascii="Arial" w:hAnsi="Arial" w:cs="Arial"/>
          <w:b/>
          <w:sz w:val="20"/>
          <w:szCs w:val="20"/>
          <w:lang w:val="en-US"/>
        </w:rPr>
      </w:pPr>
      <w:bookmarkStart w:id="0" w:name="loai_1"/>
      <w:r w:rsidRPr="00EC5A4D">
        <w:rPr>
          <w:rFonts w:ascii="Arial" w:hAnsi="Arial" w:cs="Arial"/>
          <w:b/>
          <w:sz w:val="20"/>
          <w:szCs w:val="20"/>
          <w:lang w:val="en-US"/>
        </w:rPr>
        <w:t>TIÊU CHUẨN QUỐC GIA</w:t>
      </w:r>
      <w:bookmarkEnd w:id="0"/>
    </w:p>
    <w:p w14:paraId="12687275" w14:textId="77777777" w:rsidR="00E15731" w:rsidRPr="00EC5A4D" w:rsidRDefault="00E15731" w:rsidP="00E15731">
      <w:pPr>
        <w:spacing w:before="120"/>
        <w:jc w:val="center"/>
        <w:rPr>
          <w:rFonts w:ascii="Arial" w:hAnsi="Arial" w:cs="Arial"/>
          <w:b/>
          <w:sz w:val="20"/>
          <w:szCs w:val="20"/>
          <w:lang w:val="en-US"/>
        </w:rPr>
      </w:pPr>
      <w:bookmarkStart w:id="1" w:name="loai_1_name"/>
      <w:r w:rsidRPr="00EC5A4D">
        <w:rPr>
          <w:rFonts w:ascii="Arial" w:hAnsi="Arial" w:cs="Arial"/>
          <w:b/>
          <w:sz w:val="20"/>
          <w:szCs w:val="20"/>
          <w:lang w:val="en-US"/>
        </w:rPr>
        <w:t>TCVN 13723-3:2023</w:t>
      </w:r>
      <w:bookmarkEnd w:id="1"/>
    </w:p>
    <w:p w14:paraId="4BFBA77A" w14:textId="77777777" w:rsidR="00E15731" w:rsidRPr="00EC5A4D" w:rsidRDefault="00E15731" w:rsidP="00E15731">
      <w:pPr>
        <w:spacing w:before="120"/>
        <w:jc w:val="center"/>
        <w:rPr>
          <w:rFonts w:ascii="Arial" w:hAnsi="Arial" w:cs="Arial"/>
          <w:b/>
          <w:sz w:val="20"/>
          <w:szCs w:val="20"/>
          <w:lang w:val="en-US"/>
        </w:rPr>
      </w:pPr>
      <w:r w:rsidRPr="00EC5A4D">
        <w:rPr>
          <w:rFonts w:ascii="Arial" w:hAnsi="Arial" w:cs="Arial"/>
          <w:b/>
          <w:sz w:val="20"/>
          <w:szCs w:val="20"/>
          <w:lang w:val="en-US"/>
        </w:rPr>
        <w:t>ISO/IEC 19896-3:2018</w:t>
      </w:r>
    </w:p>
    <w:p w14:paraId="1054DD46" w14:textId="77777777" w:rsidR="00E15731" w:rsidRPr="00EC5A4D" w:rsidRDefault="008B2C12" w:rsidP="00E15731">
      <w:pPr>
        <w:spacing w:before="120"/>
        <w:jc w:val="center"/>
        <w:rPr>
          <w:rFonts w:ascii="Arial" w:hAnsi="Arial" w:cs="Arial"/>
          <w:b/>
          <w:bCs/>
          <w:sz w:val="20"/>
          <w:szCs w:val="20"/>
        </w:rPr>
      </w:pPr>
      <w:bookmarkStart w:id="2" w:name="loai_1_name_name"/>
      <w:r w:rsidRPr="00EC5A4D">
        <w:rPr>
          <w:rFonts w:ascii="Arial" w:hAnsi="Arial" w:cs="Arial"/>
          <w:b/>
          <w:bCs/>
          <w:sz w:val="20"/>
          <w:szCs w:val="20"/>
        </w:rPr>
        <w:t>KỸ THUẬT AN TOÀN CÔNG NGHỆ THÔNG TIN - YÊU CẦU VỀ NĂNG LỰC ĐỐI VỚI KIỂM THỬ VIÊN VÀ ĐÁNH GIÁ VIÊN BẢO MẬT THÔNG TIN - PHẦN 3: YÊU CẦU VỀ KIẾN THỨC, KỸ NĂNG VÀ TÍNH HIỆU QUẢ ĐỐI VỚI ĐÁNH GIÁ VIÊN THEO TCVN 8709 (ISO/IEC 15408)</w:t>
      </w:r>
      <w:bookmarkEnd w:id="2"/>
    </w:p>
    <w:p w14:paraId="22B973C3" w14:textId="77777777" w:rsidR="00E15731" w:rsidRPr="00EC5A4D" w:rsidRDefault="00E15731" w:rsidP="00E15731">
      <w:pPr>
        <w:spacing w:before="120"/>
        <w:jc w:val="center"/>
        <w:rPr>
          <w:rFonts w:ascii="Arial" w:hAnsi="Arial" w:cs="Arial"/>
          <w:i/>
          <w:sz w:val="20"/>
          <w:szCs w:val="20"/>
        </w:rPr>
      </w:pPr>
      <w:r w:rsidRPr="00EC5A4D">
        <w:rPr>
          <w:rFonts w:ascii="Arial" w:hAnsi="Arial" w:cs="Arial"/>
          <w:i/>
          <w:sz w:val="20"/>
          <w:szCs w:val="20"/>
        </w:rPr>
        <w:t>IT security techniques - Competence requirements for information security testers and evaluators - Part 3: Introduction, concepts and general requirements</w:t>
      </w:r>
    </w:p>
    <w:p w14:paraId="3F9AD58F" w14:textId="77777777" w:rsidR="00E15731" w:rsidRPr="00EC5A4D" w:rsidRDefault="00E15731" w:rsidP="00E15731">
      <w:pPr>
        <w:spacing w:before="120"/>
        <w:jc w:val="center"/>
        <w:rPr>
          <w:rFonts w:ascii="Arial" w:hAnsi="Arial" w:cs="Arial"/>
          <w:b/>
          <w:sz w:val="20"/>
          <w:szCs w:val="20"/>
        </w:rPr>
      </w:pPr>
      <w:r w:rsidRPr="00EC5A4D">
        <w:rPr>
          <w:rFonts w:ascii="Arial" w:hAnsi="Arial" w:cs="Arial"/>
          <w:b/>
          <w:sz w:val="20"/>
          <w:szCs w:val="20"/>
        </w:rPr>
        <w:t>Mục lục</w:t>
      </w:r>
    </w:p>
    <w:p w14:paraId="31FFA0FF"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Lời nói đầu</w:t>
      </w:r>
    </w:p>
    <w:p w14:paraId="36D02C81"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Giới thiệu</w:t>
      </w:r>
    </w:p>
    <w:p w14:paraId="6B4830D8"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1 Phạm vi áp dụng</w:t>
      </w:r>
    </w:p>
    <w:p w14:paraId="4B86C275"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2 Tài liệu viện dẫn</w:t>
      </w:r>
    </w:p>
    <w:p w14:paraId="0BDEE33D"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3 Thuật ngữ và định nghĩa</w:t>
      </w:r>
    </w:p>
    <w:p w14:paraId="00C061BF"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4 Kiến thức</w:t>
      </w:r>
    </w:p>
    <w:p w14:paraId="6F7293E8"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4.1 Yêu cầu chung</w:t>
      </w:r>
    </w:p>
    <w:p w14:paraId="19A11BFA"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4.2 Kiến thức về TCVN 8709 (ISO/IEC 15408) và TCVN 11386:2016</w:t>
      </w:r>
    </w:p>
    <w:p w14:paraId="54BB0C07"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4.2.1 TCVN 8709-1:2011 (ISO/IEC 15408-1:2009)</w:t>
      </w:r>
    </w:p>
    <w:p w14:paraId="26C949F4"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4.2.2 TCVN 8709-2:2011 (ISO/IEC 15408-2:2008)</w:t>
      </w:r>
    </w:p>
    <w:p w14:paraId="1326CE37"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4.2.3 TCVN 8709-3:2011 (ISO/IEC 15408-3:2008)</w:t>
      </w:r>
    </w:p>
    <w:p w14:paraId="52C1CCC6"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4.2.4 TCVN 11386:2016 (ISO/IEC 18045:2008)</w:t>
      </w:r>
    </w:p>
    <w:p w14:paraId="6FD9BBFE"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4.3 Kiến thức về mô hình bảo đảm</w:t>
      </w:r>
    </w:p>
    <w:p w14:paraId="0F0DE6FA"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4.3.1 Kiến thức, sự hiểu biết của cơ quan đánh giá</w:t>
      </w:r>
    </w:p>
    <w:p w14:paraId="2362C749"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4.3.2 Kiến thức về quy trình đánh giá</w:t>
      </w:r>
    </w:p>
    <w:p w14:paraId="1F83F36B"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4.3.3 Kiến thức và hệ thống quản lý của phòng thử nghiệm</w:t>
      </w:r>
    </w:p>
    <w:p w14:paraId="241E16AE"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4.4 Kiến thức về an toàn thông t</w:t>
      </w:r>
      <w:r w:rsidRPr="00EC5A4D">
        <w:rPr>
          <w:rFonts w:ascii="Arial" w:hAnsi="Arial" w:cs="Arial"/>
          <w:b/>
          <w:sz w:val="20"/>
          <w:szCs w:val="20"/>
          <w:lang w:val="en-US"/>
        </w:rPr>
        <w:t>i</w:t>
      </w:r>
      <w:r w:rsidRPr="00EC5A4D">
        <w:rPr>
          <w:rFonts w:ascii="Arial" w:hAnsi="Arial" w:cs="Arial"/>
          <w:b/>
          <w:sz w:val="20"/>
          <w:szCs w:val="20"/>
        </w:rPr>
        <w:t>n</w:t>
      </w:r>
    </w:p>
    <w:p w14:paraId="3158DDA4"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4.5 Kiến thức về công nghệ được đánh giá</w:t>
      </w:r>
    </w:p>
    <w:p w14:paraId="393B9A8B"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4.5.1 Kiến thức về công nghệ được đánh giá</w:t>
      </w:r>
    </w:p>
    <w:p w14:paraId="3EA4A8A7"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4.5.2 Hồ sơ bảo vệ, cách đóng gói và tài liệu hỗ trợ</w:t>
      </w:r>
    </w:p>
    <w:p w14:paraId="4DE6E68F"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4.6 Kiến thức cần thiết cho các lớp đảm bảo cụ thể</w:t>
      </w:r>
    </w:p>
    <w:p w14:paraId="2E27D843"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4.7 Kiến thức cần thiết khi đánh giá các yêu cầu chức năng an toàn cụ thể</w:t>
      </w:r>
    </w:p>
    <w:p w14:paraId="49A053C9"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4.8 Kiến thức cần thiết khi đánh giá các công nghệ cụ thể</w:t>
      </w:r>
    </w:p>
    <w:p w14:paraId="26BB30DF"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5 Kỹ năng</w:t>
      </w:r>
    </w:p>
    <w:p w14:paraId="764E8F3C"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5.1 Kỹ năng đánh giá cơ bản</w:t>
      </w:r>
    </w:p>
    <w:p w14:paraId="3ED9E1CA"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5.1.1 Phương pháp đánh giá</w:t>
      </w:r>
    </w:p>
    <w:p w14:paraId="47B7D8ED"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5.1.2 Công cụ đánh giá</w:t>
      </w:r>
    </w:p>
    <w:p w14:paraId="7309CE11"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5.2 Các kỹ năng đánh giá cốt lõi được đưa ra trong TCVN 8709-3:2011 và TCVN</w:t>
      </w:r>
      <w:r w:rsidRPr="00EC5A4D">
        <w:rPr>
          <w:rFonts w:ascii="Arial" w:hAnsi="Arial" w:cs="Arial"/>
          <w:b/>
          <w:sz w:val="20"/>
          <w:szCs w:val="20"/>
          <w:lang w:val="en-US"/>
        </w:rPr>
        <w:t xml:space="preserve"> </w:t>
      </w:r>
      <w:r w:rsidRPr="00EC5A4D">
        <w:rPr>
          <w:rFonts w:ascii="Arial" w:hAnsi="Arial" w:cs="Arial"/>
          <w:b/>
          <w:sz w:val="20"/>
          <w:szCs w:val="20"/>
        </w:rPr>
        <w:t>11386:2016</w:t>
      </w:r>
    </w:p>
    <w:p w14:paraId="5A335770"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5.2.1 Nguyên tắc đánh giá</w:t>
      </w:r>
    </w:p>
    <w:p w14:paraId="7EAE47DD"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5.2.2 Các phương pháp và hoạt động đánh giá</w:t>
      </w:r>
    </w:p>
    <w:p w14:paraId="7F07E3DD"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5.3 Các kỹ năng cần thiết khi đánh giá các lớp đảm bảo an toàn cụ thể</w:t>
      </w:r>
    </w:p>
    <w:p w14:paraId="6CBD9BC7"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5.3.1 Yêu cầu chung</w:t>
      </w:r>
    </w:p>
    <w:p w14:paraId="410E234B"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5.3.2 Lớp ADV (Phát triển)</w:t>
      </w:r>
    </w:p>
    <w:p w14:paraId="566CD3C7"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5.3.3 Lớp AGD (Tài liệu hướng dẫn)</w:t>
      </w:r>
    </w:p>
    <w:p w14:paraId="280569D6"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5.3.4 Lớp ALC (Hỗ trợ vòng đời)</w:t>
      </w:r>
    </w:p>
    <w:p w14:paraId="72BA09D6"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 xml:space="preserve">5.3.5 Các </w:t>
      </w:r>
      <w:r w:rsidRPr="00EC5A4D">
        <w:rPr>
          <w:rFonts w:ascii="Arial" w:hAnsi="Arial" w:cs="Arial"/>
          <w:sz w:val="20"/>
          <w:szCs w:val="20"/>
          <w:lang w:val="en-US"/>
        </w:rPr>
        <w:t>l</w:t>
      </w:r>
      <w:r w:rsidRPr="00EC5A4D">
        <w:rPr>
          <w:rFonts w:ascii="Arial" w:hAnsi="Arial" w:cs="Arial"/>
          <w:sz w:val="20"/>
          <w:szCs w:val="20"/>
        </w:rPr>
        <w:t>ớp ASE và APE (Đánh giá ST và PP)</w:t>
      </w:r>
    </w:p>
    <w:p w14:paraId="66184170"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lastRenderedPageBreak/>
        <w:t>5.3.6 Lớp ATE (Kiểm thử)</w:t>
      </w:r>
    </w:p>
    <w:p w14:paraId="4B9358B4"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5.3.7 Lớp AVA (Đánh giá lỗ h</w:t>
      </w:r>
      <w:r w:rsidRPr="00EC5A4D">
        <w:rPr>
          <w:rFonts w:ascii="Arial" w:hAnsi="Arial" w:cs="Arial"/>
          <w:sz w:val="20"/>
          <w:szCs w:val="20"/>
          <w:lang w:val="en-US"/>
        </w:rPr>
        <w:t>ổ</w:t>
      </w:r>
      <w:r w:rsidRPr="00EC5A4D">
        <w:rPr>
          <w:rFonts w:ascii="Arial" w:hAnsi="Arial" w:cs="Arial"/>
          <w:sz w:val="20"/>
          <w:szCs w:val="20"/>
        </w:rPr>
        <w:t>ng)</w:t>
      </w:r>
    </w:p>
    <w:p w14:paraId="6EBEC442"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5.3.8 Lớp ACO (Thành phần)</w:t>
      </w:r>
    </w:p>
    <w:p w14:paraId="277C1422"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5.4 Các kỹ năng cần thiết khi đánh g</w:t>
      </w:r>
      <w:r w:rsidRPr="00EC5A4D">
        <w:rPr>
          <w:rFonts w:ascii="Arial" w:hAnsi="Arial" w:cs="Arial"/>
          <w:b/>
          <w:sz w:val="20"/>
          <w:szCs w:val="20"/>
          <w:lang w:val="en-US"/>
        </w:rPr>
        <w:t>i</w:t>
      </w:r>
      <w:r w:rsidRPr="00EC5A4D">
        <w:rPr>
          <w:rFonts w:ascii="Arial" w:hAnsi="Arial" w:cs="Arial"/>
          <w:b/>
          <w:sz w:val="20"/>
          <w:szCs w:val="20"/>
        </w:rPr>
        <w:t>á các lớp yêu cầu chức năng an toàn cụ thể</w:t>
      </w:r>
    </w:p>
    <w:p w14:paraId="5E1D3571"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 xml:space="preserve">5.4.1 Yêu cầu chung </w:t>
      </w:r>
    </w:p>
    <w:p w14:paraId="219808C5"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5.4.2 Các kỹ năng cần thiết khi đánh giá lớp FCS (Hỗ trợ mật mã)</w:t>
      </w:r>
    </w:p>
    <w:p w14:paraId="60952370"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 xml:space="preserve">5.5 Các kỹ năng </w:t>
      </w:r>
      <w:r w:rsidRPr="00EC5A4D">
        <w:rPr>
          <w:rFonts w:ascii="Arial" w:hAnsi="Arial" w:cs="Arial"/>
          <w:b/>
          <w:sz w:val="20"/>
          <w:szCs w:val="20"/>
          <w:lang w:val="en-US"/>
        </w:rPr>
        <w:t>cầ</w:t>
      </w:r>
      <w:r w:rsidRPr="00EC5A4D">
        <w:rPr>
          <w:rFonts w:ascii="Arial" w:hAnsi="Arial" w:cs="Arial"/>
          <w:b/>
          <w:sz w:val="20"/>
          <w:szCs w:val="20"/>
        </w:rPr>
        <w:t>n thiết khi đánh giá các công nghệ cụ thể</w:t>
      </w:r>
    </w:p>
    <w:p w14:paraId="547D7087"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6 K</w:t>
      </w:r>
      <w:r w:rsidRPr="00EC5A4D">
        <w:rPr>
          <w:rFonts w:ascii="Arial" w:hAnsi="Arial" w:cs="Arial"/>
          <w:b/>
          <w:sz w:val="20"/>
          <w:szCs w:val="20"/>
          <w:lang w:val="en-US"/>
        </w:rPr>
        <w:t>i</w:t>
      </w:r>
      <w:r w:rsidRPr="00EC5A4D">
        <w:rPr>
          <w:rFonts w:ascii="Arial" w:hAnsi="Arial" w:cs="Arial"/>
          <w:b/>
          <w:sz w:val="20"/>
          <w:szCs w:val="20"/>
        </w:rPr>
        <w:t>nh nghiệ</w:t>
      </w:r>
      <w:r w:rsidRPr="00EC5A4D">
        <w:rPr>
          <w:rFonts w:ascii="Arial" w:hAnsi="Arial" w:cs="Arial"/>
          <w:b/>
          <w:sz w:val="20"/>
          <w:szCs w:val="20"/>
          <w:lang w:val="en-US"/>
        </w:rPr>
        <w:t>m</w:t>
      </w:r>
    </w:p>
    <w:p w14:paraId="6B52DA02"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7 Trình độ đào tạo</w:t>
      </w:r>
    </w:p>
    <w:p w14:paraId="64827F4D"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8 Tính hiệu quả</w:t>
      </w:r>
    </w:p>
    <w:p w14:paraId="7D5AA17C"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8.1 Yêu cầu chung</w:t>
      </w:r>
    </w:p>
    <w:p w14:paraId="18F1FD32"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8.2 Hiệu quả của việc đánh giá</w:t>
      </w:r>
    </w:p>
    <w:p w14:paraId="168B376A"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8.3 Các trách nhiệm của chươ</w:t>
      </w:r>
      <w:r w:rsidRPr="00EC5A4D">
        <w:rPr>
          <w:rFonts w:ascii="Arial" w:hAnsi="Arial" w:cs="Arial"/>
          <w:b/>
          <w:sz w:val="20"/>
          <w:szCs w:val="20"/>
          <w:lang w:val="en-US"/>
        </w:rPr>
        <w:t>n</w:t>
      </w:r>
      <w:r w:rsidRPr="00EC5A4D">
        <w:rPr>
          <w:rFonts w:ascii="Arial" w:hAnsi="Arial" w:cs="Arial"/>
          <w:b/>
          <w:sz w:val="20"/>
          <w:szCs w:val="20"/>
        </w:rPr>
        <w:t>g trình đánh giá đối với tính hiệu quả của đánh giá viên</w:t>
      </w:r>
    </w:p>
    <w:p w14:paraId="75D9A596"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8</w:t>
      </w:r>
      <w:r w:rsidRPr="00EC5A4D">
        <w:rPr>
          <w:rFonts w:ascii="Arial" w:hAnsi="Arial" w:cs="Arial"/>
          <w:b/>
          <w:sz w:val="20"/>
          <w:szCs w:val="20"/>
          <w:lang w:val="en-US"/>
        </w:rPr>
        <w:t>.</w:t>
      </w:r>
      <w:r w:rsidRPr="00EC5A4D">
        <w:rPr>
          <w:rFonts w:ascii="Arial" w:hAnsi="Arial" w:cs="Arial"/>
          <w:b/>
          <w:sz w:val="20"/>
          <w:szCs w:val="20"/>
        </w:rPr>
        <w:t>4 Hiệu quả trong việc thực hiện các đánh giá kịp thời</w:t>
      </w:r>
    </w:p>
    <w:p w14:paraId="39B261A8"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8.5 Hiệu quả trong việc thực hiện các đánh giá chính xác</w:t>
      </w:r>
    </w:p>
    <w:p w14:paraId="0B592EBE"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8.6 Tính hiệu quả trong báo cáo kết quả</w:t>
      </w:r>
    </w:p>
    <w:p w14:paraId="7762F827"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Phụ lục A</w:t>
      </w:r>
    </w:p>
    <w:p w14:paraId="2AD6D4CC"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Phụ lục B</w:t>
      </w:r>
    </w:p>
    <w:p w14:paraId="0EAE6DDB"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 xml:space="preserve">Phụ lục </w:t>
      </w:r>
      <w:r w:rsidRPr="00EC5A4D">
        <w:rPr>
          <w:rFonts w:ascii="Arial" w:hAnsi="Arial" w:cs="Arial"/>
          <w:b/>
          <w:sz w:val="20"/>
          <w:szCs w:val="20"/>
          <w:lang w:val="en-US"/>
        </w:rPr>
        <w:t>C</w:t>
      </w:r>
    </w:p>
    <w:p w14:paraId="54B91292" w14:textId="77777777" w:rsidR="00E15731" w:rsidRPr="00EC5A4D" w:rsidRDefault="00E15731" w:rsidP="00E15731">
      <w:pPr>
        <w:spacing w:before="120"/>
        <w:rPr>
          <w:rFonts w:ascii="Arial" w:hAnsi="Arial" w:cs="Arial"/>
          <w:b/>
          <w:sz w:val="20"/>
          <w:szCs w:val="20"/>
          <w:lang w:val="en-US"/>
        </w:rPr>
      </w:pPr>
      <w:r w:rsidRPr="00EC5A4D">
        <w:rPr>
          <w:rFonts w:ascii="Arial" w:hAnsi="Arial" w:cs="Arial"/>
          <w:b/>
          <w:sz w:val="20"/>
          <w:szCs w:val="20"/>
        </w:rPr>
        <w:t>Tài liệu tham khảo</w:t>
      </w:r>
    </w:p>
    <w:p w14:paraId="5B0A44BA" w14:textId="77777777" w:rsidR="00E15731" w:rsidRPr="00EC5A4D" w:rsidRDefault="00E15731" w:rsidP="00E15731">
      <w:pPr>
        <w:spacing w:before="120"/>
        <w:rPr>
          <w:rFonts w:ascii="Arial" w:hAnsi="Arial" w:cs="Arial"/>
          <w:b/>
          <w:sz w:val="20"/>
          <w:szCs w:val="20"/>
          <w:lang w:val="en-US"/>
        </w:rPr>
      </w:pPr>
    </w:p>
    <w:p w14:paraId="33FB7DAB" w14:textId="77777777" w:rsidR="00E15731" w:rsidRPr="00EC5A4D" w:rsidRDefault="00E15731" w:rsidP="00E15731">
      <w:pPr>
        <w:spacing w:before="120"/>
        <w:rPr>
          <w:rFonts w:ascii="Arial" w:hAnsi="Arial" w:cs="Arial"/>
          <w:b/>
          <w:sz w:val="20"/>
          <w:szCs w:val="20"/>
        </w:rPr>
      </w:pPr>
      <w:r w:rsidRPr="00EC5A4D">
        <w:rPr>
          <w:rFonts w:ascii="Arial" w:hAnsi="Arial" w:cs="Arial"/>
          <w:b/>
          <w:sz w:val="20"/>
          <w:szCs w:val="20"/>
        </w:rPr>
        <w:t>Lời nói đầu</w:t>
      </w:r>
    </w:p>
    <w:p w14:paraId="5210EAC0"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TCVN 13723-3:2023 hoàn toàn tương đương với ISO/IEC 19896-3:2018.</w:t>
      </w:r>
    </w:p>
    <w:p w14:paraId="6E0ABB96"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TCVN 13723-3:2023 do Cục Quản lý mật mã dân sự và Kiểm định sản phẩm mật mã biên soạn, Ban Cơ yếu Chính phủ đề nghị, Tổng cục Tiêu chuẩn Đo lường Chất lượng thẩm định, Bộ Khoa học và Công nghệ công bố</w:t>
      </w:r>
    </w:p>
    <w:p w14:paraId="2CCB62A7"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Bộ tiêu chuẩn TCVN 13723, Kỹ thuật an toàn công nghệ thông tin - Yêu cầu về năng lực đối với Kiểm thử viên và Đánh giá viên bảo mật thông tin, gồm 3 phần:</w:t>
      </w:r>
    </w:p>
    <w:p w14:paraId="11946F92"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 TCVN 13723-1, Kỹ thuật an toàn công nghệ thông tin - Yêu cầu về năng lực đối với Kiểm thử viên và Đánh giá viên bảo mật thông tin - Phần 1: Giới thiệu, khái niệm và yêu cầu chung.</w:t>
      </w:r>
    </w:p>
    <w:p w14:paraId="0688F1C9"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 TCVN 13723-2, Kỹ thuật an toàn công nghệ thông tin - Yêu cầu về năng lực đối với Kiểm thử viên và Đánh giá viên bảo mật thông tin - Phần 2: Yêu cầu về kiến thức, kỹ năng và tính hiệu quả đối với Kiểm thử viên theo TCVN 11295 (ISO/IEC 19790).</w:t>
      </w:r>
    </w:p>
    <w:p w14:paraId="4EB052E8"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 TCVN 13723-3, Kỹ thuật an toàn công nghệ thông tin - Yêu cầu về năng lực đối với Kiểm thử viên và Đánh giá viên bảo mật thông tin - Phần 3: Yêu cầu về kiến thức, kỹ năng và tính hiệu quả đối với Đánh giá viên theo TCVN 8709 (ISO/IEC 15408).</w:t>
      </w:r>
    </w:p>
    <w:p w14:paraId="5D697289" w14:textId="77777777" w:rsidR="00E15731" w:rsidRPr="00EC5A4D" w:rsidRDefault="00E15731" w:rsidP="00E15731">
      <w:pPr>
        <w:spacing w:before="120"/>
        <w:rPr>
          <w:rFonts w:ascii="Arial" w:hAnsi="Arial" w:cs="Arial"/>
          <w:sz w:val="20"/>
          <w:szCs w:val="20"/>
          <w:lang w:val="en-US"/>
        </w:rPr>
      </w:pPr>
    </w:p>
    <w:p w14:paraId="315BCCF5" w14:textId="77777777" w:rsidR="00E15731" w:rsidRPr="00EC5A4D" w:rsidRDefault="00E15731" w:rsidP="00E15731">
      <w:pPr>
        <w:spacing w:before="120"/>
        <w:rPr>
          <w:rFonts w:ascii="Arial" w:hAnsi="Arial" w:cs="Arial"/>
          <w:b/>
          <w:sz w:val="20"/>
          <w:szCs w:val="20"/>
        </w:rPr>
      </w:pPr>
      <w:r w:rsidRPr="00EC5A4D">
        <w:rPr>
          <w:rFonts w:ascii="Arial" w:hAnsi="Arial" w:cs="Arial"/>
          <w:b/>
          <w:sz w:val="20"/>
          <w:szCs w:val="20"/>
        </w:rPr>
        <w:t>Giới thiệu</w:t>
      </w:r>
    </w:p>
    <w:p w14:paraId="29D2AF04"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Bộ tiêu chuẩn TCVN 8709 (ISO/IEC 15408) cho phép so sánh giữa các kết quả của các đánh giá an toàn độc lập. Như vậy nó cung cấp một tập hợp các yêu cầu chung cho chức năng an toàn của các sản phẩm công nghệ thông tin và các biện pháp đảm bảo được áp dụng cho các sản phẩm công nghệ thông tin này trong quá trình đánh giá an toàn. Nhiều chương trình xác nhận và đánh giá cũng như các cơ quan đánh giá đã được phát triển bằng cách áp dụng bộ tiêu chuẩn TCVN 8709 (ISO/IEC 15408) và TCVN 11386:2016 (ISO/IEC 18045:2008) l</w:t>
      </w:r>
      <w:r w:rsidRPr="00EC5A4D">
        <w:rPr>
          <w:rFonts w:ascii="Arial" w:hAnsi="Arial" w:cs="Arial"/>
          <w:sz w:val="20"/>
          <w:szCs w:val="20"/>
          <w:lang w:val="en-US"/>
        </w:rPr>
        <w:t>à</w:t>
      </w:r>
      <w:r w:rsidRPr="00EC5A4D">
        <w:rPr>
          <w:rFonts w:ascii="Arial" w:hAnsi="Arial" w:cs="Arial"/>
          <w:sz w:val="20"/>
          <w:szCs w:val="20"/>
        </w:rPr>
        <w:t>m cơ sở, cho phép so sánh giữa các kết quả của các dự án đánh giá.</w:t>
      </w:r>
    </w:p>
    <w:p w14:paraId="12910865"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Một yếu tố quan trọng trong việc đảm bảo khả năng so sánh các kết quả đánh giá đó là hiểu được quá trình đánh giá bao gồm đặc điểm của các biện pháp đảm bảo khách quan và chủ quan. Do đó, năng lực của từng đánh giá viên là rất quan trọng khi khả năng so sánh và tính lặp lại của các kết quả đánh giá là nền tảng để thừa nhận lẫn nhau.</w:t>
      </w:r>
    </w:p>
    <w:p w14:paraId="60FBB94C"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 xml:space="preserve">TCVN ISO/IEC 17025:2017 (ISO/IEC 17025:2017), đưa ra các yêu cầu chung về năng lực của các phòng thử nghiệm và hiệu chuẩn. Trong tiêu chuẩn TCVN ISO/IEC 17025:2017 (ISO/IEC </w:t>
      </w:r>
      <w:r w:rsidRPr="00EC5A4D">
        <w:rPr>
          <w:rFonts w:ascii="Arial" w:hAnsi="Arial" w:cs="Arial"/>
          <w:sz w:val="20"/>
          <w:szCs w:val="20"/>
        </w:rPr>
        <w:lastRenderedPageBreak/>
        <w:t>17025:2017), thường được quy định các cơ sở thử nghiệm tuân theo tiêu chuẩn, trong điều khoản 5.2.1 nêu rõ rằng “Tất cá nhân sự của phòng thử nghiệm, cả nội bộ hoặc bên ngoài, có thể ảnh hưởng đến hoạt động thử nghiệm đều phải có năng lực, hành động một cách khách quan và thực hiện công việc đúng theo hệ thống quản lý của phòng thử nghiệm”.</w:t>
      </w:r>
    </w:p>
    <w:p w14:paraId="340071B3"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Tiêu chuẩn này thiết lập phạm vi năng lực tối thiểu của các chuyên gia đánh giá áp dụng TCVN 8709 (ISO/IEC 15408) với mục tiêu thiết lập sự phù hợp trong các yêu cầu đối với việc đào tạo các chuyên gia đánh giá TCVN 8709 (ISO/IEC 15408) liên quan đến các cơ quan và chương trình đánh giá sản phẩm công nghệ thông tin. Nó cung cấp các yêu cầu chuyên môn để chứng minh năng lực của các cá nhân trong việc thực hiện đánh giá sản phẩm an toàn công nghệ thông tin phù hợp với TCVN 8709 (ISO/IEC 15408) và TCVN 11386:2016 (ISO/IEC 18045:2008). TCVN 8709-1:2011 (ISO/IEC 15408-1:2009) mô tả khuôn khổ chung về năng lực bao gồm các yếu tố khác nhau như năng lực, kiến thức, kỹ năng, kinh nghiệm, đào tạo và hiệu quả. Tiêu chuẩn này bao gồm các kiến thức và kỹ năng đặc biệt trong các lĩnh vực sau đây.</w:t>
      </w:r>
    </w:p>
    <w:p w14:paraId="1016B8BF"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 An toàn thông tin</w:t>
      </w:r>
    </w:p>
    <w:p w14:paraId="52BA2D42" w14:textId="77777777" w:rsidR="00E15731" w:rsidRPr="00EC5A4D" w:rsidRDefault="00E15731" w:rsidP="00E15731">
      <w:pPr>
        <w:spacing w:before="120"/>
        <w:rPr>
          <w:rFonts w:ascii="Arial" w:hAnsi="Arial" w:cs="Arial"/>
          <w:sz w:val="20"/>
          <w:szCs w:val="20"/>
        </w:rPr>
      </w:pPr>
      <w:r w:rsidRPr="00EC5A4D">
        <w:rPr>
          <w:rFonts w:ascii="Arial" w:hAnsi="Arial" w:cs="Arial"/>
          <w:b/>
          <w:sz w:val="20"/>
          <w:szCs w:val="20"/>
        </w:rPr>
        <w:t>Kiến thức:</w:t>
      </w:r>
      <w:r w:rsidRPr="00EC5A4D">
        <w:rPr>
          <w:rFonts w:ascii="Arial" w:hAnsi="Arial" w:cs="Arial"/>
          <w:sz w:val="20"/>
          <w:szCs w:val="20"/>
        </w:rPr>
        <w:t xml:space="preserve"> Các nguyên tắc an toàn thông tin, các thuộc tính an toàn thông tin, các mối đe dọa và lỗ hổng an toàn thông tin.</w:t>
      </w:r>
    </w:p>
    <w:p w14:paraId="4B672DD1" w14:textId="77777777" w:rsidR="00E15731" w:rsidRPr="00EC5A4D" w:rsidRDefault="00E15731" w:rsidP="00E15731">
      <w:pPr>
        <w:spacing w:before="120"/>
        <w:rPr>
          <w:rFonts w:ascii="Arial" w:hAnsi="Arial" w:cs="Arial"/>
          <w:sz w:val="20"/>
          <w:szCs w:val="20"/>
          <w:lang w:val="en-US"/>
        </w:rPr>
      </w:pPr>
      <w:r w:rsidRPr="00EC5A4D">
        <w:rPr>
          <w:rFonts w:ascii="Arial" w:hAnsi="Arial" w:cs="Arial"/>
          <w:b/>
          <w:sz w:val="20"/>
          <w:szCs w:val="20"/>
        </w:rPr>
        <w:t>Kỹ năng:</w:t>
      </w:r>
      <w:r w:rsidRPr="00EC5A4D">
        <w:rPr>
          <w:rFonts w:ascii="Arial" w:hAnsi="Arial" w:cs="Arial"/>
          <w:sz w:val="20"/>
          <w:szCs w:val="20"/>
        </w:rPr>
        <w:t xml:space="preserve"> Hiểu các yêu cầu về an toàn thông tin, hiểu bối cảnh.</w:t>
      </w:r>
    </w:p>
    <w:p w14:paraId="505599E5"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 Đánh giá an toàn thông tin</w:t>
      </w:r>
    </w:p>
    <w:p w14:paraId="7EFDC067" w14:textId="77777777" w:rsidR="00E15731" w:rsidRPr="00EC5A4D" w:rsidRDefault="00E15731" w:rsidP="00E15731">
      <w:pPr>
        <w:spacing w:before="120"/>
        <w:rPr>
          <w:rFonts w:ascii="Arial" w:hAnsi="Arial" w:cs="Arial"/>
          <w:sz w:val="20"/>
          <w:szCs w:val="20"/>
        </w:rPr>
      </w:pPr>
      <w:r w:rsidRPr="00EC5A4D">
        <w:rPr>
          <w:rFonts w:ascii="Arial" w:hAnsi="Arial" w:cs="Arial"/>
          <w:b/>
          <w:sz w:val="20"/>
          <w:szCs w:val="20"/>
        </w:rPr>
        <w:t>Kiến thức:</w:t>
      </w:r>
      <w:r w:rsidRPr="00EC5A4D">
        <w:rPr>
          <w:rFonts w:ascii="Arial" w:hAnsi="Arial" w:cs="Arial"/>
          <w:sz w:val="20"/>
          <w:szCs w:val="20"/>
        </w:rPr>
        <w:t xml:space="preserve"> Kiến thức về TCVN 8709 (ISO/IEC 15408) và TCVN 8709-1:2011 (ISO/IEC 15408-1:2009), hệ thống quản lý phòng thử nghiệm.</w:t>
      </w:r>
    </w:p>
    <w:p w14:paraId="67CB23EE" w14:textId="77777777" w:rsidR="00E15731" w:rsidRPr="00EC5A4D" w:rsidRDefault="00E15731" w:rsidP="00E15731">
      <w:pPr>
        <w:spacing w:before="120"/>
        <w:rPr>
          <w:rFonts w:ascii="Arial" w:hAnsi="Arial" w:cs="Arial"/>
          <w:sz w:val="20"/>
          <w:szCs w:val="20"/>
        </w:rPr>
      </w:pPr>
      <w:r w:rsidRPr="00EC5A4D">
        <w:rPr>
          <w:rFonts w:ascii="Arial" w:hAnsi="Arial" w:cs="Arial"/>
          <w:b/>
          <w:sz w:val="20"/>
          <w:szCs w:val="20"/>
        </w:rPr>
        <w:t>Kỹ năng:</w:t>
      </w:r>
      <w:r w:rsidRPr="00EC5A4D">
        <w:rPr>
          <w:rFonts w:ascii="Arial" w:hAnsi="Arial" w:cs="Arial"/>
          <w:sz w:val="20"/>
          <w:szCs w:val="20"/>
        </w:rPr>
        <w:t xml:space="preserve"> Kỹ năng đánh giá cơ bản, kỹ năng đánh giá điểm trung tâm, kỹ năng cần có khi đánh giá các lớp đảm bảo an toàn cụ thể, các kỹ năng cần có khi đánh giá các lớp yêu cầu chức năng an toàn cụ thể.</w:t>
      </w:r>
    </w:p>
    <w:p w14:paraId="772E4CAE"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 Kiến trúc hệ thống thông tin</w:t>
      </w:r>
    </w:p>
    <w:p w14:paraId="4640ACA4" w14:textId="77777777" w:rsidR="00E15731" w:rsidRPr="00EC5A4D" w:rsidRDefault="00E15731" w:rsidP="00E15731">
      <w:pPr>
        <w:spacing w:before="120"/>
        <w:rPr>
          <w:rFonts w:ascii="Arial" w:hAnsi="Arial" w:cs="Arial"/>
          <w:sz w:val="20"/>
          <w:szCs w:val="20"/>
        </w:rPr>
      </w:pPr>
      <w:r w:rsidRPr="00EC5A4D">
        <w:rPr>
          <w:rFonts w:ascii="Arial" w:hAnsi="Arial" w:cs="Arial"/>
          <w:b/>
          <w:sz w:val="20"/>
          <w:szCs w:val="20"/>
        </w:rPr>
        <w:t>Kiến thức:</w:t>
      </w:r>
      <w:r w:rsidRPr="00EC5A4D">
        <w:rPr>
          <w:rFonts w:ascii="Arial" w:hAnsi="Arial" w:cs="Arial"/>
          <w:sz w:val="20"/>
          <w:szCs w:val="20"/>
        </w:rPr>
        <w:t xml:space="preserve"> Công nghệ đang được đánh giá.</w:t>
      </w:r>
    </w:p>
    <w:p w14:paraId="3A2BEC1E" w14:textId="77777777" w:rsidR="00E15731" w:rsidRPr="00EC5A4D" w:rsidRDefault="00E15731" w:rsidP="00E15731">
      <w:pPr>
        <w:spacing w:before="120"/>
        <w:rPr>
          <w:rFonts w:ascii="Arial" w:hAnsi="Arial" w:cs="Arial"/>
          <w:sz w:val="20"/>
          <w:szCs w:val="20"/>
        </w:rPr>
      </w:pPr>
      <w:r w:rsidRPr="00EC5A4D">
        <w:rPr>
          <w:rFonts w:ascii="Arial" w:hAnsi="Arial" w:cs="Arial"/>
          <w:b/>
          <w:sz w:val="20"/>
          <w:szCs w:val="20"/>
        </w:rPr>
        <w:t>Kỹ năng:</w:t>
      </w:r>
      <w:r w:rsidRPr="00EC5A4D">
        <w:rPr>
          <w:rFonts w:ascii="Arial" w:hAnsi="Arial" w:cs="Arial"/>
          <w:sz w:val="20"/>
          <w:szCs w:val="20"/>
        </w:rPr>
        <w:t xml:space="preserve"> Hiểu sự tương tác của các thành phần an toàn và thông tin.</w:t>
      </w:r>
    </w:p>
    <w:p w14:paraId="420DFAE3"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 Kiểm thử an toàn thông tin</w:t>
      </w:r>
    </w:p>
    <w:p w14:paraId="2D5EB4F3" w14:textId="77777777" w:rsidR="00E15731" w:rsidRPr="00EC5A4D" w:rsidRDefault="00E15731" w:rsidP="00E15731">
      <w:pPr>
        <w:spacing w:before="120"/>
        <w:rPr>
          <w:rFonts w:ascii="Arial" w:hAnsi="Arial" w:cs="Arial"/>
          <w:sz w:val="20"/>
          <w:szCs w:val="20"/>
        </w:rPr>
      </w:pPr>
      <w:r w:rsidRPr="00EC5A4D">
        <w:rPr>
          <w:rFonts w:ascii="Arial" w:hAnsi="Arial" w:cs="Arial"/>
          <w:b/>
          <w:sz w:val="20"/>
          <w:szCs w:val="20"/>
        </w:rPr>
        <w:t>Kiến thức:</w:t>
      </w:r>
      <w:r w:rsidRPr="00EC5A4D">
        <w:rPr>
          <w:rFonts w:ascii="Arial" w:hAnsi="Arial" w:cs="Arial"/>
          <w:sz w:val="20"/>
          <w:szCs w:val="20"/>
        </w:rPr>
        <w:t xml:space="preserve"> Kỹ thuật kiểm thử an toàn thông tin, công cụ kiểm thử an toàn thông tin, vòng đời phát triển sản phẩm, kiểu kiểm thử.</w:t>
      </w:r>
    </w:p>
    <w:p w14:paraId="2550A9FE" w14:textId="77777777" w:rsidR="00E15731" w:rsidRPr="00EC5A4D" w:rsidRDefault="00E15731" w:rsidP="00E15731">
      <w:pPr>
        <w:spacing w:before="120"/>
        <w:rPr>
          <w:rFonts w:ascii="Arial" w:hAnsi="Arial" w:cs="Arial"/>
          <w:sz w:val="20"/>
          <w:szCs w:val="20"/>
        </w:rPr>
      </w:pPr>
      <w:r w:rsidRPr="00EC5A4D">
        <w:rPr>
          <w:rFonts w:ascii="Arial" w:hAnsi="Arial" w:cs="Arial"/>
          <w:b/>
          <w:sz w:val="20"/>
          <w:szCs w:val="20"/>
        </w:rPr>
        <w:t>Kỹ năng:</w:t>
      </w:r>
      <w:r w:rsidRPr="00EC5A4D">
        <w:rPr>
          <w:rFonts w:ascii="Arial" w:hAnsi="Arial" w:cs="Arial"/>
          <w:sz w:val="20"/>
          <w:szCs w:val="20"/>
        </w:rPr>
        <w:t xml:space="preserve"> Tạo và quản lý kế hoạch kiểm thử an toàn thông tin, kiểm thử thiết kế an toàn thông tin, chuẩn bị và tiến hành kiểm thử an toàn thông tin.</w:t>
      </w:r>
    </w:p>
    <w:p w14:paraId="22963557"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Đối tượng của tiêu chuẩn này này bao gồm: các cơ quan có thẩm quyền phê duyệt và chứng nhận, các cơ quan công nhận phòng thử nghiệm, các kế hoạch đánh giá, cơ s</w:t>
      </w:r>
      <w:r w:rsidRPr="00EC5A4D">
        <w:rPr>
          <w:rFonts w:ascii="Arial" w:hAnsi="Arial" w:cs="Arial"/>
          <w:sz w:val="20"/>
          <w:szCs w:val="20"/>
          <w:lang w:val="en-US"/>
        </w:rPr>
        <w:t>ở</w:t>
      </w:r>
      <w:r w:rsidRPr="00EC5A4D">
        <w:rPr>
          <w:rFonts w:ascii="Arial" w:hAnsi="Arial" w:cs="Arial"/>
          <w:sz w:val="20"/>
          <w:szCs w:val="20"/>
        </w:rPr>
        <w:t xml:space="preserve"> thử nghiệm, đánh giá viên và các tổ chức cung cấp chứng chỉ nghề nghiệp.</w:t>
      </w:r>
    </w:p>
    <w:p w14:paraId="778909B1" w14:textId="77777777" w:rsidR="00E15731" w:rsidRPr="00EC5A4D" w:rsidRDefault="00E15731" w:rsidP="00E15731">
      <w:pPr>
        <w:spacing w:before="120"/>
        <w:rPr>
          <w:rFonts w:ascii="Arial" w:hAnsi="Arial" w:cs="Arial"/>
          <w:sz w:val="20"/>
          <w:szCs w:val="20"/>
          <w:lang w:val="en-US"/>
        </w:rPr>
      </w:pPr>
    </w:p>
    <w:p w14:paraId="5F45C941" w14:textId="77777777" w:rsidR="00E15731" w:rsidRPr="00EC5A4D" w:rsidRDefault="00E15731" w:rsidP="00E15731">
      <w:pPr>
        <w:spacing w:before="120"/>
        <w:jc w:val="center"/>
        <w:rPr>
          <w:rFonts w:ascii="Arial" w:hAnsi="Arial" w:cs="Arial"/>
          <w:b/>
          <w:sz w:val="20"/>
          <w:szCs w:val="20"/>
        </w:rPr>
      </w:pPr>
      <w:r w:rsidRPr="00EC5A4D">
        <w:rPr>
          <w:rFonts w:ascii="Arial" w:hAnsi="Arial" w:cs="Arial"/>
          <w:b/>
          <w:sz w:val="20"/>
          <w:szCs w:val="20"/>
        </w:rPr>
        <w:t>KỸ THUẬT AN TOÀN CÔNG NGHỆ THÔNG TIN - YÊU CẦU V</w:t>
      </w:r>
      <w:r w:rsidRPr="00EC5A4D">
        <w:rPr>
          <w:rFonts w:ascii="Arial" w:hAnsi="Arial" w:cs="Arial"/>
          <w:b/>
          <w:sz w:val="20"/>
          <w:szCs w:val="20"/>
          <w:lang w:val="en-US"/>
        </w:rPr>
        <w:t xml:space="preserve">Ề </w:t>
      </w:r>
      <w:r w:rsidRPr="00EC5A4D">
        <w:rPr>
          <w:rFonts w:ascii="Arial" w:hAnsi="Arial" w:cs="Arial"/>
          <w:b/>
          <w:sz w:val="20"/>
          <w:szCs w:val="20"/>
        </w:rPr>
        <w:t>NĂNG LỰC ĐỐI VỚI KIỂM THỬ VIÊN VÀ ĐÁNH GIÁ VIÊN BẢO MẬT THÔNG TIN - PHẦN 3: YÊU CẦU V</w:t>
      </w:r>
      <w:r w:rsidRPr="00EC5A4D">
        <w:rPr>
          <w:rFonts w:ascii="Arial" w:hAnsi="Arial" w:cs="Arial"/>
          <w:b/>
          <w:sz w:val="20"/>
          <w:szCs w:val="20"/>
          <w:lang w:val="en-US"/>
        </w:rPr>
        <w:t>Ề</w:t>
      </w:r>
      <w:r w:rsidRPr="00EC5A4D">
        <w:rPr>
          <w:rFonts w:ascii="Arial" w:hAnsi="Arial" w:cs="Arial"/>
          <w:b/>
          <w:sz w:val="20"/>
          <w:szCs w:val="20"/>
        </w:rPr>
        <w:t xml:space="preserve"> KIẾN THỨC, KỸ NĂNG VÀ TÍNH HIỆU QUẢ ĐỐI VỚI ĐÁNH GIÁ VIÊN THEO TCVN 8709 (ISO/IEC 15408)</w:t>
      </w:r>
    </w:p>
    <w:p w14:paraId="1346A97E" w14:textId="77777777" w:rsidR="00E15731" w:rsidRPr="00EC5A4D" w:rsidRDefault="00E15731" w:rsidP="00E15731">
      <w:pPr>
        <w:spacing w:before="120"/>
        <w:jc w:val="center"/>
        <w:rPr>
          <w:rFonts w:ascii="Arial" w:hAnsi="Arial" w:cs="Arial"/>
          <w:b/>
          <w:sz w:val="20"/>
          <w:szCs w:val="20"/>
          <w:lang w:val="en-US"/>
        </w:rPr>
      </w:pPr>
      <w:r w:rsidRPr="00EC5A4D">
        <w:rPr>
          <w:rFonts w:ascii="Arial" w:hAnsi="Arial" w:cs="Arial"/>
          <w:b/>
          <w:i/>
          <w:sz w:val="20"/>
          <w:szCs w:val="20"/>
        </w:rPr>
        <w:t xml:space="preserve">IT security techniques - Competence requirements for information security testers and evaluators - Part 3: </w:t>
      </w:r>
      <w:r w:rsidRPr="00EC5A4D">
        <w:rPr>
          <w:rFonts w:ascii="Arial" w:hAnsi="Arial" w:cs="Arial"/>
          <w:b/>
          <w:i/>
          <w:sz w:val="20"/>
          <w:szCs w:val="20"/>
          <w:lang w:val="en-US"/>
        </w:rPr>
        <w:t>Knowledge, skills and effectiveness requirements for: ISO/IEC 15408 evaluator</w:t>
      </w:r>
    </w:p>
    <w:p w14:paraId="18E10950" w14:textId="77777777" w:rsidR="00E15731" w:rsidRPr="00EC5A4D" w:rsidRDefault="008B2C12" w:rsidP="00E15731">
      <w:pPr>
        <w:spacing w:before="120"/>
        <w:rPr>
          <w:rFonts w:ascii="Arial" w:hAnsi="Arial" w:cs="Arial"/>
          <w:b/>
          <w:sz w:val="20"/>
          <w:szCs w:val="20"/>
        </w:rPr>
      </w:pPr>
      <w:bookmarkStart w:id="3" w:name="dieu_1"/>
      <w:r w:rsidRPr="00EC5A4D">
        <w:rPr>
          <w:rFonts w:ascii="Arial" w:hAnsi="Arial" w:cs="Arial"/>
          <w:b/>
          <w:sz w:val="20"/>
          <w:szCs w:val="20"/>
        </w:rPr>
        <w:t>1  Phạm vi áp dụng</w:t>
      </w:r>
      <w:bookmarkEnd w:id="3"/>
    </w:p>
    <w:p w14:paraId="0C2F00EE" w14:textId="77777777" w:rsidR="00E15731" w:rsidRPr="00EC5A4D" w:rsidRDefault="00E15731" w:rsidP="00E15731">
      <w:pPr>
        <w:spacing w:before="120"/>
        <w:rPr>
          <w:rFonts w:ascii="Arial" w:hAnsi="Arial" w:cs="Arial"/>
          <w:sz w:val="20"/>
          <w:szCs w:val="20"/>
          <w:lang w:val="en-US"/>
        </w:rPr>
      </w:pPr>
      <w:r w:rsidRPr="00EC5A4D">
        <w:rPr>
          <w:rFonts w:ascii="Arial" w:hAnsi="Arial" w:cs="Arial"/>
          <w:sz w:val="20"/>
          <w:szCs w:val="20"/>
        </w:rPr>
        <w:t>Tiêu chuẩn này cung cấp các yêu cầu chuyên môn để chứng minh năng lực của các cá nhân trong việc thực hiện đánh giá an toàn sản phẩm công nghệ thông tin phù hợp với TCVN 8709 (ISO/IEC 15408) và TCVN 11386:2016 (ISO/IEC 18045:2008).</w:t>
      </w:r>
    </w:p>
    <w:p w14:paraId="02436D27" w14:textId="77777777" w:rsidR="00E15731" w:rsidRPr="00EC5A4D" w:rsidRDefault="008B2C12" w:rsidP="00E15731">
      <w:pPr>
        <w:spacing w:before="120"/>
        <w:rPr>
          <w:rFonts w:ascii="Arial" w:hAnsi="Arial" w:cs="Arial"/>
          <w:b/>
          <w:sz w:val="20"/>
          <w:szCs w:val="20"/>
        </w:rPr>
      </w:pPr>
      <w:bookmarkStart w:id="4" w:name="dieu_2"/>
      <w:r w:rsidRPr="00EC5A4D">
        <w:rPr>
          <w:rFonts w:ascii="Arial" w:hAnsi="Arial" w:cs="Arial"/>
          <w:b/>
          <w:sz w:val="20"/>
          <w:szCs w:val="20"/>
        </w:rPr>
        <w:t>2  Tài liệu viện dẫn</w:t>
      </w:r>
      <w:bookmarkEnd w:id="4"/>
    </w:p>
    <w:p w14:paraId="6FBF179B"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Các tài liệu viện dẫn sau đây là cần thiết cho việc áp dụng tiêu chuẩn này. Đối với các tài liệu có ghi năm công bố thì áp dụng phiên bản đã nêu. Đối với các tài liệu không ghi năm công bố thì áp dụng phiên bản mới nhất (bao gồm cả sửa đổi, bổ sung).</w:t>
      </w:r>
    </w:p>
    <w:p w14:paraId="10F9761F"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 TCVN 8709 (ISO/IEC 15408), Công nghệ thông tin - Kỹ thuật an toàn - Tiêu chí đánh giá an toàn về công nghệ thông tin.</w:t>
      </w:r>
    </w:p>
    <w:p w14:paraId="4D354187"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 TCVN 11386:2016 (ISO/IEC 18045:2008), Công nghệ thông tin - Kỹ thuật an toàn - Phương pháp đánh giá an toàn công nghệ thông tin.</w:t>
      </w:r>
    </w:p>
    <w:p w14:paraId="0F1FAFB6"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 TCVN ISO/IEC 17025:2017 (ISO/IEC 17025:2017), Yêu cầu chung về năng lực của các phòng thử nghiệm và hiệu chuẩn.</w:t>
      </w:r>
    </w:p>
    <w:p w14:paraId="4DA4A086"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lastRenderedPageBreak/>
        <w:t>- TCVN 13723-1:2023 (ISO/IEC 19896-1), Kỹ thuật an toàn công nghệ thông tin - Yêu cầu về năng lực đối với Kiểm thử viên và Đánh giá viên bảo mật thông tin - Phần 1: Giới thiệu, khái niệm và y</w:t>
      </w:r>
      <w:r w:rsidRPr="00EC5A4D">
        <w:rPr>
          <w:rFonts w:ascii="Arial" w:hAnsi="Arial" w:cs="Arial"/>
          <w:sz w:val="20"/>
          <w:szCs w:val="20"/>
          <w:lang w:val="en-US"/>
        </w:rPr>
        <w:t>êu</w:t>
      </w:r>
      <w:r w:rsidRPr="00EC5A4D">
        <w:rPr>
          <w:rFonts w:ascii="Arial" w:hAnsi="Arial" w:cs="Arial"/>
          <w:sz w:val="20"/>
          <w:szCs w:val="20"/>
        </w:rPr>
        <w:t xml:space="preserve"> cầu chung.</w:t>
      </w:r>
    </w:p>
    <w:p w14:paraId="3FAF127E" w14:textId="77777777" w:rsidR="00E15731" w:rsidRPr="00EC5A4D" w:rsidRDefault="008B2C12" w:rsidP="00E15731">
      <w:pPr>
        <w:spacing w:before="120"/>
        <w:rPr>
          <w:rFonts w:ascii="Arial" w:hAnsi="Arial" w:cs="Arial"/>
          <w:b/>
          <w:sz w:val="20"/>
          <w:szCs w:val="20"/>
          <w:lang w:val="en-US"/>
        </w:rPr>
      </w:pPr>
      <w:bookmarkStart w:id="5" w:name="dieu_3"/>
      <w:r w:rsidRPr="00EC5A4D">
        <w:rPr>
          <w:rFonts w:ascii="Arial" w:hAnsi="Arial" w:cs="Arial"/>
          <w:b/>
          <w:sz w:val="20"/>
          <w:szCs w:val="20"/>
        </w:rPr>
        <w:t>3  Thuật ngữ và định nghĩa</w:t>
      </w:r>
      <w:bookmarkEnd w:id="5"/>
    </w:p>
    <w:p w14:paraId="3A652F22"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Tiêu chuẩn này sử dụng các định nghĩa và thuật ngữ sau đây:</w:t>
      </w:r>
    </w:p>
    <w:p w14:paraId="56CE1081" w14:textId="77777777" w:rsidR="00E15731" w:rsidRPr="00EC5A4D" w:rsidRDefault="00E15731" w:rsidP="00E15731">
      <w:pPr>
        <w:spacing w:before="120"/>
        <w:rPr>
          <w:rFonts w:ascii="Arial" w:hAnsi="Arial" w:cs="Arial"/>
          <w:b/>
          <w:sz w:val="20"/>
          <w:szCs w:val="20"/>
        </w:rPr>
      </w:pPr>
      <w:r w:rsidRPr="00EC5A4D">
        <w:rPr>
          <w:rFonts w:ascii="Arial" w:hAnsi="Arial" w:cs="Arial"/>
          <w:b/>
          <w:sz w:val="20"/>
          <w:szCs w:val="20"/>
        </w:rPr>
        <w:t>3.1</w:t>
      </w:r>
    </w:p>
    <w:p w14:paraId="3A5C06F2" w14:textId="77777777" w:rsidR="00E15731" w:rsidRPr="00EC5A4D" w:rsidRDefault="00E15731" w:rsidP="00E15731">
      <w:pPr>
        <w:spacing w:before="120"/>
        <w:rPr>
          <w:rFonts w:ascii="Arial" w:hAnsi="Arial" w:cs="Arial"/>
          <w:sz w:val="20"/>
          <w:szCs w:val="20"/>
        </w:rPr>
      </w:pPr>
      <w:r w:rsidRPr="00EC5A4D">
        <w:rPr>
          <w:rFonts w:ascii="Arial" w:hAnsi="Arial" w:cs="Arial"/>
          <w:b/>
          <w:sz w:val="20"/>
          <w:szCs w:val="20"/>
        </w:rPr>
        <w:t>Kế hoạch đánh giá</w:t>
      </w:r>
      <w:r w:rsidRPr="00EC5A4D">
        <w:rPr>
          <w:rFonts w:ascii="Arial" w:hAnsi="Arial" w:cs="Arial"/>
          <w:sz w:val="20"/>
          <w:szCs w:val="20"/>
        </w:rPr>
        <w:t xml:space="preserve"> (evaluation scheme)</w:t>
      </w:r>
    </w:p>
    <w:p w14:paraId="778342D5"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Tổ chức thực hiện các chính sách và bộ quy tắc do cơ quan đánh giá thiết lập, xác định môi trường đánh giá, bao gồm các tiêu chí và phương pháp luận cần thiết để tiến hành đánh giá an toàn công nghệ thông tin.</w:t>
      </w:r>
    </w:p>
    <w:p w14:paraId="01A7EC2E" w14:textId="77777777" w:rsidR="00E15731" w:rsidRPr="00EC5A4D" w:rsidRDefault="00E15731" w:rsidP="00E15731">
      <w:pPr>
        <w:spacing w:before="120"/>
        <w:rPr>
          <w:rFonts w:ascii="Arial" w:hAnsi="Arial" w:cs="Arial"/>
          <w:b/>
          <w:sz w:val="20"/>
          <w:szCs w:val="20"/>
        </w:rPr>
      </w:pPr>
      <w:r w:rsidRPr="00EC5A4D">
        <w:rPr>
          <w:rFonts w:ascii="Arial" w:hAnsi="Arial" w:cs="Arial"/>
          <w:b/>
          <w:sz w:val="20"/>
          <w:szCs w:val="20"/>
        </w:rPr>
        <w:t>3.2</w:t>
      </w:r>
    </w:p>
    <w:p w14:paraId="221C4B7F" w14:textId="77777777" w:rsidR="00E15731" w:rsidRPr="00EC5A4D" w:rsidRDefault="00E15731" w:rsidP="00E15731">
      <w:pPr>
        <w:spacing w:before="120"/>
        <w:rPr>
          <w:rFonts w:ascii="Arial" w:hAnsi="Arial" w:cs="Arial"/>
          <w:sz w:val="20"/>
          <w:szCs w:val="20"/>
        </w:rPr>
      </w:pPr>
      <w:r w:rsidRPr="00EC5A4D">
        <w:rPr>
          <w:rFonts w:ascii="Arial" w:hAnsi="Arial" w:cs="Arial"/>
          <w:b/>
          <w:sz w:val="20"/>
          <w:szCs w:val="20"/>
        </w:rPr>
        <w:t>Phương pháp chủ quan</w:t>
      </w:r>
      <w:r w:rsidRPr="00EC5A4D">
        <w:rPr>
          <w:rFonts w:ascii="Arial" w:hAnsi="Arial" w:cs="Arial"/>
          <w:sz w:val="20"/>
          <w:szCs w:val="20"/>
        </w:rPr>
        <w:t xml:space="preserve"> (subjective method)</w:t>
      </w:r>
    </w:p>
    <w:p w14:paraId="3289161D"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Phương pháp dựa trên kinh nghiệm và sự hiểu biết nhất định của một người.</w:t>
      </w:r>
    </w:p>
    <w:p w14:paraId="502226BF" w14:textId="77777777" w:rsidR="00E15731" w:rsidRPr="00EC5A4D" w:rsidRDefault="008B2C12" w:rsidP="00E15731">
      <w:pPr>
        <w:spacing w:before="120"/>
        <w:rPr>
          <w:rFonts w:ascii="Arial" w:hAnsi="Arial" w:cs="Arial"/>
          <w:b/>
          <w:sz w:val="20"/>
          <w:szCs w:val="20"/>
        </w:rPr>
      </w:pPr>
      <w:bookmarkStart w:id="6" w:name="dieu_4"/>
      <w:r w:rsidRPr="00EC5A4D">
        <w:rPr>
          <w:rFonts w:ascii="Arial" w:hAnsi="Arial" w:cs="Arial"/>
          <w:b/>
          <w:sz w:val="20"/>
          <w:szCs w:val="20"/>
        </w:rPr>
        <w:t>4  Kiến thức</w:t>
      </w:r>
      <w:bookmarkEnd w:id="6"/>
    </w:p>
    <w:p w14:paraId="4935452A" w14:textId="77777777" w:rsidR="00E15731" w:rsidRPr="00EC5A4D" w:rsidRDefault="008B2C12" w:rsidP="00E15731">
      <w:pPr>
        <w:spacing w:before="120"/>
        <w:rPr>
          <w:rFonts w:ascii="Arial" w:hAnsi="Arial" w:cs="Arial"/>
          <w:b/>
          <w:sz w:val="20"/>
          <w:szCs w:val="20"/>
        </w:rPr>
      </w:pPr>
      <w:bookmarkStart w:id="7" w:name="dieu_4_1"/>
      <w:r w:rsidRPr="00EC5A4D">
        <w:rPr>
          <w:rFonts w:ascii="Arial" w:hAnsi="Arial" w:cs="Arial"/>
          <w:b/>
          <w:sz w:val="20"/>
          <w:szCs w:val="20"/>
        </w:rPr>
        <w:t>4.1  Yêu cầu chung</w:t>
      </w:r>
      <w:bookmarkEnd w:id="7"/>
    </w:p>
    <w:p w14:paraId="1BAB4144"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Kiến thức là những gì một đánh giá viên biết và có thể mô tả. Các điều khoản từ 4.2 đến 4.8 đề cập đến kiến thức c</w:t>
      </w:r>
      <w:r w:rsidRPr="00EC5A4D">
        <w:rPr>
          <w:rFonts w:ascii="Arial" w:hAnsi="Arial" w:cs="Arial"/>
          <w:sz w:val="20"/>
          <w:szCs w:val="20"/>
          <w:lang w:val="en-US"/>
        </w:rPr>
        <w:t>ầ</w:t>
      </w:r>
      <w:r w:rsidRPr="00EC5A4D">
        <w:rPr>
          <w:rFonts w:ascii="Arial" w:hAnsi="Arial" w:cs="Arial"/>
          <w:sz w:val="20"/>
          <w:szCs w:val="20"/>
        </w:rPr>
        <w:t>n thiết để đ</w:t>
      </w:r>
      <w:r w:rsidRPr="00EC5A4D">
        <w:rPr>
          <w:rFonts w:ascii="Arial" w:hAnsi="Arial" w:cs="Arial"/>
          <w:sz w:val="20"/>
          <w:szCs w:val="20"/>
          <w:lang w:val="en-US"/>
        </w:rPr>
        <w:t>á</w:t>
      </w:r>
      <w:r w:rsidRPr="00EC5A4D">
        <w:rPr>
          <w:rFonts w:ascii="Arial" w:hAnsi="Arial" w:cs="Arial"/>
          <w:sz w:val="20"/>
          <w:szCs w:val="20"/>
        </w:rPr>
        <w:t>nh giá theo TCVN 8709 (ISO/IEC 15408) và TCVN 11386:2016 (ISO/IEC 18045:2008).</w:t>
      </w:r>
    </w:p>
    <w:p w14:paraId="13F37B7D" w14:textId="77777777" w:rsidR="00E15731" w:rsidRPr="00EC5A4D" w:rsidRDefault="008B2C12" w:rsidP="00E15731">
      <w:pPr>
        <w:spacing w:before="120"/>
        <w:rPr>
          <w:rFonts w:ascii="Arial" w:hAnsi="Arial" w:cs="Arial"/>
          <w:b/>
          <w:sz w:val="20"/>
          <w:szCs w:val="20"/>
          <w:lang w:val="en-US"/>
        </w:rPr>
      </w:pPr>
      <w:bookmarkStart w:id="8" w:name="dieu_4_2"/>
      <w:r w:rsidRPr="00EC5A4D">
        <w:rPr>
          <w:rFonts w:ascii="Arial" w:hAnsi="Arial" w:cs="Arial"/>
          <w:b/>
          <w:sz w:val="20"/>
          <w:szCs w:val="20"/>
        </w:rPr>
        <w:t>4.2  Kiến thức về TCVN 8709 (ISO/IEC 15408) và TCVN 11386:2016</w:t>
      </w:r>
      <w:bookmarkEnd w:id="8"/>
    </w:p>
    <w:p w14:paraId="7ED51D35" w14:textId="77777777" w:rsidR="00E15731" w:rsidRPr="00EC5A4D" w:rsidRDefault="00E15731" w:rsidP="00E15731">
      <w:pPr>
        <w:spacing w:before="120"/>
        <w:rPr>
          <w:rFonts w:ascii="Arial" w:hAnsi="Arial" w:cs="Arial"/>
          <w:b/>
          <w:sz w:val="20"/>
          <w:szCs w:val="20"/>
        </w:rPr>
      </w:pPr>
      <w:r w:rsidRPr="00EC5A4D">
        <w:rPr>
          <w:rFonts w:ascii="Arial" w:hAnsi="Arial" w:cs="Arial"/>
          <w:b/>
          <w:sz w:val="20"/>
          <w:szCs w:val="20"/>
        </w:rPr>
        <w:t xml:space="preserve">4.2.1 </w:t>
      </w:r>
      <w:r w:rsidRPr="00EC5A4D">
        <w:rPr>
          <w:rFonts w:ascii="Arial" w:hAnsi="Arial" w:cs="Arial"/>
          <w:b/>
          <w:sz w:val="20"/>
          <w:szCs w:val="20"/>
          <w:lang w:val="en-US"/>
        </w:rPr>
        <w:t xml:space="preserve"> </w:t>
      </w:r>
      <w:r w:rsidRPr="00EC5A4D">
        <w:rPr>
          <w:rFonts w:ascii="Arial" w:hAnsi="Arial" w:cs="Arial"/>
          <w:b/>
          <w:sz w:val="20"/>
          <w:szCs w:val="20"/>
        </w:rPr>
        <w:t>TCVN 8709-1:2011 (ISO/IEC 15408-1:2009)</w:t>
      </w:r>
    </w:p>
    <w:p w14:paraId="50CE804D"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Tất cả đánh giá viên phải có kiến thức về:</w:t>
      </w:r>
    </w:p>
    <w:p w14:paraId="1D1CE22A"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a) Các thuật ngữ và định nghĩa được xác định trong TCVN 8709-1:2011 (ISO/IEC 15408-1:2009);</w:t>
      </w:r>
    </w:p>
    <w:p w14:paraId="781D3714" w14:textId="77777777" w:rsidR="00E15731" w:rsidRPr="00EC5A4D" w:rsidRDefault="00E15731" w:rsidP="00E15731">
      <w:pPr>
        <w:spacing w:before="120"/>
        <w:rPr>
          <w:rFonts w:ascii="Arial" w:hAnsi="Arial" w:cs="Arial"/>
          <w:sz w:val="20"/>
          <w:szCs w:val="20"/>
        </w:rPr>
      </w:pPr>
      <w:r w:rsidRPr="00EC5A4D">
        <w:rPr>
          <w:rFonts w:ascii="Arial" w:hAnsi="Arial" w:cs="Arial"/>
          <w:sz w:val="20"/>
          <w:szCs w:val="20"/>
        </w:rPr>
        <w:t>b) Các thuật ngữ và định nghĩa được xác định trong TCVN 11386:2016 (ISO/IEC 18045:2008);</w:t>
      </w:r>
    </w:p>
    <w:p w14:paraId="13D6E198" w14:textId="77777777" w:rsidR="00E15731" w:rsidRPr="00EC5A4D" w:rsidRDefault="00E15731" w:rsidP="00E15731">
      <w:pPr>
        <w:spacing w:before="120"/>
        <w:rPr>
          <w:sz w:val="20"/>
          <w:szCs w:val="20"/>
          <w:lang w:val="en-US"/>
        </w:rPr>
      </w:pPr>
      <w:r w:rsidRPr="00EC5A4D">
        <w:rPr>
          <w:sz w:val="20"/>
          <w:szCs w:val="20"/>
        </w:rPr>
        <w:t>c) Phạm vi đánh giá TCVN 8709-1:2011 (ISO/IEC 15408-1:2009);</w:t>
      </w:r>
    </w:p>
    <w:p w14:paraId="35994A4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d) Mô hình tổng thể cho bộ TCVN 8709 (ISO/IEC 15408) được nêu trong TCVN 8709-1:2011 (ISO/IEC 15408-1:2009);</w:t>
      </w:r>
    </w:p>
    <w:p w14:paraId="54C3594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e) Điều chỉnh các yêu cầu an toàn: hoạt động, sự phụ thuộc giữa các thành phần và các thành phần mở rộng;</w:t>
      </w:r>
    </w:p>
    <w:p w14:paraId="6544468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f) Hồ sơ bảo vệ và các gói hồ sơ bảo vệ;</w:t>
      </w:r>
    </w:p>
    <w:p w14:paraId="0752145E"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g) Kết quả đánh giá;</w:t>
      </w:r>
    </w:p>
    <w:p w14:paraId="72E4088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h) Đặc điểm kỹ thuật của các mục tiêu an toàn.</w:t>
      </w:r>
    </w:p>
    <w:p w14:paraId="31280D98"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4.2.2 </w:t>
      </w:r>
      <w:r w:rsidR="00D4377B" w:rsidRPr="00EC5A4D">
        <w:rPr>
          <w:rFonts w:ascii="Arial" w:hAnsi="Arial" w:cs="Arial"/>
          <w:b/>
          <w:sz w:val="20"/>
          <w:szCs w:val="20"/>
          <w:lang w:val="en-US"/>
        </w:rPr>
        <w:t xml:space="preserve"> </w:t>
      </w:r>
      <w:r w:rsidRPr="00EC5A4D">
        <w:rPr>
          <w:rFonts w:ascii="Arial" w:hAnsi="Arial" w:cs="Arial"/>
          <w:b/>
          <w:sz w:val="20"/>
          <w:szCs w:val="20"/>
        </w:rPr>
        <w:t>TCVN 8709-2:2011 (ISO/IEC 15408-2:2008)</w:t>
      </w:r>
    </w:p>
    <w:p w14:paraId="689E3F1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Tất cả đánh giá viên phải có kiến thức về các yêu cầu chức năng an toàn (security functional requirements - SFR) trong TCVN 8709-2:2011 (ISO/IEC 15408-2:2008) được sử dụng cho các loại công nghệ mà đánh giá viên được ủy quyền làm việc, cũng như bất kỳ SFR phụ thuộc nào. Các loại SFR được đưa ra trong TCVN 8709-2:2011 (ISO/IEC 15408-2:2008) là:</w:t>
      </w:r>
    </w:p>
    <w:p w14:paraId="19E6F1AE"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Kiểm thử an toàn (security audit - FAU);</w:t>
      </w:r>
    </w:p>
    <w:p w14:paraId="4BD26D0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b) Trao đổi thông tin (communication - FCO);</w:t>
      </w:r>
    </w:p>
    <w:p w14:paraId="62ACECE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 Hỗ trợ mật mã (cryptographic support - FCS);</w:t>
      </w:r>
    </w:p>
    <w:p w14:paraId="1F09011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d) Bảo vệ dữ liệu người dùng (user data protection - FDP);</w:t>
      </w:r>
    </w:p>
    <w:p w14:paraId="377C429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e) Xác thực và định danh (identification and authentication - FIA);</w:t>
      </w:r>
    </w:p>
    <w:p w14:paraId="3512CC1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f) Quản lý an toàn (security management - FMT);</w:t>
      </w:r>
    </w:p>
    <w:p w14:paraId="2D2D0552"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g) Quyền riêng tư (privacy - FPR);</w:t>
      </w:r>
    </w:p>
    <w:p w14:paraId="3331E8A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h) Bảo vệ mục tiêu trong đánh giá chức năng an toàn (protection of the target of evaluation security functions - FPT);</w:t>
      </w:r>
    </w:p>
    <w:p w14:paraId="1CB6AAD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i) Sử dụng tài nguyên (resource utilisation - FRU);</w:t>
      </w:r>
    </w:p>
    <w:p w14:paraId="26C54DC8"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j) Mục tiêu của tiếp cận đánh giá (target of evaluation access - FTA)</w:t>
      </w:r>
    </w:p>
    <w:p w14:paraId="7A45AA4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 Đường dẫn/Kênh tin cậy (trusted path/channels - FTP).</w:t>
      </w:r>
    </w:p>
    <w:p w14:paraId="5DA33219"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4.2.3 </w:t>
      </w:r>
      <w:r w:rsidR="00F80F88" w:rsidRPr="00EC5A4D">
        <w:rPr>
          <w:rFonts w:ascii="Arial" w:hAnsi="Arial" w:cs="Arial"/>
          <w:b/>
          <w:sz w:val="20"/>
          <w:szCs w:val="20"/>
          <w:lang w:val="en-US"/>
        </w:rPr>
        <w:t xml:space="preserve"> </w:t>
      </w:r>
      <w:r w:rsidRPr="00EC5A4D">
        <w:rPr>
          <w:rFonts w:ascii="Arial" w:hAnsi="Arial" w:cs="Arial"/>
          <w:b/>
          <w:sz w:val="20"/>
          <w:szCs w:val="20"/>
        </w:rPr>
        <w:t>TCVN 8709-3:2011 (ISO/IEC 15408-3:2008)</w:t>
      </w:r>
    </w:p>
    <w:p w14:paraId="58C5D91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lastRenderedPageBreak/>
        <w:t>Tất cả đánh giá viên phải có kiến thức về các yêu cầu đảm bảo an toàn (security assurance requirements - SAR) được đưa ra trong TCVN 8709-3:2011 (ISO/IEC 15408-3:2008) được quy định bởi mục tiêu an toàn (security targets - ST) mà đánh giá viên được ủy quyền làm việc.</w:t>
      </w:r>
    </w:p>
    <w:p w14:paraId="3926832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Kiến thức về các thành phần SAR cụ thể phải bao gồm những thành phần mà đánh giá viên được phép làm việc. Các dạng SAR được đưa ra trong TCVN 8709-3:2011 (ISO/IEC 15408-3:2008) là:</w:t>
      </w:r>
    </w:p>
    <w:p w14:paraId="158143C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Phát triển (development - ADV);</w:t>
      </w:r>
    </w:p>
    <w:p w14:paraId="1B13263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b) Tài liệu hướng dẫn (guidance documentation - ADG);</w:t>
      </w:r>
    </w:p>
    <w:p w14:paraId="48AE6A98"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 Hỗ trợ vòng đời (life-cycle support - ALC);</w:t>
      </w:r>
    </w:p>
    <w:p w14:paraId="663C15C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d) Cấu trúc mục tiêu an toàn (security target structure - ASE);</w:t>
      </w:r>
    </w:p>
    <w:p w14:paraId="2A1CFF0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e) Cấu trúc hồ sơ bảo vệ (protection profile structure - APE);</w:t>
      </w:r>
    </w:p>
    <w:p w14:paraId="356FF00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f) Kiểm thử (tests - ATE);</w:t>
      </w:r>
    </w:p>
    <w:p w14:paraId="22572F0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g) Đánh giá tính dễ tổn thương (vulnerability assessment - AVA);</w:t>
      </w:r>
    </w:p>
    <w:p w14:paraId="05B30EA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h) Thành phần cấu tạo (composition - ACO).</w:t>
      </w:r>
    </w:p>
    <w:p w14:paraId="41452B74"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4.2.4</w:t>
      </w:r>
      <w:r w:rsidR="00F80F88" w:rsidRPr="00EC5A4D">
        <w:rPr>
          <w:rFonts w:ascii="Arial" w:hAnsi="Arial" w:cs="Arial"/>
          <w:b/>
          <w:sz w:val="20"/>
          <w:szCs w:val="20"/>
          <w:lang w:val="en-US"/>
        </w:rPr>
        <w:t xml:space="preserve"> </w:t>
      </w:r>
      <w:r w:rsidRPr="00EC5A4D">
        <w:rPr>
          <w:rFonts w:ascii="Arial" w:hAnsi="Arial" w:cs="Arial"/>
          <w:b/>
          <w:sz w:val="20"/>
          <w:szCs w:val="20"/>
        </w:rPr>
        <w:t xml:space="preserve"> TCVN 11386:2016 (ISO/IEC 18045:2008)</w:t>
      </w:r>
    </w:p>
    <w:p w14:paraId="15A0C96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Tất cả đánh giá viên phải có kiến thức về:</w:t>
      </w:r>
    </w:p>
    <w:p w14:paraId="545A1F3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Quy trình đánh giá: Quy trình này được mô tả trong điều khoản 8 của TCVN 11386:2016 (ISO/IEC 18045:2008);</w:t>
      </w:r>
    </w:p>
    <w:p w14:paraId="206D96A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b) Phương pháp và hoạt động đánh giá an toàn: Thông tin này được nêu trong TCVN 11386:2016 (ISO/IEC 18045:2008).</w:t>
      </w:r>
    </w:p>
    <w:p w14:paraId="2738FADB" w14:textId="77777777" w:rsidR="00445C71" w:rsidRPr="00EC5A4D" w:rsidRDefault="008B2C12" w:rsidP="000F600F">
      <w:pPr>
        <w:spacing w:before="120"/>
        <w:rPr>
          <w:rFonts w:ascii="Arial" w:hAnsi="Arial" w:cs="Arial"/>
          <w:b/>
          <w:sz w:val="20"/>
          <w:szCs w:val="20"/>
        </w:rPr>
      </w:pPr>
      <w:bookmarkStart w:id="9" w:name="dieu_4_3"/>
      <w:r w:rsidRPr="00EC5A4D">
        <w:rPr>
          <w:rFonts w:ascii="Arial" w:hAnsi="Arial" w:cs="Arial"/>
          <w:b/>
          <w:sz w:val="20"/>
          <w:szCs w:val="20"/>
        </w:rPr>
        <w:t>4.3  Kiến thức về mô hình bảo đảm</w:t>
      </w:r>
      <w:bookmarkEnd w:id="9"/>
    </w:p>
    <w:p w14:paraId="4FFC5EE7"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4.3.1 </w:t>
      </w:r>
      <w:r w:rsidR="00F80F88" w:rsidRPr="00EC5A4D">
        <w:rPr>
          <w:rFonts w:ascii="Arial" w:hAnsi="Arial" w:cs="Arial"/>
          <w:b/>
          <w:sz w:val="20"/>
          <w:szCs w:val="20"/>
          <w:lang w:val="en-US"/>
        </w:rPr>
        <w:t xml:space="preserve"> </w:t>
      </w:r>
      <w:r w:rsidRPr="00EC5A4D">
        <w:rPr>
          <w:rFonts w:ascii="Arial" w:hAnsi="Arial" w:cs="Arial"/>
          <w:b/>
          <w:sz w:val="20"/>
          <w:szCs w:val="20"/>
        </w:rPr>
        <w:t xml:space="preserve">Kiến thức, sự hiểu biết của </w:t>
      </w:r>
      <w:r w:rsidR="00F80F88" w:rsidRPr="00EC5A4D">
        <w:rPr>
          <w:rFonts w:ascii="Arial" w:hAnsi="Arial" w:cs="Arial"/>
          <w:b/>
          <w:sz w:val="20"/>
          <w:szCs w:val="20"/>
          <w:lang w:val="en-US"/>
        </w:rPr>
        <w:t>c</w:t>
      </w:r>
      <w:r w:rsidRPr="00EC5A4D">
        <w:rPr>
          <w:rFonts w:ascii="Arial" w:hAnsi="Arial" w:cs="Arial"/>
          <w:b/>
          <w:sz w:val="20"/>
          <w:szCs w:val="20"/>
        </w:rPr>
        <w:t>ơ quan đánh giá</w:t>
      </w:r>
    </w:p>
    <w:p w14:paraId="1FD1985D"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Tất cả các đánh giá viên phải có kiến thức, hiểu được các yêu cầu của cơ quan đánh giá hoặc cơ quan đánh giá có thể áp dụng cho các chương trình đánh giá mà họ được ủy quyền làm việc.</w:t>
      </w:r>
    </w:p>
    <w:p w14:paraId="46CEF676"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CHÚ THÍCH: Ví dụ về thẩm quyền đánh giá như vậy bao gồm: “Thỏa thuận thừa nhận tiêu ch</w:t>
      </w:r>
      <w:r w:rsidR="00F80F88" w:rsidRPr="00EC5A4D">
        <w:rPr>
          <w:rFonts w:ascii="Arial" w:hAnsi="Arial" w:cs="Arial"/>
          <w:sz w:val="20"/>
          <w:szCs w:val="20"/>
          <w:lang w:val="en-US"/>
        </w:rPr>
        <w:t>í</w:t>
      </w:r>
      <w:r w:rsidRPr="00EC5A4D">
        <w:rPr>
          <w:rFonts w:ascii="Arial" w:hAnsi="Arial" w:cs="Arial"/>
          <w:sz w:val="20"/>
          <w:szCs w:val="20"/>
        </w:rPr>
        <w:t xml:space="preserve"> chung (CCRA)” và “Hệ thống an toàn thông tin của nhóm cao cấp (SOG-IS)”.</w:t>
      </w:r>
    </w:p>
    <w:p w14:paraId="0CD1DC12"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Các yêu cầu thẩm quyền đánh giá có thể bao gồm các chủ đề như:</w:t>
      </w:r>
    </w:p>
    <w:p w14:paraId="69F451CA"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Phạm vi thẩm quyền đánh giá;</w:t>
      </w:r>
    </w:p>
    <w:p w14:paraId="5CF2958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b) Các thỏa thuận công nhận;</w:t>
      </w:r>
    </w:p>
    <w:p w14:paraId="615EA85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 Các chính sách thẩm quyền đánh giá;</w:t>
      </w:r>
    </w:p>
    <w:p w14:paraId="076D051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d) Hướng dẫn các kế hoạch đánh giá, tổ chức công nhận và Đánh giá viên;</w:t>
      </w:r>
    </w:p>
    <w:p w14:paraId="7C6859DA"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e) Cách diễn giải;</w:t>
      </w:r>
    </w:p>
    <w:p w14:paraId="4A4C09FD"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f) Các tài liệu hỗ trợ;</w:t>
      </w:r>
    </w:p>
    <w:p w14:paraId="62280A3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g) Kiến thức về các tiêu chuẩn liên quan;</w:t>
      </w:r>
    </w:p>
    <w:p w14:paraId="351DFCD6"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h) Yêu cầu chất lượng.</w:t>
      </w:r>
    </w:p>
    <w:p w14:paraId="5A797170"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4.3.2</w:t>
      </w:r>
      <w:r w:rsidR="004B40D0" w:rsidRPr="00EC5A4D">
        <w:rPr>
          <w:rFonts w:ascii="Arial" w:hAnsi="Arial" w:cs="Arial"/>
          <w:b/>
          <w:sz w:val="20"/>
          <w:szCs w:val="20"/>
          <w:lang w:val="en-US"/>
        </w:rPr>
        <w:t xml:space="preserve"> </w:t>
      </w:r>
      <w:r w:rsidRPr="00EC5A4D">
        <w:rPr>
          <w:rFonts w:ascii="Arial" w:hAnsi="Arial" w:cs="Arial"/>
          <w:b/>
          <w:sz w:val="20"/>
          <w:szCs w:val="20"/>
        </w:rPr>
        <w:t xml:space="preserve"> Kiến thức về quy trình đánh giá</w:t>
      </w:r>
    </w:p>
    <w:p w14:paraId="0001AB6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Chương trình đánh giá thường xác định các khía cạnh hoạt động như các chính sách và thủ tục cụ thể cho từng chương trình đánh giá. Các mục như vậy thường dựa trên phạm vi của chương trình đánh giá.</w:t>
      </w:r>
    </w:p>
    <w:p w14:paraId="5B1986D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Tất cả những đánh giá viên phải c</w:t>
      </w:r>
      <w:r w:rsidR="004B40D0" w:rsidRPr="00EC5A4D">
        <w:rPr>
          <w:rFonts w:ascii="Arial" w:hAnsi="Arial" w:cs="Arial"/>
          <w:sz w:val="20"/>
          <w:szCs w:val="20"/>
          <w:lang w:val="en-US"/>
        </w:rPr>
        <w:t>ó</w:t>
      </w:r>
      <w:r w:rsidRPr="00EC5A4D">
        <w:rPr>
          <w:rFonts w:ascii="Arial" w:hAnsi="Arial" w:cs="Arial"/>
          <w:sz w:val="20"/>
          <w:szCs w:val="20"/>
        </w:rPr>
        <w:t xml:space="preserve"> kiến thức về:</w:t>
      </w:r>
    </w:p>
    <w:p w14:paraId="7D5648E2"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Các yêu cầu của chương trình đánh giá hoặc các kế hoạch mà họ được ủy quyền làm việc;</w:t>
      </w:r>
    </w:p>
    <w:p w14:paraId="7236F3F2"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Ví dụ:</w:t>
      </w:r>
    </w:p>
    <w:p w14:paraId="41396FD8"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Bất kỳ chính sách, quy định và luật pháp cụ thể nào đối với ngành nghề đó;</w:t>
      </w:r>
    </w:p>
    <w:p w14:paraId="53847EB8"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Các yêu cầu phê duyệt của phòng thử nghiệm đối với chương trình đánh giá;</w:t>
      </w:r>
    </w:p>
    <w:p w14:paraId="1CFE3D1A"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Chính sách chương trình đánh giá liên quan đến các dự án đánh giá bao gồm: các tiêu chí đầu vào, thời hạn, yêu cầu báo cáo, yêu cầu khảo sát thực địa;</w:t>
      </w:r>
    </w:p>
    <w:p w14:paraId="607AC34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Hướng dẫn của người phê duyệt hoặc đánh giá viên;</w:t>
      </w:r>
    </w:p>
    <w:p w14:paraId="60A20A1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Các diễn giải cụ thể về chương trình đánh giá;</w:t>
      </w:r>
    </w:p>
    <w:p w14:paraId="43697D3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Hướng dẫn cụ thể chương trình đánh giá;</w:t>
      </w:r>
    </w:p>
    <w:p w14:paraId="40F508D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lastRenderedPageBreak/>
        <w:t>- Hồ sơ bảo vệ được phê duyệt và các tài liệu hỗ trợ của chúng;</w:t>
      </w:r>
    </w:p>
    <w:p w14:paraId="1361B90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Kế hoạch các phương pháp đánh giá và hoạt động đảm bảo cụ thể;</w:t>
      </w:r>
    </w:p>
    <w:p w14:paraId="270380C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Yêu cầu báo cáo.</w:t>
      </w:r>
    </w:p>
    <w:p w14:paraId="4C713B12"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b) Các yêu cầu về năng lực của chương trình đánh giá đối với đánh giá viên.</w:t>
      </w:r>
    </w:p>
    <w:p w14:paraId="2EF41262"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CHÚ THÍCH: Xem TCVN 11386:2016 (ISO/IEC 18045:2008), A.5 để biết hướng dẫn về các chương trình đánh giá về chủ đề này.</w:t>
      </w:r>
    </w:p>
    <w:p w14:paraId="64720235"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4.3.3</w:t>
      </w:r>
      <w:r w:rsidR="009D4E0D" w:rsidRPr="00EC5A4D">
        <w:rPr>
          <w:rFonts w:ascii="Arial" w:hAnsi="Arial" w:cs="Arial"/>
          <w:b/>
          <w:sz w:val="20"/>
          <w:szCs w:val="20"/>
          <w:lang w:val="en-US"/>
        </w:rPr>
        <w:t xml:space="preserve"> </w:t>
      </w:r>
      <w:r w:rsidRPr="00EC5A4D">
        <w:rPr>
          <w:rFonts w:ascii="Arial" w:hAnsi="Arial" w:cs="Arial"/>
          <w:b/>
          <w:sz w:val="20"/>
          <w:szCs w:val="20"/>
        </w:rPr>
        <w:t xml:space="preserve"> Kiến thức và hệ thống quản lý của phòng thử nghiệm</w:t>
      </w:r>
    </w:p>
    <w:p w14:paraId="04CB857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Tất cả những đánh giá viên phải c</w:t>
      </w:r>
      <w:r w:rsidR="009D4E0D" w:rsidRPr="00EC5A4D">
        <w:rPr>
          <w:rFonts w:ascii="Arial" w:hAnsi="Arial" w:cs="Arial"/>
          <w:sz w:val="20"/>
          <w:szCs w:val="20"/>
          <w:lang w:val="en-US"/>
        </w:rPr>
        <w:t>ó</w:t>
      </w:r>
      <w:r w:rsidRPr="00EC5A4D">
        <w:rPr>
          <w:rFonts w:ascii="Arial" w:hAnsi="Arial" w:cs="Arial"/>
          <w:sz w:val="20"/>
          <w:szCs w:val="20"/>
        </w:rPr>
        <w:t xml:space="preserve"> kiến thức về:</w:t>
      </w:r>
    </w:p>
    <w:p w14:paraId="0ECC1AB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Hệ thống quản lý của phòng thử nghiệm, bao gồm các chính sách, quy trình và thủ tục có thể áp dụng cho đánh giá viên;</w:t>
      </w:r>
    </w:p>
    <w:p w14:paraId="472AD62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b) Các phương pháp được phòng thử nghiệm phê duyệt;</w:t>
      </w:r>
    </w:p>
    <w:p w14:paraId="5167261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 Các yêu cầu về năng lực của phòng thử nghiệm.</w:t>
      </w:r>
    </w:p>
    <w:p w14:paraId="7D2CD422"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CHÚ THÍCH: Các hệ thống quản lý khác nhau rất nhiều trong việc triển khai các yêu cầu. Tuy nhiên, các hạng mục như: kiểm soát tài liệu, kiểm soát hồ sơ, kiểm soát công việc kiểm thử hoặc hiệu chuẩn không phù hợp, xử lý hồ sơ kỹ thuật và xung đột lợi ích thường là trách nhiệm liên quan trực tiếp đến đánh giá viên. Hầu hết các hệ thống quản lý phòng thử nghiệm đều áp dụng theo TCVN ISO/IEC 17025:2017 (ISO/IEC 17025:2017).</w:t>
      </w:r>
    </w:p>
    <w:p w14:paraId="3BD31AC2" w14:textId="77777777" w:rsidR="000F7AEB" w:rsidRPr="00EC5A4D" w:rsidRDefault="008B2C12" w:rsidP="000F600F">
      <w:pPr>
        <w:spacing w:before="120"/>
        <w:rPr>
          <w:rFonts w:ascii="Arial" w:hAnsi="Arial" w:cs="Arial"/>
          <w:b/>
          <w:sz w:val="20"/>
          <w:szCs w:val="20"/>
          <w:lang w:val="en-US"/>
        </w:rPr>
      </w:pPr>
      <w:bookmarkStart w:id="10" w:name="dieu_4_4"/>
      <w:r w:rsidRPr="00EC5A4D">
        <w:rPr>
          <w:rFonts w:ascii="Arial" w:hAnsi="Arial" w:cs="Arial"/>
          <w:b/>
          <w:sz w:val="20"/>
          <w:szCs w:val="20"/>
        </w:rPr>
        <w:t>4.4  Kiến thức về an toàn thông tin</w:t>
      </w:r>
      <w:bookmarkEnd w:id="10"/>
    </w:p>
    <w:p w14:paraId="2CB6487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Tất cả đánh giá viên phải có kiến thức về:</w:t>
      </w:r>
    </w:p>
    <w:p w14:paraId="6805C0D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Các nguyên tắc an toàn;</w:t>
      </w:r>
    </w:p>
    <w:p w14:paraId="3FC49F66"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b) Thuộc tính an toàn;</w:t>
      </w:r>
    </w:p>
    <w:p w14:paraId="7523DFF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 Cơ chế tấn công;</w:t>
      </w:r>
    </w:p>
    <w:p w14:paraId="7C543E1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d) Khái niệm về khả năng tấn công;</w:t>
      </w:r>
    </w:p>
    <w:p w14:paraId="46DE716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e) Vòng đời phát triển an toàn;</w:t>
      </w:r>
    </w:p>
    <w:p w14:paraId="5EB0C10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f) Kiểm thử an toàn;</w:t>
      </w:r>
    </w:p>
    <w:p w14:paraId="3DE8F54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g) Các lỗ hổng và điểm yếu.</w:t>
      </w:r>
    </w:p>
    <w:p w14:paraId="2D160A7F" w14:textId="77777777" w:rsidR="00445C71" w:rsidRPr="00EC5A4D" w:rsidRDefault="008B2C12" w:rsidP="000F600F">
      <w:pPr>
        <w:spacing w:before="120"/>
        <w:rPr>
          <w:rFonts w:ascii="Arial" w:hAnsi="Arial" w:cs="Arial"/>
          <w:b/>
          <w:sz w:val="20"/>
          <w:szCs w:val="20"/>
        </w:rPr>
      </w:pPr>
      <w:bookmarkStart w:id="11" w:name="dieu_4_5"/>
      <w:r w:rsidRPr="00EC5A4D">
        <w:rPr>
          <w:rFonts w:ascii="Arial" w:hAnsi="Arial" w:cs="Arial"/>
          <w:b/>
          <w:sz w:val="20"/>
          <w:szCs w:val="20"/>
        </w:rPr>
        <w:t>4.5  Kiến thức về công nghệ được đánh giá</w:t>
      </w:r>
      <w:bookmarkEnd w:id="11"/>
    </w:p>
    <w:p w14:paraId="419D66FB"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4.5.1 </w:t>
      </w:r>
      <w:r w:rsidR="000F7AEB" w:rsidRPr="00EC5A4D">
        <w:rPr>
          <w:rFonts w:ascii="Arial" w:hAnsi="Arial" w:cs="Arial"/>
          <w:b/>
          <w:sz w:val="20"/>
          <w:szCs w:val="20"/>
          <w:lang w:val="en-US"/>
        </w:rPr>
        <w:t xml:space="preserve"> </w:t>
      </w:r>
      <w:r w:rsidRPr="00EC5A4D">
        <w:rPr>
          <w:rFonts w:ascii="Arial" w:hAnsi="Arial" w:cs="Arial"/>
          <w:b/>
          <w:sz w:val="20"/>
          <w:szCs w:val="20"/>
        </w:rPr>
        <w:t>Kiến thức về công nghệ được đánh giá</w:t>
      </w:r>
    </w:p>
    <w:p w14:paraId="4E84718A"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TCVN 8709 (ISO/IEC 15408) và TCVN 11386:2016 (ISO/IEC 18045:2008) c</w:t>
      </w:r>
      <w:r w:rsidR="000F7AEB" w:rsidRPr="00EC5A4D">
        <w:rPr>
          <w:rFonts w:ascii="Arial" w:hAnsi="Arial" w:cs="Arial"/>
          <w:sz w:val="20"/>
          <w:szCs w:val="20"/>
          <w:lang w:val="en-US"/>
        </w:rPr>
        <w:t>ó</w:t>
      </w:r>
      <w:r w:rsidRPr="00EC5A4D">
        <w:rPr>
          <w:rFonts w:ascii="Arial" w:hAnsi="Arial" w:cs="Arial"/>
          <w:sz w:val="20"/>
          <w:szCs w:val="20"/>
        </w:rPr>
        <w:t xml:space="preserve"> thể được sử dụng trong đánh giá trong công nghệ thông tin ở phạm vi rộng. Các công nghệ này thường được phân loại thành các loại công nghệ khác nhau theo các chương trình đánh giá, cơ quan đánh giá hoặc các cơ quan khác.</w:t>
      </w:r>
    </w:p>
    <w:p w14:paraId="4A04AA7A"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Tất cả những đánh giá viên phải có kiến thức về các loại công nghệ thông tin được họ đánh giá, bao gồm cả các kiến trúc an toàn chung được triển khai cho loại công nghệ đó.</w:t>
      </w:r>
    </w:p>
    <w:p w14:paraId="300CE10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CHÚ THÍCH: Phụ lục A cung cấp thông tin về danh sách các chủ đề kiến thức được trình bày bởi các loại công nghệ thường được xác định.</w:t>
      </w:r>
    </w:p>
    <w:p w14:paraId="79210FF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Ví dụ: Các loại công nghệ thường được xác định bao gồm:</w:t>
      </w:r>
    </w:p>
    <w:p w14:paraId="046F96A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Các thiết bị và hệ thống kiểm soát truy cập;</w:t>
      </w:r>
    </w:p>
    <w:p w14:paraId="47F38FF6"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Mã hóa, quản lý kh</w:t>
      </w:r>
      <w:r w:rsidR="002347D4" w:rsidRPr="00EC5A4D">
        <w:rPr>
          <w:rFonts w:ascii="Arial" w:hAnsi="Arial" w:cs="Arial"/>
          <w:sz w:val="20"/>
          <w:szCs w:val="20"/>
          <w:lang w:val="en-US"/>
        </w:rPr>
        <w:t>ó</w:t>
      </w:r>
      <w:r w:rsidRPr="00EC5A4D">
        <w:rPr>
          <w:rFonts w:ascii="Arial" w:hAnsi="Arial" w:cs="Arial"/>
          <w:sz w:val="20"/>
          <w:szCs w:val="20"/>
        </w:rPr>
        <w:t>a và hệ thống PKI, các sản phẩm cho chữ ký số;</w:t>
      </w:r>
    </w:p>
    <w:p w14:paraId="65E69D8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Cơ sở dữ liệu;</w:t>
      </w:r>
    </w:p>
    <w:p w14:paraId="5B36BAC8"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Hệ điều hành;</w:t>
      </w:r>
    </w:p>
    <w:p w14:paraId="5DA869F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Mạng và các thiết bị và hệ thống liên quan đến mạng;</w:t>
      </w:r>
    </w:p>
    <w:p w14:paraId="20F6045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Thiết bị và hệ thống di động;</w:t>
      </w:r>
    </w:p>
    <w:p w14:paraId="1912699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Các thiết bị đa chức năng;</w:t>
      </w:r>
    </w:p>
    <w:p w14:paraId="726A48E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IC, thẻ thông minh và các thiết bị và hệ thống liên quan đến thẻ thông minh;</w:t>
      </w:r>
    </w:p>
    <w:p w14:paraId="727ADD5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Thiết bị phần cứng;</w:t>
      </w:r>
    </w:p>
    <w:p w14:paraId="6E8956B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Hệ thống và phát hiện thiết bị;</w:t>
      </w:r>
    </w:p>
    <w:p w14:paraId="25D1D40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Bảo vệ dữ liệu, thiết bị sinh trắc học và hệ thống, máy tính tin cậy.</w:t>
      </w:r>
    </w:p>
    <w:p w14:paraId="7DBECC27"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lastRenderedPageBreak/>
        <w:t>4.5.2</w:t>
      </w:r>
      <w:r w:rsidR="004D2182" w:rsidRPr="00EC5A4D">
        <w:rPr>
          <w:rFonts w:ascii="Arial" w:hAnsi="Arial" w:cs="Arial"/>
          <w:b/>
          <w:sz w:val="20"/>
          <w:szCs w:val="20"/>
          <w:lang w:val="en-US"/>
        </w:rPr>
        <w:t xml:space="preserve"> </w:t>
      </w:r>
      <w:r w:rsidRPr="00EC5A4D">
        <w:rPr>
          <w:rFonts w:ascii="Arial" w:hAnsi="Arial" w:cs="Arial"/>
          <w:b/>
          <w:sz w:val="20"/>
          <w:szCs w:val="20"/>
        </w:rPr>
        <w:t xml:space="preserve"> Hồ sơ bảo vệ, cách đóng gói và tài liệu hỗ trợ</w:t>
      </w:r>
    </w:p>
    <w:p w14:paraId="1BAAF14D"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Tất cả những đánh giá viên phải có kiến thức theo mô tả sau đây để áp dụng trong đánh giá công nghệ thông tin:</w:t>
      </w:r>
    </w:p>
    <w:p w14:paraId="07F7D7A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Hồ sơ bảo vệ, đóng gói và bất kỳ tài liệu hỗ trợ liên quan nào được chỉ định liên quan đến công việc của đánh giá viên;</w:t>
      </w:r>
    </w:p>
    <w:p w14:paraId="4A1858B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b) Kiến thức cần thiết để đáp ứng bất kỳ phương pháp đánh giá bổ sung nào và các hoạt động đảm bảo được chỉ định để áp dụng cho một cuộc đánh giá;</w:t>
      </w:r>
    </w:p>
    <w:p w14:paraId="230F34ED"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 Cách xác định xem có bất kỳ diễn giải hoặc hướng dẫn nào liên quan đến hồ sơ bảo vệ, cách đóng gói và các tài liệu hỗ trợ liên quan đã được ban hành hay không và liệu chúng có thể áp dụng cho một dự án đánh giá cụ thể nào hay không.</w:t>
      </w:r>
    </w:p>
    <w:p w14:paraId="196E2B89" w14:textId="77777777" w:rsidR="00445C71" w:rsidRPr="00EC5A4D" w:rsidRDefault="008B2C12" w:rsidP="000F600F">
      <w:pPr>
        <w:spacing w:before="120"/>
        <w:rPr>
          <w:rFonts w:ascii="Arial" w:hAnsi="Arial" w:cs="Arial"/>
          <w:b/>
          <w:sz w:val="20"/>
          <w:szCs w:val="20"/>
        </w:rPr>
      </w:pPr>
      <w:bookmarkStart w:id="12" w:name="dieu_4_6"/>
      <w:r w:rsidRPr="00EC5A4D">
        <w:rPr>
          <w:rFonts w:ascii="Arial" w:hAnsi="Arial" w:cs="Arial"/>
          <w:b/>
          <w:sz w:val="20"/>
          <w:szCs w:val="20"/>
        </w:rPr>
        <w:t>4.6  Kiến thức cần thiết cho các lớp đảm bảo cụ thể</w:t>
      </w:r>
      <w:bookmarkEnd w:id="12"/>
    </w:p>
    <w:p w14:paraId="3288EC8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cần có kiến thức theo yêu cầu của các phương pháp đánh giá và các hoạt động được chỉ định đảm bảo cho các lớp mà họ được ủy quyền làm việc. Các ví dụ về kiến thức theo yêu cầu của TCVN 11386:2016 (ISO/IEC 18045:2008) được nêu trong Phụ lục B.</w:t>
      </w:r>
    </w:p>
    <w:p w14:paraId="49E6D501" w14:textId="77777777" w:rsidR="00445C71" w:rsidRPr="00EC5A4D" w:rsidRDefault="008B2C12" w:rsidP="000F600F">
      <w:pPr>
        <w:spacing w:before="120"/>
        <w:rPr>
          <w:rFonts w:ascii="Arial" w:hAnsi="Arial" w:cs="Arial"/>
          <w:b/>
          <w:sz w:val="20"/>
          <w:szCs w:val="20"/>
        </w:rPr>
      </w:pPr>
      <w:bookmarkStart w:id="13" w:name="dieu_4_7"/>
      <w:r w:rsidRPr="00EC5A4D">
        <w:rPr>
          <w:rFonts w:ascii="Arial" w:hAnsi="Arial" w:cs="Arial"/>
          <w:b/>
          <w:sz w:val="20"/>
          <w:szCs w:val="20"/>
        </w:rPr>
        <w:t>4.7  Kiến thức cần thiết khi đánh giá các yêu cầu chức năng an toàn cụ thể</w:t>
      </w:r>
      <w:bookmarkEnd w:id="13"/>
    </w:p>
    <w:p w14:paraId="378658A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xml:space="preserve">Đánh giá viên phải có kiến thức cần thiết theo yêu cầu chức năng an toàn mà họ được ủy quyền đệ đánh giá như quy định trong TCVN 8709-2:2011 (ISO/IEC 15408-2:2008). Thông tin yêu cầu về kiến thức theo mô tả trong TCVN 8709-2:2011 (ISO/IEC 15408-2:2008) được nêu trong Phụ lục </w:t>
      </w:r>
      <w:r w:rsidR="004D2182" w:rsidRPr="00EC5A4D">
        <w:rPr>
          <w:rFonts w:ascii="Arial" w:hAnsi="Arial" w:cs="Arial"/>
          <w:sz w:val="20"/>
          <w:szCs w:val="20"/>
          <w:lang w:val="en-US"/>
        </w:rPr>
        <w:t>C</w:t>
      </w:r>
      <w:r w:rsidRPr="00EC5A4D">
        <w:rPr>
          <w:rFonts w:ascii="Arial" w:hAnsi="Arial" w:cs="Arial"/>
          <w:sz w:val="20"/>
          <w:szCs w:val="20"/>
        </w:rPr>
        <w:t>.</w:t>
      </w:r>
    </w:p>
    <w:p w14:paraId="3804284E" w14:textId="77777777" w:rsidR="00445C71" w:rsidRPr="00EC5A4D" w:rsidRDefault="008B2C12" w:rsidP="000F600F">
      <w:pPr>
        <w:spacing w:before="120"/>
        <w:rPr>
          <w:rFonts w:ascii="Arial" w:hAnsi="Arial" w:cs="Arial"/>
          <w:b/>
          <w:sz w:val="20"/>
          <w:szCs w:val="20"/>
        </w:rPr>
      </w:pPr>
      <w:bookmarkStart w:id="14" w:name="dieu_4_8"/>
      <w:r w:rsidRPr="00EC5A4D">
        <w:rPr>
          <w:rFonts w:ascii="Arial" w:hAnsi="Arial" w:cs="Arial"/>
          <w:b/>
          <w:sz w:val="20"/>
          <w:szCs w:val="20"/>
        </w:rPr>
        <w:t>4.8  Kiến thức cần thiết khi đánh giá các công nghệ cụ thể</w:t>
      </w:r>
      <w:bookmarkEnd w:id="14"/>
    </w:p>
    <w:p w14:paraId="128B1B2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Vì công nghệ có thể thay đổi và liên tục phát triển nên không thể xác định tất cả các kỹ năng cần thiết. Phụ lục A cung cấp thông tin về danh sách các kiến thức và kỹ năng đối với một số công nghệ. Ngoài ra, tài liệu tham khảo cũng cung cấp nhiều tài liệu liên quan đến công nghệ.</w:t>
      </w:r>
    </w:p>
    <w:p w14:paraId="7D9E0A7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Kiến thức về loại công nghệ có thể thu được thông qua kinh nghiệm tương tác với công nghệ đó. Kinh nghiệm c</w:t>
      </w:r>
      <w:r w:rsidR="004D2182" w:rsidRPr="00EC5A4D">
        <w:rPr>
          <w:rFonts w:ascii="Arial" w:hAnsi="Arial" w:cs="Arial"/>
          <w:sz w:val="20"/>
          <w:szCs w:val="20"/>
          <w:lang w:val="en-US"/>
        </w:rPr>
        <w:t>ó</w:t>
      </w:r>
      <w:r w:rsidRPr="00EC5A4D">
        <w:rPr>
          <w:rFonts w:ascii="Arial" w:hAnsi="Arial" w:cs="Arial"/>
          <w:sz w:val="20"/>
          <w:szCs w:val="20"/>
        </w:rPr>
        <w:t xml:space="preserve"> thể tích luy được thông qua:</w:t>
      </w:r>
    </w:p>
    <w:p w14:paraId="3305AE16"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Tham dự khóa đào tạo kỹ năng liên quan đến công nghệ;</w:t>
      </w:r>
    </w:p>
    <w:p w14:paraId="7BF456E2"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b) Làm việc với tư cách là một thực tập sinh cùng với một Đánh giá viên có kinh nghiệm;</w:t>
      </w:r>
    </w:p>
    <w:p w14:paraId="67B61496"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 Làm việc trong quá trình phát triển các công nghệ đó</w:t>
      </w:r>
    </w:p>
    <w:p w14:paraId="4F409B5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d) Thực hiện nghiên cứu về công nghệ,</w:t>
      </w:r>
    </w:p>
    <w:p w14:paraId="7C93C160" w14:textId="77777777" w:rsidR="00445C71" w:rsidRPr="00EC5A4D" w:rsidRDefault="008B2C12" w:rsidP="000F600F">
      <w:pPr>
        <w:spacing w:before="120"/>
        <w:rPr>
          <w:rFonts w:ascii="Arial" w:hAnsi="Arial" w:cs="Arial"/>
          <w:b/>
          <w:sz w:val="20"/>
          <w:szCs w:val="20"/>
        </w:rPr>
      </w:pPr>
      <w:bookmarkStart w:id="15" w:name="dieu_5"/>
      <w:r w:rsidRPr="00EC5A4D">
        <w:rPr>
          <w:rFonts w:ascii="Arial" w:hAnsi="Arial" w:cs="Arial"/>
          <w:b/>
          <w:sz w:val="20"/>
          <w:szCs w:val="20"/>
        </w:rPr>
        <w:t>5  Kỹ năng</w:t>
      </w:r>
      <w:bookmarkEnd w:id="15"/>
    </w:p>
    <w:p w14:paraId="4B6E743D" w14:textId="77777777" w:rsidR="00445C71" w:rsidRPr="00EC5A4D" w:rsidRDefault="008B2C12" w:rsidP="000F600F">
      <w:pPr>
        <w:spacing w:before="120"/>
        <w:rPr>
          <w:rFonts w:ascii="Arial" w:hAnsi="Arial" w:cs="Arial"/>
          <w:b/>
          <w:sz w:val="20"/>
          <w:szCs w:val="20"/>
        </w:rPr>
      </w:pPr>
      <w:bookmarkStart w:id="16" w:name="dieu_5_1"/>
      <w:r w:rsidRPr="00EC5A4D">
        <w:rPr>
          <w:rFonts w:ascii="Arial" w:hAnsi="Arial" w:cs="Arial"/>
          <w:b/>
          <w:sz w:val="20"/>
          <w:szCs w:val="20"/>
        </w:rPr>
        <w:t>5.1  Kỹ năng đánh giá cơ bản</w:t>
      </w:r>
      <w:bookmarkEnd w:id="16"/>
    </w:p>
    <w:p w14:paraId="676E2572"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5.1.1</w:t>
      </w:r>
      <w:r w:rsidR="00644BC1" w:rsidRPr="00EC5A4D">
        <w:rPr>
          <w:rFonts w:ascii="Arial" w:hAnsi="Arial" w:cs="Arial"/>
          <w:b/>
          <w:sz w:val="20"/>
          <w:szCs w:val="20"/>
          <w:lang w:val="en-US"/>
        </w:rPr>
        <w:t xml:space="preserve"> </w:t>
      </w:r>
      <w:r w:rsidRPr="00EC5A4D">
        <w:rPr>
          <w:rFonts w:ascii="Arial" w:hAnsi="Arial" w:cs="Arial"/>
          <w:b/>
          <w:sz w:val="20"/>
          <w:szCs w:val="20"/>
        </w:rPr>
        <w:t xml:space="preserve"> Phương pháp đánh giá</w:t>
      </w:r>
    </w:p>
    <w:p w14:paraId="079F65BA"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Tất cả đánh giá viên phải có kỹ năng về các phương pháp đánh giá cơ bản. Chúng bao gồm phương pháp khách quan và chủ quan, bao gồm:</w:t>
      </w:r>
    </w:p>
    <w:p w14:paraId="090E45D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Lấy mẫu;</w:t>
      </w:r>
    </w:p>
    <w:p w14:paraId="039A4EEE"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b) Phân tích thống kê cơ bản;</w:t>
      </w:r>
    </w:p>
    <w:p w14:paraId="51D2C3A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 Quan sát;</w:t>
      </w:r>
    </w:p>
    <w:p w14:paraId="1DA974B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d) Phân tích;</w:t>
      </w:r>
    </w:p>
    <w:p w14:paraId="08EEE15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e) So sánh;</w:t>
      </w:r>
    </w:p>
    <w:p w14:paraId="4F4809DE"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f) Ghi kết quả.</w:t>
      </w:r>
    </w:p>
    <w:p w14:paraId="19AF7121" w14:textId="77777777" w:rsidR="00644BC1" w:rsidRPr="00EC5A4D" w:rsidRDefault="00445C71" w:rsidP="000F600F">
      <w:pPr>
        <w:spacing w:before="120"/>
        <w:rPr>
          <w:rFonts w:ascii="Arial" w:hAnsi="Arial" w:cs="Arial"/>
          <w:b/>
          <w:sz w:val="20"/>
          <w:szCs w:val="20"/>
          <w:lang w:val="en-US"/>
        </w:rPr>
      </w:pPr>
      <w:r w:rsidRPr="00EC5A4D">
        <w:rPr>
          <w:rFonts w:ascii="Arial" w:hAnsi="Arial" w:cs="Arial"/>
          <w:b/>
          <w:sz w:val="20"/>
          <w:szCs w:val="20"/>
        </w:rPr>
        <w:t xml:space="preserve">5.1.2 </w:t>
      </w:r>
      <w:r w:rsidR="00644BC1" w:rsidRPr="00EC5A4D">
        <w:rPr>
          <w:rFonts w:ascii="Arial" w:hAnsi="Arial" w:cs="Arial"/>
          <w:b/>
          <w:sz w:val="20"/>
          <w:szCs w:val="20"/>
          <w:lang w:val="en-US"/>
        </w:rPr>
        <w:t xml:space="preserve"> </w:t>
      </w:r>
      <w:r w:rsidRPr="00EC5A4D">
        <w:rPr>
          <w:rFonts w:ascii="Arial" w:hAnsi="Arial" w:cs="Arial"/>
          <w:b/>
          <w:sz w:val="20"/>
          <w:szCs w:val="20"/>
        </w:rPr>
        <w:t>Công cụ</w:t>
      </w:r>
      <w:r w:rsidR="00644BC1" w:rsidRPr="00EC5A4D">
        <w:rPr>
          <w:rFonts w:ascii="Arial" w:hAnsi="Arial" w:cs="Arial"/>
          <w:b/>
          <w:sz w:val="20"/>
          <w:szCs w:val="20"/>
        </w:rPr>
        <w:t xml:space="preserve"> đánh giá</w:t>
      </w:r>
    </w:p>
    <w:p w14:paraId="7A93AC8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phải có kỹ năng:</w:t>
      </w:r>
    </w:p>
    <w:p w14:paraId="0E4F3B1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Việc sử dụng các công cụ được phòng thử nghiệm hoặc chương trình đánh giá quy định để hỗ trợ đánh giá, tạo báo cáo, cung cấp hoặc bảo vệ các tài liệu và kết quả;</w:t>
      </w:r>
    </w:p>
    <w:p w14:paraId="109BDA06"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Ví dụ:</w:t>
      </w:r>
    </w:p>
    <w:p w14:paraId="4607CFC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Công cụ mã hóa;</w:t>
      </w:r>
    </w:p>
    <w:p w14:paraId="34BAD69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Công cụ tài liệu.</w:t>
      </w:r>
    </w:p>
    <w:p w14:paraId="7EC73BC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b) Các công cụ chuyên dụng cho các nhiệm vụ đánh giá nhất định theo quy định của phòng thử nghiệm hoặc chương trình đánh giá hoặc các tài liệu hỗ trợ.</w:t>
      </w:r>
    </w:p>
    <w:p w14:paraId="3C4CB10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Vi dụ:</w:t>
      </w:r>
    </w:p>
    <w:p w14:paraId="6530703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Các công cụ toán học chuyên dụng để phân tích dữ liệu đo được;</w:t>
      </w:r>
    </w:p>
    <w:p w14:paraId="0E4E1F4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Các công cụ để xác minh việc thực hiện các thuật toán mã.</w:t>
      </w:r>
    </w:p>
    <w:p w14:paraId="66121E09" w14:textId="77777777" w:rsidR="00445C71" w:rsidRPr="00EC5A4D" w:rsidRDefault="008B2C12" w:rsidP="000F600F">
      <w:pPr>
        <w:spacing w:before="120"/>
        <w:rPr>
          <w:rFonts w:ascii="Arial" w:hAnsi="Arial" w:cs="Arial"/>
          <w:b/>
          <w:sz w:val="20"/>
          <w:szCs w:val="20"/>
        </w:rPr>
      </w:pPr>
      <w:bookmarkStart w:id="17" w:name="dieu_5_2"/>
      <w:r w:rsidRPr="00EC5A4D">
        <w:rPr>
          <w:rFonts w:ascii="Arial" w:hAnsi="Arial" w:cs="Arial"/>
          <w:b/>
          <w:sz w:val="20"/>
          <w:szCs w:val="20"/>
        </w:rPr>
        <w:t>5.2  Các kỹ năng đánh giá cốt lõi được đưa ra trong TCVN 8709-3:2011 và TCVN 11386:2016</w:t>
      </w:r>
      <w:bookmarkEnd w:id="17"/>
    </w:p>
    <w:p w14:paraId="60173129"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5.2.1 </w:t>
      </w:r>
      <w:r w:rsidR="00644BC1" w:rsidRPr="00EC5A4D">
        <w:rPr>
          <w:rFonts w:ascii="Arial" w:hAnsi="Arial" w:cs="Arial"/>
          <w:b/>
          <w:sz w:val="20"/>
          <w:szCs w:val="20"/>
          <w:lang w:val="en-US"/>
        </w:rPr>
        <w:t xml:space="preserve"> </w:t>
      </w:r>
      <w:r w:rsidRPr="00EC5A4D">
        <w:rPr>
          <w:rFonts w:ascii="Arial" w:hAnsi="Arial" w:cs="Arial"/>
          <w:b/>
          <w:sz w:val="20"/>
          <w:szCs w:val="20"/>
        </w:rPr>
        <w:t>Nguyên tắc đánh giá</w:t>
      </w:r>
    </w:p>
    <w:p w14:paraId="74C5CF5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Tất cả đánh giá viên sẽ có thể thực hiện công việc của họ theo cách:</w:t>
      </w:r>
    </w:p>
    <w:p w14:paraId="63AFB6C2"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Công bằng;</w:t>
      </w:r>
    </w:p>
    <w:p w14:paraId="67032A62"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b) Khách quan;</w:t>
      </w:r>
    </w:p>
    <w:p w14:paraId="7F7DDFBE"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 Khả năng lặp lại;</w:t>
      </w:r>
    </w:p>
    <w:p w14:paraId="1AFD7CAE"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d) Khả năng tái tạo.</w:t>
      </w:r>
    </w:p>
    <w:p w14:paraId="09A4CE0B"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5.2.2 </w:t>
      </w:r>
      <w:r w:rsidR="00644BC1" w:rsidRPr="00EC5A4D">
        <w:rPr>
          <w:rFonts w:ascii="Arial" w:hAnsi="Arial" w:cs="Arial"/>
          <w:b/>
          <w:sz w:val="20"/>
          <w:szCs w:val="20"/>
          <w:lang w:val="en-US"/>
        </w:rPr>
        <w:t xml:space="preserve"> </w:t>
      </w:r>
      <w:r w:rsidRPr="00EC5A4D">
        <w:rPr>
          <w:rFonts w:ascii="Arial" w:hAnsi="Arial" w:cs="Arial"/>
          <w:b/>
          <w:sz w:val="20"/>
          <w:szCs w:val="20"/>
        </w:rPr>
        <w:t>Các phươ</w:t>
      </w:r>
      <w:r w:rsidR="009F40B8" w:rsidRPr="00EC5A4D">
        <w:rPr>
          <w:rFonts w:ascii="Arial" w:hAnsi="Arial" w:cs="Arial"/>
          <w:b/>
          <w:sz w:val="20"/>
          <w:szCs w:val="20"/>
          <w:lang w:val="en-US"/>
        </w:rPr>
        <w:t>n</w:t>
      </w:r>
      <w:r w:rsidRPr="00EC5A4D">
        <w:rPr>
          <w:rFonts w:ascii="Arial" w:hAnsi="Arial" w:cs="Arial"/>
          <w:b/>
          <w:sz w:val="20"/>
          <w:szCs w:val="20"/>
        </w:rPr>
        <w:t>g pháp và hoạt động đánh giá</w:t>
      </w:r>
    </w:p>
    <w:p w14:paraId="128143A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Tất cả đánh giá viên phải có kỹ năng về các phương pháp và hoạt động đánh giá cốt lõi được quy định trong TCVN 11386:2016 (ISO/IEC 18045:2008), hồ sơ bảo vệ và các tài liệu hỗ trợ.</w:t>
      </w:r>
    </w:p>
    <w:p w14:paraId="040C43D8"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Các từ sau đây có ý nghĩa đặc biệt trong TCVN 11386:2016 (ISO/IEC 18045:2008) và đánh giá viên phải có kỹ năng thực hiện các hoạt động phù hợp với các định nghĩa được đưa ra trong TCVN 11386:2016 (ISO/IEC 18045:2008). Chúng được diễn đạt bằng các từ sau:</w:t>
      </w:r>
    </w:p>
    <w:p w14:paraId="65936C7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Kiểm tra;</w:t>
      </w:r>
    </w:p>
    <w:p w14:paraId="63B4F78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b) Xác nhận;</w:t>
      </w:r>
    </w:p>
    <w:p w14:paraId="30880DBE"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 Chứng minh;</w:t>
      </w:r>
    </w:p>
    <w:p w14:paraId="6E8411D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d) Mô tả;</w:t>
      </w:r>
    </w:p>
    <w:p w14:paraId="5BADE49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e) Xác định;</w:t>
      </w:r>
    </w:p>
    <w:p w14:paraId="39281DC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f) Đảm bảo;</w:t>
      </w:r>
    </w:p>
    <w:p w14:paraId="530BEEE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g) Khảo sát toàn diện;</w:t>
      </w:r>
    </w:p>
    <w:p w14:paraId="0BD80A6E"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h) Xem xét;</w:t>
      </w:r>
    </w:p>
    <w:p w14:paraId="7A14C58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I) Giải thích;</w:t>
      </w:r>
    </w:p>
    <w:p w14:paraId="09EA7BED"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j) Biện minh;</w:t>
      </w:r>
    </w:p>
    <w:p w14:paraId="03A0E946"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 Chứng minh;</w:t>
      </w:r>
    </w:p>
    <w:p w14:paraId="4F21E26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l) Báo cáo;</w:t>
      </w:r>
    </w:p>
    <w:p w14:paraId="61F8015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m) Ghi chép;</w:t>
      </w:r>
    </w:p>
    <w:p w14:paraId="0258DBC6"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n) Ghi chú;</w:t>
      </w:r>
    </w:p>
    <w:p w14:paraId="25F3FAF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o) Lưu bằng chứng;</w:t>
      </w:r>
    </w:p>
    <w:p w14:paraId="1BF0C7B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p) Xác minh.</w:t>
      </w:r>
    </w:p>
    <w:p w14:paraId="7F2B192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CHÚ THÍCH: Các thuật ngữ này được định nghĩa và giải thích trong TCVN 8709-1:2011 (ISO/IEC 15408-1:2009) hoặc</w:t>
      </w:r>
      <w:r w:rsidR="00436AF5" w:rsidRPr="00EC5A4D">
        <w:rPr>
          <w:rFonts w:ascii="Arial" w:hAnsi="Arial" w:cs="Arial"/>
          <w:sz w:val="20"/>
          <w:szCs w:val="20"/>
          <w:lang w:val="en-US"/>
        </w:rPr>
        <w:t xml:space="preserve"> </w:t>
      </w:r>
      <w:r w:rsidRPr="00EC5A4D">
        <w:rPr>
          <w:rFonts w:ascii="Arial" w:hAnsi="Arial" w:cs="Arial"/>
          <w:sz w:val="20"/>
          <w:szCs w:val="20"/>
        </w:rPr>
        <w:t>TCVN 11386:2016 (ISO/IEC 18045:2008).</w:t>
      </w:r>
    </w:p>
    <w:p w14:paraId="33713DFF" w14:textId="77777777" w:rsidR="00445C71" w:rsidRPr="00EC5A4D" w:rsidRDefault="008B2C12" w:rsidP="000F600F">
      <w:pPr>
        <w:spacing w:before="120"/>
        <w:rPr>
          <w:rFonts w:ascii="Arial" w:hAnsi="Arial" w:cs="Arial"/>
          <w:b/>
          <w:sz w:val="20"/>
          <w:szCs w:val="20"/>
        </w:rPr>
      </w:pPr>
      <w:bookmarkStart w:id="18" w:name="dieu_5_3"/>
      <w:r w:rsidRPr="00EC5A4D">
        <w:rPr>
          <w:rFonts w:ascii="Arial" w:hAnsi="Arial" w:cs="Arial"/>
          <w:b/>
          <w:sz w:val="20"/>
          <w:szCs w:val="20"/>
        </w:rPr>
        <w:t>5.3  Các kỹ năng cần thiết khi đánh giá các lớp đảm bảo an toàn cụ thể</w:t>
      </w:r>
      <w:bookmarkEnd w:id="18"/>
    </w:p>
    <w:p w14:paraId="1A641C1B"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5.3.1 </w:t>
      </w:r>
      <w:r w:rsidR="00644BC1" w:rsidRPr="00EC5A4D">
        <w:rPr>
          <w:rFonts w:ascii="Arial" w:hAnsi="Arial" w:cs="Arial"/>
          <w:b/>
          <w:sz w:val="20"/>
          <w:szCs w:val="20"/>
          <w:lang w:val="en-US"/>
        </w:rPr>
        <w:t xml:space="preserve"> </w:t>
      </w:r>
      <w:r w:rsidRPr="00EC5A4D">
        <w:rPr>
          <w:rFonts w:ascii="Arial" w:hAnsi="Arial" w:cs="Arial"/>
          <w:b/>
          <w:sz w:val="20"/>
          <w:szCs w:val="20"/>
        </w:rPr>
        <w:t>Yêu cầu chung</w:t>
      </w:r>
    </w:p>
    <w:p w14:paraId="0D9701B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thực hiện các hoạt động đánh giá phải có thể viết báo cáo nhận xét.</w:t>
      </w:r>
    </w:p>
    <w:p w14:paraId="75289A8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Các kỹ năng cần thiết khác được liệt kê cho mỗi lớp trong Bảng 1 đến Bảng 7. Trong từng phần được mô tả dưới đây, các kỹ năng cần thiết đó mở rộng về cả chiều rộng lẫn chiều sâu. Các kỹ năng cao được liệt kê bổ sung trong thêm trong từng phần trong khi các kỹ năng đòi hỏi ở mức ở độ sâu hơn không được đề cập rõ ràng nhưng sẽ được xem xét khi ủy quyền cho đánh giá viên.</w:t>
      </w:r>
    </w:p>
    <w:p w14:paraId="31BCDB8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Ví dụ 1: Đánh giá viên được ủy quyền đánh giá ADV_FSP.2 cần có khả năng kiểm tra theo dõi các liên kết của các SFR trước khi nhận được ủy quyền cho ADV_FSP.3.</w:t>
      </w:r>
    </w:p>
    <w:p w14:paraId="353D88A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Ví dụ 2: Đối với ADV_TDS.1, chỉ yêu cầu các kỹ năng cơ bản liên quan đến kiến trúc TOE, trong khi đối với ADV_TDS.6, các kỹ năng xử lý các phương thức chính thức cho kiến trúc được yêu cầu.</w:t>
      </w:r>
    </w:p>
    <w:p w14:paraId="14B04FA1"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5.3.2 </w:t>
      </w:r>
      <w:r w:rsidR="00644BC1" w:rsidRPr="00EC5A4D">
        <w:rPr>
          <w:rFonts w:ascii="Arial" w:hAnsi="Arial" w:cs="Arial"/>
          <w:b/>
          <w:sz w:val="20"/>
          <w:szCs w:val="20"/>
          <w:lang w:val="en-US"/>
        </w:rPr>
        <w:t xml:space="preserve"> </w:t>
      </w:r>
      <w:r w:rsidRPr="00EC5A4D">
        <w:rPr>
          <w:rFonts w:ascii="Arial" w:hAnsi="Arial" w:cs="Arial"/>
          <w:b/>
          <w:sz w:val="20"/>
          <w:szCs w:val="20"/>
        </w:rPr>
        <w:t>Lớp ADV (Phát triển)</w:t>
      </w:r>
    </w:p>
    <w:p w14:paraId="4AEB889D"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thực hiện các hoạt động đánh giá liên quan đến lớp ADV phải có các kỹ năng được xác định trong Bảng 1 cho các thành phần đảm bảo cho đến và bao gồm cả thành phần mà họ đang đánh giá.</w:t>
      </w:r>
    </w:p>
    <w:p w14:paraId="48E4C08F"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Bảng 1 - Kỹ năng cần thiết cho đánh giá viên lớp ADV</w:t>
      </w:r>
    </w:p>
    <w:tbl>
      <w:tblPr>
        <w:tblW w:w="5000" w:type="pct"/>
        <w:tblCellMar>
          <w:left w:w="0" w:type="dxa"/>
          <w:right w:w="0" w:type="dxa"/>
        </w:tblCellMar>
        <w:tblLook w:val="0000" w:firstRow="0" w:lastRow="0" w:firstColumn="0" w:lastColumn="0" w:noHBand="0" w:noVBand="0"/>
      </w:tblPr>
      <w:tblGrid>
        <w:gridCol w:w="1923"/>
        <w:gridCol w:w="7138"/>
      </w:tblGrid>
      <w:tr w:rsidR="00445C71" w:rsidRPr="00EC5A4D" w14:paraId="221D6178"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0ABBF968"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Thành ph</w:t>
            </w:r>
            <w:r w:rsidR="00644BC1" w:rsidRPr="00EC5A4D">
              <w:rPr>
                <w:rFonts w:ascii="Arial" w:hAnsi="Arial" w:cs="Arial"/>
                <w:b/>
                <w:sz w:val="20"/>
                <w:szCs w:val="20"/>
                <w:lang w:val="en-US"/>
              </w:rPr>
              <w:t>ầ</w:t>
            </w:r>
            <w:r w:rsidRPr="00EC5A4D">
              <w:rPr>
                <w:rFonts w:ascii="Arial" w:hAnsi="Arial" w:cs="Arial"/>
                <w:b/>
                <w:sz w:val="20"/>
                <w:szCs w:val="20"/>
              </w:rPr>
              <w:t>n đảm bảo</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685BBAE2"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Kỹ năng đánh giá cần thiết</w:t>
            </w:r>
          </w:p>
        </w:tc>
      </w:tr>
      <w:tr w:rsidR="00445C71" w:rsidRPr="00EC5A4D" w14:paraId="2BC154FA"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5C310B9D"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ADV_ARC.1</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609769C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Có khả năng kiểm tra chéo kiến trúc thông tin với các bằng chứng khác được cung cấp cho việc đánh giá.</w:t>
            </w:r>
          </w:p>
        </w:tc>
      </w:tr>
      <w:tr w:rsidR="00445C71" w:rsidRPr="00EC5A4D" w14:paraId="52E2B707"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32E5CD51"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ADV_FSP.1</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350275BE"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Có khả năng xác định các giao diện chương trình và ứng dụng;</w:t>
            </w:r>
          </w:p>
          <w:p w14:paraId="3A6BC148"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b) Có khả năng xác định TSFIs.</w:t>
            </w:r>
          </w:p>
        </w:tc>
      </w:tr>
      <w:tr w:rsidR="00445C71" w:rsidRPr="00EC5A4D" w14:paraId="6AE98D9C"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5E947982"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ADV_FSP.2</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010654A2"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0934E8B1"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1CEA93CF"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ADV_FSP.3</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6E352E0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 Có thể kiểm tra theo dõi các liên kết của các SFR;</w:t>
            </w:r>
          </w:p>
        </w:tc>
      </w:tr>
      <w:tr w:rsidR="00445C71" w:rsidRPr="00EC5A4D" w14:paraId="52C02090"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4DCF8FDD"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ADV_FSP.4</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2ECEE8A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w:t>
            </w:r>
            <w:r w:rsidR="00644BC1" w:rsidRPr="00EC5A4D">
              <w:rPr>
                <w:rFonts w:ascii="Arial" w:hAnsi="Arial" w:cs="Arial"/>
                <w:sz w:val="20"/>
                <w:szCs w:val="20"/>
                <w:lang w:val="en-US"/>
              </w:rPr>
              <w:t>ó</w:t>
            </w:r>
            <w:r w:rsidRPr="00EC5A4D">
              <w:rPr>
                <w:rFonts w:ascii="Arial" w:hAnsi="Arial" w:cs="Arial"/>
                <w:sz w:val="20"/>
                <w:szCs w:val="20"/>
              </w:rPr>
              <w:t xml:space="preserve"> yêu cầu bổ sung.</w:t>
            </w:r>
          </w:p>
        </w:tc>
      </w:tr>
      <w:tr w:rsidR="00445C71" w:rsidRPr="00EC5A4D" w14:paraId="312060A6"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2FAE229C"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ADV_FSP.5</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46727C8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d) C</w:t>
            </w:r>
            <w:r w:rsidR="0014665A" w:rsidRPr="00EC5A4D">
              <w:rPr>
                <w:rFonts w:ascii="Arial" w:hAnsi="Arial" w:cs="Arial"/>
                <w:sz w:val="20"/>
                <w:szCs w:val="20"/>
                <w:lang w:val="en-US"/>
              </w:rPr>
              <w:t>ó</w:t>
            </w:r>
            <w:r w:rsidRPr="00EC5A4D">
              <w:rPr>
                <w:rFonts w:ascii="Arial" w:hAnsi="Arial" w:cs="Arial"/>
                <w:sz w:val="20"/>
                <w:szCs w:val="20"/>
              </w:rPr>
              <w:t xml:space="preserve"> khả năng hiểu một phần ngôn ngữ diễn đạt;</w:t>
            </w:r>
          </w:p>
        </w:tc>
      </w:tr>
      <w:tr w:rsidR="00445C71" w:rsidRPr="00EC5A4D" w14:paraId="6EB60438"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422881B8"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ADV_FSP.6</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27053946"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e) Có khả năng hiểu hình thức ngôn ngữ diễn đạt;</w:t>
            </w:r>
          </w:p>
          <w:p w14:paraId="0E730C92"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f) Có thể xác minh tính đúng đắn của mô hình chính và tính hoàn chỉnh của lập luận.</w:t>
            </w:r>
          </w:p>
        </w:tc>
      </w:tr>
      <w:tr w:rsidR="00445C71" w:rsidRPr="00EC5A4D" w14:paraId="4DDCF7CF" w14:textId="77777777">
        <w:tblPrEx>
          <w:tblCellMar>
            <w:top w:w="0" w:type="dxa"/>
            <w:left w:w="0" w:type="dxa"/>
            <w:bottom w:w="0" w:type="dxa"/>
            <w:right w:w="0" w:type="dxa"/>
          </w:tblCellMar>
        </w:tblPrEx>
        <w:tc>
          <w:tcPr>
            <w:tcW w:w="1061" w:type="pct"/>
            <w:tcBorders>
              <w:top w:val="single" w:sz="4" w:space="0" w:color="auto"/>
              <w:left w:val="single" w:sz="4" w:space="0" w:color="auto"/>
              <w:bottom w:val="single" w:sz="4" w:space="0" w:color="auto"/>
              <w:right w:val="nil"/>
            </w:tcBorders>
            <w:shd w:val="clear" w:color="auto" w:fill="FFFFFF"/>
            <w:vAlign w:val="center"/>
          </w:tcPr>
          <w:p w14:paraId="57CCC79C"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ADV_IMP.1</w:t>
            </w:r>
          </w:p>
        </w:tc>
        <w:tc>
          <w:tcPr>
            <w:tcW w:w="3939" w:type="pct"/>
            <w:tcBorders>
              <w:top w:val="single" w:sz="4" w:space="0" w:color="auto"/>
              <w:left w:val="single" w:sz="4" w:space="0" w:color="auto"/>
              <w:bottom w:val="single" w:sz="4" w:space="0" w:color="auto"/>
              <w:right w:val="single" w:sz="4" w:space="0" w:color="auto"/>
            </w:tcBorders>
            <w:shd w:val="clear" w:color="auto" w:fill="FFFFFF"/>
            <w:vAlign w:val="center"/>
          </w:tcPr>
          <w:p w14:paraId="6612A1D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Sử dụng các kỹ thuật lấy mẫu;</w:t>
            </w:r>
          </w:p>
          <w:p w14:paraId="73D7536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b) Có khả năng đọc và hiểu mã nguồn hoặc sơ đồ phần cứng hoặc mã ngôn ngữ thiết kế phần cứng IC hoặc dữ liệu bố trí được sử dụng trong việc triển khai TOE;</w:t>
            </w:r>
          </w:p>
          <w:p w14:paraId="26A6726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 Có khả năng sử dụng các công cụ cho phép tháo vỏ bảo vệ hoặc gỡ r</w:t>
            </w:r>
            <w:r w:rsidR="0019341F" w:rsidRPr="00EC5A4D">
              <w:rPr>
                <w:rFonts w:ascii="Arial" w:hAnsi="Arial" w:cs="Arial"/>
                <w:sz w:val="20"/>
                <w:szCs w:val="20"/>
                <w:lang w:val="en-US"/>
              </w:rPr>
              <w:t>ố</w:t>
            </w:r>
            <w:r w:rsidRPr="00EC5A4D">
              <w:rPr>
                <w:rFonts w:ascii="Arial" w:hAnsi="Arial" w:cs="Arial"/>
                <w:sz w:val="20"/>
                <w:szCs w:val="20"/>
              </w:rPr>
              <w:t>i;</w:t>
            </w:r>
          </w:p>
          <w:p w14:paraId="5A7F9BE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d) Có khả năng hiểu các công cụ mới phát sinh trong quá trình đánh giá, cách sử dụng và tác dụng của chúng.</w:t>
            </w:r>
          </w:p>
          <w:p w14:paraId="6C8BE4F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Ví dụ: Các cấu hình của trình biên dịch.</w:t>
            </w:r>
          </w:p>
        </w:tc>
      </w:tr>
      <w:tr w:rsidR="009B3C31" w:rsidRPr="00EC5A4D" w14:paraId="37BA4030" w14:textId="77777777">
        <w:tblPrEx>
          <w:tblCellMar>
            <w:top w:w="0" w:type="dxa"/>
            <w:left w:w="0" w:type="dxa"/>
            <w:bottom w:w="0" w:type="dxa"/>
            <w:right w:w="0" w:type="dxa"/>
          </w:tblCellMar>
        </w:tblPrEx>
        <w:tc>
          <w:tcPr>
            <w:tcW w:w="1061" w:type="pct"/>
            <w:tcBorders>
              <w:top w:val="single" w:sz="4" w:space="0" w:color="auto"/>
              <w:left w:val="single" w:sz="4" w:space="0" w:color="auto"/>
              <w:bottom w:val="single" w:sz="4" w:space="0" w:color="auto"/>
              <w:right w:val="nil"/>
            </w:tcBorders>
            <w:shd w:val="clear" w:color="auto" w:fill="FFFFFF"/>
            <w:vAlign w:val="center"/>
          </w:tcPr>
          <w:p w14:paraId="311B8CB4"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ADV_IMP.2</w:t>
            </w:r>
          </w:p>
        </w:tc>
        <w:tc>
          <w:tcPr>
            <w:tcW w:w="3939" w:type="pct"/>
            <w:tcBorders>
              <w:top w:val="single" w:sz="4" w:space="0" w:color="auto"/>
              <w:left w:val="single" w:sz="4" w:space="0" w:color="auto"/>
              <w:bottom w:val="single" w:sz="4" w:space="0" w:color="auto"/>
              <w:right w:val="single" w:sz="4" w:space="0" w:color="auto"/>
            </w:tcBorders>
            <w:shd w:val="clear" w:color="auto" w:fill="FFFFFF"/>
            <w:vAlign w:val="center"/>
          </w:tcPr>
          <w:p w14:paraId="08F19A54"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Không có yêu cầu bổ sung.</w:t>
            </w:r>
          </w:p>
        </w:tc>
      </w:tr>
      <w:tr w:rsidR="009B3C31" w:rsidRPr="00EC5A4D" w14:paraId="7EBA62FD" w14:textId="77777777">
        <w:tblPrEx>
          <w:tblCellMar>
            <w:top w:w="0" w:type="dxa"/>
            <w:left w:w="0" w:type="dxa"/>
            <w:bottom w:w="0" w:type="dxa"/>
            <w:right w:w="0" w:type="dxa"/>
          </w:tblCellMar>
        </w:tblPrEx>
        <w:tc>
          <w:tcPr>
            <w:tcW w:w="1061" w:type="pct"/>
            <w:tcBorders>
              <w:top w:val="single" w:sz="4" w:space="0" w:color="auto"/>
              <w:left w:val="single" w:sz="4" w:space="0" w:color="auto"/>
              <w:bottom w:val="single" w:sz="4" w:space="0" w:color="auto"/>
              <w:right w:val="nil"/>
            </w:tcBorders>
            <w:shd w:val="clear" w:color="auto" w:fill="FFFFFF"/>
            <w:vAlign w:val="center"/>
          </w:tcPr>
          <w:p w14:paraId="7F3D49B3"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ADVJNT.1</w:t>
            </w:r>
          </w:p>
        </w:tc>
        <w:tc>
          <w:tcPr>
            <w:tcW w:w="3939" w:type="pct"/>
            <w:tcBorders>
              <w:top w:val="single" w:sz="4" w:space="0" w:color="auto"/>
              <w:left w:val="single" w:sz="4" w:space="0" w:color="auto"/>
              <w:bottom w:val="single" w:sz="4" w:space="0" w:color="auto"/>
              <w:right w:val="single" w:sz="4" w:space="0" w:color="auto"/>
            </w:tcBorders>
            <w:shd w:val="clear" w:color="auto" w:fill="FFFFFF"/>
            <w:vAlign w:val="center"/>
          </w:tcPr>
          <w:p w14:paraId="6D41572E"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Không có yêu cầu bổ sung.</w:t>
            </w:r>
          </w:p>
        </w:tc>
      </w:tr>
      <w:tr w:rsidR="009B3C31" w:rsidRPr="00EC5A4D" w14:paraId="5ED6E6AA" w14:textId="77777777">
        <w:tblPrEx>
          <w:tblCellMar>
            <w:top w:w="0" w:type="dxa"/>
            <w:left w:w="0" w:type="dxa"/>
            <w:bottom w:w="0" w:type="dxa"/>
            <w:right w:w="0" w:type="dxa"/>
          </w:tblCellMar>
        </w:tblPrEx>
        <w:tc>
          <w:tcPr>
            <w:tcW w:w="1061" w:type="pct"/>
            <w:tcBorders>
              <w:top w:val="single" w:sz="4" w:space="0" w:color="auto"/>
              <w:left w:val="single" w:sz="4" w:space="0" w:color="auto"/>
              <w:bottom w:val="single" w:sz="4" w:space="0" w:color="auto"/>
              <w:right w:val="nil"/>
            </w:tcBorders>
            <w:shd w:val="clear" w:color="auto" w:fill="FFFFFF"/>
            <w:vAlign w:val="center"/>
          </w:tcPr>
          <w:p w14:paraId="4F7477AC"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ADV_INT.2</w:t>
            </w:r>
          </w:p>
        </w:tc>
        <w:tc>
          <w:tcPr>
            <w:tcW w:w="3939" w:type="pct"/>
            <w:tcBorders>
              <w:top w:val="single" w:sz="4" w:space="0" w:color="auto"/>
              <w:left w:val="single" w:sz="4" w:space="0" w:color="auto"/>
              <w:bottom w:val="single" w:sz="4" w:space="0" w:color="auto"/>
              <w:right w:val="single" w:sz="4" w:space="0" w:color="auto"/>
            </w:tcBorders>
            <w:shd w:val="clear" w:color="auto" w:fill="FFFFFF"/>
            <w:vAlign w:val="center"/>
          </w:tcPr>
          <w:p w14:paraId="421FF3C0"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a) Có khả năng xác định các tiêu chuẩn liên quan đến TSF để xác định xem TSF c</w:t>
            </w:r>
            <w:r w:rsidR="009F40B8" w:rsidRPr="00EC5A4D">
              <w:rPr>
                <w:rFonts w:ascii="Arial" w:hAnsi="Arial" w:cs="Arial"/>
                <w:sz w:val="20"/>
                <w:szCs w:val="20"/>
                <w:lang w:val="en-US"/>
              </w:rPr>
              <w:t>ó</w:t>
            </w:r>
            <w:r w:rsidRPr="00EC5A4D">
              <w:rPr>
                <w:rFonts w:ascii="Arial" w:hAnsi="Arial" w:cs="Arial"/>
                <w:sz w:val="20"/>
                <w:szCs w:val="20"/>
              </w:rPr>
              <w:t xml:space="preserve"> được cấu trúc tốt hay không;</w:t>
            </w:r>
          </w:p>
        </w:tc>
      </w:tr>
      <w:tr w:rsidR="009B3C31" w:rsidRPr="00EC5A4D" w14:paraId="3A4704E7" w14:textId="77777777">
        <w:tblPrEx>
          <w:tblCellMar>
            <w:top w:w="0" w:type="dxa"/>
            <w:left w:w="0" w:type="dxa"/>
            <w:bottom w:w="0" w:type="dxa"/>
            <w:right w:w="0" w:type="dxa"/>
          </w:tblCellMar>
        </w:tblPrEx>
        <w:tc>
          <w:tcPr>
            <w:tcW w:w="1061" w:type="pct"/>
            <w:tcBorders>
              <w:top w:val="single" w:sz="4" w:space="0" w:color="auto"/>
              <w:left w:val="single" w:sz="4" w:space="0" w:color="auto"/>
              <w:bottom w:val="single" w:sz="4" w:space="0" w:color="auto"/>
              <w:right w:val="nil"/>
            </w:tcBorders>
            <w:shd w:val="clear" w:color="auto" w:fill="FFFFFF"/>
            <w:vAlign w:val="center"/>
          </w:tcPr>
          <w:p w14:paraId="755BE065"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ADV_INT.3</w:t>
            </w:r>
          </w:p>
        </w:tc>
        <w:tc>
          <w:tcPr>
            <w:tcW w:w="3939" w:type="pct"/>
            <w:tcBorders>
              <w:top w:val="single" w:sz="4" w:space="0" w:color="auto"/>
              <w:left w:val="single" w:sz="4" w:space="0" w:color="auto"/>
              <w:bottom w:val="single" w:sz="4" w:space="0" w:color="auto"/>
              <w:right w:val="single" w:sz="4" w:space="0" w:color="auto"/>
            </w:tcBorders>
            <w:shd w:val="clear" w:color="auto" w:fill="FFFFFF"/>
            <w:vAlign w:val="center"/>
          </w:tcPr>
          <w:p w14:paraId="60BC7E52"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b) Có khả năng đánh giá mức độ phức tạp bên trong TSF;</w:t>
            </w:r>
          </w:p>
        </w:tc>
      </w:tr>
      <w:tr w:rsidR="009B3C31" w:rsidRPr="00EC5A4D" w14:paraId="2C4A9D8E" w14:textId="77777777">
        <w:tblPrEx>
          <w:tblCellMar>
            <w:top w:w="0" w:type="dxa"/>
            <w:left w:w="0" w:type="dxa"/>
            <w:bottom w:w="0" w:type="dxa"/>
            <w:right w:w="0" w:type="dxa"/>
          </w:tblCellMar>
        </w:tblPrEx>
        <w:tc>
          <w:tcPr>
            <w:tcW w:w="1061" w:type="pct"/>
            <w:tcBorders>
              <w:top w:val="single" w:sz="4" w:space="0" w:color="auto"/>
              <w:left w:val="single" w:sz="4" w:space="0" w:color="auto"/>
              <w:bottom w:val="single" w:sz="4" w:space="0" w:color="auto"/>
              <w:right w:val="nil"/>
            </w:tcBorders>
            <w:shd w:val="clear" w:color="auto" w:fill="FFFFFF"/>
            <w:vAlign w:val="center"/>
          </w:tcPr>
          <w:p w14:paraId="5193E816"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ADV_SPM.1</w:t>
            </w:r>
          </w:p>
        </w:tc>
        <w:tc>
          <w:tcPr>
            <w:tcW w:w="3939" w:type="pct"/>
            <w:tcBorders>
              <w:top w:val="single" w:sz="4" w:space="0" w:color="auto"/>
              <w:left w:val="single" w:sz="4" w:space="0" w:color="auto"/>
              <w:bottom w:val="single" w:sz="4" w:space="0" w:color="auto"/>
              <w:right w:val="single" w:sz="4" w:space="0" w:color="auto"/>
            </w:tcBorders>
            <w:shd w:val="clear" w:color="auto" w:fill="FFFFFF"/>
            <w:vAlign w:val="center"/>
          </w:tcPr>
          <w:p w14:paraId="323B697D"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Có thể hiểu mô hình chính sách an toàn và xác định xem mô hình đó có hoàn chỉnh hay không;</w:t>
            </w:r>
          </w:p>
        </w:tc>
      </w:tr>
      <w:tr w:rsidR="009B3C31" w:rsidRPr="00EC5A4D" w14:paraId="28B8E131" w14:textId="77777777">
        <w:tblPrEx>
          <w:tblCellMar>
            <w:top w:w="0" w:type="dxa"/>
            <w:left w:w="0" w:type="dxa"/>
            <w:bottom w:w="0" w:type="dxa"/>
            <w:right w:w="0" w:type="dxa"/>
          </w:tblCellMar>
        </w:tblPrEx>
        <w:tc>
          <w:tcPr>
            <w:tcW w:w="1061" w:type="pct"/>
            <w:tcBorders>
              <w:top w:val="single" w:sz="4" w:space="0" w:color="auto"/>
              <w:left w:val="single" w:sz="4" w:space="0" w:color="auto"/>
              <w:bottom w:val="single" w:sz="4" w:space="0" w:color="auto"/>
              <w:right w:val="nil"/>
            </w:tcBorders>
            <w:shd w:val="clear" w:color="auto" w:fill="FFFFFF"/>
            <w:vAlign w:val="center"/>
          </w:tcPr>
          <w:p w14:paraId="458B0C74"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ADV_TDS.1</w:t>
            </w:r>
          </w:p>
        </w:tc>
        <w:tc>
          <w:tcPr>
            <w:tcW w:w="3939" w:type="pct"/>
            <w:tcBorders>
              <w:top w:val="single" w:sz="4" w:space="0" w:color="auto"/>
              <w:left w:val="single" w:sz="4" w:space="0" w:color="auto"/>
              <w:bottom w:val="single" w:sz="4" w:space="0" w:color="auto"/>
              <w:right w:val="single" w:sz="4" w:space="0" w:color="auto"/>
            </w:tcBorders>
            <w:shd w:val="clear" w:color="auto" w:fill="FFFFFF"/>
            <w:vAlign w:val="center"/>
          </w:tcPr>
          <w:p w14:paraId="02699D01"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Có thể hiểu cấu trúc của TOE.</w:t>
            </w:r>
          </w:p>
        </w:tc>
      </w:tr>
      <w:tr w:rsidR="009B3C31" w:rsidRPr="00EC5A4D" w14:paraId="591A35A2" w14:textId="77777777">
        <w:tblPrEx>
          <w:tblCellMar>
            <w:top w:w="0" w:type="dxa"/>
            <w:left w:w="0" w:type="dxa"/>
            <w:bottom w:w="0" w:type="dxa"/>
            <w:right w:w="0" w:type="dxa"/>
          </w:tblCellMar>
        </w:tblPrEx>
        <w:tc>
          <w:tcPr>
            <w:tcW w:w="1061" w:type="pct"/>
            <w:tcBorders>
              <w:top w:val="single" w:sz="4" w:space="0" w:color="auto"/>
              <w:left w:val="single" w:sz="4" w:space="0" w:color="auto"/>
              <w:bottom w:val="single" w:sz="4" w:space="0" w:color="auto"/>
              <w:right w:val="nil"/>
            </w:tcBorders>
            <w:shd w:val="clear" w:color="auto" w:fill="FFFFFF"/>
            <w:vAlign w:val="center"/>
          </w:tcPr>
          <w:p w14:paraId="57A3E6A0"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ADV_TDS.2</w:t>
            </w:r>
          </w:p>
        </w:tc>
        <w:tc>
          <w:tcPr>
            <w:tcW w:w="3939" w:type="pct"/>
            <w:tcBorders>
              <w:top w:val="single" w:sz="4" w:space="0" w:color="auto"/>
              <w:left w:val="single" w:sz="4" w:space="0" w:color="auto"/>
              <w:bottom w:val="single" w:sz="4" w:space="0" w:color="auto"/>
              <w:right w:val="single" w:sz="4" w:space="0" w:color="auto"/>
            </w:tcBorders>
            <w:shd w:val="clear" w:color="auto" w:fill="FFFFFF"/>
            <w:vAlign w:val="center"/>
          </w:tcPr>
          <w:p w14:paraId="45D36017"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Không có yêu cầu bổ sung.</w:t>
            </w:r>
          </w:p>
        </w:tc>
      </w:tr>
      <w:tr w:rsidR="009B3C31" w:rsidRPr="00EC5A4D" w14:paraId="6AFCA21F" w14:textId="77777777">
        <w:tblPrEx>
          <w:tblCellMar>
            <w:top w:w="0" w:type="dxa"/>
            <w:left w:w="0" w:type="dxa"/>
            <w:bottom w:w="0" w:type="dxa"/>
            <w:right w:w="0" w:type="dxa"/>
          </w:tblCellMar>
        </w:tblPrEx>
        <w:tc>
          <w:tcPr>
            <w:tcW w:w="1061" w:type="pct"/>
            <w:tcBorders>
              <w:top w:val="single" w:sz="4" w:space="0" w:color="auto"/>
              <w:left w:val="single" w:sz="4" w:space="0" w:color="auto"/>
              <w:bottom w:val="single" w:sz="4" w:space="0" w:color="auto"/>
              <w:right w:val="nil"/>
            </w:tcBorders>
            <w:shd w:val="clear" w:color="auto" w:fill="FFFFFF"/>
            <w:vAlign w:val="center"/>
          </w:tcPr>
          <w:p w14:paraId="5D887B8A"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ADV_TDS.3</w:t>
            </w:r>
          </w:p>
        </w:tc>
        <w:tc>
          <w:tcPr>
            <w:tcW w:w="3939" w:type="pct"/>
            <w:tcBorders>
              <w:top w:val="single" w:sz="4" w:space="0" w:color="auto"/>
              <w:left w:val="single" w:sz="4" w:space="0" w:color="auto"/>
              <w:bottom w:val="single" w:sz="4" w:space="0" w:color="auto"/>
              <w:right w:val="single" w:sz="4" w:space="0" w:color="auto"/>
            </w:tcBorders>
            <w:shd w:val="clear" w:color="auto" w:fill="FFFFFF"/>
            <w:vAlign w:val="center"/>
          </w:tcPr>
          <w:p w14:paraId="57F8485B"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Không có yêu cầu bổ sung.</w:t>
            </w:r>
          </w:p>
        </w:tc>
      </w:tr>
      <w:tr w:rsidR="009B3C31" w:rsidRPr="00EC5A4D" w14:paraId="057D6C8A" w14:textId="77777777">
        <w:tblPrEx>
          <w:tblCellMar>
            <w:top w:w="0" w:type="dxa"/>
            <w:left w:w="0" w:type="dxa"/>
            <w:bottom w:w="0" w:type="dxa"/>
            <w:right w:w="0" w:type="dxa"/>
          </w:tblCellMar>
        </w:tblPrEx>
        <w:tc>
          <w:tcPr>
            <w:tcW w:w="1061" w:type="pct"/>
            <w:tcBorders>
              <w:top w:val="single" w:sz="4" w:space="0" w:color="auto"/>
              <w:left w:val="single" w:sz="4" w:space="0" w:color="auto"/>
              <w:bottom w:val="single" w:sz="4" w:space="0" w:color="auto"/>
              <w:right w:val="nil"/>
            </w:tcBorders>
            <w:shd w:val="clear" w:color="auto" w:fill="FFFFFF"/>
            <w:vAlign w:val="center"/>
          </w:tcPr>
          <w:p w14:paraId="78E48202"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ADV_TDS.4</w:t>
            </w:r>
          </w:p>
        </w:tc>
        <w:tc>
          <w:tcPr>
            <w:tcW w:w="3939" w:type="pct"/>
            <w:tcBorders>
              <w:top w:val="single" w:sz="4" w:space="0" w:color="auto"/>
              <w:left w:val="single" w:sz="4" w:space="0" w:color="auto"/>
              <w:bottom w:val="single" w:sz="4" w:space="0" w:color="auto"/>
              <w:right w:val="single" w:sz="4" w:space="0" w:color="auto"/>
            </w:tcBorders>
            <w:shd w:val="clear" w:color="auto" w:fill="FFFFFF"/>
            <w:vAlign w:val="center"/>
          </w:tcPr>
          <w:p w14:paraId="715C8594"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Không có yêu cầu bổ sung.</w:t>
            </w:r>
          </w:p>
        </w:tc>
      </w:tr>
      <w:tr w:rsidR="009B3C31" w:rsidRPr="00EC5A4D" w14:paraId="062BCE75" w14:textId="77777777">
        <w:tblPrEx>
          <w:tblCellMar>
            <w:top w:w="0" w:type="dxa"/>
            <w:left w:w="0" w:type="dxa"/>
            <w:bottom w:w="0" w:type="dxa"/>
            <w:right w:w="0" w:type="dxa"/>
          </w:tblCellMar>
        </w:tblPrEx>
        <w:tc>
          <w:tcPr>
            <w:tcW w:w="1061" w:type="pct"/>
            <w:tcBorders>
              <w:top w:val="single" w:sz="4" w:space="0" w:color="auto"/>
              <w:left w:val="single" w:sz="4" w:space="0" w:color="auto"/>
              <w:bottom w:val="single" w:sz="4" w:space="0" w:color="auto"/>
              <w:right w:val="nil"/>
            </w:tcBorders>
            <w:shd w:val="clear" w:color="auto" w:fill="FFFFFF"/>
            <w:vAlign w:val="center"/>
          </w:tcPr>
          <w:p w14:paraId="37B9A1A8"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ADV_TDS.5</w:t>
            </w:r>
          </w:p>
        </w:tc>
        <w:tc>
          <w:tcPr>
            <w:tcW w:w="3939" w:type="pct"/>
            <w:tcBorders>
              <w:top w:val="single" w:sz="4" w:space="0" w:color="auto"/>
              <w:left w:val="single" w:sz="4" w:space="0" w:color="auto"/>
              <w:bottom w:val="single" w:sz="4" w:space="0" w:color="auto"/>
              <w:right w:val="single" w:sz="4" w:space="0" w:color="auto"/>
            </w:tcBorders>
            <w:shd w:val="clear" w:color="auto" w:fill="FFFFFF"/>
            <w:vAlign w:val="center"/>
          </w:tcPr>
          <w:p w14:paraId="677B745C"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Không có yêu cầu bổ sung.</w:t>
            </w:r>
          </w:p>
        </w:tc>
      </w:tr>
      <w:tr w:rsidR="009B3C31" w:rsidRPr="00EC5A4D" w14:paraId="458B8B60" w14:textId="77777777">
        <w:tblPrEx>
          <w:tblCellMar>
            <w:top w:w="0" w:type="dxa"/>
            <w:left w:w="0" w:type="dxa"/>
            <w:bottom w:w="0" w:type="dxa"/>
            <w:right w:w="0" w:type="dxa"/>
          </w:tblCellMar>
        </w:tblPrEx>
        <w:tc>
          <w:tcPr>
            <w:tcW w:w="1061" w:type="pct"/>
            <w:tcBorders>
              <w:top w:val="single" w:sz="4" w:space="0" w:color="auto"/>
              <w:left w:val="single" w:sz="4" w:space="0" w:color="auto"/>
              <w:bottom w:val="single" w:sz="4" w:space="0" w:color="auto"/>
              <w:right w:val="nil"/>
            </w:tcBorders>
            <w:shd w:val="clear" w:color="auto" w:fill="FFFFFF"/>
            <w:vAlign w:val="center"/>
          </w:tcPr>
          <w:p w14:paraId="599C1A98"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ADV_TDS.6</w:t>
            </w:r>
          </w:p>
        </w:tc>
        <w:tc>
          <w:tcPr>
            <w:tcW w:w="3939" w:type="pct"/>
            <w:tcBorders>
              <w:top w:val="single" w:sz="4" w:space="0" w:color="auto"/>
              <w:left w:val="single" w:sz="4" w:space="0" w:color="auto"/>
              <w:bottom w:val="single" w:sz="4" w:space="0" w:color="auto"/>
              <w:right w:val="single" w:sz="4" w:space="0" w:color="auto"/>
            </w:tcBorders>
            <w:shd w:val="clear" w:color="auto" w:fill="FFFFFF"/>
            <w:vAlign w:val="center"/>
          </w:tcPr>
          <w:p w14:paraId="54B52CFB"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Không có yêu cầu bổ sung.</w:t>
            </w:r>
          </w:p>
        </w:tc>
      </w:tr>
    </w:tbl>
    <w:p w14:paraId="156EB4D3"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5.3.3 </w:t>
      </w:r>
      <w:r w:rsidR="009B3C31" w:rsidRPr="00EC5A4D">
        <w:rPr>
          <w:rFonts w:ascii="Arial" w:hAnsi="Arial" w:cs="Arial"/>
          <w:b/>
          <w:sz w:val="20"/>
          <w:szCs w:val="20"/>
          <w:lang w:val="en-US"/>
        </w:rPr>
        <w:t xml:space="preserve"> </w:t>
      </w:r>
      <w:r w:rsidRPr="00EC5A4D">
        <w:rPr>
          <w:rFonts w:ascii="Arial" w:hAnsi="Arial" w:cs="Arial"/>
          <w:b/>
          <w:sz w:val="20"/>
          <w:szCs w:val="20"/>
        </w:rPr>
        <w:t>Lớp AGD (Tài liệu hướng dẫn)</w:t>
      </w:r>
    </w:p>
    <w:p w14:paraId="531BB90D"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thực hiện các hoạt động đánh giá liên quan đến lớp AGD phải có các kỹ năng được xác định trong Bảng 2 đảm bảo cho các thành phần mà họ đang đánh giá.</w:t>
      </w:r>
    </w:p>
    <w:p w14:paraId="6996FC9D"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Bảng 2 - Các kỹ năng c</w:t>
      </w:r>
      <w:r w:rsidR="009B3C31" w:rsidRPr="00EC5A4D">
        <w:rPr>
          <w:rFonts w:ascii="Arial" w:hAnsi="Arial" w:cs="Arial"/>
          <w:b/>
          <w:sz w:val="20"/>
          <w:szCs w:val="20"/>
          <w:lang w:val="en-US"/>
        </w:rPr>
        <w:t>ầ</w:t>
      </w:r>
      <w:r w:rsidRPr="00EC5A4D">
        <w:rPr>
          <w:rFonts w:ascii="Arial" w:hAnsi="Arial" w:cs="Arial"/>
          <w:b/>
          <w:sz w:val="20"/>
          <w:szCs w:val="20"/>
        </w:rPr>
        <w:t>n thiết cho đánh giá viên lớp AGD</w:t>
      </w:r>
    </w:p>
    <w:tbl>
      <w:tblPr>
        <w:tblW w:w="5000" w:type="pct"/>
        <w:tblCellMar>
          <w:left w:w="0" w:type="dxa"/>
          <w:right w:w="0" w:type="dxa"/>
        </w:tblCellMar>
        <w:tblLook w:val="0000" w:firstRow="0" w:lastRow="0" w:firstColumn="0" w:lastColumn="0" w:noHBand="0" w:noVBand="0"/>
      </w:tblPr>
      <w:tblGrid>
        <w:gridCol w:w="1921"/>
        <w:gridCol w:w="7140"/>
      </w:tblGrid>
      <w:tr w:rsidR="00445C71" w:rsidRPr="00EC5A4D" w14:paraId="0F5C1609" w14:textId="77777777">
        <w:tblPrEx>
          <w:tblCellMar>
            <w:top w:w="0" w:type="dxa"/>
            <w:left w:w="0" w:type="dxa"/>
            <w:bottom w:w="0" w:type="dxa"/>
            <w:right w:w="0" w:type="dxa"/>
          </w:tblCellMar>
        </w:tblPrEx>
        <w:tc>
          <w:tcPr>
            <w:tcW w:w="1060" w:type="pct"/>
            <w:tcBorders>
              <w:top w:val="single" w:sz="4" w:space="0" w:color="auto"/>
              <w:left w:val="single" w:sz="4" w:space="0" w:color="auto"/>
              <w:bottom w:val="nil"/>
              <w:right w:val="nil"/>
            </w:tcBorders>
            <w:shd w:val="clear" w:color="auto" w:fill="FFFFFF"/>
            <w:vAlign w:val="center"/>
          </w:tcPr>
          <w:p w14:paraId="60660B85"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Thành ph</w:t>
            </w:r>
            <w:r w:rsidR="009B3C31" w:rsidRPr="00EC5A4D">
              <w:rPr>
                <w:rFonts w:ascii="Arial" w:hAnsi="Arial" w:cs="Arial"/>
                <w:b/>
                <w:sz w:val="20"/>
                <w:szCs w:val="20"/>
                <w:lang w:val="en-US"/>
              </w:rPr>
              <w:t>ầ</w:t>
            </w:r>
            <w:r w:rsidRPr="00EC5A4D">
              <w:rPr>
                <w:rFonts w:ascii="Arial" w:hAnsi="Arial" w:cs="Arial"/>
                <w:b/>
                <w:sz w:val="20"/>
                <w:szCs w:val="20"/>
              </w:rPr>
              <w:t>n đảm bảo</w:t>
            </w:r>
          </w:p>
        </w:tc>
        <w:tc>
          <w:tcPr>
            <w:tcW w:w="3940" w:type="pct"/>
            <w:tcBorders>
              <w:top w:val="single" w:sz="4" w:space="0" w:color="auto"/>
              <w:left w:val="single" w:sz="4" w:space="0" w:color="auto"/>
              <w:bottom w:val="nil"/>
              <w:right w:val="single" w:sz="4" w:space="0" w:color="auto"/>
            </w:tcBorders>
            <w:shd w:val="clear" w:color="auto" w:fill="FFFFFF"/>
            <w:vAlign w:val="center"/>
          </w:tcPr>
          <w:p w14:paraId="45D4CA27"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Kỹ năng đánh giá c</w:t>
            </w:r>
            <w:r w:rsidR="009B3C31" w:rsidRPr="00EC5A4D">
              <w:rPr>
                <w:rFonts w:ascii="Arial" w:hAnsi="Arial" w:cs="Arial"/>
                <w:b/>
                <w:sz w:val="20"/>
                <w:szCs w:val="20"/>
                <w:lang w:val="en-US"/>
              </w:rPr>
              <w:t>ầ</w:t>
            </w:r>
            <w:r w:rsidRPr="00EC5A4D">
              <w:rPr>
                <w:rFonts w:ascii="Arial" w:hAnsi="Arial" w:cs="Arial"/>
                <w:b/>
                <w:sz w:val="20"/>
                <w:szCs w:val="20"/>
              </w:rPr>
              <w:t>n thiết</w:t>
            </w:r>
          </w:p>
        </w:tc>
      </w:tr>
      <w:tr w:rsidR="00445C71" w:rsidRPr="00EC5A4D" w14:paraId="014DA51E" w14:textId="77777777">
        <w:tblPrEx>
          <w:tblCellMar>
            <w:top w:w="0" w:type="dxa"/>
            <w:left w:w="0" w:type="dxa"/>
            <w:bottom w:w="0" w:type="dxa"/>
            <w:right w:w="0" w:type="dxa"/>
          </w:tblCellMar>
        </w:tblPrEx>
        <w:tc>
          <w:tcPr>
            <w:tcW w:w="1060" w:type="pct"/>
            <w:tcBorders>
              <w:top w:val="single" w:sz="4" w:space="0" w:color="auto"/>
              <w:left w:val="single" w:sz="4" w:space="0" w:color="auto"/>
              <w:bottom w:val="nil"/>
              <w:right w:val="nil"/>
            </w:tcBorders>
            <w:shd w:val="clear" w:color="auto" w:fill="FFFFFF"/>
            <w:vAlign w:val="center"/>
          </w:tcPr>
          <w:p w14:paraId="5AC5FEE8"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AGD.OPE.1</w:t>
            </w:r>
          </w:p>
        </w:tc>
        <w:tc>
          <w:tcPr>
            <w:tcW w:w="3940" w:type="pct"/>
            <w:tcBorders>
              <w:top w:val="single" w:sz="4" w:space="0" w:color="auto"/>
              <w:left w:val="single" w:sz="4" w:space="0" w:color="auto"/>
              <w:bottom w:val="nil"/>
              <w:right w:val="single" w:sz="4" w:space="0" w:color="auto"/>
            </w:tcBorders>
            <w:shd w:val="clear" w:color="auto" w:fill="FFFFFF"/>
            <w:vAlign w:val="center"/>
          </w:tcPr>
          <w:p w14:paraId="78D0E77D"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Có thể hiểu rằng hoạt động là chính xác và an toàn theo các bằng chứng;</w:t>
            </w:r>
          </w:p>
        </w:tc>
      </w:tr>
      <w:tr w:rsidR="00445C71" w:rsidRPr="00EC5A4D" w14:paraId="62935600" w14:textId="77777777">
        <w:tblPrEx>
          <w:tblCellMar>
            <w:top w:w="0" w:type="dxa"/>
            <w:left w:w="0" w:type="dxa"/>
            <w:bottom w:w="0" w:type="dxa"/>
            <w:right w:w="0" w:type="dxa"/>
          </w:tblCellMar>
        </w:tblPrEx>
        <w:tc>
          <w:tcPr>
            <w:tcW w:w="1060" w:type="pct"/>
            <w:tcBorders>
              <w:top w:val="single" w:sz="4" w:space="0" w:color="auto"/>
              <w:left w:val="single" w:sz="4" w:space="0" w:color="auto"/>
              <w:bottom w:val="single" w:sz="4" w:space="0" w:color="auto"/>
              <w:right w:val="nil"/>
            </w:tcBorders>
            <w:shd w:val="clear" w:color="auto" w:fill="FFFFFF"/>
            <w:vAlign w:val="center"/>
          </w:tcPr>
          <w:p w14:paraId="1AC4295F"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AGD_PRE.1</w:t>
            </w:r>
          </w:p>
        </w:tc>
        <w:tc>
          <w:tcPr>
            <w:tcW w:w="3940" w:type="pct"/>
            <w:tcBorders>
              <w:top w:val="single" w:sz="4" w:space="0" w:color="auto"/>
              <w:left w:val="single" w:sz="4" w:space="0" w:color="auto"/>
              <w:bottom w:val="single" w:sz="4" w:space="0" w:color="auto"/>
              <w:right w:val="single" w:sz="4" w:space="0" w:color="auto"/>
            </w:tcBorders>
            <w:shd w:val="clear" w:color="auto" w:fill="FFFFFF"/>
            <w:vAlign w:val="center"/>
          </w:tcPr>
          <w:p w14:paraId="7273E13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Có thể hiểu rằng việc cài đặt là chính xác và an toàn theo các bằng chứng;</w:t>
            </w:r>
          </w:p>
        </w:tc>
      </w:tr>
    </w:tbl>
    <w:p w14:paraId="495738F5"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5.3.4 </w:t>
      </w:r>
      <w:r w:rsidR="009B3C31" w:rsidRPr="00EC5A4D">
        <w:rPr>
          <w:rFonts w:ascii="Arial" w:hAnsi="Arial" w:cs="Arial"/>
          <w:b/>
          <w:sz w:val="20"/>
          <w:szCs w:val="20"/>
          <w:lang w:val="en-US"/>
        </w:rPr>
        <w:t xml:space="preserve"> </w:t>
      </w:r>
      <w:r w:rsidRPr="00EC5A4D">
        <w:rPr>
          <w:rFonts w:ascii="Arial" w:hAnsi="Arial" w:cs="Arial"/>
          <w:b/>
          <w:sz w:val="20"/>
          <w:szCs w:val="20"/>
        </w:rPr>
        <w:t>Lớp ALC (Hỗ trợ vòng đời)</w:t>
      </w:r>
    </w:p>
    <w:p w14:paraId="3230EB9E"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thực hiện các hoạt động đánh giá liên quan đến lớp ALC phải có các kỹ năng được xác định trong Bảng 3 đảm bảo cho các thành phần mà họ đang đánh giá.</w:t>
      </w:r>
    </w:p>
    <w:p w14:paraId="19CBD35C"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Bảng 3 - Các kỹ năng cần thiết cho đánh giá viên lớp ALC</w:t>
      </w:r>
    </w:p>
    <w:tbl>
      <w:tblPr>
        <w:tblW w:w="5000" w:type="pct"/>
        <w:tblCellMar>
          <w:left w:w="0" w:type="dxa"/>
          <w:right w:w="0" w:type="dxa"/>
        </w:tblCellMar>
        <w:tblLook w:val="0000" w:firstRow="0" w:lastRow="0" w:firstColumn="0" w:lastColumn="0" w:noHBand="0" w:noVBand="0"/>
      </w:tblPr>
      <w:tblGrid>
        <w:gridCol w:w="1925"/>
        <w:gridCol w:w="7136"/>
      </w:tblGrid>
      <w:tr w:rsidR="00445C71" w:rsidRPr="00EC5A4D" w14:paraId="04306FB3"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3B78246C"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Thành phần đảm bảo</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0B1A1F53"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Kỹ năng đánh giá cần thiết</w:t>
            </w:r>
          </w:p>
        </w:tc>
      </w:tr>
      <w:tr w:rsidR="00445C71" w:rsidRPr="00EC5A4D" w14:paraId="6D11ED47"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5139D083"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ALC_CMC.1</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32010B0E"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Có khả năng quan sát việc sử dụng hệ thống CM như đã mô tả trong kế hoạch CM;</w:t>
            </w:r>
          </w:p>
        </w:tc>
      </w:tr>
      <w:tr w:rsidR="00445C71" w:rsidRPr="00EC5A4D" w14:paraId="3263B0A9"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63C8AAC9"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ALC_CMC.2</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244CD3BD"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243EAED1"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357D034F"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ALC_CMC.3</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17F4C538"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0439A7ED"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13C5479E"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ALC_CMC.4</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12593B0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w:t>
            </w:r>
            <w:r w:rsidR="009B3C31" w:rsidRPr="00EC5A4D">
              <w:rPr>
                <w:rFonts w:ascii="Arial" w:hAnsi="Arial" w:cs="Arial"/>
                <w:sz w:val="20"/>
                <w:szCs w:val="20"/>
                <w:lang w:val="en-US"/>
              </w:rPr>
              <w:t>ó</w:t>
            </w:r>
            <w:r w:rsidRPr="00EC5A4D">
              <w:rPr>
                <w:rFonts w:ascii="Arial" w:hAnsi="Arial" w:cs="Arial"/>
                <w:sz w:val="20"/>
                <w:szCs w:val="20"/>
              </w:rPr>
              <w:t xml:space="preserve"> yêu cầu bổ sung.</w:t>
            </w:r>
          </w:p>
        </w:tc>
      </w:tr>
      <w:tr w:rsidR="00445C71" w:rsidRPr="00EC5A4D" w14:paraId="22B2311D"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32EBEDAA"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ALC_CMC.5</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20095FF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w:t>
            </w:r>
            <w:r w:rsidR="009B3C31" w:rsidRPr="00EC5A4D">
              <w:rPr>
                <w:rFonts w:ascii="Arial" w:hAnsi="Arial" w:cs="Arial"/>
                <w:sz w:val="20"/>
                <w:szCs w:val="20"/>
                <w:lang w:val="en-US"/>
              </w:rPr>
              <w:t>ó</w:t>
            </w:r>
            <w:r w:rsidRPr="00EC5A4D">
              <w:rPr>
                <w:rFonts w:ascii="Arial" w:hAnsi="Arial" w:cs="Arial"/>
                <w:sz w:val="20"/>
                <w:szCs w:val="20"/>
              </w:rPr>
              <w:t xml:space="preserve"> yêu cầu bổ sung.</w:t>
            </w:r>
          </w:p>
        </w:tc>
      </w:tr>
      <w:tr w:rsidR="00445C71" w:rsidRPr="00EC5A4D" w14:paraId="4F51AF76"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2912DE7B"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ALC_CMS.1</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53EDF052" w14:textId="77777777" w:rsidR="00445C71" w:rsidRPr="00EC5A4D" w:rsidRDefault="009B3C31" w:rsidP="000F600F">
            <w:pPr>
              <w:spacing w:before="120"/>
              <w:rPr>
                <w:rFonts w:ascii="Arial" w:hAnsi="Arial" w:cs="Arial"/>
                <w:sz w:val="20"/>
                <w:szCs w:val="20"/>
              </w:rPr>
            </w:pPr>
            <w:r w:rsidRPr="00EC5A4D">
              <w:rPr>
                <w:rFonts w:ascii="Arial" w:hAnsi="Arial" w:cs="Arial"/>
                <w:sz w:val="20"/>
                <w:szCs w:val="20"/>
                <w:lang w:val="en-US"/>
              </w:rPr>
              <w:t xml:space="preserve">a) </w:t>
            </w:r>
            <w:r w:rsidR="00445C71" w:rsidRPr="00EC5A4D">
              <w:rPr>
                <w:rFonts w:ascii="Arial" w:hAnsi="Arial" w:cs="Arial"/>
                <w:sz w:val="20"/>
                <w:szCs w:val="20"/>
              </w:rPr>
              <w:t>Có khả năng hiểu lược đồ xác định và lập phiên bản;</w:t>
            </w:r>
          </w:p>
          <w:p w14:paraId="6A29593F" w14:textId="77777777" w:rsidR="00445C71" w:rsidRPr="00EC5A4D" w:rsidRDefault="009B3C31"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Có thể xác định xem các mục cấu hình có được xác định duy nhất hay không.</w:t>
            </w:r>
          </w:p>
        </w:tc>
      </w:tr>
      <w:tr w:rsidR="00445C71" w:rsidRPr="00EC5A4D" w14:paraId="3A7674D1"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0BC51916"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ALC_CMS.2</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236024F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673A61D8"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6D6C3709"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ALC_CMS.3</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6B884E8D"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4AE1E839"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45C88797"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ALC_CMS.4</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390689D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w:t>
            </w:r>
            <w:r w:rsidR="009B3C31" w:rsidRPr="00EC5A4D">
              <w:rPr>
                <w:rFonts w:ascii="Arial" w:hAnsi="Arial" w:cs="Arial"/>
                <w:sz w:val="20"/>
                <w:szCs w:val="20"/>
                <w:lang w:val="en-US"/>
              </w:rPr>
              <w:t>ó</w:t>
            </w:r>
            <w:r w:rsidRPr="00EC5A4D">
              <w:rPr>
                <w:rFonts w:ascii="Arial" w:hAnsi="Arial" w:cs="Arial"/>
                <w:sz w:val="20"/>
                <w:szCs w:val="20"/>
              </w:rPr>
              <w:t xml:space="preserve"> yêu cầu bổ sung.</w:t>
            </w:r>
          </w:p>
        </w:tc>
      </w:tr>
      <w:tr w:rsidR="00445C71" w:rsidRPr="00EC5A4D" w14:paraId="7A40584F"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5796AF9E"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ALC_CMS.5</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4ADC233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9B3C31" w:rsidRPr="00EC5A4D" w14:paraId="061C19A7"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1188D2A7"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ALC_DEL.1</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4905FF33"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Có thể tuân thủ các quy trình bàn giao và thiết lập bằng văn bản.</w:t>
            </w:r>
          </w:p>
        </w:tc>
      </w:tr>
      <w:tr w:rsidR="009B3C31" w:rsidRPr="00EC5A4D" w14:paraId="5EC3FAFF"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7F10D223"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ALC_DVS.1</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435A8AF1"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lang w:val="en-US"/>
              </w:rPr>
              <w:t>a)</w:t>
            </w:r>
            <w:r w:rsidRPr="00EC5A4D">
              <w:rPr>
                <w:rFonts w:ascii="Arial" w:hAnsi="Arial" w:cs="Arial"/>
                <w:sz w:val="20"/>
                <w:szCs w:val="20"/>
              </w:rPr>
              <w:t xml:space="preserve"> Lập kế hoạch khảo sát thực địa;</w:t>
            </w:r>
          </w:p>
          <w:p w14:paraId="03910DB4"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lang w:val="en-US"/>
              </w:rPr>
              <w:t>b)</w:t>
            </w:r>
            <w:r w:rsidRPr="00EC5A4D">
              <w:rPr>
                <w:rFonts w:ascii="Arial" w:hAnsi="Arial" w:cs="Arial"/>
                <w:sz w:val="20"/>
                <w:szCs w:val="20"/>
              </w:rPr>
              <w:t xml:space="preserve"> Kỹ thuật đánh giá tại chỗ và nhân sự;</w:t>
            </w:r>
          </w:p>
          <w:p w14:paraId="6EC7772C"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lang w:val="en-US"/>
              </w:rPr>
              <w:t>c)</w:t>
            </w:r>
            <w:r w:rsidRPr="00EC5A4D">
              <w:rPr>
                <w:rFonts w:ascii="Arial" w:hAnsi="Arial" w:cs="Arial"/>
                <w:sz w:val="20"/>
                <w:szCs w:val="20"/>
              </w:rPr>
              <w:t xml:space="preserve"> Có khả năng quan sát việc áp dụng các biện pháp an toàn trong quá trình phát triển và duy trì TOE như được mô tả trong tài liệu phát triển an toàn;</w:t>
            </w:r>
          </w:p>
          <w:p w14:paraId="7533C971"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lang w:val="en-US"/>
              </w:rPr>
              <w:t>d)</w:t>
            </w:r>
            <w:r w:rsidRPr="00EC5A4D">
              <w:rPr>
                <w:rFonts w:ascii="Arial" w:hAnsi="Arial" w:cs="Arial"/>
                <w:sz w:val="20"/>
                <w:szCs w:val="20"/>
              </w:rPr>
              <w:t xml:space="preserve"> Có khả năng quan sát việc áp dụng thực tế các thủ tục bàn giao như được mô tả trong tài liệu bàn giao.</w:t>
            </w:r>
          </w:p>
        </w:tc>
      </w:tr>
      <w:tr w:rsidR="009B3C31" w:rsidRPr="00EC5A4D" w14:paraId="3B816503"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1F80E7B9"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ALC_DVS.2</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2F466AF1"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Không có yêu cầu bổ sung.</w:t>
            </w:r>
          </w:p>
        </w:tc>
      </w:tr>
      <w:tr w:rsidR="009B3C31" w:rsidRPr="00EC5A4D" w14:paraId="62E18379"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6E0CE62D"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ALC_FLR.1</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7FE72E20"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C</w:t>
            </w:r>
            <w:r w:rsidR="000B68EA" w:rsidRPr="00EC5A4D">
              <w:rPr>
                <w:rFonts w:ascii="Arial" w:hAnsi="Arial" w:cs="Arial"/>
                <w:sz w:val="20"/>
                <w:szCs w:val="20"/>
                <w:lang w:val="en-US"/>
              </w:rPr>
              <w:t>ó</w:t>
            </w:r>
            <w:r w:rsidRPr="00EC5A4D">
              <w:rPr>
                <w:rFonts w:ascii="Arial" w:hAnsi="Arial" w:cs="Arial"/>
                <w:sz w:val="20"/>
                <w:szCs w:val="20"/>
              </w:rPr>
              <w:t xml:space="preserve"> khả năng hiểu các quy trình khắc phục sai sót.</w:t>
            </w:r>
          </w:p>
        </w:tc>
      </w:tr>
      <w:tr w:rsidR="009B3C31" w:rsidRPr="00EC5A4D" w14:paraId="1A93B319"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007DB0EC"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ALC_FLR.2</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70F8F9CA"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Không có yêu cầu bổ sung.</w:t>
            </w:r>
          </w:p>
        </w:tc>
      </w:tr>
      <w:tr w:rsidR="009B3C31" w:rsidRPr="00EC5A4D" w14:paraId="1149D94F"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2F4A76B6"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ALC_LCD</w:t>
            </w:r>
            <w:r w:rsidR="00BA3FC5" w:rsidRPr="00EC5A4D">
              <w:rPr>
                <w:rFonts w:ascii="Arial" w:hAnsi="Arial" w:cs="Arial"/>
                <w:sz w:val="20"/>
                <w:szCs w:val="20"/>
                <w:lang w:val="en-US"/>
              </w:rPr>
              <w:t>.</w:t>
            </w:r>
            <w:r w:rsidRPr="00EC5A4D">
              <w:rPr>
                <w:rFonts w:ascii="Arial" w:hAnsi="Arial" w:cs="Arial"/>
                <w:sz w:val="20"/>
                <w:szCs w:val="20"/>
              </w:rPr>
              <w:t>1</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56B8F989"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Có khả năng phân tích các quy trình vòng đời do nhà phát triển trình bày.</w:t>
            </w:r>
          </w:p>
        </w:tc>
      </w:tr>
      <w:tr w:rsidR="009B3C31" w:rsidRPr="00EC5A4D" w14:paraId="059793F3"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59226BB0"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ALC_LCD.2</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188A1D6D"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Không có yêu cầu bổ sung.</w:t>
            </w:r>
          </w:p>
        </w:tc>
      </w:tr>
      <w:tr w:rsidR="009B3C31" w:rsidRPr="00EC5A4D" w14:paraId="785EC30A"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23139158"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ALC_TAT.1</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40BB9C0F"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C</w:t>
            </w:r>
            <w:r w:rsidR="00BA3FC5" w:rsidRPr="00EC5A4D">
              <w:rPr>
                <w:rFonts w:ascii="Arial" w:hAnsi="Arial" w:cs="Arial"/>
                <w:sz w:val="20"/>
                <w:szCs w:val="20"/>
                <w:lang w:val="en-US"/>
              </w:rPr>
              <w:t>ó</w:t>
            </w:r>
            <w:r w:rsidRPr="00EC5A4D">
              <w:rPr>
                <w:rFonts w:ascii="Arial" w:hAnsi="Arial" w:cs="Arial"/>
                <w:sz w:val="20"/>
                <w:szCs w:val="20"/>
              </w:rPr>
              <w:t xml:space="preserve"> khả năng phân tích các công cụ và kỹ thuật được trình bày bởi nhà phát triển.</w:t>
            </w:r>
          </w:p>
        </w:tc>
      </w:tr>
      <w:tr w:rsidR="009B3C31" w:rsidRPr="00EC5A4D" w14:paraId="6B357FF6"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666D3D6F"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ALC_TAT.2</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07DAAD42"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Không có yêu cầu bổ sung.</w:t>
            </w:r>
          </w:p>
        </w:tc>
      </w:tr>
      <w:tr w:rsidR="009B3C31" w:rsidRPr="00EC5A4D" w14:paraId="7866C7C8"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7E7AE90A" w14:textId="77777777" w:rsidR="009B3C31" w:rsidRPr="00EC5A4D" w:rsidRDefault="009B3C31" w:rsidP="000F600F">
            <w:pPr>
              <w:spacing w:before="120"/>
              <w:jc w:val="center"/>
              <w:rPr>
                <w:rFonts w:ascii="Arial" w:hAnsi="Arial" w:cs="Arial"/>
                <w:sz w:val="20"/>
                <w:szCs w:val="20"/>
              </w:rPr>
            </w:pPr>
            <w:r w:rsidRPr="00EC5A4D">
              <w:rPr>
                <w:rFonts w:ascii="Arial" w:hAnsi="Arial" w:cs="Arial"/>
                <w:sz w:val="20"/>
                <w:szCs w:val="20"/>
              </w:rPr>
              <w:t>ALC_TAT.3</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4C4B1B65" w14:textId="77777777" w:rsidR="009B3C31" w:rsidRPr="00EC5A4D" w:rsidRDefault="009B3C31" w:rsidP="000F600F">
            <w:pPr>
              <w:spacing w:before="120"/>
              <w:rPr>
                <w:rFonts w:ascii="Arial" w:hAnsi="Arial" w:cs="Arial"/>
                <w:sz w:val="20"/>
                <w:szCs w:val="20"/>
              </w:rPr>
            </w:pPr>
            <w:r w:rsidRPr="00EC5A4D">
              <w:rPr>
                <w:rFonts w:ascii="Arial" w:hAnsi="Arial" w:cs="Arial"/>
                <w:sz w:val="20"/>
                <w:szCs w:val="20"/>
              </w:rPr>
              <w:t>Không có yêu cầu bổ sung.</w:t>
            </w:r>
          </w:p>
        </w:tc>
      </w:tr>
    </w:tbl>
    <w:p w14:paraId="1A0B388C"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5.3.5 </w:t>
      </w:r>
      <w:r w:rsidR="00EB7712" w:rsidRPr="00EC5A4D">
        <w:rPr>
          <w:rFonts w:ascii="Arial" w:hAnsi="Arial" w:cs="Arial"/>
          <w:b/>
          <w:sz w:val="20"/>
          <w:szCs w:val="20"/>
          <w:lang w:val="en-US"/>
        </w:rPr>
        <w:t xml:space="preserve"> </w:t>
      </w:r>
      <w:r w:rsidRPr="00EC5A4D">
        <w:rPr>
          <w:rFonts w:ascii="Arial" w:hAnsi="Arial" w:cs="Arial"/>
          <w:b/>
          <w:sz w:val="20"/>
          <w:szCs w:val="20"/>
        </w:rPr>
        <w:t>Các lớp ASE và APE (Đánh giá ST và PP)</w:t>
      </w:r>
    </w:p>
    <w:p w14:paraId="3B85141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thực hiện các hoạt động đánh giá liên quan đến lớp ASE phải c</w:t>
      </w:r>
      <w:r w:rsidR="00EB7712" w:rsidRPr="00EC5A4D">
        <w:rPr>
          <w:rFonts w:ascii="Arial" w:hAnsi="Arial" w:cs="Arial"/>
          <w:sz w:val="20"/>
          <w:szCs w:val="20"/>
          <w:lang w:val="en-US"/>
        </w:rPr>
        <w:t>ó</w:t>
      </w:r>
      <w:r w:rsidRPr="00EC5A4D">
        <w:rPr>
          <w:rFonts w:ascii="Arial" w:hAnsi="Arial" w:cs="Arial"/>
          <w:sz w:val="20"/>
          <w:szCs w:val="20"/>
        </w:rPr>
        <w:t xml:space="preserve"> các kỹ năng được xác định trong Bảng 4 cho các thành phần đảm bảo mà họ đang đánh giá.</w:t>
      </w:r>
    </w:p>
    <w:p w14:paraId="7B61CB1D"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Bảng 4 - Các kỹ năng cần thiết cho Đánh giá viên lớp ASE và APE</w:t>
      </w:r>
    </w:p>
    <w:tbl>
      <w:tblPr>
        <w:tblW w:w="5000" w:type="pct"/>
        <w:tblCellMar>
          <w:left w:w="0" w:type="dxa"/>
          <w:right w:w="0" w:type="dxa"/>
        </w:tblCellMar>
        <w:tblLook w:val="0000" w:firstRow="0" w:lastRow="0" w:firstColumn="0" w:lastColumn="0" w:noHBand="0" w:noVBand="0"/>
      </w:tblPr>
      <w:tblGrid>
        <w:gridCol w:w="1689"/>
        <w:gridCol w:w="1740"/>
        <w:gridCol w:w="5632"/>
      </w:tblGrid>
      <w:tr w:rsidR="00445C71" w:rsidRPr="00EC5A4D" w14:paraId="06D8C0C1" w14:textId="77777777">
        <w:tblPrEx>
          <w:tblCellMar>
            <w:top w:w="0" w:type="dxa"/>
            <w:left w:w="0" w:type="dxa"/>
            <w:bottom w:w="0" w:type="dxa"/>
            <w:right w:w="0" w:type="dxa"/>
          </w:tblCellMar>
        </w:tblPrEx>
        <w:tc>
          <w:tcPr>
            <w:tcW w:w="1892" w:type="pct"/>
            <w:gridSpan w:val="2"/>
            <w:tcBorders>
              <w:top w:val="single" w:sz="4" w:space="0" w:color="auto"/>
              <w:left w:val="single" w:sz="4" w:space="0" w:color="auto"/>
              <w:bottom w:val="nil"/>
              <w:right w:val="nil"/>
            </w:tcBorders>
            <w:shd w:val="clear" w:color="auto" w:fill="FFFFFF"/>
            <w:vAlign w:val="center"/>
          </w:tcPr>
          <w:p w14:paraId="71BA2047"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Thành phần đảm bảo</w:t>
            </w:r>
          </w:p>
        </w:tc>
        <w:tc>
          <w:tcPr>
            <w:tcW w:w="3108" w:type="pct"/>
            <w:tcBorders>
              <w:top w:val="single" w:sz="4" w:space="0" w:color="auto"/>
              <w:left w:val="single" w:sz="4" w:space="0" w:color="auto"/>
              <w:bottom w:val="nil"/>
              <w:right w:val="single" w:sz="4" w:space="0" w:color="auto"/>
            </w:tcBorders>
            <w:shd w:val="clear" w:color="auto" w:fill="FFFFFF"/>
            <w:vAlign w:val="center"/>
          </w:tcPr>
          <w:p w14:paraId="0C7530AB"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Kỹ năng đánh giá cần thiết</w:t>
            </w:r>
          </w:p>
        </w:tc>
      </w:tr>
      <w:tr w:rsidR="00445C71" w:rsidRPr="00EC5A4D" w14:paraId="09BE9597" w14:textId="77777777">
        <w:tblPrEx>
          <w:tblCellMar>
            <w:top w:w="0" w:type="dxa"/>
            <w:left w:w="0" w:type="dxa"/>
            <w:bottom w:w="0" w:type="dxa"/>
            <w:right w:w="0" w:type="dxa"/>
          </w:tblCellMar>
        </w:tblPrEx>
        <w:tc>
          <w:tcPr>
            <w:tcW w:w="932" w:type="pct"/>
            <w:tcBorders>
              <w:top w:val="single" w:sz="4" w:space="0" w:color="auto"/>
              <w:left w:val="single" w:sz="4" w:space="0" w:color="auto"/>
              <w:bottom w:val="nil"/>
              <w:right w:val="nil"/>
            </w:tcBorders>
            <w:shd w:val="clear" w:color="auto" w:fill="FFFFFF"/>
            <w:vAlign w:val="center"/>
          </w:tcPr>
          <w:p w14:paraId="44675B2B"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ASE_CCL.1</w:t>
            </w:r>
          </w:p>
        </w:tc>
        <w:tc>
          <w:tcPr>
            <w:tcW w:w="960" w:type="pct"/>
            <w:tcBorders>
              <w:top w:val="single" w:sz="4" w:space="0" w:color="auto"/>
              <w:left w:val="single" w:sz="4" w:space="0" w:color="auto"/>
              <w:bottom w:val="nil"/>
              <w:right w:val="nil"/>
            </w:tcBorders>
            <w:shd w:val="clear" w:color="auto" w:fill="FFFFFF"/>
            <w:vAlign w:val="center"/>
          </w:tcPr>
          <w:p w14:paraId="4C215D28"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APE_CCL.1</w:t>
            </w:r>
          </w:p>
        </w:tc>
        <w:tc>
          <w:tcPr>
            <w:tcW w:w="3108" w:type="pct"/>
            <w:tcBorders>
              <w:top w:val="single" w:sz="4" w:space="0" w:color="auto"/>
              <w:left w:val="single" w:sz="4" w:space="0" w:color="auto"/>
              <w:bottom w:val="nil"/>
              <w:right w:val="single" w:sz="4" w:space="0" w:color="auto"/>
            </w:tcBorders>
            <w:shd w:val="clear" w:color="auto" w:fill="FFFFFF"/>
            <w:vAlign w:val="center"/>
          </w:tcPr>
          <w:p w14:paraId="36FFADE2"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Có thể kiểm tra xem tuyên bố về sự phù hợp là đúng.</w:t>
            </w:r>
          </w:p>
        </w:tc>
      </w:tr>
      <w:tr w:rsidR="00445C71" w:rsidRPr="00EC5A4D" w14:paraId="0AD0A334" w14:textId="77777777">
        <w:tblPrEx>
          <w:tblCellMar>
            <w:top w:w="0" w:type="dxa"/>
            <w:left w:w="0" w:type="dxa"/>
            <w:bottom w:w="0" w:type="dxa"/>
            <w:right w:w="0" w:type="dxa"/>
          </w:tblCellMar>
        </w:tblPrEx>
        <w:tc>
          <w:tcPr>
            <w:tcW w:w="932" w:type="pct"/>
            <w:tcBorders>
              <w:top w:val="single" w:sz="4" w:space="0" w:color="auto"/>
              <w:left w:val="single" w:sz="4" w:space="0" w:color="auto"/>
              <w:bottom w:val="nil"/>
              <w:right w:val="nil"/>
            </w:tcBorders>
            <w:shd w:val="clear" w:color="auto" w:fill="FFFFFF"/>
            <w:vAlign w:val="center"/>
          </w:tcPr>
          <w:p w14:paraId="6F7D7734"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ASE_ECD.1</w:t>
            </w:r>
          </w:p>
        </w:tc>
        <w:tc>
          <w:tcPr>
            <w:tcW w:w="960" w:type="pct"/>
            <w:tcBorders>
              <w:top w:val="single" w:sz="4" w:space="0" w:color="auto"/>
              <w:left w:val="single" w:sz="4" w:space="0" w:color="auto"/>
              <w:bottom w:val="nil"/>
              <w:right w:val="nil"/>
            </w:tcBorders>
            <w:shd w:val="clear" w:color="auto" w:fill="FFFFFF"/>
            <w:vAlign w:val="center"/>
          </w:tcPr>
          <w:p w14:paraId="3B52EC51"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APE_ECD.1</w:t>
            </w:r>
          </w:p>
        </w:tc>
        <w:tc>
          <w:tcPr>
            <w:tcW w:w="3108" w:type="pct"/>
            <w:tcBorders>
              <w:top w:val="single" w:sz="4" w:space="0" w:color="auto"/>
              <w:left w:val="single" w:sz="4" w:space="0" w:color="auto"/>
              <w:bottom w:val="nil"/>
              <w:right w:val="single" w:sz="4" w:space="0" w:color="auto"/>
            </w:tcBorders>
            <w:shd w:val="clear" w:color="auto" w:fill="FFFFFF"/>
            <w:vAlign w:val="center"/>
          </w:tcPr>
          <w:p w14:paraId="7740C4F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Có thể hiểu rằng định nghĩa các thành phần mở rộng là đúng.</w:t>
            </w:r>
          </w:p>
        </w:tc>
      </w:tr>
      <w:tr w:rsidR="00445C71" w:rsidRPr="00EC5A4D" w14:paraId="2176DA46" w14:textId="77777777">
        <w:tblPrEx>
          <w:tblCellMar>
            <w:top w:w="0" w:type="dxa"/>
            <w:left w:w="0" w:type="dxa"/>
            <w:bottom w:w="0" w:type="dxa"/>
            <w:right w:w="0" w:type="dxa"/>
          </w:tblCellMar>
        </w:tblPrEx>
        <w:tc>
          <w:tcPr>
            <w:tcW w:w="932" w:type="pct"/>
            <w:tcBorders>
              <w:top w:val="single" w:sz="4" w:space="0" w:color="auto"/>
              <w:left w:val="single" w:sz="4" w:space="0" w:color="auto"/>
              <w:bottom w:val="nil"/>
              <w:right w:val="nil"/>
            </w:tcBorders>
            <w:shd w:val="clear" w:color="auto" w:fill="FFFFFF"/>
            <w:vAlign w:val="center"/>
          </w:tcPr>
          <w:p w14:paraId="0111BE5D"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ASE_INT.1</w:t>
            </w:r>
          </w:p>
        </w:tc>
        <w:tc>
          <w:tcPr>
            <w:tcW w:w="960" w:type="pct"/>
            <w:tcBorders>
              <w:top w:val="single" w:sz="4" w:space="0" w:color="auto"/>
              <w:left w:val="single" w:sz="4" w:space="0" w:color="auto"/>
              <w:bottom w:val="nil"/>
              <w:right w:val="nil"/>
            </w:tcBorders>
            <w:shd w:val="clear" w:color="auto" w:fill="FFFFFF"/>
            <w:vAlign w:val="center"/>
          </w:tcPr>
          <w:p w14:paraId="20C0994E"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APE_INT.1</w:t>
            </w:r>
          </w:p>
        </w:tc>
        <w:tc>
          <w:tcPr>
            <w:tcW w:w="3108" w:type="pct"/>
            <w:tcBorders>
              <w:top w:val="single" w:sz="4" w:space="0" w:color="auto"/>
              <w:left w:val="single" w:sz="4" w:space="0" w:color="auto"/>
              <w:bottom w:val="nil"/>
              <w:right w:val="single" w:sz="4" w:space="0" w:color="auto"/>
            </w:tcBorders>
            <w:shd w:val="clear" w:color="auto" w:fill="FFFFFF"/>
            <w:vAlign w:val="center"/>
          </w:tcPr>
          <w:p w14:paraId="17C5FC9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Có thể hiểu rằng phần giới thiệu mô tả TOE và phạm vi TOE một cách chính xác.</w:t>
            </w:r>
          </w:p>
        </w:tc>
      </w:tr>
      <w:tr w:rsidR="00445C71" w:rsidRPr="00EC5A4D" w14:paraId="189CC57A" w14:textId="77777777">
        <w:tblPrEx>
          <w:tblCellMar>
            <w:top w:w="0" w:type="dxa"/>
            <w:left w:w="0" w:type="dxa"/>
            <w:bottom w:w="0" w:type="dxa"/>
            <w:right w:w="0" w:type="dxa"/>
          </w:tblCellMar>
        </w:tblPrEx>
        <w:tc>
          <w:tcPr>
            <w:tcW w:w="932" w:type="pct"/>
            <w:tcBorders>
              <w:top w:val="single" w:sz="4" w:space="0" w:color="auto"/>
              <w:left w:val="single" w:sz="4" w:space="0" w:color="auto"/>
              <w:bottom w:val="nil"/>
              <w:right w:val="nil"/>
            </w:tcBorders>
            <w:shd w:val="clear" w:color="auto" w:fill="FFFFFF"/>
            <w:vAlign w:val="center"/>
          </w:tcPr>
          <w:p w14:paraId="67A062DE"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ASE_OBJ.1</w:t>
            </w:r>
          </w:p>
        </w:tc>
        <w:tc>
          <w:tcPr>
            <w:tcW w:w="960" w:type="pct"/>
            <w:tcBorders>
              <w:top w:val="single" w:sz="4" w:space="0" w:color="auto"/>
              <w:left w:val="single" w:sz="4" w:space="0" w:color="auto"/>
              <w:bottom w:val="nil"/>
              <w:right w:val="nil"/>
            </w:tcBorders>
            <w:shd w:val="clear" w:color="auto" w:fill="FFFFFF"/>
            <w:vAlign w:val="center"/>
          </w:tcPr>
          <w:p w14:paraId="0EFDC005"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APE_OBJ.1</w:t>
            </w:r>
          </w:p>
        </w:tc>
        <w:tc>
          <w:tcPr>
            <w:tcW w:w="3108" w:type="pct"/>
            <w:tcBorders>
              <w:top w:val="single" w:sz="4" w:space="0" w:color="auto"/>
              <w:left w:val="single" w:sz="4" w:space="0" w:color="auto"/>
              <w:bottom w:val="nil"/>
              <w:right w:val="single" w:sz="4" w:space="0" w:color="auto"/>
            </w:tcBorders>
            <w:shd w:val="clear" w:color="auto" w:fill="FFFFFF"/>
            <w:vAlign w:val="center"/>
          </w:tcPr>
          <w:p w14:paraId="37BC480C" w14:textId="77777777" w:rsidR="00445C71" w:rsidRPr="00EC5A4D" w:rsidRDefault="00E3071C"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Có khả năng xác định xem các mục tiêu an toàn có giải quyết đầy đủ và giải quyết các vấn đề an toàn đã xác định hay không;</w:t>
            </w:r>
          </w:p>
          <w:p w14:paraId="4D24D218" w14:textId="77777777" w:rsidR="00445C71" w:rsidRPr="00EC5A4D" w:rsidRDefault="00E3071C"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Có khả năng xác định xem các mục tiêu an toàn có được phân chia hợp lý giữa các mục tiêu an toàn của TOE và các mục tiêu an toàn cho môi trường TOE một cách chính xác và giải quyết các vấn đề an toàn đã xác định hay không.</w:t>
            </w:r>
          </w:p>
        </w:tc>
      </w:tr>
      <w:tr w:rsidR="00445C71" w:rsidRPr="00EC5A4D" w14:paraId="1E4BE55B" w14:textId="77777777">
        <w:tblPrEx>
          <w:tblCellMar>
            <w:top w:w="0" w:type="dxa"/>
            <w:left w:w="0" w:type="dxa"/>
            <w:bottom w:w="0" w:type="dxa"/>
            <w:right w:w="0" w:type="dxa"/>
          </w:tblCellMar>
        </w:tblPrEx>
        <w:tc>
          <w:tcPr>
            <w:tcW w:w="932" w:type="pct"/>
            <w:tcBorders>
              <w:top w:val="single" w:sz="4" w:space="0" w:color="auto"/>
              <w:left w:val="single" w:sz="4" w:space="0" w:color="auto"/>
              <w:bottom w:val="nil"/>
              <w:right w:val="nil"/>
            </w:tcBorders>
            <w:shd w:val="clear" w:color="auto" w:fill="FFFFFF"/>
            <w:vAlign w:val="center"/>
          </w:tcPr>
          <w:p w14:paraId="51509C3B"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ASE_OBJ.2</w:t>
            </w:r>
          </w:p>
        </w:tc>
        <w:tc>
          <w:tcPr>
            <w:tcW w:w="960" w:type="pct"/>
            <w:tcBorders>
              <w:top w:val="single" w:sz="4" w:space="0" w:color="auto"/>
              <w:left w:val="single" w:sz="4" w:space="0" w:color="auto"/>
              <w:bottom w:val="nil"/>
              <w:right w:val="nil"/>
            </w:tcBorders>
            <w:shd w:val="clear" w:color="auto" w:fill="FFFFFF"/>
            <w:vAlign w:val="center"/>
          </w:tcPr>
          <w:p w14:paraId="1C866524"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APE_OBJ</w:t>
            </w:r>
            <w:r w:rsidR="00E3071C" w:rsidRPr="00EC5A4D">
              <w:rPr>
                <w:rFonts w:ascii="Arial" w:hAnsi="Arial" w:cs="Arial"/>
                <w:sz w:val="20"/>
                <w:szCs w:val="20"/>
                <w:lang w:val="en-US"/>
              </w:rPr>
              <w:t>.</w:t>
            </w:r>
            <w:r w:rsidRPr="00EC5A4D">
              <w:rPr>
                <w:rFonts w:ascii="Arial" w:hAnsi="Arial" w:cs="Arial"/>
                <w:sz w:val="20"/>
                <w:szCs w:val="20"/>
              </w:rPr>
              <w:t>2</w:t>
            </w:r>
          </w:p>
        </w:tc>
        <w:tc>
          <w:tcPr>
            <w:tcW w:w="3108" w:type="pct"/>
            <w:tcBorders>
              <w:top w:val="single" w:sz="4" w:space="0" w:color="auto"/>
              <w:left w:val="single" w:sz="4" w:space="0" w:color="auto"/>
              <w:bottom w:val="nil"/>
              <w:right w:val="single" w:sz="4" w:space="0" w:color="auto"/>
            </w:tcBorders>
            <w:shd w:val="clear" w:color="auto" w:fill="FFFFFF"/>
            <w:vAlign w:val="center"/>
          </w:tcPr>
          <w:p w14:paraId="6AE2EA8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603474B4" w14:textId="77777777">
        <w:tblPrEx>
          <w:tblCellMar>
            <w:top w:w="0" w:type="dxa"/>
            <w:left w:w="0" w:type="dxa"/>
            <w:bottom w:w="0" w:type="dxa"/>
            <w:right w:w="0" w:type="dxa"/>
          </w:tblCellMar>
        </w:tblPrEx>
        <w:tc>
          <w:tcPr>
            <w:tcW w:w="932" w:type="pct"/>
            <w:tcBorders>
              <w:top w:val="single" w:sz="4" w:space="0" w:color="auto"/>
              <w:left w:val="single" w:sz="4" w:space="0" w:color="auto"/>
              <w:bottom w:val="nil"/>
              <w:right w:val="nil"/>
            </w:tcBorders>
            <w:shd w:val="clear" w:color="auto" w:fill="FFFFFF"/>
            <w:vAlign w:val="center"/>
          </w:tcPr>
          <w:p w14:paraId="60AAA368"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ASE_REQ.1</w:t>
            </w:r>
          </w:p>
        </w:tc>
        <w:tc>
          <w:tcPr>
            <w:tcW w:w="960" w:type="pct"/>
            <w:tcBorders>
              <w:top w:val="single" w:sz="4" w:space="0" w:color="auto"/>
              <w:left w:val="single" w:sz="4" w:space="0" w:color="auto"/>
              <w:bottom w:val="nil"/>
              <w:right w:val="nil"/>
            </w:tcBorders>
            <w:shd w:val="clear" w:color="auto" w:fill="FFFFFF"/>
            <w:vAlign w:val="center"/>
          </w:tcPr>
          <w:p w14:paraId="0D4BB456"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APE_REQ</w:t>
            </w:r>
            <w:r w:rsidR="00E3071C" w:rsidRPr="00EC5A4D">
              <w:rPr>
                <w:rFonts w:ascii="Arial" w:hAnsi="Arial" w:cs="Arial"/>
                <w:sz w:val="20"/>
                <w:szCs w:val="20"/>
                <w:lang w:val="en-US"/>
              </w:rPr>
              <w:t>.</w:t>
            </w:r>
            <w:r w:rsidRPr="00EC5A4D">
              <w:rPr>
                <w:rFonts w:ascii="Arial" w:hAnsi="Arial" w:cs="Arial"/>
                <w:sz w:val="20"/>
                <w:szCs w:val="20"/>
              </w:rPr>
              <w:t>1</w:t>
            </w:r>
          </w:p>
        </w:tc>
        <w:tc>
          <w:tcPr>
            <w:tcW w:w="3108" w:type="pct"/>
            <w:tcBorders>
              <w:top w:val="single" w:sz="4" w:space="0" w:color="auto"/>
              <w:left w:val="single" w:sz="4" w:space="0" w:color="auto"/>
              <w:bottom w:val="nil"/>
              <w:right w:val="single" w:sz="4" w:space="0" w:color="auto"/>
            </w:tcBorders>
            <w:shd w:val="clear" w:color="auto" w:fill="FFFFFF"/>
            <w:vAlign w:val="center"/>
          </w:tcPr>
          <w:p w14:paraId="2C51FBC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Có thể xác định rằng các yêu cầu an toàn là rõ ràng, không rõ ràng và được xác định rõ ràng.</w:t>
            </w:r>
          </w:p>
        </w:tc>
      </w:tr>
      <w:tr w:rsidR="00445C71" w:rsidRPr="00EC5A4D" w14:paraId="3007DA0A" w14:textId="77777777">
        <w:tblPrEx>
          <w:tblCellMar>
            <w:top w:w="0" w:type="dxa"/>
            <w:left w:w="0" w:type="dxa"/>
            <w:bottom w:w="0" w:type="dxa"/>
            <w:right w:w="0" w:type="dxa"/>
          </w:tblCellMar>
        </w:tblPrEx>
        <w:tc>
          <w:tcPr>
            <w:tcW w:w="932" w:type="pct"/>
            <w:tcBorders>
              <w:top w:val="single" w:sz="4" w:space="0" w:color="auto"/>
              <w:left w:val="single" w:sz="4" w:space="0" w:color="auto"/>
              <w:bottom w:val="nil"/>
              <w:right w:val="nil"/>
            </w:tcBorders>
            <w:shd w:val="clear" w:color="auto" w:fill="FFFFFF"/>
            <w:vAlign w:val="center"/>
          </w:tcPr>
          <w:p w14:paraId="576E09D0"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ASE_REQ.2</w:t>
            </w:r>
          </w:p>
        </w:tc>
        <w:tc>
          <w:tcPr>
            <w:tcW w:w="960" w:type="pct"/>
            <w:tcBorders>
              <w:top w:val="single" w:sz="4" w:space="0" w:color="auto"/>
              <w:left w:val="single" w:sz="4" w:space="0" w:color="auto"/>
              <w:bottom w:val="nil"/>
              <w:right w:val="nil"/>
            </w:tcBorders>
            <w:shd w:val="clear" w:color="auto" w:fill="FFFFFF"/>
            <w:vAlign w:val="center"/>
          </w:tcPr>
          <w:p w14:paraId="337B4409"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APE_REQ.2</w:t>
            </w:r>
          </w:p>
        </w:tc>
        <w:tc>
          <w:tcPr>
            <w:tcW w:w="3108" w:type="pct"/>
            <w:tcBorders>
              <w:top w:val="single" w:sz="4" w:space="0" w:color="auto"/>
              <w:left w:val="single" w:sz="4" w:space="0" w:color="auto"/>
              <w:bottom w:val="nil"/>
              <w:right w:val="single" w:sz="4" w:space="0" w:color="auto"/>
            </w:tcBorders>
            <w:shd w:val="clear" w:color="auto" w:fill="FFFFFF"/>
            <w:vAlign w:val="center"/>
          </w:tcPr>
          <w:p w14:paraId="1AEDCE16"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3CF02F2D" w14:textId="77777777">
        <w:tblPrEx>
          <w:tblCellMar>
            <w:top w:w="0" w:type="dxa"/>
            <w:left w:w="0" w:type="dxa"/>
            <w:bottom w:w="0" w:type="dxa"/>
            <w:right w:w="0" w:type="dxa"/>
          </w:tblCellMar>
        </w:tblPrEx>
        <w:tc>
          <w:tcPr>
            <w:tcW w:w="932" w:type="pct"/>
            <w:tcBorders>
              <w:top w:val="single" w:sz="4" w:space="0" w:color="auto"/>
              <w:left w:val="single" w:sz="4" w:space="0" w:color="auto"/>
              <w:bottom w:val="nil"/>
              <w:right w:val="nil"/>
            </w:tcBorders>
            <w:shd w:val="clear" w:color="auto" w:fill="FFFFFF"/>
            <w:vAlign w:val="center"/>
          </w:tcPr>
          <w:p w14:paraId="38448661"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ASE_SPD.1</w:t>
            </w:r>
          </w:p>
        </w:tc>
        <w:tc>
          <w:tcPr>
            <w:tcW w:w="960" w:type="pct"/>
            <w:tcBorders>
              <w:top w:val="single" w:sz="4" w:space="0" w:color="auto"/>
              <w:left w:val="single" w:sz="4" w:space="0" w:color="auto"/>
              <w:bottom w:val="nil"/>
              <w:right w:val="nil"/>
            </w:tcBorders>
            <w:shd w:val="clear" w:color="auto" w:fill="FFFFFF"/>
            <w:vAlign w:val="center"/>
          </w:tcPr>
          <w:p w14:paraId="37E3FB6D"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APE_SPD.1</w:t>
            </w:r>
          </w:p>
        </w:tc>
        <w:tc>
          <w:tcPr>
            <w:tcW w:w="3108" w:type="pct"/>
            <w:tcBorders>
              <w:top w:val="single" w:sz="4" w:space="0" w:color="auto"/>
              <w:left w:val="single" w:sz="4" w:space="0" w:color="auto"/>
              <w:bottom w:val="nil"/>
              <w:right w:val="single" w:sz="4" w:space="0" w:color="auto"/>
            </w:tcBorders>
            <w:shd w:val="clear" w:color="auto" w:fill="FFFFFF"/>
            <w:vAlign w:val="center"/>
          </w:tcPr>
          <w:p w14:paraId="4031435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Có thể hiểu rằng định nghĩa vấn đề an toàn là đúng.</w:t>
            </w:r>
          </w:p>
        </w:tc>
      </w:tr>
      <w:tr w:rsidR="00445C71" w:rsidRPr="00EC5A4D" w14:paraId="4BF0068F" w14:textId="77777777">
        <w:tblPrEx>
          <w:tblCellMar>
            <w:top w:w="0" w:type="dxa"/>
            <w:left w:w="0" w:type="dxa"/>
            <w:bottom w:w="0" w:type="dxa"/>
            <w:right w:w="0" w:type="dxa"/>
          </w:tblCellMar>
        </w:tblPrEx>
        <w:tc>
          <w:tcPr>
            <w:tcW w:w="932" w:type="pct"/>
            <w:tcBorders>
              <w:top w:val="single" w:sz="4" w:space="0" w:color="auto"/>
              <w:left w:val="single" w:sz="4" w:space="0" w:color="auto"/>
              <w:bottom w:val="single" w:sz="4" w:space="0" w:color="auto"/>
              <w:right w:val="nil"/>
            </w:tcBorders>
            <w:shd w:val="clear" w:color="auto" w:fill="FFFFFF"/>
            <w:vAlign w:val="center"/>
          </w:tcPr>
          <w:p w14:paraId="654EA664"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ASE_TSS.1</w:t>
            </w:r>
          </w:p>
        </w:tc>
        <w:tc>
          <w:tcPr>
            <w:tcW w:w="960" w:type="pct"/>
            <w:tcBorders>
              <w:top w:val="single" w:sz="4" w:space="0" w:color="auto"/>
              <w:left w:val="single" w:sz="4" w:space="0" w:color="auto"/>
              <w:bottom w:val="single" w:sz="4" w:space="0" w:color="auto"/>
              <w:right w:val="nil"/>
            </w:tcBorders>
            <w:shd w:val="clear" w:color="auto" w:fill="FFFFFF"/>
            <w:vAlign w:val="center"/>
          </w:tcPr>
          <w:p w14:paraId="15522A64" w14:textId="77777777" w:rsidR="00445C71" w:rsidRPr="00EC5A4D" w:rsidRDefault="00445C71" w:rsidP="000F600F">
            <w:pPr>
              <w:spacing w:before="120"/>
              <w:jc w:val="center"/>
              <w:rPr>
                <w:rFonts w:ascii="Arial" w:hAnsi="Arial" w:cs="Arial"/>
                <w:sz w:val="20"/>
                <w:szCs w:val="20"/>
              </w:rPr>
            </w:pPr>
          </w:p>
        </w:tc>
        <w:tc>
          <w:tcPr>
            <w:tcW w:w="3108" w:type="pct"/>
            <w:tcBorders>
              <w:top w:val="single" w:sz="4" w:space="0" w:color="auto"/>
              <w:left w:val="single" w:sz="4" w:space="0" w:color="auto"/>
              <w:bottom w:val="single" w:sz="4" w:space="0" w:color="auto"/>
              <w:right w:val="single" w:sz="4" w:space="0" w:color="auto"/>
            </w:tcBorders>
            <w:shd w:val="clear" w:color="auto" w:fill="FFFFFF"/>
            <w:vAlign w:val="center"/>
          </w:tcPr>
          <w:p w14:paraId="0C30EC9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Có thể ánh xạ tường thuật đến các SFR cụ thể.</w:t>
            </w:r>
          </w:p>
        </w:tc>
      </w:tr>
    </w:tbl>
    <w:p w14:paraId="52388945"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5.3.6 </w:t>
      </w:r>
      <w:r w:rsidR="00E3071C" w:rsidRPr="00EC5A4D">
        <w:rPr>
          <w:rFonts w:ascii="Arial" w:hAnsi="Arial" w:cs="Arial"/>
          <w:b/>
          <w:sz w:val="20"/>
          <w:szCs w:val="20"/>
          <w:lang w:val="en-US"/>
        </w:rPr>
        <w:t xml:space="preserve"> </w:t>
      </w:r>
      <w:r w:rsidRPr="00EC5A4D">
        <w:rPr>
          <w:rFonts w:ascii="Arial" w:hAnsi="Arial" w:cs="Arial"/>
          <w:b/>
          <w:sz w:val="20"/>
          <w:szCs w:val="20"/>
        </w:rPr>
        <w:t>Lớp ATE (Kiểm thử)</w:t>
      </w:r>
    </w:p>
    <w:p w14:paraId="5DF6F66E"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thực hiện các hoạt động đánh giá liên quan đến lớp ATE phải có các kỹ năng được xác định trong Bảng 5 đảm bảo cho các thành phần mà họ đang đánh giá.</w:t>
      </w:r>
    </w:p>
    <w:p w14:paraId="6658B60C"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Bảng 5 - Các kỹ năng cần thiết cho đánh giá viên lớp ATE</w:t>
      </w:r>
    </w:p>
    <w:tbl>
      <w:tblPr>
        <w:tblW w:w="5000" w:type="pct"/>
        <w:tblCellMar>
          <w:left w:w="0" w:type="dxa"/>
          <w:right w:w="0" w:type="dxa"/>
        </w:tblCellMar>
        <w:tblLook w:val="0000" w:firstRow="0" w:lastRow="0" w:firstColumn="0" w:lastColumn="0" w:noHBand="0" w:noVBand="0"/>
      </w:tblPr>
      <w:tblGrid>
        <w:gridCol w:w="1937"/>
        <w:gridCol w:w="7124"/>
      </w:tblGrid>
      <w:tr w:rsidR="00445C71" w:rsidRPr="00EC5A4D" w14:paraId="53494CC3" w14:textId="77777777">
        <w:tblPrEx>
          <w:tblCellMar>
            <w:top w:w="0" w:type="dxa"/>
            <w:left w:w="0" w:type="dxa"/>
            <w:bottom w:w="0" w:type="dxa"/>
            <w:right w:w="0" w:type="dxa"/>
          </w:tblCellMar>
        </w:tblPrEx>
        <w:tc>
          <w:tcPr>
            <w:tcW w:w="1069" w:type="pct"/>
            <w:tcBorders>
              <w:top w:val="single" w:sz="4" w:space="0" w:color="auto"/>
              <w:left w:val="single" w:sz="4" w:space="0" w:color="auto"/>
              <w:bottom w:val="nil"/>
              <w:right w:val="nil"/>
            </w:tcBorders>
            <w:shd w:val="clear" w:color="auto" w:fill="FFFFFF"/>
            <w:vAlign w:val="center"/>
          </w:tcPr>
          <w:p w14:paraId="744CCD43"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Thành phần đảm bảo</w:t>
            </w:r>
          </w:p>
        </w:tc>
        <w:tc>
          <w:tcPr>
            <w:tcW w:w="3931" w:type="pct"/>
            <w:tcBorders>
              <w:top w:val="single" w:sz="4" w:space="0" w:color="auto"/>
              <w:left w:val="single" w:sz="4" w:space="0" w:color="auto"/>
              <w:bottom w:val="nil"/>
              <w:right w:val="single" w:sz="4" w:space="0" w:color="auto"/>
            </w:tcBorders>
            <w:shd w:val="clear" w:color="auto" w:fill="FFFFFF"/>
            <w:vAlign w:val="center"/>
          </w:tcPr>
          <w:p w14:paraId="416B7A8D"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Yêu cầu kỹ năng đánh giá</w:t>
            </w:r>
          </w:p>
        </w:tc>
      </w:tr>
      <w:tr w:rsidR="00445C71" w:rsidRPr="00EC5A4D" w14:paraId="2CAA4B49" w14:textId="77777777">
        <w:tblPrEx>
          <w:tblCellMar>
            <w:top w:w="0" w:type="dxa"/>
            <w:left w:w="0" w:type="dxa"/>
            <w:bottom w:w="0" w:type="dxa"/>
            <w:right w:w="0" w:type="dxa"/>
          </w:tblCellMar>
        </w:tblPrEx>
        <w:tc>
          <w:tcPr>
            <w:tcW w:w="1069" w:type="pct"/>
            <w:tcBorders>
              <w:top w:val="single" w:sz="4" w:space="0" w:color="auto"/>
              <w:left w:val="single" w:sz="4" w:space="0" w:color="auto"/>
              <w:bottom w:val="nil"/>
              <w:right w:val="nil"/>
            </w:tcBorders>
            <w:shd w:val="clear" w:color="auto" w:fill="FFFFFF"/>
            <w:vAlign w:val="center"/>
          </w:tcPr>
          <w:p w14:paraId="3E12B101"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ATE_COV.1</w:t>
            </w:r>
          </w:p>
        </w:tc>
        <w:tc>
          <w:tcPr>
            <w:tcW w:w="3931" w:type="pct"/>
            <w:tcBorders>
              <w:top w:val="single" w:sz="4" w:space="0" w:color="auto"/>
              <w:left w:val="single" w:sz="4" w:space="0" w:color="auto"/>
              <w:bottom w:val="nil"/>
              <w:right w:val="single" w:sz="4" w:space="0" w:color="auto"/>
            </w:tcBorders>
            <w:shd w:val="clear" w:color="auto" w:fill="FFFFFF"/>
          </w:tcPr>
          <w:p w14:paraId="6E1D36DF" w14:textId="77777777" w:rsidR="00445C71" w:rsidRPr="00EC5A4D" w:rsidRDefault="00E3071C"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Có khả năng hiểu được phạm vi kiểm thử được đưa ra;</w:t>
            </w:r>
          </w:p>
          <w:p w14:paraId="71CEFC19" w14:textId="77777777" w:rsidR="00445C71" w:rsidRPr="00EC5A4D" w:rsidRDefault="00E3071C"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Có khả năng hiểu các bài kiểm thử và xác minh rằng kết quả của các bài kiểm thử là chính xác;</w:t>
            </w:r>
          </w:p>
        </w:tc>
      </w:tr>
      <w:tr w:rsidR="00445C71" w:rsidRPr="00EC5A4D" w14:paraId="27C325EB" w14:textId="77777777">
        <w:tblPrEx>
          <w:tblCellMar>
            <w:top w:w="0" w:type="dxa"/>
            <w:left w:w="0" w:type="dxa"/>
            <w:bottom w:w="0" w:type="dxa"/>
            <w:right w:w="0" w:type="dxa"/>
          </w:tblCellMar>
        </w:tblPrEx>
        <w:tc>
          <w:tcPr>
            <w:tcW w:w="1069" w:type="pct"/>
            <w:tcBorders>
              <w:top w:val="single" w:sz="4" w:space="0" w:color="auto"/>
              <w:left w:val="single" w:sz="4" w:space="0" w:color="auto"/>
              <w:bottom w:val="nil"/>
              <w:right w:val="nil"/>
            </w:tcBorders>
            <w:shd w:val="clear" w:color="auto" w:fill="FFFFFF"/>
            <w:vAlign w:val="bottom"/>
          </w:tcPr>
          <w:p w14:paraId="1C170145"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ATE_COV.2</w:t>
            </w:r>
          </w:p>
        </w:tc>
        <w:tc>
          <w:tcPr>
            <w:tcW w:w="3931" w:type="pct"/>
            <w:tcBorders>
              <w:top w:val="single" w:sz="4" w:space="0" w:color="auto"/>
              <w:left w:val="single" w:sz="4" w:space="0" w:color="auto"/>
              <w:bottom w:val="nil"/>
              <w:right w:val="single" w:sz="4" w:space="0" w:color="auto"/>
            </w:tcBorders>
            <w:shd w:val="clear" w:color="auto" w:fill="FFFFFF"/>
            <w:vAlign w:val="bottom"/>
          </w:tcPr>
          <w:p w14:paraId="39986E1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76F2F547" w14:textId="77777777">
        <w:tblPrEx>
          <w:tblCellMar>
            <w:top w:w="0" w:type="dxa"/>
            <w:left w:w="0" w:type="dxa"/>
            <w:bottom w:w="0" w:type="dxa"/>
            <w:right w:w="0" w:type="dxa"/>
          </w:tblCellMar>
        </w:tblPrEx>
        <w:tc>
          <w:tcPr>
            <w:tcW w:w="1069" w:type="pct"/>
            <w:tcBorders>
              <w:top w:val="single" w:sz="4" w:space="0" w:color="auto"/>
              <w:left w:val="single" w:sz="4" w:space="0" w:color="auto"/>
              <w:bottom w:val="nil"/>
              <w:right w:val="nil"/>
            </w:tcBorders>
            <w:shd w:val="clear" w:color="auto" w:fill="FFFFFF"/>
            <w:vAlign w:val="bottom"/>
          </w:tcPr>
          <w:p w14:paraId="04927481"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ATE_COV.3</w:t>
            </w:r>
          </w:p>
        </w:tc>
        <w:tc>
          <w:tcPr>
            <w:tcW w:w="3931" w:type="pct"/>
            <w:tcBorders>
              <w:top w:val="single" w:sz="4" w:space="0" w:color="auto"/>
              <w:left w:val="single" w:sz="4" w:space="0" w:color="auto"/>
              <w:bottom w:val="nil"/>
              <w:right w:val="single" w:sz="4" w:space="0" w:color="auto"/>
            </w:tcBorders>
            <w:shd w:val="clear" w:color="auto" w:fill="FFFFFF"/>
            <w:vAlign w:val="bottom"/>
          </w:tcPr>
          <w:p w14:paraId="018C1AF6"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1EC86050" w14:textId="77777777">
        <w:tblPrEx>
          <w:tblCellMar>
            <w:top w:w="0" w:type="dxa"/>
            <w:left w:w="0" w:type="dxa"/>
            <w:bottom w:w="0" w:type="dxa"/>
            <w:right w:w="0" w:type="dxa"/>
          </w:tblCellMar>
        </w:tblPrEx>
        <w:tc>
          <w:tcPr>
            <w:tcW w:w="1069" w:type="pct"/>
            <w:tcBorders>
              <w:top w:val="single" w:sz="4" w:space="0" w:color="auto"/>
              <w:left w:val="single" w:sz="4" w:space="0" w:color="auto"/>
              <w:bottom w:val="nil"/>
              <w:right w:val="nil"/>
            </w:tcBorders>
            <w:shd w:val="clear" w:color="auto" w:fill="FFFFFF"/>
            <w:vAlign w:val="center"/>
          </w:tcPr>
          <w:p w14:paraId="61B8A18C"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ATE_DPT</w:t>
            </w:r>
            <w:r w:rsidR="00E3071C" w:rsidRPr="00EC5A4D">
              <w:rPr>
                <w:rFonts w:ascii="Arial" w:hAnsi="Arial" w:cs="Arial"/>
                <w:sz w:val="20"/>
                <w:szCs w:val="20"/>
                <w:lang w:val="en-US"/>
              </w:rPr>
              <w:t>.</w:t>
            </w:r>
            <w:r w:rsidRPr="00EC5A4D">
              <w:rPr>
                <w:rFonts w:ascii="Arial" w:hAnsi="Arial" w:cs="Arial"/>
                <w:sz w:val="20"/>
                <w:szCs w:val="20"/>
              </w:rPr>
              <w:t>1</w:t>
            </w:r>
          </w:p>
        </w:tc>
        <w:tc>
          <w:tcPr>
            <w:tcW w:w="3931" w:type="pct"/>
            <w:tcBorders>
              <w:top w:val="single" w:sz="4" w:space="0" w:color="auto"/>
              <w:left w:val="single" w:sz="4" w:space="0" w:color="auto"/>
              <w:bottom w:val="nil"/>
              <w:right w:val="single" w:sz="4" w:space="0" w:color="auto"/>
            </w:tcBorders>
            <w:shd w:val="clear" w:color="auto" w:fill="FFFFFF"/>
            <w:vAlign w:val="bottom"/>
          </w:tcPr>
          <w:p w14:paraId="031A6DE0" w14:textId="77777777" w:rsidR="00445C71" w:rsidRPr="00EC5A4D" w:rsidRDefault="00D54973"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Có thể hiểu tài liệu về phạm vi kiểm thử do nhà phát triển cung cấp;</w:t>
            </w:r>
          </w:p>
          <w:p w14:paraId="27F5E113" w14:textId="77777777" w:rsidR="00445C71" w:rsidRPr="00EC5A4D" w:rsidRDefault="00D54973"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w:t>
            </w:r>
            <w:r w:rsidR="00E3071C" w:rsidRPr="00EC5A4D">
              <w:rPr>
                <w:rFonts w:ascii="Arial" w:hAnsi="Arial" w:cs="Arial"/>
                <w:sz w:val="20"/>
                <w:szCs w:val="20"/>
                <w:lang w:val="en-US"/>
              </w:rPr>
              <w:t>ó</w:t>
            </w:r>
            <w:r w:rsidR="00445C71" w:rsidRPr="00EC5A4D">
              <w:rPr>
                <w:rFonts w:ascii="Arial" w:hAnsi="Arial" w:cs="Arial"/>
                <w:sz w:val="20"/>
                <w:szCs w:val="20"/>
              </w:rPr>
              <w:t xml:space="preserve"> thể hiểu được kiểm thử ở cấp hệ thống con.</w:t>
            </w:r>
          </w:p>
        </w:tc>
      </w:tr>
      <w:tr w:rsidR="00445C71" w:rsidRPr="00EC5A4D" w14:paraId="20064CFA" w14:textId="77777777">
        <w:tblPrEx>
          <w:tblCellMar>
            <w:top w:w="0" w:type="dxa"/>
            <w:left w:w="0" w:type="dxa"/>
            <w:bottom w:w="0" w:type="dxa"/>
            <w:right w:w="0" w:type="dxa"/>
          </w:tblCellMar>
        </w:tblPrEx>
        <w:tc>
          <w:tcPr>
            <w:tcW w:w="1069" w:type="pct"/>
            <w:tcBorders>
              <w:top w:val="single" w:sz="4" w:space="0" w:color="auto"/>
              <w:left w:val="single" w:sz="4" w:space="0" w:color="auto"/>
              <w:bottom w:val="nil"/>
              <w:right w:val="nil"/>
            </w:tcBorders>
            <w:shd w:val="clear" w:color="auto" w:fill="FFFFFF"/>
            <w:vAlign w:val="bottom"/>
          </w:tcPr>
          <w:p w14:paraId="08238F58"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ATE_DPT.2</w:t>
            </w:r>
          </w:p>
        </w:tc>
        <w:tc>
          <w:tcPr>
            <w:tcW w:w="3931" w:type="pct"/>
            <w:tcBorders>
              <w:top w:val="single" w:sz="4" w:space="0" w:color="auto"/>
              <w:left w:val="single" w:sz="4" w:space="0" w:color="auto"/>
              <w:bottom w:val="nil"/>
              <w:right w:val="single" w:sz="4" w:space="0" w:color="auto"/>
            </w:tcBorders>
            <w:shd w:val="clear" w:color="auto" w:fill="FFFFFF"/>
            <w:vAlign w:val="bottom"/>
          </w:tcPr>
          <w:p w14:paraId="573ED1D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Có thể hiểu được kiểm thử ở cấp độ mô-đun.</w:t>
            </w:r>
          </w:p>
        </w:tc>
      </w:tr>
      <w:tr w:rsidR="00445C71" w:rsidRPr="00EC5A4D" w14:paraId="45D5EE42" w14:textId="77777777">
        <w:tblPrEx>
          <w:tblCellMar>
            <w:top w:w="0" w:type="dxa"/>
            <w:left w:w="0" w:type="dxa"/>
            <w:bottom w:w="0" w:type="dxa"/>
            <w:right w:w="0" w:type="dxa"/>
          </w:tblCellMar>
        </w:tblPrEx>
        <w:tc>
          <w:tcPr>
            <w:tcW w:w="1069" w:type="pct"/>
            <w:tcBorders>
              <w:top w:val="single" w:sz="4" w:space="0" w:color="auto"/>
              <w:left w:val="single" w:sz="4" w:space="0" w:color="auto"/>
              <w:bottom w:val="nil"/>
              <w:right w:val="nil"/>
            </w:tcBorders>
            <w:shd w:val="clear" w:color="auto" w:fill="FFFFFF"/>
            <w:vAlign w:val="bottom"/>
          </w:tcPr>
          <w:p w14:paraId="2CC3DB0D"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ATE_DPT.3</w:t>
            </w:r>
          </w:p>
        </w:tc>
        <w:tc>
          <w:tcPr>
            <w:tcW w:w="3931" w:type="pct"/>
            <w:tcBorders>
              <w:top w:val="single" w:sz="4" w:space="0" w:color="auto"/>
              <w:left w:val="single" w:sz="4" w:space="0" w:color="auto"/>
              <w:bottom w:val="nil"/>
              <w:right w:val="single" w:sz="4" w:space="0" w:color="auto"/>
            </w:tcBorders>
            <w:shd w:val="clear" w:color="auto" w:fill="FFFFFF"/>
            <w:vAlign w:val="bottom"/>
          </w:tcPr>
          <w:p w14:paraId="70B75F7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5B15923A" w14:textId="77777777">
        <w:tblPrEx>
          <w:tblCellMar>
            <w:top w:w="0" w:type="dxa"/>
            <w:left w:w="0" w:type="dxa"/>
            <w:bottom w:w="0" w:type="dxa"/>
            <w:right w:w="0" w:type="dxa"/>
          </w:tblCellMar>
        </w:tblPrEx>
        <w:tc>
          <w:tcPr>
            <w:tcW w:w="1069" w:type="pct"/>
            <w:tcBorders>
              <w:top w:val="single" w:sz="4" w:space="0" w:color="auto"/>
              <w:left w:val="single" w:sz="4" w:space="0" w:color="auto"/>
              <w:bottom w:val="nil"/>
              <w:right w:val="nil"/>
            </w:tcBorders>
            <w:shd w:val="clear" w:color="auto" w:fill="FFFFFF"/>
            <w:vAlign w:val="bottom"/>
          </w:tcPr>
          <w:p w14:paraId="3B224367"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ATE_DPT.4</w:t>
            </w:r>
          </w:p>
        </w:tc>
        <w:tc>
          <w:tcPr>
            <w:tcW w:w="3931" w:type="pct"/>
            <w:tcBorders>
              <w:top w:val="single" w:sz="4" w:space="0" w:color="auto"/>
              <w:left w:val="single" w:sz="4" w:space="0" w:color="auto"/>
              <w:bottom w:val="nil"/>
              <w:right w:val="single" w:sz="4" w:space="0" w:color="auto"/>
            </w:tcBorders>
            <w:shd w:val="clear" w:color="auto" w:fill="FFFFFF"/>
            <w:vAlign w:val="bottom"/>
          </w:tcPr>
          <w:p w14:paraId="2C808FB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w:t>
            </w:r>
            <w:r w:rsidR="00D54973" w:rsidRPr="00EC5A4D">
              <w:rPr>
                <w:rFonts w:ascii="Arial" w:hAnsi="Arial" w:cs="Arial"/>
                <w:sz w:val="20"/>
                <w:szCs w:val="20"/>
                <w:lang w:val="en-US"/>
              </w:rPr>
              <w:t>ó</w:t>
            </w:r>
            <w:r w:rsidRPr="00EC5A4D">
              <w:rPr>
                <w:rFonts w:ascii="Arial" w:hAnsi="Arial" w:cs="Arial"/>
                <w:sz w:val="20"/>
                <w:szCs w:val="20"/>
              </w:rPr>
              <w:t xml:space="preserve"> yêu cầu bổ sung.</w:t>
            </w:r>
          </w:p>
        </w:tc>
      </w:tr>
      <w:tr w:rsidR="00445C71" w:rsidRPr="00EC5A4D" w14:paraId="5637C608" w14:textId="77777777">
        <w:tblPrEx>
          <w:tblCellMar>
            <w:top w:w="0" w:type="dxa"/>
            <w:left w:w="0" w:type="dxa"/>
            <w:bottom w:w="0" w:type="dxa"/>
            <w:right w:w="0" w:type="dxa"/>
          </w:tblCellMar>
        </w:tblPrEx>
        <w:tc>
          <w:tcPr>
            <w:tcW w:w="1069" w:type="pct"/>
            <w:tcBorders>
              <w:top w:val="single" w:sz="4" w:space="0" w:color="auto"/>
              <w:left w:val="single" w:sz="4" w:space="0" w:color="auto"/>
              <w:bottom w:val="nil"/>
              <w:right w:val="nil"/>
            </w:tcBorders>
            <w:shd w:val="clear" w:color="auto" w:fill="FFFFFF"/>
            <w:vAlign w:val="bottom"/>
          </w:tcPr>
          <w:p w14:paraId="6597B0DB"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ATE_FUN.1</w:t>
            </w:r>
          </w:p>
        </w:tc>
        <w:tc>
          <w:tcPr>
            <w:tcW w:w="3931" w:type="pct"/>
            <w:tcBorders>
              <w:top w:val="single" w:sz="4" w:space="0" w:color="auto"/>
              <w:left w:val="single" w:sz="4" w:space="0" w:color="auto"/>
              <w:bottom w:val="nil"/>
              <w:right w:val="single" w:sz="4" w:space="0" w:color="auto"/>
            </w:tcBorders>
            <w:shd w:val="clear" w:color="auto" w:fill="FFFFFF"/>
            <w:vAlign w:val="bottom"/>
          </w:tcPr>
          <w:p w14:paraId="0768B01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Có thể hiểu tài liệu kiểm thử chức năng do nhà phát triển cung cấp.</w:t>
            </w:r>
          </w:p>
        </w:tc>
      </w:tr>
      <w:tr w:rsidR="00445C71" w:rsidRPr="00EC5A4D" w14:paraId="186968D1" w14:textId="77777777">
        <w:tblPrEx>
          <w:tblCellMar>
            <w:top w:w="0" w:type="dxa"/>
            <w:left w:w="0" w:type="dxa"/>
            <w:bottom w:w="0" w:type="dxa"/>
            <w:right w:w="0" w:type="dxa"/>
          </w:tblCellMar>
        </w:tblPrEx>
        <w:tc>
          <w:tcPr>
            <w:tcW w:w="1069" w:type="pct"/>
            <w:tcBorders>
              <w:top w:val="single" w:sz="4" w:space="0" w:color="auto"/>
              <w:left w:val="single" w:sz="4" w:space="0" w:color="auto"/>
              <w:bottom w:val="nil"/>
              <w:right w:val="nil"/>
            </w:tcBorders>
            <w:shd w:val="clear" w:color="auto" w:fill="FFFFFF"/>
            <w:vAlign w:val="bottom"/>
          </w:tcPr>
          <w:p w14:paraId="34B507C9"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ATE_FUN.2</w:t>
            </w:r>
          </w:p>
        </w:tc>
        <w:tc>
          <w:tcPr>
            <w:tcW w:w="3931" w:type="pct"/>
            <w:tcBorders>
              <w:top w:val="single" w:sz="4" w:space="0" w:color="auto"/>
              <w:left w:val="single" w:sz="4" w:space="0" w:color="auto"/>
              <w:bottom w:val="nil"/>
              <w:right w:val="single" w:sz="4" w:space="0" w:color="auto"/>
            </w:tcBorders>
            <w:shd w:val="clear" w:color="auto" w:fill="FFFFFF"/>
            <w:vAlign w:val="bottom"/>
          </w:tcPr>
          <w:p w14:paraId="1FF86C8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3A38196F" w14:textId="77777777">
        <w:tblPrEx>
          <w:tblCellMar>
            <w:top w:w="0" w:type="dxa"/>
            <w:left w:w="0" w:type="dxa"/>
            <w:bottom w:w="0" w:type="dxa"/>
            <w:right w:w="0" w:type="dxa"/>
          </w:tblCellMar>
        </w:tblPrEx>
        <w:tc>
          <w:tcPr>
            <w:tcW w:w="1069" w:type="pct"/>
            <w:tcBorders>
              <w:top w:val="single" w:sz="4" w:space="0" w:color="auto"/>
              <w:left w:val="single" w:sz="4" w:space="0" w:color="auto"/>
              <w:bottom w:val="nil"/>
              <w:right w:val="nil"/>
            </w:tcBorders>
            <w:shd w:val="clear" w:color="auto" w:fill="FFFFFF"/>
            <w:vAlign w:val="center"/>
          </w:tcPr>
          <w:p w14:paraId="1EE6DC9D"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ATE_IND.1</w:t>
            </w:r>
          </w:p>
        </w:tc>
        <w:tc>
          <w:tcPr>
            <w:tcW w:w="3931" w:type="pct"/>
            <w:tcBorders>
              <w:top w:val="single" w:sz="4" w:space="0" w:color="auto"/>
              <w:left w:val="single" w:sz="4" w:space="0" w:color="auto"/>
              <w:bottom w:val="nil"/>
              <w:right w:val="single" w:sz="4" w:space="0" w:color="auto"/>
            </w:tcBorders>
            <w:shd w:val="clear" w:color="auto" w:fill="FFFFFF"/>
            <w:vAlign w:val="bottom"/>
          </w:tcPr>
          <w:p w14:paraId="19AA3FD7"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 xml:space="preserve">a) </w:t>
            </w:r>
            <w:r w:rsidR="00445C71" w:rsidRPr="00EC5A4D">
              <w:rPr>
                <w:rFonts w:ascii="Arial" w:hAnsi="Arial" w:cs="Arial"/>
                <w:sz w:val="20"/>
                <w:szCs w:val="20"/>
              </w:rPr>
              <w:t>Xây dựng kế hoạch kiểm thử;</w:t>
            </w:r>
          </w:p>
          <w:p w14:paraId="335FD58D"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Phát triển các trường hợp kiểm thử thích hợp;</w:t>
            </w:r>
          </w:p>
          <w:p w14:paraId="7E904FC5"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Cấu hình của TOE;</w:t>
            </w:r>
          </w:p>
          <w:p w14:paraId="015138B3"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Thiết lập và cấu hình môi trường TOE;</w:t>
            </w:r>
          </w:p>
          <w:p w14:paraId="23F8CF85"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e)</w:t>
            </w:r>
            <w:r w:rsidR="00445C71" w:rsidRPr="00EC5A4D">
              <w:rPr>
                <w:rFonts w:ascii="Arial" w:hAnsi="Arial" w:cs="Arial"/>
                <w:sz w:val="20"/>
                <w:szCs w:val="20"/>
              </w:rPr>
              <w:t xml:space="preserve"> Duy trì tính toàn vẹn của môi trường kiểm thử;</w:t>
            </w:r>
          </w:p>
          <w:p w14:paraId="1B3DE667"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f)</w:t>
            </w:r>
            <w:r w:rsidR="00445C71" w:rsidRPr="00EC5A4D">
              <w:rPr>
                <w:rFonts w:ascii="Arial" w:hAnsi="Arial" w:cs="Arial"/>
                <w:sz w:val="20"/>
                <w:szCs w:val="20"/>
              </w:rPr>
              <w:t xml:space="preserve"> Cấu hình và sử dụng các công cụ kiểm thử được chỉ định trong kế hoạch kiểm thử;</w:t>
            </w:r>
          </w:p>
          <w:p w14:paraId="30BCCE87"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g)</w:t>
            </w:r>
            <w:r w:rsidR="00445C71" w:rsidRPr="00EC5A4D">
              <w:rPr>
                <w:rFonts w:ascii="Arial" w:hAnsi="Arial" w:cs="Arial"/>
                <w:sz w:val="20"/>
                <w:szCs w:val="20"/>
              </w:rPr>
              <w:t xml:space="preserve"> Khai thác vận hành các bô kiểm thử thích hợp và các tập lệnh kiểm thử.</w:t>
            </w:r>
          </w:p>
          <w:p w14:paraId="564BEFB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LƯU Ý: Điều này có thể bao gồm việc sử dụng các ngôn ngữ lập trình, kịch bản ngôn ngữ và các phương tiện gỡ lỗi.</w:t>
            </w:r>
          </w:p>
        </w:tc>
      </w:tr>
      <w:tr w:rsidR="00445C71" w:rsidRPr="00EC5A4D" w14:paraId="7FB97773" w14:textId="77777777">
        <w:tblPrEx>
          <w:tblCellMar>
            <w:top w:w="0" w:type="dxa"/>
            <w:left w:w="0" w:type="dxa"/>
            <w:bottom w:w="0" w:type="dxa"/>
            <w:right w:w="0" w:type="dxa"/>
          </w:tblCellMar>
        </w:tblPrEx>
        <w:tc>
          <w:tcPr>
            <w:tcW w:w="1069" w:type="pct"/>
            <w:tcBorders>
              <w:top w:val="single" w:sz="4" w:space="0" w:color="auto"/>
              <w:left w:val="single" w:sz="4" w:space="0" w:color="auto"/>
              <w:bottom w:val="nil"/>
              <w:right w:val="nil"/>
            </w:tcBorders>
            <w:shd w:val="clear" w:color="auto" w:fill="FFFFFF"/>
            <w:vAlign w:val="bottom"/>
          </w:tcPr>
          <w:p w14:paraId="1534804F"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ATE</w:t>
            </w:r>
            <w:r w:rsidR="00FD1C19" w:rsidRPr="00EC5A4D">
              <w:rPr>
                <w:rFonts w:ascii="Arial" w:hAnsi="Arial" w:cs="Arial"/>
                <w:sz w:val="20"/>
                <w:szCs w:val="20"/>
                <w:lang w:val="en-US"/>
              </w:rPr>
              <w:t>_I</w:t>
            </w:r>
            <w:r w:rsidRPr="00EC5A4D">
              <w:rPr>
                <w:rFonts w:ascii="Arial" w:hAnsi="Arial" w:cs="Arial"/>
                <w:sz w:val="20"/>
                <w:szCs w:val="20"/>
              </w:rPr>
              <w:t>ND.2</w:t>
            </w:r>
          </w:p>
        </w:tc>
        <w:tc>
          <w:tcPr>
            <w:tcW w:w="3931" w:type="pct"/>
            <w:tcBorders>
              <w:top w:val="single" w:sz="4" w:space="0" w:color="auto"/>
              <w:left w:val="single" w:sz="4" w:space="0" w:color="auto"/>
              <w:bottom w:val="nil"/>
              <w:right w:val="single" w:sz="4" w:space="0" w:color="auto"/>
            </w:tcBorders>
            <w:shd w:val="clear" w:color="auto" w:fill="FFFFFF"/>
            <w:vAlign w:val="bottom"/>
          </w:tcPr>
          <w:p w14:paraId="1A2B0708"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4C4F42CF" w14:textId="77777777">
        <w:tblPrEx>
          <w:tblCellMar>
            <w:top w:w="0" w:type="dxa"/>
            <w:left w:w="0" w:type="dxa"/>
            <w:bottom w:w="0" w:type="dxa"/>
            <w:right w:w="0" w:type="dxa"/>
          </w:tblCellMar>
        </w:tblPrEx>
        <w:tc>
          <w:tcPr>
            <w:tcW w:w="1069" w:type="pct"/>
            <w:tcBorders>
              <w:top w:val="single" w:sz="4" w:space="0" w:color="auto"/>
              <w:left w:val="single" w:sz="4" w:space="0" w:color="auto"/>
              <w:bottom w:val="single" w:sz="4" w:space="0" w:color="auto"/>
              <w:right w:val="nil"/>
            </w:tcBorders>
            <w:shd w:val="clear" w:color="auto" w:fill="FFFFFF"/>
            <w:vAlign w:val="bottom"/>
          </w:tcPr>
          <w:p w14:paraId="092863CD"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ATE_IND.3</w:t>
            </w:r>
          </w:p>
        </w:tc>
        <w:tc>
          <w:tcPr>
            <w:tcW w:w="3931" w:type="pct"/>
            <w:tcBorders>
              <w:top w:val="single" w:sz="4" w:space="0" w:color="auto"/>
              <w:left w:val="single" w:sz="4" w:space="0" w:color="auto"/>
              <w:bottom w:val="single" w:sz="4" w:space="0" w:color="auto"/>
              <w:right w:val="single" w:sz="4" w:space="0" w:color="auto"/>
            </w:tcBorders>
            <w:shd w:val="clear" w:color="auto" w:fill="FFFFFF"/>
            <w:vAlign w:val="bottom"/>
          </w:tcPr>
          <w:p w14:paraId="6D896E0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bl>
    <w:p w14:paraId="17C2DCA3"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5.3.7 </w:t>
      </w:r>
      <w:r w:rsidR="00FD1C19" w:rsidRPr="00EC5A4D">
        <w:rPr>
          <w:rFonts w:ascii="Arial" w:hAnsi="Arial" w:cs="Arial"/>
          <w:b/>
          <w:sz w:val="20"/>
          <w:szCs w:val="20"/>
          <w:lang w:val="en-US"/>
        </w:rPr>
        <w:t xml:space="preserve"> </w:t>
      </w:r>
      <w:r w:rsidRPr="00EC5A4D">
        <w:rPr>
          <w:rFonts w:ascii="Arial" w:hAnsi="Arial" w:cs="Arial"/>
          <w:b/>
          <w:sz w:val="20"/>
          <w:szCs w:val="20"/>
        </w:rPr>
        <w:t>Lớp AVA (Đánh giá lỗ hổng)</w:t>
      </w:r>
    </w:p>
    <w:p w14:paraId="2997201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thực hiện các hoạt động đánh giá liên quan đến lớp AVA phải có các kỹ năng được xác định trong Bảng 6 đảm bảo cho các thành phần mà họ đang đánh giá.</w:t>
      </w:r>
    </w:p>
    <w:p w14:paraId="25B7327B"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Bảng 6 - Các kỹ năng cần thiết cho đánh giá viên lớp AVA</w:t>
      </w:r>
    </w:p>
    <w:tbl>
      <w:tblPr>
        <w:tblW w:w="5000" w:type="pct"/>
        <w:tblCellMar>
          <w:left w:w="0" w:type="dxa"/>
          <w:right w:w="0" w:type="dxa"/>
        </w:tblCellMar>
        <w:tblLook w:val="0000" w:firstRow="0" w:lastRow="0" w:firstColumn="0" w:lastColumn="0" w:noHBand="0" w:noVBand="0"/>
      </w:tblPr>
      <w:tblGrid>
        <w:gridCol w:w="1926"/>
        <w:gridCol w:w="7135"/>
      </w:tblGrid>
      <w:tr w:rsidR="00445C71" w:rsidRPr="00EC5A4D" w14:paraId="161AC6C7" w14:textId="77777777">
        <w:tblPrEx>
          <w:tblCellMar>
            <w:top w:w="0" w:type="dxa"/>
            <w:left w:w="0" w:type="dxa"/>
            <w:bottom w:w="0" w:type="dxa"/>
            <w:right w:w="0" w:type="dxa"/>
          </w:tblCellMar>
        </w:tblPrEx>
        <w:tc>
          <w:tcPr>
            <w:tcW w:w="1063" w:type="pct"/>
            <w:tcBorders>
              <w:top w:val="single" w:sz="4" w:space="0" w:color="auto"/>
              <w:left w:val="single" w:sz="4" w:space="0" w:color="auto"/>
              <w:bottom w:val="nil"/>
              <w:right w:val="nil"/>
            </w:tcBorders>
            <w:shd w:val="clear" w:color="auto" w:fill="FFFFFF"/>
            <w:vAlign w:val="center"/>
          </w:tcPr>
          <w:p w14:paraId="00185288"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Thành phần đảm bảo</w:t>
            </w:r>
          </w:p>
        </w:tc>
        <w:tc>
          <w:tcPr>
            <w:tcW w:w="3937" w:type="pct"/>
            <w:tcBorders>
              <w:top w:val="single" w:sz="4" w:space="0" w:color="auto"/>
              <w:left w:val="single" w:sz="4" w:space="0" w:color="auto"/>
              <w:bottom w:val="nil"/>
              <w:right w:val="single" w:sz="4" w:space="0" w:color="auto"/>
            </w:tcBorders>
            <w:shd w:val="clear" w:color="auto" w:fill="FFFFFF"/>
            <w:vAlign w:val="center"/>
          </w:tcPr>
          <w:p w14:paraId="4022E793"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Kỹ năng đánh giá cần thiết</w:t>
            </w:r>
          </w:p>
        </w:tc>
      </w:tr>
      <w:tr w:rsidR="00445C71" w:rsidRPr="00EC5A4D" w14:paraId="5F6EF041" w14:textId="77777777">
        <w:tblPrEx>
          <w:tblCellMar>
            <w:top w:w="0" w:type="dxa"/>
            <w:left w:w="0" w:type="dxa"/>
            <w:bottom w:w="0" w:type="dxa"/>
            <w:right w:w="0" w:type="dxa"/>
          </w:tblCellMar>
        </w:tblPrEx>
        <w:tc>
          <w:tcPr>
            <w:tcW w:w="1063" w:type="pct"/>
            <w:tcBorders>
              <w:top w:val="single" w:sz="4" w:space="0" w:color="auto"/>
              <w:left w:val="single" w:sz="4" w:space="0" w:color="auto"/>
              <w:bottom w:val="nil"/>
              <w:right w:val="nil"/>
            </w:tcBorders>
            <w:shd w:val="clear" w:color="auto" w:fill="FFFFFF"/>
            <w:vAlign w:val="center"/>
          </w:tcPr>
          <w:p w14:paraId="1C486F47"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AVA_VAN.1</w:t>
            </w:r>
          </w:p>
        </w:tc>
        <w:tc>
          <w:tcPr>
            <w:tcW w:w="3937" w:type="pct"/>
            <w:tcBorders>
              <w:top w:val="single" w:sz="4" w:space="0" w:color="auto"/>
              <w:left w:val="single" w:sz="4" w:space="0" w:color="auto"/>
              <w:bottom w:val="nil"/>
              <w:right w:val="single" w:sz="4" w:space="0" w:color="auto"/>
            </w:tcBorders>
            <w:shd w:val="clear" w:color="auto" w:fill="FFFFFF"/>
            <w:vAlign w:val="center"/>
          </w:tcPr>
          <w:p w14:paraId="21E1A600"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Có khả năng xác định các từ khóa thích hợp để tìm kiếm lỗ hổng;</w:t>
            </w:r>
          </w:p>
          <w:p w14:paraId="68AA121C"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Có khả năng xác định các nguồn thông tin thích hợp về các lỗ hổng được biết đến công khai đối với một TOE cụ thể;</w:t>
            </w:r>
          </w:p>
          <w:p w14:paraId="5F859A48"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Có khả năng hiểu bằng chứng phân tích lỗ hổng và xác minh rằng kết quả bằng chứng là chính xác;</w:t>
            </w:r>
          </w:p>
          <w:p w14:paraId="237C9B64"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Có khả năng phân tích nguyên nhân các mối quan hệ và tác động của chức năng TOE;</w:t>
            </w:r>
          </w:p>
          <w:p w14:paraId="7E621FFE"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e)</w:t>
            </w:r>
            <w:r w:rsidR="00445C71" w:rsidRPr="00EC5A4D">
              <w:rPr>
                <w:rFonts w:ascii="Arial" w:hAnsi="Arial" w:cs="Arial"/>
                <w:sz w:val="20"/>
                <w:szCs w:val="20"/>
              </w:rPr>
              <w:t xml:space="preserve"> Có khả năng xác định các lỗ hổng còn sót lại;</w:t>
            </w:r>
          </w:p>
          <w:p w14:paraId="15725D38"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f)</w:t>
            </w:r>
            <w:r w:rsidR="00445C71" w:rsidRPr="00EC5A4D">
              <w:rPr>
                <w:rFonts w:ascii="Arial" w:hAnsi="Arial" w:cs="Arial"/>
                <w:sz w:val="20"/>
                <w:szCs w:val="20"/>
              </w:rPr>
              <w:t xml:space="preserve"> Có khả năng tính toán khả năng tấn công.</w:t>
            </w:r>
          </w:p>
        </w:tc>
      </w:tr>
      <w:tr w:rsidR="00445C71" w:rsidRPr="00EC5A4D" w14:paraId="1F7A3979" w14:textId="77777777">
        <w:tblPrEx>
          <w:tblCellMar>
            <w:top w:w="0" w:type="dxa"/>
            <w:left w:w="0" w:type="dxa"/>
            <w:bottom w:w="0" w:type="dxa"/>
            <w:right w:w="0" w:type="dxa"/>
          </w:tblCellMar>
        </w:tblPrEx>
        <w:tc>
          <w:tcPr>
            <w:tcW w:w="1063" w:type="pct"/>
            <w:tcBorders>
              <w:top w:val="single" w:sz="4" w:space="0" w:color="auto"/>
              <w:left w:val="single" w:sz="4" w:space="0" w:color="auto"/>
              <w:bottom w:val="single" w:sz="4" w:space="0" w:color="auto"/>
              <w:right w:val="nil"/>
            </w:tcBorders>
            <w:shd w:val="clear" w:color="auto" w:fill="FFFFFF"/>
            <w:vAlign w:val="center"/>
          </w:tcPr>
          <w:p w14:paraId="3E03CF52"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AVA_VAN.2</w:t>
            </w:r>
          </w:p>
        </w:tc>
        <w:tc>
          <w:tcPr>
            <w:tcW w:w="3937" w:type="pct"/>
            <w:tcBorders>
              <w:top w:val="single" w:sz="4" w:space="0" w:color="auto"/>
              <w:left w:val="single" w:sz="4" w:space="0" w:color="auto"/>
              <w:bottom w:val="single" w:sz="4" w:space="0" w:color="auto"/>
              <w:right w:val="single" w:sz="4" w:space="0" w:color="auto"/>
            </w:tcBorders>
            <w:shd w:val="clear" w:color="auto" w:fill="FFFFFF"/>
            <w:vAlign w:val="center"/>
          </w:tcPr>
          <w:p w14:paraId="3335513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EB7712" w:rsidRPr="00EC5A4D" w14:paraId="441E3C92" w14:textId="77777777">
        <w:tblPrEx>
          <w:tblCellMar>
            <w:top w:w="0" w:type="dxa"/>
            <w:left w:w="0" w:type="dxa"/>
            <w:bottom w:w="0" w:type="dxa"/>
            <w:right w:w="0" w:type="dxa"/>
          </w:tblCellMar>
        </w:tblPrEx>
        <w:tc>
          <w:tcPr>
            <w:tcW w:w="1063" w:type="pct"/>
            <w:tcBorders>
              <w:top w:val="single" w:sz="4" w:space="0" w:color="auto"/>
              <w:left w:val="single" w:sz="4" w:space="0" w:color="auto"/>
              <w:bottom w:val="single" w:sz="4" w:space="0" w:color="auto"/>
              <w:right w:val="nil"/>
            </w:tcBorders>
            <w:shd w:val="clear" w:color="auto" w:fill="FFFFFF"/>
            <w:vAlign w:val="center"/>
          </w:tcPr>
          <w:p w14:paraId="2EFBA628" w14:textId="77777777" w:rsidR="00EB7712" w:rsidRPr="00EC5A4D" w:rsidRDefault="00EB7712" w:rsidP="000F600F">
            <w:pPr>
              <w:spacing w:before="120"/>
              <w:jc w:val="center"/>
              <w:rPr>
                <w:rFonts w:ascii="Arial" w:hAnsi="Arial" w:cs="Arial"/>
                <w:sz w:val="20"/>
                <w:szCs w:val="20"/>
              </w:rPr>
            </w:pPr>
            <w:r w:rsidRPr="00EC5A4D">
              <w:rPr>
                <w:rFonts w:ascii="Arial" w:hAnsi="Arial" w:cs="Arial"/>
                <w:sz w:val="20"/>
                <w:szCs w:val="20"/>
              </w:rPr>
              <w:t>AVA_VAN.3</w:t>
            </w:r>
          </w:p>
        </w:tc>
        <w:tc>
          <w:tcPr>
            <w:tcW w:w="3937" w:type="pct"/>
            <w:tcBorders>
              <w:top w:val="single" w:sz="4" w:space="0" w:color="auto"/>
              <w:left w:val="single" w:sz="4" w:space="0" w:color="auto"/>
              <w:bottom w:val="single" w:sz="4" w:space="0" w:color="auto"/>
              <w:right w:val="single" w:sz="4" w:space="0" w:color="auto"/>
            </w:tcBorders>
            <w:shd w:val="clear" w:color="auto" w:fill="FFFFFF"/>
            <w:vAlign w:val="center"/>
          </w:tcPr>
          <w:p w14:paraId="07222626" w14:textId="77777777" w:rsidR="00EB7712" w:rsidRPr="00EC5A4D" w:rsidRDefault="00EB7712" w:rsidP="000F600F">
            <w:pPr>
              <w:spacing w:before="120"/>
              <w:rPr>
                <w:rFonts w:ascii="Arial" w:hAnsi="Arial" w:cs="Arial"/>
                <w:sz w:val="20"/>
                <w:szCs w:val="20"/>
              </w:rPr>
            </w:pPr>
            <w:r w:rsidRPr="00EC5A4D">
              <w:rPr>
                <w:rFonts w:ascii="Arial" w:hAnsi="Arial" w:cs="Arial"/>
                <w:sz w:val="20"/>
                <w:szCs w:val="20"/>
              </w:rPr>
              <w:t>g) Khả năng phát triển giả thuyết lỗi;</w:t>
            </w:r>
          </w:p>
        </w:tc>
      </w:tr>
      <w:tr w:rsidR="00EB7712" w:rsidRPr="00EC5A4D" w14:paraId="00235527" w14:textId="77777777">
        <w:tblPrEx>
          <w:tblCellMar>
            <w:top w:w="0" w:type="dxa"/>
            <w:left w:w="0" w:type="dxa"/>
            <w:bottom w:w="0" w:type="dxa"/>
            <w:right w:w="0" w:type="dxa"/>
          </w:tblCellMar>
        </w:tblPrEx>
        <w:tc>
          <w:tcPr>
            <w:tcW w:w="1063" w:type="pct"/>
            <w:tcBorders>
              <w:top w:val="single" w:sz="4" w:space="0" w:color="auto"/>
              <w:left w:val="single" w:sz="4" w:space="0" w:color="auto"/>
              <w:bottom w:val="single" w:sz="4" w:space="0" w:color="auto"/>
              <w:right w:val="nil"/>
            </w:tcBorders>
            <w:shd w:val="clear" w:color="auto" w:fill="FFFFFF"/>
            <w:vAlign w:val="center"/>
          </w:tcPr>
          <w:p w14:paraId="570692CA" w14:textId="77777777" w:rsidR="00EB7712" w:rsidRPr="00EC5A4D" w:rsidRDefault="00EB7712" w:rsidP="000F600F">
            <w:pPr>
              <w:spacing w:before="120"/>
              <w:jc w:val="center"/>
              <w:rPr>
                <w:rFonts w:ascii="Arial" w:hAnsi="Arial" w:cs="Arial"/>
                <w:sz w:val="20"/>
                <w:szCs w:val="20"/>
              </w:rPr>
            </w:pPr>
            <w:r w:rsidRPr="00EC5A4D">
              <w:rPr>
                <w:rFonts w:ascii="Arial" w:hAnsi="Arial" w:cs="Arial"/>
                <w:sz w:val="20"/>
                <w:szCs w:val="20"/>
              </w:rPr>
              <w:t>AVA_VAN.4</w:t>
            </w:r>
          </w:p>
        </w:tc>
        <w:tc>
          <w:tcPr>
            <w:tcW w:w="3937" w:type="pct"/>
            <w:tcBorders>
              <w:top w:val="single" w:sz="4" w:space="0" w:color="auto"/>
              <w:left w:val="single" w:sz="4" w:space="0" w:color="auto"/>
              <w:bottom w:val="single" w:sz="4" w:space="0" w:color="auto"/>
              <w:right w:val="single" w:sz="4" w:space="0" w:color="auto"/>
            </w:tcBorders>
            <w:shd w:val="clear" w:color="auto" w:fill="FFFFFF"/>
            <w:vAlign w:val="center"/>
          </w:tcPr>
          <w:p w14:paraId="323A42D9" w14:textId="77777777" w:rsidR="00EB7712" w:rsidRPr="00EC5A4D" w:rsidRDefault="00EB7712" w:rsidP="000F600F">
            <w:pPr>
              <w:spacing w:before="120"/>
              <w:rPr>
                <w:rFonts w:ascii="Arial" w:hAnsi="Arial" w:cs="Arial"/>
                <w:sz w:val="20"/>
                <w:szCs w:val="20"/>
              </w:rPr>
            </w:pPr>
            <w:r w:rsidRPr="00EC5A4D">
              <w:rPr>
                <w:rFonts w:ascii="Arial" w:hAnsi="Arial" w:cs="Arial"/>
                <w:sz w:val="20"/>
                <w:szCs w:val="20"/>
              </w:rPr>
              <w:t>Không có yêu cầu bổ sung.</w:t>
            </w:r>
          </w:p>
        </w:tc>
      </w:tr>
      <w:tr w:rsidR="00EB7712" w:rsidRPr="00EC5A4D" w14:paraId="7EE5ABD0" w14:textId="77777777">
        <w:tblPrEx>
          <w:tblCellMar>
            <w:top w:w="0" w:type="dxa"/>
            <w:left w:w="0" w:type="dxa"/>
            <w:bottom w:w="0" w:type="dxa"/>
            <w:right w:w="0" w:type="dxa"/>
          </w:tblCellMar>
        </w:tblPrEx>
        <w:tc>
          <w:tcPr>
            <w:tcW w:w="1063" w:type="pct"/>
            <w:tcBorders>
              <w:top w:val="single" w:sz="4" w:space="0" w:color="auto"/>
              <w:left w:val="single" w:sz="4" w:space="0" w:color="auto"/>
              <w:bottom w:val="single" w:sz="4" w:space="0" w:color="auto"/>
              <w:right w:val="nil"/>
            </w:tcBorders>
            <w:shd w:val="clear" w:color="auto" w:fill="FFFFFF"/>
            <w:vAlign w:val="center"/>
          </w:tcPr>
          <w:p w14:paraId="6686763C" w14:textId="77777777" w:rsidR="00EB7712" w:rsidRPr="00EC5A4D" w:rsidRDefault="00EB7712" w:rsidP="000F600F">
            <w:pPr>
              <w:spacing w:before="120"/>
              <w:jc w:val="center"/>
              <w:rPr>
                <w:rFonts w:ascii="Arial" w:hAnsi="Arial" w:cs="Arial"/>
                <w:sz w:val="20"/>
                <w:szCs w:val="20"/>
              </w:rPr>
            </w:pPr>
            <w:r w:rsidRPr="00EC5A4D">
              <w:rPr>
                <w:rFonts w:ascii="Arial" w:hAnsi="Arial" w:cs="Arial"/>
                <w:sz w:val="20"/>
                <w:szCs w:val="20"/>
              </w:rPr>
              <w:t>AVA_VAN.5</w:t>
            </w:r>
          </w:p>
        </w:tc>
        <w:tc>
          <w:tcPr>
            <w:tcW w:w="3937" w:type="pct"/>
            <w:tcBorders>
              <w:top w:val="single" w:sz="4" w:space="0" w:color="auto"/>
              <w:left w:val="single" w:sz="4" w:space="0" w:color="auto"/>
              <w:bottom w:val="single" w:sz="4" w:space="0" w:color="auto"/>
              <w:right w:val="single" w:sz="4" w:space="0" w:color="auto"/>
            </w:tcBorders>
            <w:shd w:val="clear" w:color="auto" w:fill="FFFFFF"/>
            <w:vAlign w:val="center"/>
          </w:tcPr>
          <w:p w14:paraId="4F72B70F" w14:textId="77777777" w:rsidR="00EB7712" w:rsidRPr="00EC5A4D" w:rsidRDefault="00EB7712" w:rsidP="000F600F">
            <w:pPr>
              <w:spacing w:before="120"/>
              <w:rPr>
                <w:rFonts w:ascii="Arial" w:hAnsi="Arial" w:cs="Arial"/>
                <w:sz w:val="20"/>
                <w:szCs w:val="20"/>
              </w:rPr>
            </w:pPr>
            <w:r w:rsidRPr="00EC5A4D">
              <w:rPr>
                <w:rFonts w:ascii="Arial" w:hAnsi="Arial" w:cs="Arial"/>
                <w:sz w:val="20"/>
                <w:szCs w:val="20"/>
              </w:rPr>
              <w:t>Không có yêu cầu bổ sung.</w:t>
            </w:r>
          </w:p>
        </w:tc>
      </w:tr>
    </w:tbl>
    <w:p w14:paraId="4BFD43F2"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5.3.8 </w:t>
      </w:r>
      <w:r w:rsidR="00FD1C19" w:rsidRPr="00EC5A4D">
        <w:rPr>
          <w:rFonts w:ascii="Arial" w:hAnsi="Arial" w:cs="Arial"/>
          <w:b/>
          <w:sz w:val="20"/>
          <w:szCs w:val="20"/>
          <w:lang w:val="en-US"/>
        </w:rPr>
        <w:t xml:space="preserve"> </w:t>
      </w:r>
      <w:r w:rsidRPr="00EC5A4D">
        <w:rPr>
          <w:rFonts w:ascii="Arial" w:hAnsi="Arial" w:cs="Arial"/>
          <w:b/>
          <w:sz w:val="20"/>
          <w:szCs w:val="20"/>
        </w:rPr>
        <w:t>Lớp ACO (Thành phần)</w:t>
      </w:r>
    </w:p>
    <w:p w14:paraId="4E247EA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thực hiện các hoạt động đánh giá liên quan đến lớp ACO phải c</w:t>
      </w:r>
      <w:r w:rsidR="00FD1C19" w:rsidRPr="00EC5A4D">
        <w:rPr>
          <w:rFonts w:ascii="Arial" w:hAnsi="Arial" w:cs="Arial"/>
          <w:sz w:val="20"/>
          <w:szCs w:val="20"/>
          <w:lang w:val="en-US"/>
        </w:rPr>
        <w:t>ó</w:t>
      </w:r>
      <w:r w:rsidRPr="00EC5A4D">
        <w:rPr>
          <w:rFonts w:ascii="Arial" w:hAnsi="Arial" w:cs="Arial"/>
          <w:sz w:val="20"/>
          <w:szCs w:val="20"/>
        </w:rPr>
        <w:t xml:space="preserve"> các kỹ năng được xác định trong Bảng 7 đảm bảo cho các thành phần mà họ đang đánh giá.</w:t>
      </w:r>
    </w:p>
    <w:p w14:paraId="691B50B6"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Bảng 7 - Các kỹ năng cần thiết cho đánh giá viên cấp ACO</w:t>
      </w:r>
    </w:p>
    <w:tbl>
      <w:tblPr>
        <w:tblW w:w="5000" w:type="pct"/>
        <w:tblCellMar>
          <w:left w:w="0" w:type="dxa"/>
          <w:right w:w="0" w:type="dxa"/>
        </w:tblCellMar>
        <w:tblLook w:val="0000" w:firstRow="0" w:lastRow="0" w:firstColumn="0" w:lastColumn="0" w:noHBand="0" w:noVBand="0"/>
      </w:tblPr>
      <w:tblGrid>
        <w:gridCol w:w="1923"/>
        <w:gridCol w:w="7138"/>
      </w:tblGrid>
      <w:tr w:rsidR="00445C71" w:rsidRPr="00EC5A4D" w14:paraId="12A053FA"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57F44EFA"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Thành phần đảm bảo</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5286A622"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Kỹ năng đánh giá cần thiết</w:t>
            </w:r>
          </w:p>
        </w:tc>
      </w:tr>
      <w:tr w:rsidR="00445C71" w:rsidRPr="00EC5A4D" w14:paraId="008A7A17"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2BC24755"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ACO_COR.1</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5737537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047C5146"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5B7A871D"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ACO_DEV.1</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069E5DA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2F9C9122"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3046B057"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ACO_DEV.2</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22E7BF2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w:t>
            </w:r>
            <w:r w:rsidR="00FD1C19" w:rsidRPr="00EC5A4D">
              <w:rPr>
                <w:rFonts w:ascii="Arial" w:hAnsi="Arial" w:cs="Arial"/>
                <w:sz w:val="20"/>
                <w:szCs w:val="20"/>
                <w:lang w:val="en-US"/>
              </w:rPr>
              <w:t>ó</w:t>
            </w:r>
            <w:r w:rsidRPr="00EC5A4D">
              <w:rPr>
                <w:rFonts w:ascii="Arial" w:hAnsi="Arial" w:cs="Arial"/>
                <w:sz w:val="20"/>
                <w:szCs w:val="20"/>
              </w:rPr>
              <w:t xml:space="preserve"> yêu cầu bổ sung.</w:t>
            </w:r>
          </w:p>
        </w:tc>
      </w:tr>
      <w:tr w:rsidR="00445C71" w:rsidRPr="00EC5A4D" w14:paraId="38A6CFC5"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2478A304"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ACO_DEV.3</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431285E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469CA5BF"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727D99E5"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ACO_REL.1</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5785E48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4C5BA256"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028F6BA7"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ACO_REL.2</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5321A24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1997D86F"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726FA996"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ACO_CTT. 1</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40C9D25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Các kỹ năng được xác định cho lớp ADV_FSP cho trong Bảng 1;</w:t>
            </w:r>
          </w:p>
        </w:tc>
      </w:tr>
      <w:tr w:rsidR="00445C71" w:rsidRPr="00EC5A4D" w14:paraId="24DB1D9E"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7156D8F6"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ACO_CTT.2</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2BCE4FE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7BB2AA61"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050BF6B1"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ACO_VUL.1</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370391EF"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Các kỹ năng được xác định cho lớp AVA_VAN cho trong Bảng 6;</w:t>
            </w:r>
          </w:p>
          <w:p w14:paraId="1F02490E"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Có khả năng xác định xem các giả định và mục tiêu được chỉ định cho từng môi trường hoạt động thành phần có còn đúng đối với một TOE tổng hợp hay không;</w:t>
            </w:r>
          </w:p>
          <w:p w14:paraId="35B95FA6"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Có khả năng xác định các lỗ hổng được đưa vào do k</w:t>
            </w:r>
            <w:r w:rsidRPr="00EC5A4D">
              <w:rPr>
                <w:rFonts w:ascii="Arial" w:hAnsi="Arial" w:cs="Arial"/>
                <w:sz w:val="20"/>
                <w:szCs w:val="20"/>
                <w:lang w:val="en-US"/>
              </w:rPr>
              <w:t>ế</w:t>
            </w:r>
            <w:r w:rsidR="00445C71" w:rsidRPr="00EC5A4D">
              <w:rPr>
                <w:rFonts w:ascii="Arial" w:hAnsi="Arial" w:cs="Arial"/>
                <w:sz w:val="20"/>
                <w:szCs w:val="20"/>
              </w:rPr>
              <w:t>t quả của việc cấu thành;</w:t>
            </w:r>
          </w:p>
          <w:p w14:paraId="23973AAC"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Có khả năng thực hiện kiểm thử xâm nhập.</w:t>
            </w:r>
          </w:p>
        </w:tc>
      </w:tr>
      <w:tr w:rsidR="00445C71" w:rsidRPr="00EC5A4D" w14:paraId="5CCB59BA" w14:textId="77777777">
        <w:tblPrEx>
          <w:tblCellMar>
            <w:top w:w="0" w:type="dxa"/>
            <w:left w:w="0" w:type="dxa"/>
            <w:bottom w:w="0" w:type="dxa"/>
            <w:right w:w="0" w:type="dxa"/>
          </w:tblCellMar>
        </w:tblPrEx>
        <w:tc>
          <w:tcPr>
            <w:tcW w:w="1061" w:type="pct"/>
            <w:tcBorders>
              <w:top w:val="single" w:sz="4" w:space="0" w:color="auto"/>
              <w:left w:val="single" w:sz="4" w:space="0" w:color="auto"/>
              <w:bottom w:val="nil"/>
              <w:right w:val="nil"/>
            </w:tcBorders>
            <w:shd w:val="clear" w:color="auto" w:fill="FFFFFF"/>
            <w:vAlign w:val="center"/>
          </w:tcPr>
          <w:p w14:paraId="103F3989"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ACO_VUL.2</w:t>
            </w:r>
          </w:p>
        </w:tc>
        <w:tc>
          <w:tcPr>
            <w:tcW w:w="3939" w:type="pct"/>
            <w:tcBorders>
              <w:top w:val="single" w:sz="4" w:space="0" w:color="auto"/>
              <w:left w:val="single" w:sz="4" w:space="0" w:color="auto"/>
              <w:bottom w:val="nil"/>
              <w:right w:val="single" w:sz="4" w:space="0" w:color="auto"/>
            </w:tcBorders>
            <w:shd w:val="clear" w:color="auto" w:fill="FFFFFF"/>
            <w:vAlign w:val="center"/>
          </w:tcPr>
          <w:p w14:paraId="648EFEA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43B151FB" w14:textId="77777777">
        <w:tblPrEx>
          <w:tblCellMar>
            <w:top w:w="0" w:type="dxa"/>
            <w:left w:w="0" w:type="dxa"/>
            <w:bottom w:w="0" w:type="dxa"/>
            <w:right w:w="0" w:type="dxa"/>
          </w:tblCellMar>
        </w:tblPrEx>
        <w:tc>
          <w:tcPr>
            <w:tcW w:w="1061" w:type="pct"/>
            <w:tcBorders>
              <w:top w:val="single" w:sz="4" w:space="0" w:color="auto"/>
              <w:left w:val="single" w:sz="4" w:space="0" w:color="auto"/>
              <w:bottom w:val="single" w:sz="4" w:space="0" w:color="auto"/>
              <w:right w:val="nil"/>
            </w:tcBorders>
            <w:shd w:val="clear" w:color="auto" w:fill="FFFFFF"/>
            <w:vAlign w:val="center"/>
          </w:tcPr>
          <w:p w14:paraId="003E1C5A"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ACO_VUL.3</w:t>
            </w:r>
          </w:p>
        </w:tc>
        <w:tc>
          <w:tcPr>
            <w:tcW w:w="3939" w:type="pct"/>
            <w:tcBorders>
              <w:top w:val="single" w:sz="4" w:space="0" w:color="auto"/>
              <w:left w:val="single" w:sz="4" w:space="0" w:color="auto"/>
              <w:bottom w:val="single" w:sz="4" w:space="0" w:color="auto"/>
              <w:right w:val="single" w:sz="4" w:space="0" w:color="auto"/>
            </w:tcBorders>
            <w:shd w:val="clear" w:color="auto" w:fill="FFFFFF"/>
            <w:vAlign w:val="center"/>
          </w:tcPr>
          <w:p w14:paraId="69D24BC2"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bl>
    <w:p w14:paraId="04A2DFC1" w14:textId="77777777" w:rsidR="00445C71" w:rsidRPr="00EC5A4D" w:rsidRDefault="008B2C12" w:rsidP="000F600F">
      <w:pPr>
        <w:spacing w:before="120"/>
        <w:rPr>
          <w:rFonts w:ascii="Arial" w:hAnsi="Arial" w:cs="Arial"/>
          <w:b/>
          <w:sz w:val="20"/>
          <w:szCs w:val="20"/>
        </w:rPr>
      </w:pPr>
      <w:bookmarkStart w:id="19" w:name="dieu_5_4"/>
      <w:r w:rsidRPr="00EC5A4D">
        <w:rPr>
          <w:rFonts w:ascii="Arial" w:hAnsi="Arial" w:cs="Arial"/>
          <w:b/>
          <w:sz w:val="20"/>
          <w:szCs w:val="20"/>
        </w:rPr>
        <w:t>5.4  Các kỹ năng cần thiết khi đánh giá các lớp yêu cầu chức năng an toàn cụ thể</w:t>
      </w:r>
      <w:bookmarkEnd w:id="19"/>
    </w:p>
    <w:p w14:paraId="776EB338"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5.4.1 </w:t>
      </w:r>
      <w:r w:rsidR="00FD1C19" w:rsidRPr="00EC5A4D">
        <w:rPr>
          <w:rFonts w:ascii="Arial" w:hAnsi="Arial" w:cs="Arial"/>
          <w:b/>
          <w:sz w:val="20"/>
          <w:szCs w:val="20"/>
          <w:lang w:val="en-US"/>
        </w:rPr>
        <w:t xml:space="preserve"> </w:t>
      </w:r>
      <w:r w:rsidRPr="00EC5A4D">
        <w:rPr>
          <w:rFonts w:ascii="Arial" w:hAnsi="Arial" w:cs="Arial"/>
          <w:b/>
          <w:sz w:val="20"/>
          <w:szCs w:val="20"/>
        </w:rPr>
        <w:t>Yêu cầu chung</w:t>
      </w:r>
    </w:p>
    <w:p w14:paraId="6CDE6FD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Đối với mỗi lớp, đánh giá viên sẽ có thể sẽ:</w:t>
      </w:r>
    </w:p>
    <w:p w14:paraId="2C748429"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Hiểu và kiểm thử sự phù hợp với các tiêu chuẩn, công nghệ liên quan;</w:t>
      </w:r>
    </w:p>
    <w:p w14:paraId="0CFEEDA4" w14:textId="77777777" w:rsidR="00445C71" w:rsidRPr="00EC5A4D" w:rsidRDefault="00FD1C19"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Tìm kiếm các lỗ hổng tiềm ẩn và các kênh kề.</w:t>
      </w:r>
    </w:p>
    <w:p w14:paraId="2AEF70C4"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5.4.2 </w:t>
      </w:r>
      <w:r w:rsidR="00FD1C19" w:rsidRPr="00EC5A4D">
        <w:rPr>
          <w:rFonts w:ascii="Arial" w:hAnsi="Arial" w:cs="Arial"/>
          <w:b/>
          <w:sz w:val="20"/>
          <w:szCs w:val="20"/>
          <w:lang w:val="en-US"/>
        </w:rPr>
        <w:t xml:space="preserve"> </w:t>
      </w:r>
      <w:r w:rsidRPr="00EC5A4D">
        <w:rPr>
          <w:rFonts w:ascii="Arial" w:hAnsi="Arial" w:cs="Arial"/>
          <w:b/>
          <w:sz w:val="20"/>
          <w:szCs w:val="20"/>
        </w:rPr>
        <w:t>Các kỹ năng cần thiết khi đánh giá lớp FCS (Hỗ trợ mật mã)</w:t>
      </w:r>
    </w:p>
    <w:p w14:paraId="3EC5CDE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Có thể xác định xem các thuật toán mật mã và giao thức có được triển khai chính xác hay không.</w:t>
      </w:r>
    </w:p>
    <w:p w14:paraId="45798B7C" w14:textId="77777777" w:rsidR="00445C71" w:rsidRPr="00EC5A4D" w:rsidRDefault="008B2C12" w:rsidP="000F600F">
      <w:pPr>
        <w:spacing w:before="120"/>
        <w:rPr>
          <w:rFonts w:ascii="Arial" w:hAnsi="Arial" w:cs="Arial"/>
          <w:b/>
          <w:sz w:val="20"/>
          <w:szCs w:val="20"/>
        </w:rPr>
      </w:pPr>
      <w:bookmarkStart w:id="20" w:name="dieu_5_5"/>
      <w:r w:rsidRPr="00EC5A4D">
        <w:rPr>
          <w:rFonts w:ascii="Arial" w:hAnsi="Arial" w:cs="Arial"/>
          <w:b/>
          <w:sz w:val="20"/>
          <w:szCs w:val="20"/>
        </w:rPr>
        <w:t>5.5  Các kỹ năng cần thiết khi đánh giá các công nghệ cụ thể</w:t>
      </w:r>
      <w:bookmarkEnd w:id="20"/>
    </w:p>
    <w:p w14:paraId="62E8E91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Vì công nghệ có thể thay đổi và liên tục phát triển nên không thể xác định tất cả các kỹ năng cần thiết. Phụ lục A cung cấp thông tin về danh sách các kiến thức và kỹ năng đối với một số công nghệ.</w:t>
      </w:r>
    </w:p>
    <w:p w14:paraId="1C42F76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Các kỹ năng liên quan đến công nghệ có thể đạt được thông qua kinh nghiệm với công nghệ đó. Kinh nghiệm như vậy có thể được phát triển bằng cách:</w:t>
      </w:r>
    </w:p>
    <w:p w14:paraId="501A721A" w14:textId="77777777" w:rsidR="00445C71" w:rsidRPr="00EC5A4D" w:rsidRDefault="008A60EB"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Tham dự khóa đào tạo kỹ năng liên quan đến công nghệ;</w:t>
      </w:r>
    </w:p>
    <w:p w14:paraId="21982C0F" w14:textId="77777777" w:rsidR="00445C71" w:rsidRPr="00EC5A4D" w:rsidRDefault="008A60EB"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Làm việc với tư cách là một thực tập sinh cùng với một đánh giá viên có kinh nghiệm;</w:t>
      </w:r>
    </w:p>
    <w:p w14:paraId="65DF0268" w14:textId="77777777" w:rsidR="00445C71" w:rsidRPr="00EC5A4D" w:rsidRDefault="008A60EB"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Làm việc trong quá trình phát triển các công nghệ;</w:t>
      </w:r>
    </w:p>
    <w:p w14:paraId="376C2A25" w14:textId="77777777" w:rsidR="00445C71" w:rsidRPr="00EC5A4D" w:rsidRDefault="008A60EB"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Thực hiện nghiên cứu về công nghệ.</w:t>
      </w:r>
    </w:p>
    <w:p w14:paraId="4B99A987" w14:textId="77777777" w:rsidR="00445C71" w:rsidRPr="00EC5A4D" w:rsidRDefault="008B2C12" w:rsidP="000F600F">
      <w:pPr>
        <w:spacing w:before="120"/>
        <w:rPr>
          <w:rFonts w:ascii="Arial" w:hAnsi="Arial" w:cs="Arial"/>
          <w:b/>
          <w:sz w:val="20"/>
          <w:szCs w:val="20"/>
        </w:rPr>
      </w:pPr>
      <w:bookmarkStart w:id="21" w:name="dieu_6"/>
      <w:r w:rsidRPr="00EC5A4D">
        <w:rPr>
          <w:rFonts w:ascii="Arial" w:hAnsi="Arial" w:cs="Arial"/>
          <w:b/>
          <w:sz w:val="20"/>
          <w:szCs w:val="20"/>
        </w:rPr>
        <w:t>6  Kinh nghiệm</w:t>
      </w:r>
      <w:bookmarkEnd w:id="21"/>
    </w:p>
    <w:p w14:paraId="610982F2"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Kinh nghiệm cốt lõi về các kỹ năng đánh giá, nêu trong điều khoản 5, có được trong lần đánh giá đầu tiên và các lần tiếp theo do đánh giá viên thực hiện. Với tư cách là một học viên, những kinh nghiệm đó cần đạt được dưới sự giám sát hoặc cố vấn của một đánh giá viên khác c</w:t>
      </w:r>
      <w:r w:rsidR="008A60EB" w:rsidRPr="00EC5A4D">
        <w:rPr>
          <w:rFonts w:ascii="Arial" w:hAnsi="Arial" w:cs="Arial"/>
          <w:sz w:val="20"/>
          <w:szCs w:val="20"/>
          <w:lang w:val="en-US"/>
        </w:rPr>
        <w:t>ó</w:t>
      </w:r>
      <w:r w:rsidRPr="00EC5A4D">
        <w:rPr>
          <w:rFonts w:ascii="Arial" w:hAnsi="Arial" w:cs="Arial"/>
          <w:sz w:val="20"/>
          <w:szCs w:val="20"/>
        </w:rPr>
        <w:t xml:space="preserve"> năng lực.</w:t>
      </w:r>
    </w:p>
    <w:p w14:paraId="44F1752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Kinh nghiệm trước đây trong các nhiệm vụ liên quan đến việc áp dụng TCVN 8709 (ISO/IEC 15408) và các tài liệu liên quan bao gồm nhưng không giới hạn ở việc thực hiện các công việc liên quan như: tư vấn, phát triển sản phẩm, nghiên cứu và trình bày chi tiết của các yêu cầu có thể góp phần vào các yếu tố kiến thức cần thiết đối với năng lực.</w:t>
      </w:r>
    </w:p>
    <w:p w14:paraId="7E272616" w14:textId="77777777" w:rsidR="00445C71" w:rsidRPr="00EC5A4D" w:rsidRDefault="008B2C12" w:rsidP="000F600F">
      <w:pPr>
        <w:spacing w:before="120"/>
        <w:rPr>
          <w:rFonts w:ascii="Arial" w:hAnsi="Arial" w:cs="Arial"/>
          <w:b/>
          <w:sz w:val="20"/>
          <w:szCs w:val="20"/>
        </w:rPr>
      </w:pPr>
      <w:bookmarkStart w:id="22" w:name="dieu_7"/>
      <w:r w:rsidRPr="00EC5A4D">
        <w:rPr>
          <w:rFonts w:ascii="Arial" w:hAnsi="Arial" w:cs="Arial"/>
          <w:b/>
          <w:sz w:val="20"/>
          <w:szCs w:val="20"/>
        </w:rPr>
        <w:t>7  Trình độ đào tạo</w:t>
      </w:r>
      <w:bookmarkEnd w:id="22"/>
    </w:p>
    <w:p w14:paraId="3EED158D"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Tất cả đánh giá viên phải trải qua các trình độ đào tạo, chẳng hạn như: Cao đẳng, Cử nhân hoặc cao hơn, có liên quan đến các yêu cầu được đề cập trong TCVN 8709 (ISO/IEC 15408) và các yêu cầu về phương pháp đánh giá trong TCVN 11386:2016 (ISO/IEC 18045:2008).</w:t>
      </w:r>
    </w:p>
    <w:p w14:paraId="286089EE"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Tất cả những đánh giá viên, ở mức tối thiểu, họ phải chứng minh:</w:t>
      </w:r>
    </w:p>
    <w:p w14:paraId="1A9842C9" w14:textId="77777777" w:rsidR="00445C71" w:rsidRPr="00EC5A4D" w:rsidRDefault="00776264"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Hoàn thành tốt chương trình đào tạo đại học phù hợp với ít nh</w:t>
      </w:r>
      <w:r w:rsidR="00436AF5" w:rsidRPr="00EC5A4D">
        <w:rPr>
          <w:rFonts w:ascii="Arial" w:hAnsi="Arial" w:cs="Arial"/>
          <w:sz w:val="20"/>
          <w:szCs w:val="20"/>
          <w:lang w:val="en-US"/>
        </w:rPr>
        <w:t>ấ</w:t>
      </w:r>
      <w:r w:rsidR="00445C71" w:rsidRPr="00EC5A4D">
        <w:rPr>
          <w:rFonts w:ascii="Arial" w:hAnsi="Arial" w:cs="Arial"/>
          <w:sz w:val="20"/>
          <w:szCs w:val="20"/>
        </w:rPr>
        <w:t>t 3 năm học trong các ngành bao gồm các chuyên ngành kỹ thuật cụ thể liên quan đến công nghệ thông tin (CNTT) hoặc an toàn thông tin;</w:t>
      </w:r>
    </w:p>
    <w:p w14:paraId="5E46CBE5" w14:textId="77777777" w:rsidR="00445C71" w:rsidRPr="00EC5A4D" w:rsidRDefault="00776264"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Có kinh nghiệm cung cấp kiến thức, kỹ năng và hiệu quả tương đương với kiến thức, kỹ năng và hiệu quả đạt được khi học đại học trong các chuyên ngành liên quan đến CNTT hoặc an toàn thông tin.</w:t>
      </w:r>
    </w:p>
    <w:p w14:paraId="5D08F6D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Ví dụ: về các chuyên ngành kỹ thuật cụ thể bao gồm:</w:t>
      </w:r>
    </w:p>
    <w:p w14:paraId="3BF2907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Công nghệ kỹ thuật;</w:t>
      </w:r>
    </w:p>
    <w:p w14:paraId="639CF07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Kỹ thuật điện;</w:t>
      </w:r>
    </w:p>
    <w:p w14:paraId="16C1A06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Kỹ sư cơ khí;</w:t>
      </w:r>
    </w:p>
    <w:p w14:paraId="1D34735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Kỹ thuật vật liệu;</w:t>
      </w:r>
    </w:p>
    <w:p w14:paraId="00392F6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Công nghệ thông tin máy tính;</w:t>
      </w:r>
    </w:p>
    <w:p w14:paraId="2CDCBD7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Kỹ thuật máy tính;</w:t>
      </w:r>
    </w:p>
    <w:p w14:paraId="2B5C59EA"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Khoa học máy tính;</w:t>
      </w:r>
    </w:p>
    <w:p w14:paraId="10F24146"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Mạng máy tính;</w:t>
      </w:r>
    </w:p>
    <w:p w14:paraId="38BED70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An ninh mạng;</w:t>
      </w:r>
    </w:p>
    <w:p w14:paraId="0C4CBF2E"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Vật lý học;</w:t>
      </w:r>
    </w:p>
    <w:p w14:paraId="774EF6B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Toán học;</w:t>
      </w:r>
    </w:p>
    <w:p w14:paraId="2B5AB9D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Hệ thống thông tin;</w:t>
      </w:r>
    </w:p>
    <w:p w14:paraId="5299644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 Phát triển phần mềm và an toàn.</w:t>
      </w:r>
    </w:p>
    <w:p w14:paraId="61A8971C" w14:textId="77777777" w:rsidR="00445C71" w:rsidRPr="00EC5A4D" w:rsidRDefault="008B2C12" w:rsidP="000F600F">
      <w:pPr>
        <w:spacing w:before="120"/>
        <w:rPr>
          <w:rFonts w:ascii="Arial" w:hAnsi="Arial" w:cs="Arial"/>
          <w:b/>
          <w:sz w:val="20"/>
          <w:szCs w:val="20"/>
        </w:rPr>
      </w:pPr>
      <w:bookmarkStart w:id="23" w:name="dieu_8"/>
      <w:r w:rsidRPr="00EC5A4D">
        <w:rPr>
          <w:rFonts w:ascii="Arial" w:hAnsi="Arial" w:cs="Arial"/>
          <w:b/>
          <w:sz w:val="20"/>
          <w:szCs w:val="20"/>
        </w:rPr>
        <w:t>8  Tính hiệu quả</w:t>
      </w:r>
      <w:bookmarkEnd w:id="23"/>
    </w:p>
    <w:p w14:paraId="1BBA0A88"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8.1 </w:t>
      </w:r>
      <w:r w:rsidR="00776264" w:rsidRPr="00EC5A4D">
        <w:rPr>
          <w:rFonts w:ascii="Arial" w:hAnsi="Arial" w:cs="Arial"/>
          <w:b/>
          <w:sz w:val="20"/>
          <w:szCs w:val="20"/>
          <w:lang w:val="en-US"/>
        </w:rPr>
        <w:t xml:space="preserve"> </w:t>
      </w:r>
      <w:r w:rsidRPr="00EC5A4D">
        <w:rPr>
          <w:rFonts w:ascii="Arial" w:hAnsi="Arial" w:cs="Arial"/>
          <w:b/>
          <w:sz w:val="20"/>
          <w:szCs w:val="20"/>
        </w:rPr>
        <w:t>Yêu cầu chung</w:t>
      </w:r>
    </w:p>
    <w:p w14:paraId="4B32B276"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phải có khả năng áp dụng kiến thức và kỹ năng một cách hiệu quả, được đặc trưng bởi các thuộc tính như: năng khiếu, sáng kiến, nhiệt tình, sẵn sàng, kỹ năng giao tiếp, làm việc nhóm và lãnh đạo.</w:t>
      </w:r>
    </w:p>
    <w:p w14:paraId="72F53567"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8.2 </w:t>
      </w:r>
      <w:r w:rsidR="00AC1F13" w:rsidRPr="00EC5A4D">
        <w:rPr>
          <w:rFonts w:ascii="Arial" w:hAnsi="Arial" w:cs="Arial"/>
          <w:b/>
          <w:sz w:val="20"/>
          <w:szCs w:val="20"/>
          <w:lang w:val="en-US"/>
        </w:rPr>
        <w:t xml:space="preserve"> </w:t>
      </w:r>
      <w:r w:rsidRPr="00EC5A4D">
        <w:rPr>
          <w:rFonts w:ascii="Arial" w:hAnsi="Arial" w:cs="Arial"/>
          <w:b/>
          <w:sz w:val="20"/>
          <w:szCs w:val="20"/>
        </w:rPr>
        <w:t>Hiệu quả của việc đánh giá</w:t>
      </w:r>
    </w:p>
    <w:p w14:paraId="440E96C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Điều khoản 5.2.1 liệt kê các nguyên tắc đánh giá bắt buộc phải tuân theo để đạt được một đánh giá hiệu quả.</w:t>
      </w:r>
    </w:p>
    <w:p w14:paraId="7EBAE233"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8.3 </w:t>
      </w:r>
      <w:r w:rsidR="00AC1F13" w:rsidRPr="00EC5A4D">
        <w:rPr>
          <w:rFonts w:ascii="Arial" w:hAnsi="Arial" w:cs="Arial"/>
          <w:b/>
          <w:sz w:val="20"/>
          <w:szCs w:val="20"/>
          <w:lang w:val="en-US"/>
        </w:rPr>
        <w:t xml:space="preserve"> </w:t>
      </w:r>
      <w:r w:rsidRPr="00EC5A4D">
        <w:rPr>
          <w:rFonts w:ascii="Arial" w:hAnsi="Arial" w:cs="Arial"/>
          <w:b/>
          <w:sz w:val="20"/>
          <w:szCs w:val="20"/>
        </w:rPr>
        <w:t>Các trách nhiệm của chương trình đánh giá đối với tính hiệu quả của đánh giá viên</w:t>
      </w:r>
    </w:p>
    <w:p w14:paraId="6284A82D"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TCVN 11386:2016 (ISO/IEC 18045:2008), A.5, cung cấp hướng dẫn về các chương trình đánh giá và trách nhiệm dự kiến đánh giá viên.</w:t>
      </w:r>
    </w:p>
    <w:p w14:paraId="1634A4A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Nhiều mục liên quan có liên quan trực tiếp hoặc gián tiếp đến hiệu quả của Đánh giá viên và cần được các cơ sở đánh giá xem xét khi xác định tính hiệu quả.</w:t>
      </w:r>
    </w:p>
    <w:p w14:paraId="7C9E9B59"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8.4</w:t>
      </w:r>
      <w:r w:rsidR="00AC1F13" w:rsidRPr="00EC5A4D">
        <w:rPr>
          <w:rFonts w:ascii="Arial" w:hAnsi="Arial" w:cs="Arial"/>
          <w:b/>
          <w:sz w:val="20"/>
          <w:szCs w:val="20"/>
          <w:lang w:val="en-US"/>
        </w:rPr>
        <w:t xml:space="preserve"> </w:t>
      </w:r>
      <w:r w:rsidRPr="00EC5A4D">
        <w:rPr>
          <w:rFonts w:ascii="Arial" w:hAnsi="Arial" w:cs="Arial"/>
          <w:b/>
          <w:sz w:val="20"/>
          <w:szCs w:val="20"/>
        </w:rPr>
        <w:t xml:space="preserve"> Hiệu quả trong việc thực hiện các đánh giá kịp thời</w:t>
      </w:r>
    </w:p>
    <w:p w14:paraId="6BBA940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Tiêu chí đo lường hiệu quả của đánh giá viên được tìm thấy trong Phần 1 của bộ tiêu chuẩn này.</w:t>
      </w:r>
    </w:p>
    <w:p w14:paraId="6FCCA8C7"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8.5 </w:t>
      </w:r>
      <w:r w:rsidR="00AC1F13" w:rsidRPr="00EC5A4D">
        <w:rPr>
          <w:rFonts w:ascii="Arial" w:hAnsi="Arial" w:cs="Arial"/>
          <w:b/>
          <w:sz w:val="20"/>
          <w:szCs w:val="20"/>
          <w:lang w:val="en-US"/>
        </w:rPr>
        <w:t xml:space="preserve"> </w:t>
      </w:r>
      <w:r w:rsidRPr="00EC5A4D">
        <w:rPr>
          <w:rFonts w:ascii="Arial" w:hAnsi="Arial" w:cs="Arial"/>
          <w:b/>
          <w:sz w:val="20"/>
          <w:szCs w:val="20"/>
        </w:rPr>
        <w:t>Hiệu quả trong việc thực hiện các đánh giá chính xác</w:t>
      </w:r>
    </w:p>
    <w:p w14:paraId="1973BFF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Tất cả đánh giá viên phải (có thể) thực hiện các nhiệm vụ đánh giá được giao tuân theo các phương pháp và hoạt động đánh giá đã xác định yêu cầu về độ chính xác.</w:t>
      </w:r>
    </w:p>
    <w:p w14:paraId="089879AB"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8.6 </w:t>
      </w:r>
      <w:r w:rsidR="00AC1F13" w:rsidRPr="00EC5A4D">
        <w:rPr>
          <w:rFonts w:ascii="Arial" w:hAnsi="Arial" w:cs="Arial"/>
          <w:b/>
          <w:sz w:val="20"/>
          <w:szCs w:val="20"/>
          <w:lang w:val="en-US"/>
        </w:rPr>
        <w:t xml:space="preserve"> </w:t>
      </w:r>
      <w:r w:rsidRPr="00EC5A4D">
        <w:rPr>
          <w:rFonts w:ascii="Arial" w:hAnsi="Arial" w:cs="Arial"/>
          <w:b/>
          <w:sz w:val="20"/>
          <w:szCs w:val="20"/>
        </w:rPr>
        <w:t>Tính hiệu quả trong báo cáo kết quả</w:t>
      </w:r>
    </w:p>
    <w:p w14:paraId="5C80502A" w14:textId="77777777" w:rsidR="00445C71" w:rsidRPr="00EC5A4D" w:rsidRDefault="00445C71" w:rsidP="000F600F">
      <w:pPr>
        <w:spacing w:before="120"/>
        <w:rPr>
          <w:rFonts w:ascii="Arial" w:hAnsi="Arial" w:cs="Arial"/>
          <w:sz w:val="20"/>
          <w:szCs w:val="20"/>
          <w:lang w:val="en-US"/>
        </w:rPr>
      </w:pPr>
      <w:r w:rsidRPr="00EC5A4D">
        <w:rPr>
          <w:rFonts w:ascii="Arial" w:hAnsi="Arial" w:cs="Arial"/>
          <w:sz w:val="20"/>
          <w:szCs w:val="20"/>
        </w:rPr>
        <w:t>Tất cả đánh giá viên phải có khả năng trình bày kết quả đánh giá sao cho cơ sở lý luận của các quyết định và các tài liệu tham chi</w:t>
      </w:r>
      <w:r w:rsidR="00585707" w:rsidRPr="00EC5A4D">
        <w:rPr>
          <w:rFonts w:ascii="Arial" w:hAnsi="Arial" w:cs="Arial"/>
          <w:sz w:val="20"/>
          <w:szCs w:val="20"/>
          <w:lang w:val="en-US"/>
        </w:rPr>
        <w:t>ế</w:t>
      </w:r>
      <w:r w:rsidRPr="00EC5A4D">
        <w:rPr>
          <w:rFonts w:ascii="Arial" w:hAnsi="Arial" w:cs="Arial"/>
          <w:sz w:val="20"/>
          <w:szCs w:val="20"/>
        </w:rPr>
        <w:t>u liên quan có thể nhanh chóng giúp người đọc dễ dàng hiểu được.</w:t>
      </w:r>
    </w:p>
    <w:p w14:paraId="41903A31" w14:textId="77777777" w:rsidR="008461B6" w:rsidRPr="00EC5A4D" w:rsidRDefault="008461B6" w:rsidP="000F600F">
      <w:pPr>
        <w:spacing w:before="120"/>
        <w:rPr>
          <w:rFonts w:ascii="Arial" w:hAnsi="Arial" w:cs="Arial"/>
          <w:sz w:val="20"/>
          <w:szCs w:val="20"/>
          <w:lang w:val="en-US"/>
        </w:rPr>
      </w:pPr>
    </w:p>
    <w:p w14:paraId="551548F5" w14:textId="77777777" w:rsidR="00445C71" w:rsidRPr="00EC5A4D" w:rsidRDefault="008B2C12" w:rsidP="000F600F">
      <w:pPr>
        <w:spacing w:before="120"/>
        <w:jc w:val="center"/>
        <w:rPr>
          <w:rFonts w:ascii="Arial" w:hAnsi="Arial" w:cs="Arial"/>
          <w:b/>
          <w:sz w:val="20"/>
          <w:szCs w:val="20"/>
        </w:rPr>
      </w:pPr>
      <w:bookmarkStart w:id="24" w:name="chuong_pl"/>
      <w:r w:rsidRPr="00EC5A4D">
        <w:rPr>
          <w:rFonts w:ascii="Arial" w:hAnsi="Arial" w:cs="Arial"/>
          <w:b/>
          <w:sz w:val="20"/>
          <w:szCs w:val="20"/>
        </w:rPr>
        <w:t>Phụ lục A</w:t>
      </w:r>
      <w:bookmarkEnd w:id="24"/>
    </w:p>
    <w:p w14:paraId="2C9CD312" w14:textId="77777777" w:rsidR="00445C71" w:rsidRPr="00EC5A4D" w:rsidRDefault="00445C71" w:rsidP="000F600F">
      <w:pPr>
        <w:spacing w:before="120"/>
        <w:jc w:val="center"/>
        <w:rPr>
          <w:rFonts w:ascii="Arial" w:hAnsi="Arial" w:cs="Arial"/>
          <w:sz w:val="20"/>
          <w:szCs w:val="20"/>
        </w:rPr>
      </w:pPr>
      <w:bookmarkStart w:id="25" w:name="chuong_pl_name"/>
      <w:r w:rsidRPr="00EC5A4D">
        <w:rPr>
          <w:rFonts w:ascii="Arial" w:hAnsi="Arial" w:cs="Arial"/>
          <w:sz w:val="20"/>
          <w:szCs w:val="20"/>
        </w:rPr>
        <w:t>(Tham khảo)</w:t>
      </w:r>
      <w:bookmarkEnd w:id="25"/>
    </w:p>
    <w:p w14:paraId="175A1AE1" w14:textId="77777777" w:rsidR="00445C71" w:rsidRPr="00EC5A4D" w:rsidRDefault="008B2C12" w:rsidP="000F600F">
      <w:pPr>
        <w:spacing w:before="120"/>
        <w:jc w:val="center"/>
        <w:rPr>
          <w:rFonts w:ascii="Arial" w:hAnsi="Arial" w:cs="Arial"/>
          <w:b/>
          <w:sz w:val="20"/>
          <w:szCs w:val="20"/>
        </w:rPr>
      </w:pPr>
      <w:bookmarkStart w:id="26" w:name="chuong_pl_name_name"/>
      <w:r w:rsidRPr="00EC5A4D">
        <w:rPr>
          <w:rFonts w:ascii="Arial" w:hAnsi="Arial" w:cs="Arial"/>
          <w:b/>
          <w:sz w:val="20"/>
          <w:szCs w:val="20"/>
        </w:rPr>
        <w:t>Loại công nghệ: Kiến thức và Kỹ năng</w:t>
      </w:r>
      <w:bookmarkEnd w:id="26"/>
    </w:p>
    <w:p w14:paraId="76C5EC32" w14:textId="77777777" w:rsidR="00445C71" w:rsidRPr="00EC5A4D" w:rsidRDefault="00AC1F13" w:rsidP="000F600F">
      <w:pPr>
        <w:spacing w:before="120"/>
        <w:rPr>
          <w:rFonts w:ascii="Arial" w:hAnsi="Arial" w:cs="Arial"/>
          <w:b/>
          <w:sz w:val="20"/>
          <w:szCs w:val="20"/>
        </w:rPr>
      </w:pPr>
      <w:r w:rsidRPr="00EC5A4D">
        <w:rPr>
          <w:rFonts w:ascii="Arial" w:hAnsi="Arial" w:cs="Arial"/>
          <w:b/>
          <w:sz w:val="20"/>
          <w:szCs w:val="20"/>
          <w:lang w:val="en-US"/>
        </w:rPr>
        <w:t>A.</w:t>
      </w:r>
      <w:r w:rsidR="00445C71" w:rsidRPr="00EC5A4D">
        <w:rPr>
          <w:rFonts w:ascii="Arial" w:hAnsi="Arial" w:cs="Arial"/>
          <w:b/>
          <w:sz w:val="20"/>
          <w:szCs w:val="20"/>
        </w:rPr>
        <w:t xml:space="preserve">1 </w:t>
      </w:r>
      <w:r w:rsidRPr="00EC5A4D">
        <w:rPr>
          <w:rFonts w:ascii="Arial" w:hAnsi="Arial" w:cs="Arial"/>
          <w:b/>
          <w:sz w:val="20"/>
          <w:szCs w:val="20"/>
          <w:lang w:val="en-US"/>
        </w:rPr>
        <w:t xml:space="preserve"> </w:t>
      </w:r>
      <w:r w:rsidR="00445C71" w:rsidRPr="00EC5A4D">
        <w:rPr>
          <w:rFonts w:ascii="Arial" w:hAnsi="Arial" w:cs="Arial"/>
          <w:b/>
          <w:sz w:val="20"/>
          <w:szCs w:val="20"/>
        </w:rPr>
        <w:t>Kiến thức liên quan đến các loại công nghệ cụ thể</w:t>
      </w:r>
    </w:p>
    <w:p w14:paraId="22033ECA" w14:textId="77777777" w:rsidR="00445C71" w:rsidRPr="00EC5A4D" w:rsidRDefault="00AC1F13" w:rsidP="000F600F">
      <w:pPr>
        <w:spacing w:before="120"/>
        <w:rPr>
          <w:rFonts w:ascii="Arial" w:hAnsi="Arial" w:cs="Arial"/>
          <w:b/>
          <w:sz w:val="20"/>
          <w:szCs w:val="20"/>
        </w:rPr>
      </w:pPr>
      <w:r w:rsidRPr="00EC5A4D">
        <w:rPr>
          <w:rFonts w:ascii="Arial" w:hAnsi="Arial" w:cs="Arial"/>
          <w:b/>
          <w:sz w:val="20"/>
          <w:szCs w:val="20"/>
          <w:lang w:val="en-US"/>
        </w:rPr>
        <w:t>A.</w:t>
      </w:r>
      <w:r w:rsidR="00445C71" w:rsidRPr="00EC5A4D">
        <w:rPr>
          <w:rFonts w:ascii="Arial" w:hAnsi="Arial" w:cs="Arial"/>
          <w:b/>
          <w:sz w:val="20"/>
          <w:szCs w:val="20"/>
        </w:rPr>
        <w:t xml:space="preserve">1.1 </w:t>
      </w:r>
      <w:r w:rsidRPr="00EC5A4D">
        <w:rPr>
          <w:rFonts w:ascii="Arial" w:hAnsi="Arial" w:cs="Arial"/>
          <w:b/>
          <w:sz w:val="20"/>
          <w:szCs w:val="20"/>
          <w:lang w:val="en-US"/>
        </w:rPr>
        <w:t xml:space="preserve"> </w:t>
      </w:r>
      <w:r w:rsidR="00445C71" w:rsidRPr="00EC5A4D">
        <w:rPr>
          <w:rFonts w:ascii="Arial" w:hAnsi="Arial" w:cs="Arial"/>
          <w:b/>
          <w:sz w:val="20"/>
          <w:szCs w:val="20"/>
        </w:rPr>
        <w:t>Yêu cầu chung</w:t>
      </w:r>
    </w:p>
    <w:p w14:paraId="718C9256"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Sự phân loại của các loại công nghệ thay đổi tùy theo nhu cầu của các chủ thể phân loại chúng.</w:t>
      </w:r>
    </w:p>
    <w:p w14:paraId="38D6EDF8"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Các loại công nghệ được trình bày trong A.1 là các loại công nghệ được sử dụng thường xuyên, người đọc cần lưu ý để có thể xác định được các loại công nghệ khác.</w:t>
      </w:r>
    </w:p>
    <w:p w14:paraId="28741F5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Mức độ hiểu biết mà Đánh giá viên yêu cầu thay đổi tùy thuộc vào các yêu cầu an toàn mà Đánh giá viên đánh giá. Những Đánh giá viên tham gia vào các lớp đảm bảo ADV, ASE và APE, ATA, AVA và ACO cần có kiến thức chuyên sâu hơn so với những Đánh giá viên lớp ALC. Nói chung, những Đánh giá viên tham gia vào việc đánh giá các yêu cầu chức năng an toàn sẽ cần phải hiểu công nghệ được sử dụng.</w:t>
      </w:r>
    </w:p>
    <w:p w14:paraId="09E2CA5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Tuy nhiên, tùy thuộc vào các phương pháp đánh giá và các hoạt động được chỉ định, điều này có thể không cần thiết.</w:t>
      </w:r>
    </w:p>
    <w:p w14:paraId="5C79F40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Các nhà đánh giá làm việc với các loại công nghệ cụ thể xác định những kiến thức sau là cần thiết:</w:t>
      </w:r>
    </w:p>
    <w:p w14:paraId="4D938AC2"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Các </w:t>
      </w:r>
      <w:r w:rsidRPr="00EC5A4D">
        <w:rPr>
          <w:rFonts w:ascii="Arial" w:hAnsi="Arial" w:cs="Arial"/>
          <w:sz w:val="20"/>
          <w:szCs w:val="20"/>
          <w:lang w:val="en-US"/>
        </w:rPr>
        <w:t>PP</w:t>
      </w:r>
      <w:r w:rsidR="00445C71" w:rsidRPr="00EC5A4D">
        <w:rPr>
          <w:rFonts w:ascii="Arial" w:hAnsi="Arial" w:cs="Arial"/>
          <w:sz w:val="20"/>
          <w:szCs w:val="20"/>
        </w:rPr>
        <w:t xml:space="preserve"> liên quan đến loại công nghệ;</w:t>
      </w:r>
    </w:p>
    <w:p w14:paraId="303F02A1"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Các phương pháp đánh giá và các hoạt động liên quan đến loại công nghệ;</w:t>
      </w:r>
    </w:p>
    <w:p w14:paraId="7C549F45"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Tiêu chuẩn công nghệ liên quan đến loại công nghệ.</w:t>
      </w:r>
    </w:p>
    <w:p w14:paraId="556F1087" w14:textId="77777777" w:rsidR="00AC1F13" w:rsidRPr="00EC5A4D" w:rsidRDefault="00445C71" w:rsidP="000F600F">
      <w:pPr>
        <w:spacing w:before="120"/>
        <w:rPr>
          <w:rFonts w:ascii="Arial" w:hAnsi="Arial" w:cs="Arial"/>
          <w:b/>
          <w:sz w:val="20"/>
          <w:szCs w:val="20"/>
          <w:lang w:val="en-US"/>
        </w:rPr>
      </w:pPr>
      <w:r w:rsidRPr="00EC5A4D">
        <w:rPr>
          <w:rFonts w:ascii="Arial" w:hAnsi="Arial" w:cs="Arial"/>
          <w:b/>
          <w:sz w:val="20"/>
          <w:szCs w:val="20"/>
        </w:rPr>
        <w:t xml:space="preserve">A.1.2 </w:t>
      </w:r>
      <w:r w:rsidR="00AC1F13" w:rsidRPr="00EC5A4D">
        <w:rPr>
          <w:rFonts w:ascii="Arial" w:hAnsi="Arial" w:cs="Arial"/>
          <w:b/>
          <w:sz w:val="20"/>
          <w:szCs w:val="20"/>
          <w:lang w:val="en-US"/>
        </w:rPr>
        <w:t xml:space="preserve"> </w:t>
      </w:r>
      <w:r w:rsidRPr="00EC5A4D">
        <w:rPr>
          <w:rFonts w:ascii="Arial" w:hAnsi="Arial" w:cs="Arial"/>
          <w:b/>
          <w:sz w:val="20"/>
          <w:szCs w:val="20"/>
        </w:rPr>
        <w:t>Các thiết bị và hệ thống kiể</w:t>
      </w:r>
      <w:r w:rsidR="00AC1F13" w:rsidRPr="00EC5A4D">
        <w:rPr>
          <w:rFonts w:ascii="Arial" w:hAnsi="Arial" w:cs="Arial"/>
          <w:b/>
          <w:sz w:val="20"/>
          <w:szCs w:val="20"/>
        </w:rPr>
        <w:t>m soát ra vào</w:t>
      </w:r>
    </w:p>
    <w:p w14:paraId="20D9EBA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Các phương pháp kiểm soát truy cập.</w:t>
      </w:r>
    </w:p>
    <w:p w14:paraId="63313822"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A.1.3 </w:t>
      </w:r>
      <w:r w:rsidR="00AC1F13" w:rsidRPr="00EC5A4D">
        <w:rPr>
          <w:rFonts w:ascii="Arial" w:hAnsi="Arial" w:cs="Arial"/>
          <w:b/>
          <w:sz w:val="20"/>
          <w:szCs w:val="20"/>
          <w:lang w:val="en-US"/>
        </w:rPr>
        <w:t xml:space="preserve"> </w:t>
      </w:r>
      <w:r w:rsidRPr="00EC5A4D">
        <w:rPr>
          <w:rFonts w:ascii="Arial" w:hAnsi="Arial" w:cs="Arial"/>
          <w:b/>
          <w:sz w:val="20"/>
          <w:szCs w:val="20"/>
        </w:rPr>
        <w:t>Hệ thống và thiết bị sinh trắc học</w:t>
      </w:r>
    </w:p>
    <w:p w14:paraId="7243567A"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Kỹ thuật thống kê;</w:t>
      </w:r>
    </w:p>
    <w:p w14:paraId="1C597644"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Các phương thức sinh trắc học.</w:t>
      </w:r>
    </w:p>
    <w:p w14:paraId="2F1AD091"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A.1.4 </w:t>
      </w:r>
      <w:r w:rsidR="00AC1F13" w:rsidRPr="00EC5A4D">
        <w:rPr>
          <w:rFonts w:ascii="Arial" w:hAnsi="Arial" w:cs="Arial"/>
          <w:b/>
          <w:sz w:val="20"/>
          <w:szCs w:val="20"/>
          <w:lang w:val="en-US"/>
        </w:rPr>
        <w:t xml:space="preserve"> </w:t>
      </w:r>
      <w:r w:rsidRPr="00EC5A4D">
        <w:rPr>
          <w:rFonts w:ascii="Arial" w:hAnsi="Arial" w:cs="Arial"/>
          <w:b/>
          <w:sz w:val="20"/>
          <w:szCs w:val="20"/>
        </w:rPr>
        <w:t>Bảo vệ dữ liệu</w:t>
      </w:r>
    </w:p>
    <w:p w14:paraId="32C0178E"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Cơ sở dữ liệu;</w:t>
      </w:r>
    </w:p>
    <w:p w14:paraId="0E546400"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Kỹ thuật quét;</w:t>
      </w:r>
    </w:p>
    <w:p w14:paraId="568D1D6E"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Phát hiện xâm nhập.</w:t>
      </w:r>
    </w:p>
    <w:p w14:paraId="7EAEDF19"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A.1.5 </w:t>
      </w:r>
      <w:r w:rsidR="00AC1F13" w:rsidRPr="00EC5A4D">
        <w:rPr>
          <w:rFonts w:ascii="Arial" w:hAnsi="Arial" w:cs="Arial"/>
          <w:b/>
          <w:sz w:val="20"/>
          <w:szCs w:val="20"/>
          <w:lang w:val="en-US"/>
        </w:rPr>
        <w:t xml:space="preserve"> </w:t>
      </w:r>
      <w:r w:rsidRPr="00EC5A4D">
        <w:rPr>
          <w:rFonts w:ascii="Arial" w:hAnsi="Arial" w:cs="Arial"/>
          <w:b/>
          <w:sz w:val="20"/>
          <w:szCs w:val="20"/>
        </w:rPr>
        <w:t>Cơ sở dữ liệu</w:t>
      </w:r>
    </w:p>
    <w:p w14:paraId="15B1AFA1"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Các khái niệm về kiến trúc hệ thống quản lý cơ sở dữ liệu;</w:t>
      </w:r>
    </w:p>
    <w:p w14:paraId="5CAB7C8B"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Các phương pháp kiểm soát truy cập.</w:t>
      </w:r>
    </w:p>
    <w:p w14:paraId="39D5BE28"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A.1.6 </w:t>
      </w:r>
      <w:r w:rsidR="00AC1F13" w:rsidRPr="00EC5A4D">
        <w:rPr>
          <w:rFonts w:ascii="Arial" w:hAnsi="Arial" w:cs="Arial"/>
          <w:b/>
          <w:sz w:val="20"/>
          <w:szCs w:val="20"/>
          <w:lang w:val="en-US"/>
        </w:rPr>
        <w:t xml:space="preserve"> </w:t>
      </w:r>
      <w:r w:rsidRPr="00EC5A4D">
        <w:rPr>
          <w:rFonts w:ascii="Arial" w:hAnsi="Arial" w:cs="Arial"/>
          <w:b/>
          <w:sz w:val="20"/>
          <w:szCs w:val="20"/>
        </w:rPr>
        <w:t>Các thiết bị và hệ thống phát hiện</w:t>
      </w:r>
    </w:p>
    <w:p w14:paraId="57ECE051"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Khái niệm về thiết bị phát hiện và kiến trúc hệ thống;</w:t>
      </w:r>
    </w:p>
    <w:p w14:paraId="356670D2"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Các khái niệm về nhận dạng mẫu.</w:t>
      </w:r>
    </w:p>
    <w:p w14:paraId="3603099F"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A.1.7 </w:t>
      </w:r>
      <w:r w:rsidR="00AC1F13" w:rsidRPr="00EC5A4D">
        <w:rPr>
          <w:rFonts w:ascii="Arial" w:hAnsi="Arial" w:cs="Arial"/>
          <w:b/>
          <w:sz w:val="20"/>
          <w:szCs w:val="20"/>
          <w:lang w:val="en-US"/>
        </w:rPr>
        <w:t xml:space="preserve"> </w:t>
      </w:r>
      <w:r w:rsidRPr="00EC5A4D">
        <w:rPr>
          <w:rFonts w:ascii="Arial" w:hAnsi="Arial" w:cs="Arial"/>
          <w:b/>
          <w:sz w:val="20"/>
          <w:szCs w:val="20"/>
        </w:rPr>
        <w:t>IC, thẻ thông minh và các thiết bị và hệ thống liên quan đến thẻ thông minh</w:t>
      </w:r>
    </w:p>
    <w:p w14:paraId="2D94F0BB"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Các khái niệm về cấu trúc thẻ thông minh;</w:t>
      </w:r>
    </w:p>
    <w:p w14:paraId="45E3F2DA"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Đầu đọc thẻ thông minh và trình điều khiển của chúng;</w:t>
      </w:r>
    </w:p>
    <w:p w14:paraId="54E86285"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Bộ xử lý mật mã;</w:t>
      </w:r>
    </w:p>
    <w:p w14:paraId="72187389"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Lưu giữ khóa an toàn;</w:t>
      </w:r>
    </w:p>
    <w:p w14:paraId="2F154C33"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e)</w:t>
      </w:r>
      <w:r w:rsidR="00445C71" w:rsidRPr="00EC5A4D">
        <w:rPr>
          <w:rFonts w:ascii="Arial" w:hAnsi="Arial" w:cs="Arial"/>
          <w:sz w:val="20"/>
          <w:szCs w:val="20"/>
        </w:rPr>
        <w:t xml:space="preserve"> Giao diện có dây/không dây;</w:t>
      </w:r>
    </w:p>
    <w:p w14:paraId="5F191D10"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f)</w:t>
      </w:r>
      <w:r w:rsidR="00445C71" w:rsidRPr="00EC5A4D">
        <w:rPr>
          <w:rFonts w:ascii="Arial" w:hAnsi="Arial" w:cs="Arial"/>
          <w:sz w:val="20"/>
          <w:szCs w:val="20"/>
        </w:rPr>
        <w:t xml:space="preserve"> Bộ tạo bít ngẫu nhiên vật lý;</w:t>
      </w:r>
    </w:p>
    <w:p w14:paraId="617CD52A"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g)</w:t>
      </w:r>
      <w:r w:rsidR="00445C71" w:rsidRPr="00EC5A4D">
        <w:rPr>
          <w:rFonts w:ascii="Arial" w:hAnsi="Arial" w:cs="Arial"/>
          <w:sz w:val="20"/>
          <w:szCs w:val="20"/>
        </w:rPr>
        <w:t xml:space="preserve"> Các khái niệm về chống giả mạo, chống lại, phát hiện, bằng chứng, phản ứng;</w:t>
      </w:r>
    </w:p>
    <w:p w14:paraId="0D0A8ABF"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h)</w:t>
      </w:r>
      <w:r w:rsidR="00445C71" w:rsidRPr="00EC5A4D">
        <w:rPr>
          <w:rFonts w:ascii="Arial" w:hAnsi="Arial" w:cs="Arial"/>
          <w:sz w:val="20"/>
          <w:szCs w:val="20"/>
        </w:rPr>
        <w:t xml:space="preserve"> Phân tích kênh kề.</w:t>
      </w:r>
    </w:p>
    <w:p w14:paraId="687976BC"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A.1.8</w:t>
      </w:r>
      <w:r w:rsidR="00AC1F13" w:rsidRPr="00EC5A4D">
        <w:rPr>
          <w:rFonts w:ascii="Arial" w:hAnsi="Arial" w:cs="Arial"/>
          <w:b/>
          <w:sz w:val="20"/>
          <w:szCs w:val="20"/>
          <w:lang w:val="en-US"/>
        </w:rPr>
        <w:t xml:space="preserve"> </w:t>
      </w:r>
      <w:r w:rsidRPr="00EC5A4D">
        <w:rPr>
          <w:rFonts w:ascii="Arial" w:hAnsi="Arial" w:cs="Arial"/>
          <w:b/>
          <w:sz w:val="20"/>
          <w:szCs w:val="20"/>
        </w:rPr>
        <w:t xml:space="preserve"> Thiết bị phần cứng</w:t>
      </w:r>
    </w:p>
    <w:p w14:paraId="16CCF0BA"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An toàn vật lý;</w:t>
      </w:r>
    </w:p>
    <w:p w14:paraId="4F3BCEA9"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Các khái niệm về chống giả mạo, chống lại, phát hiện, bằng chứng, phản ứng;</w:t>
      </w:r>
    </w:p>
    <w:p w14:paraId="447400FC"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Phân tích kênh kề.</w:t>
      </w:r>
    </w:p>
    <w:p w14:paraId="3156AA5A"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A.1.9 </w:t>
      </w:r>
      <w:r w:rsidR="00AC1F13" w:rsidRPr="00EC5A4D">
        <w:rPr>
          <w:rFonts w:ascii="Arial" w:hAnsi="Arial" w:cs="Arial"/>
          <w:b/>
          <w:sz w:val="20"/>
          <w:szCs w:val="20"/>
          <w:lang w:val="en-US"/>
        </w:rPr>
        <w:t xml:space="preserve"> </w:t>
      </w:r>
      <w:r w:rsidRPr="00EC5A4D">
        <w:rPr>
          <w:rFonts w:ascii="Arial" w:hAnsi="Arial" w:cs="Arial"/>
          <w:b/>
          <w:sz w:val="20"/>
          <w:szCs w:val="20"/>
        </w:rPr>
        <w:t>Hệ thống quản lý chính</w:t>
      </w:r>
    </w:p>
    <w:p w14:paraId="64D1FA43"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Các phương pháp và kỹ thuật quản lý chính;</w:t>
      </w:r>
    </w:p>
    <w:p w14:paraId="667AC5B0"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Sinh số ngẫu nhiên;</w:t>
      </w:r>
    </w:p>
    <w:p w14:paraId="0EFED99E"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Các khái niệm về entropy;</w:t>
      </w:r>
    </w:p>
    <w:p w14:paraId="61EF2C5B"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Tạo khóa;</w:t>
      </w:r>
    </w:p>
    <w:p w14:paraId="2F859479"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e)</w:t>
      </w:r>
      <w:r w:rsidR="00445C71" w:rsidRPr="00EC5A4D">
        <w:rPr>
          <w:rFonts w:ascii="Arial" w:hAnsi="Arial" w:cs="Arial"/>
          <w:sz w:val="20"/>
          <w:szCs w:val="20"/>
        </w:rPr>
        <w:t xml:space="preserve"> Thiết lập khóa;</w:t>
      </w:r>
    </w:p>
    <w:p w14:paraId="329DB1A3"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f)</w:t>
      </w:r>
      <w:r w:rsidR="00445C71" w:rsidRPr="00EC5A4D">
        <w:rPr>
          <w:rFonts w:ascii="Arial" w:hAnsi="Arial" w:cs="Arial"/>
          <w:sz w:val="20"/>
          <w:szCs w:val="20"/>
        </w:rPr>
        <w:t xml:space="preserve"> Khóa đầu và đầu ra;</w:t>
      </w:r>
    </w:p>
    <w:p w14:paraId="66B47F39"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g)</w:t>
      </w:r>
      <w:r w:rsidR="00445C71" w:rsidRPr="00EC5A4D">
        <w:rPr>
          <w:rFonts w:ascii="Arial" w:hAnsi="Arial" w:cs="Arial"/>
          <w:sz w:val="20"/>
          <w:szCs w:val="20"/>
        </w:rPr>
        <w:t xml:space="preserve"> Lưu giữ khóa;</w:t>
      </w:r>
    </w:p>
    <w:p w14:paraId="358192B6"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h)</w:t>
      </w:r>
      <w:r w:rsidR="00445C71" w:rsidRPr="00EC5A4D">
        <w:rPr>
          <w:rFonts w:ascii="Arial" w:hAnsi="Arial" w:cs="Arial"/>
          <w:sz w:val="20"/>
          <w:szCs w:val="20"/>
        </w:rPr>
        <w:t xml:space="preserve"> Đưa khóa về không;</w:t>
      </w:r>
    </w:p>
    <w:p w14:paraId="46E62443"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i)</w:t>
      </w:r>
      <w:r w:rsidR="00445C71" w:rsidRPr="00EC5A4D">
        <w:rPr>
          <w:rFonts w:ascii="Arial" w:hAnsi="Arial" w:cs="Arial"/>
          <w:sz w:val="20"/>
          <w:szCs w:val="20"/>
        </w:rPr>
        <w:t xml:space="preserve"> Vận chuyển khóa.</w:t>
      </w:r>
    </w:p>
    <w:p w14:paraId="0609F782"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A.1.10</w:t>
      </w:r>
      <w:r w:rsidR="00AC1F13" w:rsidRPr="00EC5A4D">
        <w:rPr>
          <w:rFonts w:ascii="Arial" w:hAnsi="Arial" w:cs="Arial"/>
          <w:b/>
          <w:sz w:val="20"/>
          <w:szCs w:val="20"/>
          <w:lang w:val="en-US"/>
        </w:rPr>
        <w:t xml:space="preserve"> </w:t>
      </w:r>
      <w:r w:rsidRPr="00EC5A4D">
        <w:rPr>
          <w:rFonts w:ascii="Arial" w:hAnsi="Arial" w:cs="Arial"/>
          <w:b/>
          <w:sz w:val="20"/>
          <w:szCs w:val="20"/>
        </w:rPr>
        <w:t xml:space="preserve"> Thiết bị và hệ thống di động</w:t>
      </w:r>
    </w:p>
    <w:p w14:paraId="4768EF8C"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Các khái niệm về kiến trúc thiết bị di động;</w:t>
      </w:r>
    </w:p>
    <w:p w14:paraId="1FBAA5FA"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Các khái niệm về quản lý thiết bị di động.</w:t>
      </w:r>
    </w:p>
    <w:p w14:paraId="567E32AC"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A.1.11 </w:t>
      </w:r>
      <w:r w:rsidR="00AC1F13" w:rsidRPr="00EC5A4D">
        <w:rPr>
          <w:rFonts w:ascii="Arial" w:hAnsi="Arial" w:cs="Arial"/>
          <w:b/>
          <w:sz w:val="20"/>
          <w:szCs w:val="20"/>
          <w:lang w:val="en-US"/>
        </w:rPr>
        <w:t xml:space="preserve"> </w:t>
      </w:r>
      <w:r w:rsidRPr="00EC5A4D">
        <w:rPr>
          <w:rFonts w:ascii="Arial" w:hAnsi="Arial" w:cs="Arial"/>
          <w:b/>
          <w:sz w:val="20"/>
          <w:szCs w:val="20"/>
        </w:rPr>
        <w:t>Thiết bị đa chức năng</w:t>
      </w:r>
    </w:p>
    <w:p w14:paraId="426ADBE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Các khái niệm về kiến trúc thiết bị đa chức năng.</w:t>
      </w:r>
    </w:p>
    <w:p w14:paraId="1884256F"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A.1.12 </w:t>
      </w:r>
      <w:r w:rsidR="00AC1F13" w:rsidRPr="00EC5A4D">
        <w:rPr>
          <w:rFonts w:ascii="Arial" w:hAnsi="Arial" w:cs="Arial"/>
          <w:b/>
          <w:sz w:val="20"/>
          <w:szCs w:val="20"/>
          <w:lang w:val="en-US"/>
        </w:rPr>
        <w:t xml:space="preserve"> </w:t>
      </w:r>
      <w:r w:rsidRPr="00EC5A4D">
        <w:rPr>
          <w:rFonts w:ascii="Arial" w:hAnsi="Arial" w:cs="Arial"/>
          <w:b/>
          <w:sz w:val="20"/>
          <w:szCs w:val="20"/>
        </w:rPr>
        <w:t>Mạng và các thiết bị và hệ thống liên quan đến mạng</w:t>
      </w:r>
    </w:p>
    <w:p w14:paraId="209CE35A"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Kiến trúc mạng và cấu trúc liên kết;</w:t>
      </w:r>
    </w:p>
    <w:p w14:paraId="3DCAA6DF"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Các giao thức mạng thường được sử dụng.</w:t>
      </w:r>
    </w:p>
    <w:p w14:paraId="2270952D"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A.1.13 </w:t>
      </w:r>
      <w:r w:rsidR="00AC1F13" w:rsidRPr="00EC5A4D">
        <w:rPr>
          <w:rFonts w:ascii="Arial" w:hAnsi="Arial" w:cs="Arial"/>
          <w:b/>
          <w:sz w:val="20"/>
          <w:szCs w:val="20"/>
          <w:lang w:val="en-US"/>
        </w:rPr>
        <w:t xml:space="preserve"> </w:t>
      </w:r>
      <w:r w:rsidRPr="00EC5A4D">
        <w:rPr>
          <w:rFonts w:ascii="Arial" w:hAnsi="Arial" w:cs="Arial"/>
          <w:b/>
          <w:sz w:val="20"/>
          <w:szCs w:val="20"/>
        </w:rPr>
        <w:t>Các hệ điều hành</w:t>
      </w:r>
    </w:p>
    <w:p w14:paraId="5417A2DB"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Khởi động an toàn;</w:t>
      </w:r>
    </w:p>
    <w:p w14:paraId="29CF9EA6"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Vòng bảo vệ,</w:t>
      </w:r>
    </w:p>
    <w:p w14:paraId="1D062025"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Quản lý bộ nhớ;</w:t>
      </w:r>
    </w:p>
    <w:p w14:paraId="0F0BFD1E"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Nguyên tắc đặc quyền tối thiểu;</w:t>
      </w:r>
    </w:p>
    <w:p w14:paraId="59FA1AEC" w14:textId="77777777" w:rsidR="00445C71" w:rsidRPr="00EC5A4D" w:rsidRDefault="00AC1F13" w:rsidP="000F600F">
      <w:pPr>
        <w:spacing w:before="120"/>
        <w:rPr>
          <w:rFonts w:ascii="Arial" w:hAnsi="Arial" w:cs="Arial"/>
          <w:sz w:val="20"/>
          <w:szCs w:val="20"/>
        </w:rPr>
      </w:pPr>
      <w:r w:rsidRPr="00EC5A4D">
        <w:rPr>
          <w:rFonts w:ascii="Arial" w:hAnsi="Arial" w:cs="Arial"/>
          <w:sz w:val="20"/>
          <w:szCs w:val="20"/>
          <w:lang w:val="en-US"/>
        </w:rPr>
        <w:t>e)</w:t>
      </w:r>
      <w:r w:rsidR="00445C71" w:rsidRPr="00EC5A4D">
        <w:rPr>
          <w:rFonts w:ascii="Arial" w:hAnsi="Arial" w:cs="Arial"/>
          <w:sz w:val="20"/>
          <w:szCs w:val="20"/>
        </w:rPr>
        <w:t xml:space="preserve"> Các cơ chế kiểm soát truy cập;</w:t>
      </w:r>
    </w:p>
    <w:p w14:paraId="6AE7C452"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f)</w:t>
      </w:r>
      <w:r w:rsidR="00445C71" w:rsidRPr="00EC5A4D">
        <w:rPr>
          <w:rFonts w:ascii="Arial" w:hAnsi="Arial" w:cs="Arial"/>
          <w:sz w:val="20"/>
          <w:szCs w:val="20"/>
        </w:rPr>
        <w:t xml:space="preserve"> Các nguyên tắc của ảo hóa;</w:t>
      </w:r>
    </w:p>
    <w:p w14:paraId="58636FE7"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g)</w:t>
      </w:r>
      <w:r w:rsidR="00445C71" w:rsidRPr="00EC5A4D">
        <w:rPr>
          <w:rFonts w:ascii="Arial" w:hAnsi="Arial" w:cs="Arial"/>
          <w:sz w:val="20"/>
          <w:szCs w:val="20"/>
        </w:rPr>
        <w:t xml:space="preserve"> Sự tách biệt;</w:t>
      </w:r>
    </w:p>
    <w:p w14:paraId="79C8E355"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h)</w:t>
      </w:r>
      <w:r w:rsidR="00445C71" w:rsidRPr="00EC5A4D">
        <w:rPr>
          <w:rFonts w:ascii="Arial" w:hAnsi="Arial" w:cs="Arial"/>
          <w:sz w:val="20"/>
          <w:szCs w:val="20"/>
        </w:rPr>
        <w:t xml:space="preserve"> Bộ tạo bít ngẫu nhiên tất định.</w:t>
      </w:r>
    </w:p>
    <w:p w14:paraId="2AC61BBB"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A.1.14 </w:t>
      </w:r>
      <w:r w:rsidR="00D02CC5" w:rsidRPr="00EC5A4D">
        <w:rPr>
          <w:rFonts w:ascii="Arial" w:hAnsi="Arial" w:cs="Arial"/>
          <w:b/>
          <w:sz w:val="20"/>
          <w:szCs w:val="20"/>
          <w:lang w:val="en-US"/>
        </w:rPr>
        <w:t xml:space="preserve"> </w:t>
      </w:r>
      <w:r w:rsidRPr="00EC5A4D">
        <w:rPr>
          <w:rFonts w:ascii="Arial" w:hAnsi="Arial" w:cs="Arial"/>
          <w:b/>
          <w:sz w:val="20"/>
          <w:szCs w:val="20"/>
        </w:rPr>
        <w:t>Các sản phẩm dành cho chữ ký điện tử</w:t>
      </w:r>
    </w:p>
    <w:p w14:paraId="0D22A57C"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Công nghệ chữ ký số;</w:t>
      </w:r>
    </w:p>
    <w:p w14:paraId="053343A4"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Cơ sở hạ tầng khóa công khai (PKI);</w:t>
      </w:r>
    </w:p>
    <w:p w14:paraId="1AB6A9E5"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 xml:space="preserve">c) </w:t>
      </w:r>
      <w:r w:rsidR="00445C71" w:rsidRPr="00EC5A4D">
        <w:rPr>
          <w:rFonts w:ascii="Arial" w:hAnsi="Arial" w:cs="Arial"/>
          <w:sz w:val="20"/>
          <w:szCs w:val="20"/>
        </w:rPr>
        <w:t>Cơ quan cấp chứng chỉ (CA);</w:t>
      </w:r>
    </w:p>
    <w:p w14:paraId="6CA07C52"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Các thuật toán tạo khóa.</w:t>
      </w:r>
    </w:p>
    <w:p w14:paraId="63CE569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Ví dụ: RSA, DSA và ECDSA.</w:t>
      </w:r>
    </w:p>
    <w:p w14:paraId="7DDCC1FB"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A.1.15 </w:t>
      </w:r>
      <w:r w:rsidR="00D02CC5" w:rsidRPr="00EC5A4D">
        <w:rPr>
          <w:rFonts w:ascii="Arial" w:hAnsi="Arial" w:cs="Arial"/>
          <w:b/>
          <w:sz w:val="20"/>
          <w:szCs w:val="20"/>
          <w:lang w:val="en-US"/>
        </w:rPr>
        <w:t xml:space="preserve"> </w:t>
      </w:r>
      <w:r w:rsidR="00CF4063" w:rsidRPr="00EC5A4D">
        <w:rPr>
          <w:rFonts w:ascii="Arial" w:hAnsi="Arial" w:cs="Arial"/>
          <w:b/>
          <w:sz w:val="20"/>
          <w:szCs w:val="20"/>
        </w:rPr>
        <w:t>Máy tính t</w:t>
      </w:r>
      <w:r w:rsidR="00CF4063" w:rsidRPr="00EC5A4D">
        <w:rPr>
          <w:rFonts w:ascii="Arial" w:hAnsi="Arial" w:cs="Arial"/>
          <w:b/>
          <w:sz w:val="20"/>
          <w:szCs w:val="20"/>
          <w:lang w:val="en-US"/>
        </w:rPr>
        <w:t>i</w:t>
      </w:r>
      <w:r w:rsidRPr="00EC5A4D">
        <w:rPr>
          <w:rFonts w:ascii="Arial" w:hAnsi="Arial" w:cs="Arial"/>
          <w:b/>
          <w:sz w:val="20"/>
          <w:szCs w:val="20"/>
        </w:rPr>
        <w:t>n cậy</w:t>
      </w:r>
    </w:p>
    <w:p w14:paraId="190AC64D"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Các khái niệm công nghệ máy tính khóa tin cậy.</w:t>
      </w:r>
    </w:p>
    <w:p w14:paraId="4D664539"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1)</w:t>
      </w:r>
      <w:r w:rsidR="00445C71" w:rsidRPr="00EC5A4D">
        <w:rPr>
          <w:rFonts w:ascii="Arial" w:hAnsi="Arial" w:cs="Arial"/>
          <w:sz w:val="20"/>
          <w:szCs w:val="20"/>
        </w:rPr>
        <w:t xml:space="preserve"> Nền tảng mô-đun khóa tin cậy như: khóa xác nhận (EK) và lưu giữ khóa gốc (SRK);</w:t>
      </w:r>
    </w:p>
    <w:p w14:paraId="677A7FF6"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2)</w:t>
      </w:r>
      <w:r w:rsidR="00445C71" w:rsidRPr="00EC5A4D">
        <w:rPr>
          <w:rFonts w:ascii="Arial" w:hAnsi="Arial" w:cs="Arial"/>
          <w:sz w:val="20"/>
          <w:szCs w:val="20"/>
        </w:rPr>
        <w:t xml:space="preserve"> Thanh ghi cấu hình nền tảng;</w:t>
      </w:r>
    </w:p>
    <w:p w14:paraId="618BDB8E"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3)</w:t>
      </w:r>
      <w:r w:rsidR="00445C71" w:rsidRPr="00EC5A4D">
        <w:rPr>
          <w:rFonts w:ascii="Arial" w:hAnsi="Arial" w:cs="Arial"/>
          <w:sz w:val="20"/>
          <w:szCs w:val="20"/>
        </w:rPr>
        <w:t xml:space="preserve"> Đầu vào và đầu ra an toàn;</w:t>
      </w:r>
    </w:p>
    <w:p w14:paraId="4D72B299"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4)</w:t>
      </w:r>
      <w:r w:rsidR="00445C71" w:rsidRPr="00EC5A4D">
        <w:rPr>
          <w:rFonts w:ascii="Arial" w:hAnsi="Arial" w:cs="Arial"/>
          <w:sz w:val="20"/>
          <w:szCs w:val="20"/>
        </w:rPr>
        <w:t xml:space="preserve"> Tạo màn che bộ nhớ;</w:t>
      </w:r>
    </w:p>
    <w:p w14:paraId="443A7385"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5)</w:t>
      </w:r>
      <w:r w:rsidR="00445C71" w:rsidRPr="00EC5A4D">
        <w:rPr>
          <w:rFonts w:ascii="Arial" w:hAnsi="Arial" w:cs="Arial"/>
          <w:sz w:val="20"/>
          <w:szCs w:val="20"/>
        </w:rPr>
        <w:t xml:space="preserve"> Bảo quản kín;</w:t>
      </w:r>
    </w:p>
    <w:p w14:paraId="116E8A4A"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6)</w:t>
      </w:r>
      <w:r w:rsidR="00445C71" w:rsidRPr="00EC5A4D">
        <w:rPr>
          <w:rFonts w:ascii="Arial" w:hAnsi="Arial" w:cs="Arial"/>
          <w:sz w:val="20"/>
          <w:szCs w:val="20"/>
        </w:rPr>
        <w:t xml:space="preserve"> Chứng thực từ xa.</w:t>
      </w:r>
    </w:p>
    <w:p w14:paraId="58BBEB9C" w14:textId="77777777" w:rsidR="00D02CC5" w:rsidRPr="00EC5A4D" w:rsidRDefault="00445C71" w:rsidP="000F600F">
      <w:pPr>
        <w:spacing w:before="120"/>
        <w:rPr>
          <w:rFonts w:ascii="Arial" w:hAnsi="Arial" w:cs="Arial"/>
          <w:b/>
          <w:sz w:val="20"/>
          <w:szCs w:val="20"/>
          <w:lang w:val="en-US"/>
        </w:rPr>
      </w:pPr>
      <w:r w:rsidRPr="00EC5A4D">
        <w:rPr>
          <w:rFonts w:ascii="Arial" w:hAnsi="Arial" w:cs="Arial"/>
          <w:b/>
          <w:sz w:val="20"/>
          <w:szCs w:val="20"/>
        </w:rPr>
        <w:t>A.2</w:t>
      </w:r>
      <w:r w:rsidR="00D02CC5" w:rsidRPr="00EC5A4D">
        <w:rPr>
          <w:rFonts w:ascii="Arial" w:hAnsi="Arial" w:cs="Arial"/>
          <w:b/>
          <w:sz w:val="20"/>
          <w:szCs w:val="20"/>
          <w:lang w:val="en-US"/>
        </w:rPr>
        <w:t xml:space="preserve"> </w:t>
      </w:r>
      <w:r w:rsidRPr="00EC5A4D">
        <w:rPr>
          <w:rFonts w:ascii="Arial" w:hAnsi="Arial" w:cs="Arial"/>
          <w:b/>
          <w:sz w:val="20"/>
          <w:szCs w:val="20"/>
        </w:rPr>
        <w:t>Các kỹ năng liên quan đến các loại công nghệ cụ thể</w:t>
      </w:r>
    </w:p>
    <w:p w14:paraId="3C4A9863"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A.2.1 </w:t>
      </w:r>
      <w:r w:rsidR="00D02CC5" w:rsidRPr="00EC5A4D">
        <w:rPr>
          <w:rFonts w:ascii="Arial" w:hAnsi="Arial" w:cs="Arial"/>
          <w:b/>
          <w:sz w:val="20"/>
          <w:szCs w:val="20"/>
          <w:lang w:val="en-US"/>
        </w:rPr>
        <w:t xml:space="preserve"> </w:t>
      </w:r>
      <w:r w:rsidRPr="00EC5A4D">
        <w:rPr>
          <w:rFonts w:ascii="Arial" w:hAnsi="Arial" w:cs="Arial"/>
          <w:b/>
          <w:sz w:val="20"/>
          <w:szCs w:val="20"/>
        </w:rPr>
        <w:t>Yêu cầu chung</w:t>
      </w:r>
    </w:p>
    <w:p w14:paraId="14C4EA3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Khi xem xét các kỹ năng cần thiết cho các loại công nghệ nh</w:t>
      </w:r>
      <w:r w:rsidR="00CF4063" w:rsidRPr="00EC5A4D">
        <w:rPr>
          <w:rFonts w:ascii="Arial" w:hAnsi="Arial" w:cs="Arial"/>
          <w:sz w:val="20"/>
          <w:szCs w:val="20"/>
          <w:lang w:val="en-US"/>
        </w:rPr>
        <w:t>ấ</w:t>
      </w:r>
      <w:r w:rsidRPr="00EC5A4D">
        <w:rPr>
          <w:rFonts w:ascii="Arial" w:hAnsi="Arial" w:cs="Arial"/>
          <w:sz w:val="20"/>
          <w:szCs w:val="20"/>
        </w:rPr>
        <w:t>t định, các kỹ năng cụ thể cần thiết hầu hết liên quan đến ATE (kiểm thử) cho loại công nghệ đó. Những kỹ năng này được xây dựng dựa trên những kỹ năng cơ bản được xác định trong tiêu chuẩn này.</w:t>
      </w:r>
    </w:p>
    <w:p w14:paraId="6159975E"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Các kỹ năng sau được xác định là cần thiết bởi những Đánh giá viên làm việc với các loại công nghệ cụ thể:</w:t>
      </w:r>
    </w:p>
    <w:p w14:paraId="4510E01E"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Việc thực hiện các phương pháp đánh giá và các hoạt động liên quan đến loại công nghệ;</w:t>
      </w:r>
    </w:p>
    <w:p w14:paraId="3372B91D"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Có khả năng hiểu các tiêu chuẩn công nghệ liên quan.</w:t>
      </w:r>
    </w:p>
    <w:p w14:paraId="53345BAF"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A.2.2 </w:t>
      </w:r>
      <w:r w:rsidR="00D02CC5" w:rsidRPr="00EC5A4D">
        <w:rPr>
          <w:rFonts w:ascii="Arial" w:hAnsi="Arial" w:cs="Arial"/>
          <w:b/>
          <w:sz w:val="20"/>
          <w:szCs w:val="20"/>
          <w:lang w:val="en-US"/>
        </w:rPr>
        <w:t xml:space="preserve"> </w:t>
      </w:r>
      <w:r w:rsidRPr="00EC5A4D">
        <w:rPr>
          <w:rFonts w:ascii="Arial" w:hAnsi="Arial" w:cs="Arial"/>
          <w:b/>
          <w:sz w:val="20"/>
          <w:szCs w:val="20"/>
        </w:rPr>
        <w:t>Các thiết bị và hệ thống kiểm soát ra vào</w:t>
      </w:r>
    </w:p>
    <w:p w14:paraId="1AAE33B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Có thể cài đặt các thiết bị và hệ thống kiểm soát truy cập.</w:t>
      </w:r>
    </w:p>
    <w:p w14:paraId="2803104F" w14:textId="77777777" w:rsidR="00D02CC5" w:rsidRPr="00EC5A4D" w:rsidRDefault="00445C71" w:rsidP="000F600F">
      <w:pPr>
        <w:spacing w:before="120"/>
        <w:rPr>
          <w:rFonts w:ascii="Arial" w:hAnsi="Arial" w:cs="Arial"/>
          <w:b/>
          <w:sz w:val="20"/>
          <w:szCs w:val="20"/>
          <w:lang w:val="en-US"/>
        </w:rPr>
      </w:pPr>
      <w:r w:rsidRPr="00EC5A4D">
        <w:rPr>
          <w:rFonts w:ascii="Arial" w:hAnsi="Arial" w:cs="Arial"/>
          <w:b/>
          <w:sz w:val="20"/>
          <w:szCs w:val="20"/>
        </w:rPr>
        <w:t xml:space="preserve">A.2.3 </w:t>
      </w:r>
      <w:r w:rsidR="00D02CC5" w:rsidRPr="00EC5A4D">
        <w:rPr>
          <w:rFonts w:ascii="Arial" w:hAnsi="Arial" w:cs="Arial"/>
          <w:b/>
          <w:sz w:val="20"/>
          <w:szCs w:val="20"/>
          <w:lang w:val="en-US"/>
        </w:rPr>
        <w:t xml:space="preserve"> </w:t>
      </w:r>
      <w:r w:rsidRPr="00EC5A4D">
        <w:rPr>
          <w:rFonts w:ascii="Arial" w:hAnsi="Arial" w:cs="Arial"/>
          <w:b/>
          <w:sz w:val="20"/>
          <w:szCs w:val="20"/>
        </w:rPr>
        <w:t>Hệ thống và thiết bị sinh trắc họ</w:t>
      </w:r>
      <w:r w:rsidR="00D02CC5" w:rsidRPr="00EC5A4D">
        <w:rPr>
          <w:rFonts w:ascii="Arial" w:hAnsi="Arial" w:cs="Arial"/>
          <w:b/>
          <w:sz w:val="20"/>
          <w:szCs w:val="20"/>
        </w:rPr>
        <w:t>c</w:t>
      </w:r>
    </w:p>
    <w:p w14:paraId="189560D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Sử dụng các kỹ thuật thống kê.</w:t>
      </w:r>
    </w:p>
    <w:p w14:paraId="35B11683"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A.2.4</w:t>
      </w:r>
      <w:r w:rsidR="00D02CC5" w:rsidRPr="00EC5A4D">
        <w:rPr>
          <w:rFonts w:ascii="Arial" w:hAnsi="Arial" w:cs="Arial"/>
          <w:b/>
          <w:sz w:val="20"/>
          <w:szCs w:val="20"/>
          <w:lang w:val="en-US"/>
        </w:rPr>
        <w:t xml:space="preserve"> </w:t>
      </w:r>
      <w:r w:rsidRPr="00EC5A4D">
        <w:rPr>
          <w:rFonts w:ascii="Arial" w:hAnsi="Arial" w:cs="Arial"/>
          <w:b/>
          <w:sz w:val="20"/>
          <w:szCs w:val="20"/>
        </w:rPr>
        <w:t xml:space="preserve"> Bảo vệ dữ liệu</w:t>
      </w:r>
    </w:p>
    <w:p w14:paraId="65B9637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Có thể cài đặt các thiết bị và hệ thống kiểm soát truy cập.</w:t>
      </w:r>
    </w:p>
    <w:p w14:paraId="142A0887"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A.2.5</w:t>
      </w:r>
      <w:r w:rsidR="00D02CC5" w:rsidRPr="00EC5A4D">
        <w:rPr>
          <w:rFonts w:ascii="Arial" w:hAnsi="Arial" w:cs="Arial"/>
          <w:b/>
          <w:sz w:val="20"/>
          <w:szCs w:val="20"/>
          <w:lang w:val="en-US"/>
        </w:rPr>
        <w:t xml:space="preserve"> </w:t>
      </w:r>
      <w:r w:rsidRPr="00EC5A4D">
        <w:rPr>
          <w:rFonts w:ascii="Arial" w:hAnsi="Arial" w:cs="Arial"/>
          <w:b/>
          <w:sz w:val="20"/>
          <w:szCs w:val="20"/>
        </w:rPr>
        <w:t xml:space="preserve"> C</w:t>
      </w:r>
      <w:r w:rsidR="00D02CC5" w:rsidRPr="00EC5A4D">
        <w:rPr>
          <w:rFonts w:ascii="Arial" w:hAnsi="Arial" w:cs="Arial"/>
          <w:b/>
          <w:sz w:val="20"/>
          <w:szCs w:val="20"/>
          <w:lang w:val="en-US"/>
        </w:rPr>
        <w:t xml:space="preserve">ơ </w:t>
      </w:r>
      <w:r w:rsidRPr="00EC5A4D">
        <w:rPr>
          <w:rFonts w:ascii="Arial" w:hAnsi="Arial" w:cs="Arial"/>
          <w:b/>
          <w:sz w:val="20"/>
          <w:szCs w:val="20"/>
        </w:rPr>
        <w:t>sở dữ liệu</w:t>
      </w:r>
    </w:p>
    <w:p w14:paraId="2B95E847"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Có khả năng cấu hình chính xác các nền tảng của hệ thống quản lý cơ sở dữ liệu (DBMS);</w:t>
      </w:r>
    </w:p>
    <w:p w14:paraId="30FCBF57" w14:textId="77777777" w:rsidR="00445C71" w:rsidRPr="00EC5A4D" w:rsidRDefault="00D02CC5"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Có thể sử dụng ngôn ngữ truy vấn có cấu trúc (SQL) hoặc các ngôn ngữ truy vấn cơ sở dữ liệu khác.</w:t>
      </w:r>
    </w:p>
    <w:p w14:paraId="6B453462"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A.2.6 </w:t>
      </w:r>
      <w:r w:rsidR="00E87D8B" w:rsidRPr="00EC5A4D">
        <w:rPr>
          <w:rFonts w:ascii="Arial" w:hAnsi="Arial" w:cs="Arial"/>
          <w:b/>
          <w:sz w:val="20"/>
          <w:szCs w:val="20"/>
          <w:lang w:val="en-US"/>
        </w:rPr>
        <w:t xml:space="preserve"> </w:t>
      </w:r>
      <w:r w:rsidRPr="00EC5A4D">
        <w:rPr>
          <w:rFonts w:ascii="Arial" w:hAnsi="Arial" w:cs="Arial"/>
          <w:b/>
          <w:sz w:val="20"/>
          <w:szCs w:val="20"/>
        </w:rPr>
        <w:t>Các thiết bị và hệ thống phát hiện</w:t>
      </w:r>
    </w:p>
    <w:p w14:paraId="58F7944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Có thể cài đặt và cấu hình các thiết bị và hệ thống phát hiện.</w:t>
      </w:r>
    </w:p>
    <w:p w14:paraId="2CFF56CF"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A.2.7 </w:t>
      </w:r>
      <w:r w:rsidR="00E87D8B" w:rsidRPr="00EC5A4D">
        <w:rPr>
          <w:rFonts w:ascii="Arial" w:hAnsi="Arial" w:cs="Arial"/>
          <w:b/>
          <w:sz w:val="20"/>
          <w:szCs w:val="20"/>
          <w:lang w:val="en-US"/>
        </w:rPr>
        <w:t xml:space="preserve"> </w:t>
      </w:r>
      <w:r w:rsidRPr="00EC5A4D">
        <w:rPr>
          <w:rFonts w:ascii="Arial" w:hAnsi="Arial" w:cs="Arial"/>
          <w:b/>
          <w:sz w:val="20"/>
          <w:szCs w:val="20"/>
        </w:rPr>
        <w:t>IC, thẻ thông minh và các thiết bị và hệ thống liên quan đến thẻ thông minh</w:t>
      </w:r>
    </w:p>
    <w:p w14:paraId="5AB20AD4" w14:textId="77777777" w:rsidR="00445C71" w:rsidRPr="00EC5A4D" w:rsidRDefault="00E87D8B"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Có thể cài đặt đầu đọc thẻ thông minh và trình điều khiển của chúng trên các nền tảng kiểm thử;</w:t>
      </w:r>
    </w:p>
    <w:p w14:paraId="7B5659BA" w14:textId="77777777" w:rsidR="00445C71" w:rsidRPr="00EC5A4D" w:rsidRDefault="00940DD8"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Có khả năng chuẩn bị các mạch tích hợp để kiểm thử;</w:t>
      </w:r>
    </w:p>
    <w:p w14:paraId="3ABD384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Ví dụ: Việc sử dụng các đầu dò.</w:t>
      </w:r>
    </w:p>
    <w:p w14:paraId="08257BAD" w14:textId="77777777" w:rsidR="00445C71" w:rsidRPr="00EC5A4D" w:rsidRDefault="00940DD8"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Có khả năng cấu hình và sử dụng thiết bị điện tử kiểm thử;</w:t>
      </w:r>
    </w:p>
    <w:p w14:paraId="21065AF1"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Ví dụ: Máy hiện sóng, máy phân tích giao thức.</w:t>
      </w:r>
    </w:p>
    <w:p w14:paraId="0BDB80C8" w14:textId="77777777" w:rsidR="00445C71" w:rsidRPr="00EC5A4D" w:rsidRDefault="00940DD8"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Có thể cấu hình và sử dụng trình giả lập và trình mô phỏng;</w:t>
      </w:r>
    </w:p>
    <w:p w14:paraId="7EE83917" w14:textId="77777777" w:rsidR="00445C71" w:rsidRPr="00EC5A4D" w:rsidRDefault="00940DD8" w:rsidP="000F600F">
      <w:pPr>
        <w:spacing w:before="120"/>
        <w:rPr>
          <w:rFonts w:ascii="Arial" w:hAnsi="Arial" w:cs="Arial"/>
          <w:sz w:val="20"/>
          <w:szCs w:val="20"/>
        </w:rPr>
      </w:pPr>
      <w:r w:rsidRPr="00EC5A4D">
        <w:rPr>
          <w:rFonts w:ascii="Arial" w:hAnsi="Arial" w:cs="Arial"/>
          <w:sz w:val="20"/>
          <w:szCs w:val="20"/>
          <w:lang w:val="en-US"/>
        </w:rPr>
        <w:t>e)</w:t>
      </w:r>
      <w:r w:rsidR="00445C71" w:rsidRPr="00EC5A4D">
        <w:rPr>
          <w:rFonts w:ascii="Arial" w:hAnsi="Arial" w:cs="Arial"/>
          <w:sz w:val="20"/>
          <w:szCs w:val="20"/>
        </w:rPr>
        <w:t xml:space="preserve"> Sử dụng các kỹ thuật an toàn để kiểm thử xâm nhập vật lý;</w:t>
      </w:r>
    </w:p>
    <w:p w14:paraId="2DE32FA7" w14:textId="77777777" w:rsidR="00445C71" w:rsidRPr="00EC5A4D" w:rsidRDefault="00940DD8" w:rsidP="000F600F">
      <w:pPr>
        <w:spacing w:before="120"/>
        <w:rPr>
          <w:rFonts w:ascii="Arial" w:hAnsi="Arial" w:cs="Arial"/>
          <w:sz w:val="20"/>
          <w:szCs w:val="20"/>
        </w:rPr>
      </w:pPr>
      <w:r w:rsidRPr="00EC5A4D">
        <w:rPr>
          <w:rFonts w:ascii="Arial" w:hAnsi="Arial" w:cs="Arial"/>
          <w:sz w:val="20"/>
          <w:szCs w:val="20"/>
          <w:lang w:val="en-US"/>
        </w:rPr>
        <w:t>f)</w:t>
      </w:r>
      <w:r w:rsidR="00445C71" w:rsidRPr="00EC5A4D">
        <w:rPr>
          <w:rFonts w:ascii="Arial" w:hAnsi="Arial" w:cs="Arial"/>
          <w:sz w:val="20"/>
          <w:szCs w:val="20"/>
        </w:rPr>
        <w:t xml:space="preserve"> Có thể bắt đầu và thực hiện các cuộc tấn công kênh kề.</w:t>
      </w:r>
    </w:p>
    <w:p w14:paraId="7FA7DCBA"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A.2.8 </w:t>
      </w:r>
      <w:r w:rsidR="00940DD8" w:rsidRPr="00EC5A4D">
        <w:rPr>
          <w:rFonts w:ascii="Arial" w:hAnsi="Arial" w:cs="Arial"/>
          <w:b/>
          <w:sz w:val="20"/>
          <w:szCs w:val="20"/>
          <w:lang w:val="en-US"/>
        </w:rPr>
        <w:t xml:space="preserve"> </w:t>
      </w:r>
      <w:r w:rsidRPr="00EC5A4D">
        <w:rPr>
          <w:rFonts w:ascii="Arial" w:hAnsi="Arial" w:cs="Arial"/>
          <w:b/>
          <w:sz w:val="20"/>
          <w:szCs w:val="20"/>
        </w:rPr>
        <w:t>Thiết bị phần cứng</w:t>
      </w:r>
    </w:p>
    <w:p w14:paraId="65CBBB36" w14:textId="77777777" w:rsidR="00445C71" w:rsidRPr="00EC5A4D" w:rsidRDefault="00940DD8"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Sử dụng các kỹ thuật an toàn để kiểm thử xâm nhập vật lý;</w:t>
      </w:r>
    </w:p>
    <w:p w14:paraId="53D9F955" w14:textId="77777777" w:rsidR="00445C71" w:rsidRPr="00EC5A4D" w:rsidRDefault="00940DD8"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Có thể bắt đầu và thực hiện các cuộc tấn công kênh kề;</w:t>
      </w:r>
    </w:p>
    <w:p w14:paraId="6C3F0F3D" w14:textId="77777777" w:rsidR="00445C71" w:rsidRPr="00EC5A4D" w:rsidRDefault="00940DD8"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Có khả năng cấu hình và sử dụng thiết bị điện tử kiểm thử;</w:t>
      </w:r>
    </w:p>
    <w:p w14:paraId="4A387D7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Ví dụ: Máy hiện sóng, máy phân tích giao thức.</w:t>
      </w:r>
    </w:p>
    <w:p w14:paraId="74310947" w14:textId="77777777" w:rsidR="00445C71" w:rsidRPr="00EC5A4D" w:rsidRDefault="00940DD8"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Có thể cấu hình và sử dụng trình giả lập và trình mô phỏng.</w:t>
      </w:r>
    </w:p>
    <w:p w14:paraId="183DCF99"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A.2.9 </w:t>
      </w:r>
      <w:r w:rsidR="00940DD8" w:rsidRPr="00EC5A4D">
        <w:rPr>
          <w:rFonts w:ascii="Arial" w:hAnsi="Arial" w:cs="Arial"/>
          <w:b/>
          <w:sz w:val="20"/>
          <w:szCs w:val="20"/>
          <w:lang w:val="en-US"/>
        </w:rPr>
        <w:t xml:space="preserve"> </w:t>
      </w:r>
      <w:r w:rsidRPr="00EC5A4D">
        <w:rPr>
          <w:rFonts w:ascii="Arial" w:hAnsi="Arial" w:cs="Arial"/>
          <w:b/>
          <w:sz w:val="20"/>
          <w:szCs w:val="20"/>
        </w:rPr>
        <w:t>Hệ thống quản lý khóa</w:t>
      </w:r>
    </w:p>
    <w:p w14:paraId="1651DC2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w:t>
      </w:r>
      <w:r w:rsidR="00940DD8" w:rsidRPr="00EC5A4D">
        <w:rPr>
          <w:rFonts w:ascii="Arial" w:hAnsi="Arial" w:cs="Arial"/>
          <w:sz w:val="20"/>
          <w:szCs w:val="20"/>
          <w:lang w:val="en-US"/>
        </w:rPr>
        <w:t>ó</w:t>
      </w:r>
      <w:r w:rsidRPr="00EC5A4D">
        <w:rPr>
          <w:rFonts w:ascii="Arial" w:hAnsi="Arial" w:cs="Arial"/>
          <w:sz w:val="20"/>
          <w:szCs w:val="20"/>
        </w:rPr>
        <w:t xml:space="preserve"> kỹ năng chuyên môn nào cho loại công nghệ này đã được xác định.</w:t>
      </w:r>
    </w:p>
    <w:p w14:paraId="5D778727"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A.2.10 </w:t>
      </w:r>
      <w:r w:rsidR="00940DD8" w:rsidRPr="00EC5A4D">
        <w:rPr>
          <w:rFonts w:ascii="Arial" w:hAnsi="Arial" w:cs="Arial"/>
          <w:b/>
          <w:sz w:val="20"/>
          <w:szCs w:val="20"/>
          <w:lang w:val="en-US"/>
        </w:rPr>
        <w:t xml:space="preserve"> </w:t>
      </w:r>
      <w:r w:rsidRPr="00EC5A4D">
        <w:rPr>
          <w:rFonts w:ascii="Arial" w:hAnsi="Arial" w:cs="Arial"/>
          <w:b/>
          <w:sz w:val="20"/>
          <w:szCs w:val="20"/>
        </w:rPr>
        <w:t>Thiết bị và hệ thống di động</w:t>
      </w:r>
    </w:p>
    <w:p w14:paraId="4D88CBD8"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kỹ năng chuyên môn nào cho loại công nghệ này đã được xác định.</w:t>
      </w:r>
    </w:p>
    <w:p w14:paraId="1400EDCB"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A.2</w:t>
      </w:r>
      <w:r w:rsidR="00940DD8" w:rsidRPr="00EC5A4D">
        <w:rPr>
          <w:rFonts w:ascii="Arial" w:hAnsi="Arial" w:cs="Arial"/>
          <w:b/>
          <w:sz w:val="20"/>
          <w:szCs w:val="20"/>
          <w:lang w:val="en-US"/>
        </w:rPr>
        <w:t>.</w:t>
      </w:r>
      <w:r w:rsidRPr="00EC5A4D">
        <w:rPr>
          <w:rFonts w:ascii="Arial" w:hAnsi="Arial" w:cs="Arial"/>
          <w:b/>
          <w:sz w:val="20"/>
          <w:szCs w:val="20"/>
        </w:rPr>
        <w:t xml:space="preserve">11 </w:t>
      </w:r>
      <w:r w:rsidR="00940DD8" w:rsidRPr="00EC5A4D">
        <w:rPr>
          <w:rFonts w:ascii="Arial" w:hAnsi="Arial" w:cs="Arial"/>
          <w:b/>
          <w:sz w:val="20"/>
          <w:szCs w:val="20"/>
          <w:lang w:val="en-US"/>
        </w:rPr>
        <w:t xml:space="preserve"> </w:t>
      </w:r>
      <w:r w:rsidRPr="00EC5A4D">
        <w:rPr>
          <w:rFonts w:ascii="Arial" w:hAnsi="Arial" w:cs="Arial"/>
          <w:b/>
          <w:sz w:val="20"/>
          <w:szCs w:val="20"/>
        </w:rPr>
        <w:t>Thiết bị đa chức năng</w:t>
      </w:r>
    </w:p>
    <w:p w14:paraId="02AF53CD"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kỹ năng chuyên môn nào cho loại công nghệ này đã được xác định.</w:t>
      </w:r>
    </w:p>
    <w:p w14:paraId="1B2E84CA" w14:textId="77777777" w:rsidR="00940DD8" w:rsidRPr="00EC5A4D" w:rsidRDefault="00445C71" w:rsidP="000F600F">
      <w:pPr>
        <w:spacing w:before="120"/>
        <w:rPr>
          <w:rFonts w:ascii="Arial" w:hAnsi="Arial" w:cs="Arial"/>
          <w:b/>
          <w:sz w:val="20"/>
          <w:szCs w:val="20"/>
          <w:lang w:val="en-US"/>
        </w:rPr>
      </w:pPr>
      <w:r w:rsidRPr="00EC5A4D">
        <w:rPr>
          <w:rFonts w:ascii="Arial" w:hAnsi="Arial" w:cs="Arial"/>
          <w:b/>
          <w:sz w:val="20"/>
          <w:szCs w:val="20"/>
        </w:rPr>
        <w:t xml:space="preserve">A.2.12 </w:t>
      </w:r>
      <w:r w:rsidR="00940DD8" w:rsidRPr="00EC5A4D">
        <w:rPr>
          <w:rFonts w:ascii="Arial" w:hAnsi="Arial" w:cs="Arial"/>
          <w:b/>
          <w:sz w:val="20"/>
          <w:szCs w:val="20"/>
          <w:lang w:val="en-US"/>
        </w:rPr>
        <w:t xml:space="preserve"> </w:t>
      </w:r>
      <w:r w:rsidRPr="00EC5A4D">
        <w:rPr>
          <w:rFonts w:ascii="Arial" w:hAnsi="Arial" w:cs="Arial"/>
          <w:b/>
          <w:sz w:val="20"/>
          <w:szCs w:val="20"/>
        </w:rPr>
        <w:t>Mạng và các thiết bị và hệ thống liên quan đến mạ</w:t>
      </w:r>
      <w:r w:rsidR="00940DD8" w:rsidRPr="00EC5A4D">
        <w:rPr>
          <w:rFonts w:ascii="Arial" w:hAnsi="Arial" w:cs="Arial"/>
          <w:b/>
          <w:sz w:val="20"/>
          <w:szCs w:val="20"/>
        </w:rPr>
        <w:t>ng</w:t>
      </w:r>
    </w:p>
    <w:p w14:paraId="62A8FE64"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A.2.13 </w:t>
      </w:r>
      <w:r w:rsidR="00940DD8" w:rsidRPr="00EC5A4D">
        <w:rPr>
          <w:rFonts w:ascii="Arial" w:hAnsi="Arial" w:cs="Arial"/>
          <w:b/>
          <w:sz w:val="20"/>
          <w:szCs w:val="20"/>
          <w:lang w:val="en-US"/>
        </w:rPr>
        <w:t xml:space="preserve"> </w:t>
      </w:r>
      <w:r w:rsidRPr="00EC5A4D">
        <w:rPr>
          <w:rFonts w:ascii="Arial" w:hAnsi="Arial" w:cs="Arial"/>
          <w:b/>
          <w:sz w:val="20"/>
          <w:szCs w:val="20"/>
        </w:rPr>
        <w:t>Hệ điều hành</w:t>
      </w:r>
    </w:p>
    <w:p w14:paraId="08343E57"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Có khả năng xác định giao diện chức năng an toàn TOE của hệ điều hành (TSFI).</w:t>
      </w:r>
    </w:p>
    <w:p w14:paraId="57483452" w14:textId="77777777" w:rsidR="00940DD8" w:rsidRPr="00EC5A4D" w:rsidRDefault="00445C71" w:rsidP="000F600F">
      <w:pPr>
        <w:spacing w:before="120"/>
        <w:rPr>
          <w:rFonts w:ascii="Arial" w:hAnsi="Arial" w:cs="Arial"/>
          <w:b/>
          <w:sz w:val="20"/>
          <w:szCs w:val="20"/>
          <w:lang w:val="en-US"/>
        </w:rPr>
      </w:pPr>
      <w:r w:rsidRPr="00EC5A4D">
        <w:rPr>
          <w:rFonts w:ascii="Arial" w:hAnsi="Arial" w:cs="Arial"/>
          <w:b/>
          <w:sz w:val="20"/>
          <w:szCs w:val="20"/>
        </w:rPr>
        <w:t>A.2.14</w:t>
      </w:r>
      <w:r w:rsidR="00940DD8" w:rsidRPr="00EC5A4D">
        <w:rPr>
          <w:rFonts w:ascii="Arial" w:hAnsi="Arial" w:cs="Arial"/>
          <w:b/>
          <w:sz w:val="20"/>
          <w:szCs w:val="20"/>
          <w:lang w:val="en-US"/>
        </w:rPr>
        <w:t xml:space="preserve"> </w:t>
      </w:r>
      <w:r w:rsidRPr="00EC5A4D">
        <w:rPr>
          <w:rFonts w:ascii="Arial" w:hAnsi="Arial" w:cs="Arial"/>
          <w:b/>
          <w:sz w:val="20"/>
          <w:szCs w:val="20"/>
        </w:rPr>
        <w:t xml:space="preserve"> Các sản phẩm dành cho chữ ký điện tử - </w:t>
      </w:r>
      <w:r w:rsidR="00940DD8" w:rsidRPr="00EC5A4D">
        <w:rPr>
          <w:rFonts w:ascii="Arial" w:hAnsi="Arial" w:cs="Arial"/>
          <w:b/>
          <w:sz w:val="20"/>
          <w:szCs w:val="20"/>
        </w:rPr>
        <w:t>Products for digital signatures</w:t>
      </w:r>
    </w:p>
    <w:p w14:paraId="080C07C8"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w:t>
      </w:r>
      <w:r w:rsidR="00940DD8" w:rsidRPr="00EC5A4D">
        <w:rPr>
          <w:rFonts w:ascii="Arial" w:hAnsi="Arial" w:cs="Arial"/>
          <w:sz w:val="20"/>
          <w:szCs w:val="20"/>
          <w:lang w:val="en-US"/>
        </w:rPr>
        <w:t>ó</w:t>
      </w:r>
      <w:r w:rsidRPr="00EC5A4D">
        <w:rPr>
          <w:rFonts w:ascii="Arial" w:hAnsi="Arial" w:cs="Arial"/>
          <w:sz w:val="20"/>
          <w:szCs w:val="20"/>
        </w:rPr>
        <w:t xml:space="preserve"> kỹ năng chuyên môn nào cho loại công nghệ này đã được xác định.</w:t>
      </w:r>
    </w:p>
    <w:p w14:paraId="50933CE7"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A.2.15 </w:t>
      </w:r>
      <w:r w:rsidR="00940DD8" w:rsidRPr="00EC5A4D">
        <w:rPr>
          <w:rFonts w:ascii="Arial" w:hAnsi="Arial" w:cs="Arial"/>
          <w:b/>
          <w:sz w:val="20"/>
          <w:szCs w:val="20"/>
          <w:lang w:val="en-US"/>
        </w:rPr>
        <w:t xml:space="preserve"> </w:t>
      </w:r>
      <w:r w:rsidRPr="00EC5A4D">
        <w:rPr>
          <w:rFonts w:ascii="Arial" w:hAnsi="Arial" w:cs="Arial"/>
          <w:b/>
          <w:sz w:val="20"/>
          <w:szCs w:val="20"/>
        </w:rPr>
        <w:t>Máy tính tin cậy</w:t>
      </w:r>
    </w:p>
    <w:p w14:paraId="3B943B11" w14:textId="77777777" w:rsidR="00445C71" w:rsidRPr="00EC5A4D" w:rsidRDefault="00445C71" w:rsidP="000F600F">
      <w:pPr>
        <w:spacing w:before="120"/>
        <w:rPr>
          <w:rFonts w:ascii="Arial" w:hAnsi="Arial" w:cs="Arial"/>
          <w:sz w:val="20"/>
          <w:szCs w:val="20"/>
          <w:lang w:val="en-US"/>
        </w:rPr>
      </w:pPr>
      <w:r w:rsidRPr="00EC5A4D">
        <w:rPr>
          <w:rFonts w:ascii="Arial" w:hAnsi="Arial" w:cs="Arial"/>
          <w:sz w:val="20"/>
          <w:szCs w:val="20"/>
        </w:rPr>
        <w:t>Không có kỹ năng chuyên môn nào cho loại công nghệ này đã được xác định.</w:t>
      </w:r>
    </w:p>
    <w:p w14:paraId="40AACA27" w14:textId="77777777" w:rsidR="008461B6" w:rsidRPr="00EC5A4D" w:rsidRDefault="008461B6" w:rsidP="000F600F">
      <w:pPr>
        <w:spacing w:before="120"/>
        <w:rPr>
          <w:rFonts w:ascii="Arial" w:hAnsi="Arial" w:cs="Arial"/>
          <w:sz w:val="20"/>
          <w:szCs w:val="20"/>
          <w:lang w:val="en-US"/>
        </w:rPr>
      </w:pPr>
    </w:p>
    <w:p w14:paraId="7319FEE0" w14:textId="77777777" w:rsidR="00445C71" w:rsidRPr="00EC5A4D" w:rsidRDefault="008B2C12" w:rsidP="000F600F">
      <w:pPr>
        <w:spacing w:before="120"/>
        <w:jc w:val="center"/>
        <w:rPr>
          <w:rFonts w:ascii="Arial" w:hAnsi="Arial" w:cs="Arial"/>
          <w:b/>
          <w:sz w:val="20"/>
          <w:szCs w:val="20"/>
        </w:rPr>
      </w:pPr>
      <w:bookmarkStart w:id="27" w:name="chuong_pl1"/>
      <w:r w:rsidRPr="00EC5A4D">
        <w:rPr>
          <w:rFonts w:ascii="Arial" w:hAnsi="Arial" w:cs="Arial"/>
          <w:b/>
          <w:sz w:val="20"/>
          <w:szCs w:val="20"/>
        </w:rPr>
        <w:t>Phụ lục B</w:t>
      </w:r>
      <w:bookmarkEnd w:id="27"/>
    </w:p>
    <w:p w14:paraId="4753C6DE" w14:textId="77777777" w:rsidR="00445C71" w:rsidRPr="00EC5A4D" w:rsidRDefault="00445C71" w:rsidP="000F600F">
      <w:pPr>
        <w:spacing w:before="120"/>
        <w:jc w:val="center"/>
        <w:rPr>
          <w:rFonts w:ascii="Arial" w:hAnsi="Arial" w:cs="Arial"/>
          <w:sz w:val="20"/>
          <w:szCs w:val="20"/>
        </w:rPr>
      </w:pPr>
      <w:bookmarkStart w:id="28" w:name="chuong_pl1_name"/>
      <w:r w:rsidRPr="00EC5A4D">
        <w:rPr>
          <w:rFonts w:ascii="Arial" w:hAnsi="Arial" w:cs="Arial"/>
          <w:sz w:val="20"/>
          <w:szCs w:val="20"/>
        </w:rPr>
        <w:t>(Tham khảo)</w:t>
      </w:r>
      <w:bookmarkEnd w:id="28"/>
    </w:p>
    <w:p w14:paraId="74011746" w14:textId="77777777" w:rsidR="00445C71" w:rsidRPr="00EC5A4D" w:rsidRDefault="008B2C12" w:rsidP="000F600F">
      <w:pPr>
        <w:spacing w:before="120"/>
        <w:jc w:val="center"/>
        <w:rPr>
          <w:rFonts w:ascii="Arial" w:hAnsi="Arial" w:cs="Arial"/>
          <w:b/>
          <w:sz w:val="20"/>
          <w:szCs w:val="20"/>
        </w:rPr>
      </w:pPr>
      <w:bookmarkStart w:id="29" w:name="chuong_pl1_name_name"/>
      <w:r w:rsidRPr="00EC5A4D">
        <w:rPr>
          <w:rFonts w:ascii="Arial" w:hAnsi="Arial" w:cs="Arial"/>
          <w:b/>
          <w:sz w:val="20"/>
          <w:szCs w:val="20"/>
        </w:rPr>
        <w:t>Ví dụ về kiến thức cần thiết để đánh giá các lớp đảm bảo yêu cầu an toàn</w:t>
      </w:r>
      <w:bookmarkEnd w:id="29"/>
    </w:p>
    <w:p w14:paraId="68E6D67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Phụ lục này bao gồm các ví dụ về kiến thức mà Đánh giá viên yêu cầu để đánh giá các lớp yêu cầu đảm bảo an toàn được đưa ra trong TCVN 8709-3:2011 (ISO/IEC 15408-3:2008).</w:t>
      </w:r>
    </w:p>
    <w:p w14:paraId="7ABE346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Các ví dụ dựa trên phương pháp đánh giá được đưa ra trong TCVN 11386:2016 (ISO/IEC 18045:2008).</w:t>
      </w:r>
    </w:p>
    <w:p w14:paraId="6DEDFEFB"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 1</w:t>
      </w:r>
      <w:r w:rsidR="00940DD8" w:rsidRPr="00EC5A4D">
        <w:rPr>
          <w:rFonts w:ascii="Arial" w:hAnsi="Arial" w:cs="Arial"/>
          <w:b/>
          <w:sz w:val="20"/>
          <w:szCs w:val="20"/>
          <w:lang w:val="en-US"/>
        </w:rPr>
        <w:t xml:space="preserve"> </w:t>
      </w:r>
      <w:r w:rsidRPr="00EC5A4D">
        <w:rPr>
          <w:rFonts w:ascii="Arial" w:hAnsi="Arial" w:cs="Arial"/>
          <w:b/>
          <w:sz w:val="20"/>
          <w:szCs w:val="20"/>
        </w:rPr>
        <w:t xml:space="preserve"> Kiến thức c</w:t>
      </w:r>
      <w:r w:rsidR="00940DD8" w:rsidRPr="00EC5A4D">
        <w:rPr>
          <w:rFonts w:ascii="Arial" w:hAnsi="Arial" w:cs="Arial"/>
          <w:b/>
          <w:sz w:val="20"/>
          <w:szCs w:val="20"/>
          <w:lang w:val="en-US"/>
        </w:rPr>
        <w:t>ầ</w:t>
      </w:r>
      <w:r w:rsidRPr="00EC5A4D">
        <w:rPr>
          <w:rFonts w:ascii="Arial" w:hAnsi="Arial" w:cs="Arial"/>
          <w:b/>
          <w:sz w:val="20"/>
          <w:szCs w:val="20"/>
        </w:rPr>
        <w:t>n thiết cho các lớp đảm bảo cụ thể</w:t>
      </w:r>
    </w:p>
    <w:p w14:paraId="5E5BC4D0"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 1.1 </w:t>
      </w:r>
      <w:r w:rsidR="00940DD8" w:rsidRPr="00EC5A4D">
        <w:rPr>
          <w:rFonts w:ascii="Arial" w:hAnsi="Arial" w:cs="Arial"/>
          <w:b/>
          <w:sz w:val="20"/>
          <w:szCs w:val="20"/>
          <w:lang w:val="en-US"/>
        </w:rPr>
        <w:t xml:space="preserve"> </w:t>
      </w:r>
      <w:r w:rsidRPr="00EC5A4D">
        <w:rPr>
          <w:rFonts w:ascii="Arial" w:hAnsi="Arial" w:cs="Arial"/>
          <w:b/>
          <w:sz w:val="20"/>
          <w:szCs w:val="20"/>
        </w:rPr>
        <w:t>Lớp ADV (Development)</w:t>
      </w:r>
    </w:p>
    <w:p w14:paraId="019A537B"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thực hiện các hoạt động đánh giá liên quan đến lớp ADV phải có kiến thức được xác định trong Bảng B.1, đảm bảo cho đến và bao gồm mức độ chi tiết của các thành phần trong lĩnh vực được giao trách nhiệm đánh giá của họ.</w:t>
      </w:r>
    </w:p>
    <w:p w14:paraId="18814916"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Bảng B.1 - Kiến thức cần thiết cho Đánh giá viên lớp ADV</w:t>
      </w:r>
    </w:p>
    <w:tbl>
      <w:tblPr>
        <w:tblW w:w="5000" w:type="pct"/>
        <w:tblCellMar>
          <w:left w:w="0" w:type="dxa"/>
          <w:right w:w="0" w:type="dxa"/>
        </w:tblCellMar>
        <w:tblLook w:val="0000" w:firstRow="0" w:lastRow="0" w:firstColumn="0" w:lastColumn="0" w:noHBand="0" w:noVBand="0"/>
      </w:tblPr>
      <w:tblGrid>
        <w:gridCol w:w="2466"/>
        <w:gridCol w:w="6595"/>
      </w:tblGrid>
      <w:tr w:rsidR="00445C71" w:rsidRPr="00EC5A4D" w14:paraId="09139D5A" w14:textId="77777777">
        <w:tblPrEx>
          <w:tblCellMar>
            <w:top w:w="0" w:type="dxa"/>
            <w:left w:w="0" w:type="dxa"/>
            <w:bottom w:w="0" w:type="dxa"/>
            <w:right w:w="0" w:type="dxa"/>
          </w:tblCellMar>
        </w:tblPrEx>
        <w:tc>
          <w:tcPr>
            <w:tcW w:w="1361" w:type="pct"/>
            <w:tcBorders>
              <w:top w:val="single" w:sz="4" w:space="0" w:color="auto"/>
              <w:left w:val="single" w:sz="4" w:space="0" w:color="auto"/>
              <w:bottom w:val="nil"/>
              <w:right w:val="nil"/>
            </w:tcBorders>
            <w:shd w:val="clear" w:color="auto" w:fill="FFFFFF"/>
            <w:vAlign w:val="center"/>
          </w:tcPr>
          <w:p w14:paraId="32DD9BB3"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Thành phần đảm bảo</w:t>
            </w:r>
          </w:p>
        </w:tc>
        <w:tc>
          <w:tcPr>
            <w:tcW w:w="3639" w:type="pct"/>
            <w:tcBorders>
              <w:top w:val="single" w:sz="4" w:space="0" w:color="auto"/>
              <w:left w:val="single" w:sz="4" w:space="0" w:color="auto"/>
              <w:bottom w:val="nil"/>
              <w:right w:val="single" w:sz="4" w:space="0" w:color="auto"/>
            </w:tcBorders>
            <w:shd w:val="clear" w:color="auto" w:fill="FFFFFF"/>
            <w:vAlign w:val="center"/>
          </w:tcPr>
          <w:p w14:paraId="7AAAE4AC"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Yêu cầu kiến thức tối thiểu</w:t>
            </w:r>
          </w:p>
        </w:tc>
      </w:tr>
      <w:tr w:rsidR="00445C71" w:rsidRPr="00EC5A4D" w14:paraId="17DBED05" w14:textId="77777777">
        <w:tblPrEx>
          <w:tblCellMar>
            <w:top w:w="0" w:type="dxa"/>
            <w:left w:w="0" w:type="dxa"/>
            <w:bottom w:w="0" w:type="dxa"/>
            <w:right w:w="0" w:type="dxa"/>
          </w:tblCellMar>
        </w:tblPrEx>
        <w:tc>
          <w:tcPr>
            <w:tcW w:w="1361" w:type="pct"/>
            <w:tcBorders>
              <w:top w:val="single" w:sz="4" w:space="0" w:color="auto"/>
              <w:left w:val="single" w:sz="4" w:space="0" w:color="auto"/>
              <w:bottom w:val="nil"/>
              <w:right w:val="nil"/>
            </w:tcBorders>
            <w:shd w:val="clear" w:color="auto" w:fill="FFFFFF"/>
            <w:vAlign w:val="center"/>
          </w:tcPr>
          <w:p w14:paraId="50882F21"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ADV_ARC.1</w:t>
            </w:r>
          </w:p>
        </w:tc>
        <w:tc>
          <w:tcPr>
            <w:tcW w:w="3639" w:type="pct"/>
            <w:tcBorders>
              <w:top w:val="single" w:sz="4" w:space="0" w:color="auto"/>
              <w:left w:val="single" w:sz="4" w:space="0" w:color="auto"/>
              <w:bottom w:val="nil"/>
              <w:right w:val="single" w:sz="4" w:space="0" w:color="auto"/>
            </w:tcBorders>
            <w:shd w:val="clear" w:color="auto" w:fill="FFFFFF"/>
            <w:vAlign w:val="center"/>
          </w:tcPr>
          <w:p w14:paraId="1384EFFD"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Tính chất tự bảo vệ;</w:t>
            </w:r>
          </w:p>
          <w:p w14:paraId="6DF77F12"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Tính chất phân tách theo vùng;</w:t>
            </w:r>
          </w:p>
          <w:p w14:paraId="4AD2BE4A"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Tính ch</w:t>
            </w:r>
            <w:r w:rsidRPr="00EC5A4D">
              <w:rPr>
                <w:rFonts w:ascii="Arial" w:hAnsi="Arial" w:cs="Arial"/>
                <w:sz w:val="20"/>
                <w:szCs w:val="20"/>
                <w:lang w:val="en-US"/>
              </w:rPr>
              <w:t>ấ</w:t>
            </w:r>
            <w:r w:rsidR="00445C71" w:rsidRPr="00EC5A4D">
              <w:rPr>
                <w:rFonts w:ascii="Arial" w:hAnsi="Arial" w:cs="Arial"/>
                <w:sz w:val="20"/>
                <w:szCs w:val="20"/>
              </w:rPr>
              <w:t>t không thể bỏ qua;</w:t>
            </w:r>
          </w:p>
          <w:p w14:paraId="11DAF454"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Khái niệm kiến trúc an toàn và thiết kế.</w:t>
            </w:r>
          </w:p>
        </w:tc>
      </w:tr>
      <w:tr w:rsidR="00445C71" w:rsidRPr="00EC5A4D" w14:paraId="0A306B5F" w14:textId="77777777">
        <w:tblPrEx>
          <w:tblCellMar>
            <w:top w:w="0" w:type="dxa"/>
            <w:left w:w="0" w:type="dxa"/>
            <w:bottom w:w="0" w:type="dxa"/>
            <w:right w:w="0" w:type="dxa"/>
          </w:tblCellMar>
        </w:tblPrEx>
        <w:tc>
          <w:tcPr>
            <w:tcW w:w="1361" w:type="pct"/>
            <w:tcBorders>
              <w:top w:val="single" w:sz="4" w:space="0" w:color="auto"/>
              <w:left w:val="single" w:sz="4" w:space="0" w:color="auto"/>
              <w:bottom w:val="nil"/>
              <w:right w:val="nil"/>
            </w:tcBorders>
            <w:shd w:val="clear" w:color="auto" w:fill="FFFFFF"/>
            <w:vAlign w:val="center"/>
          </w:tcPr>
          <w:p w14:paraId="6B209CA0"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ADV_FSP</w:t>
            </w:r>
            <w:r w:rsidR="00B66B0F" w:rsidRPr="00EC5A4D">
              <w:rPr>
                <w:rFonts w:ascii="Arial" w:hAnsi="Arial" w:cs="Arial"/>
                <w:sz w:val="20"/>
                <w:szCs w:val="20"/>
                <w:lang w:val="en-US"/>
              </w:rPr>
              <w:t>.</w:t>
            </w:r>
            <w:r w:rsidRPr="00EC5A4D">
              <w:rPr>
                <w:rFonts w:ascii="Arial" w:hAnsi="Arial" w:cs="Arial"/>
                <w:sz w:val="20"/>
                <w:szCs w:val="20"/>
              </w:rPr>
              <w:t>1</w:t>
            </w:r>
          </w:p>
        </w:tc>
        <w:tc>
          <w:tcPr>
            <w:tcW w:w="3639" w:type="pct"/>
            <w:tcBorders>
              <w:top w:val="single" w:sz="4" w:space="0" w:color="auto"/>
              <w:left w:val="single" w:sz="4" w:space="0" w:color="auto"/>
              <w:bottom w:val="nil"/>
              <w:right w:val="single" w:sz="4" w:space="0" w:color="auto"/>
            </w:tcBorders>
            <w:shd w:val="clear" w:color="auto" w:fill="FFFFFF"/>
            <w:vAlign w:val="center"/>
          </w:tcPr>
          <w:p w14:paraId="5D258EB9"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Khái niệm về giao diện;</w:t>
            </w:r>
          </w:p>
          <w:p w14:paraId="04E13EEE"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Khái niệm về TSFI hỗ trợ SFR và thực thi SFR;</w:t>
            </w:r>
          </w:p>
          <w:p w14:paraId="5037DD44"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Phương pháp mô tả các giao diện chương trình.</w:t>
            </w:r>
          </w:p>
        </w:tc>
      </w:tr>
      <w:tr w:rsidR="00445C71" w:rsidRPr="00EC5A4D" w14:paraId="5E13D763" w14:textId="77777777">
        <w:tblPrEx>
          <w:tblCellMar>
            <w:top w:w="0" w:type="dxa"/>
            <w:left w:w="0" w:type="dxa"/>
            <w:bottom w:w="0" w:type="dxa"/>
            <w:right w:w="0" w:type="dxa"/>
          </w:tblCellMar>
        </w:tblPrEx>
        <w:tc>
          <w:tcPr>
            <w:tcW w:w="1361" w:type="pct"/>
            <w:tcBorders>
              <w:top w:val="single" w:sz="4" w:space="0" w:color="auto"/>
              <w:left w:val="single" w:sz="4" w:space="0" w:color="auto"/>
              <w:bottom w:val="nil"/>
              <w:right w:val="nil"/>
            </w:tcBorders>
            <w:shd w:val="clear" w:color="auto" w:fill="FFFFFF"/>
            <w:vAlign w:val="center"/>
          </w:tcPr>
          <w:p w14:paraId="7E93E40A"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ADV_FSP.2</w:t>
            </w:r>
          </w:p>
        </w:tc>
        <w:tc>
          <w:tcPr>
            <w:tcW w:w="3639" w:type="pct"/>
            <w:tcBorders>
              <w:top w:val="single" w:sz="4" w:space="0" w:color="auto"/>
              <w:left w:val="single" w:sz="4" w:space="0" w:color="auto"/>
              <w:bottom w:val="nil"/>
              <w:right w:val="single" w:sz="4" w:space="0" w:color="auto"/>
            </w:tcBorders>
            <w:shd w:val="clear" w:color="auto" w:fill="FFFFFF"/>
            <w:vAlign w:val="center"/>
          </w:tcPr>
          <w:p w14:paraId="0AA04D3F"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Kiến trúc an toàn;</w:t>
            </w:r>
          </w:p>
          <w:p w14:paraId="42C015DF"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e)</w:t>
            </w:r>
            <w:r w:rsidR="00445C71" w:rsidRPr="00EC5A4D">
              <w:rPr>
                <w:rFonts w:ascii="Arial" w:hAnsi="Arial" w:cs="Arial"/>
                <w:sz w:val="20"/>
                <w:szCs w:val="20"/>
              </w:rPr>
              <w:t xml:space="preserve"> Thông báo lỗi;</w:t>
            </w:r>
          </w:p>
        </w:tc>
      </w:tr>
      <w:tr w:rsidR="00445C71" w:rsidRPr="00EC5A4D" w14:paraId="664891B9" w14:textId="77777777">
        <w:tblPrEx>
          <w:tblCellMar>
            <w:top w:w="0" w:type="dxa"/>
            <w:left w:w="0" w:type="dxa"/>
            <w:bottom w:w="0" w:type="dxa"/>
            <w:right w:w="0" w:type="dxa"/>
          </w:tblCellMar>
        </w:tblPrEx>
        <w:tc>
          <w:tcPr>
            <w:tcW w:w="1361" w:type="pct"/>
            <w:tcBorders>
              <w:top w:val="single" w:sz="4" w:space="0" w:color="auto"/>
              <w:left w:val="single" w:sz="4" w:space="0" w:color="auto"/>
              <w:bottom w:val="nil"/>
              <w:right w:val="nil"/>
            </w:tcBorders>
            <w:shd w:val="clear" w:color="auto" w:fill="FFFFFF"/>
            <w:vAlign w:val="center"/>
          </w:tcPr>
          <w:p w14:paraId="3A3AE6D4"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ADV_FSP.3</w:t>
            </w:r>
          </w:p>
        </w:tc>
        <w:tc>
          <w:tcPr>
            <w:tcW w:w="3639" w:type="pct"/>
            <w:tcBorders>
              <w:top w:val="single" w:sz="4" w:space="0" w:color="auto"/>
              <w:left w:val="single" w:sz="4" w:space="0" w:color="auto"/>
              <w:bottom w:val="nil"/>
              <w:right w:val="single" w:sz="4" w:space="0" w:color="auto"/>
            </w:tcBorders>
            <w:shd w:val="clear" w:color="auto" w:fill="FFFFFF"/>
            <w:vAlign w:val="center"/>
          </w:tcPr>
          <w:p w14:paraId="00B6222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f) Thông số;</w:t>
            </w:r>
          </w:p>
        </w:tc>
      </w:tr>
      <w:tr w:rsidR="00445C71" w:rsidRPr="00EC5A4D" w14:paraId="5FDA88F0" w14:textId="77777777">
        <w:tblPrEx>
          <w:tblCellMar>
            <w:top w:w="0" w:type="dxa"/>
            <w:left w:w="0" w:type="dxa"/>
            <w:bottom w:w="0" w:type="dxa"/>
            <w:right w:w="0" w:type="dxa"/>
          </w:tblCellMar>
        </w:tblPrEx>
        <w:tc>
          <w:tcPr>
            <w:tcW w:w="1361" w:type="pct"/>
            <w:tcBorders>
              <w:top w:val="single" w:sz="4" w:space="0" w:color="auto"/>
              <w:left w:val="single" w:sz="4" w:space="0" w:color="auto"/>
              <w:bottom w:val="nil"/>
              <w:right w:val="nil"/>
            </w:tcBorders>
            <w:shd w:val="clear" w:color="auto" w:fill="FFFFFF"/>
            <w:vAlign w:val="center"/>
          </w:tcPr>
          <w:p w14:paraId="090B4D77"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ADV_FSP.4</w:t>
            </w:r>
          </w:p>
        </w:tc>
        <w:tc>
          <w:tcPr>
            <w:tcW w:w="3639" w:type="pct"/>
            <w:tcBorders>
              <w:top w:val="single" w:sz="4" w:space="0" w:color="auto"/>
              <w:left w:val="single" w:sz="4" w:space="0" w:color="auto"/>
              <w:bottom w:val="nil"/>
              <w:right w:val="single" w:sz="4" w:space="0" w:color="auto"/>
            </w:tcBorders>
            <w:shd w:val="clear" w:color="auto" w:fill="FFFFFF"/>
            <w:vAlign w:val="center"/>
          </w:tcPr>
          <w:p w14:paraId="11A7725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39A73305" w14:textId="77777777">
        <w:tblPrEx>
          <w:tblCellMar>
            <w:top w:w="0" w:type="dxa"/>
            <w:left w:w="0" w:type="dxa"/>
            <w:bottom w:w="0" w:type="dxa"/>
            <w:right w:w="0" w:type="dxa"/>
          </w:tblCellMar>
        </w:tblPrEx>
        <w:tc>
          <w:tcPr>
            <w:tcW w:w="1361" w:type="pct"/>
            <w:tcBorders>
              <w:top w:val="single" w:sz="4" w:space="0" w:color="auto"/>
              <w:left w:val="single" w:sz="4" w:space="0" w:color="auto"/>
              <w:bottom w:val="nil"/>
              <w:right w:val="nil"/>
            </w:tcBorders>
            <w:shd w:val="clear" w:color="auto" w:fill="FFFFFF"/>
            <w:vAlign w:val="center"/>
          </w:tcPr>
          <w:p w14:paraId="5DC43966"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ADV_FSP.5</w:t>
            </w:r>
          </w:p>
        </w:tc>
        <w:tc>
          <w:tcPr>
            <w:tcW w:w="3639" w:type="pct"/>
            <w:tcBorders>
              <w:top w:val="single" w:sz="4" w:space="0" w:color="auto"/>
              <w:left w:val="single" w:sz="4" w:space="0" w:color="auto"/>
              <w:bottom w:val="nil"/>
              <w:right w:val="single" w:sz="4" w:space="0" w:color="auto"/>
            </w:tcBorders>
            <w:shd w:val="clear" w:color="auto" w:fill="FFFFFF"/>
            <w:vAlign w:val="center"/>
          </w:tcPr>
          <w:p w14:paraId="4BDAF291" w14:textId="77777777" w:rsidR="00445C71" w:rsidRPr="00EC5A4D" w:rsidRDefault="008461B6" w:rsidP="000F600F">
            <w:pPr>
              <w:spacing w:before="120"/>
              <w:rPr>
                <w:rFonts w:ascii="Arial" w:hAnsi="Arial" w:cs="Arial"/>
                <w:sz w:val="20"/>
                <w:szCs w:val="20"/>
              </w:rPr>
            </w:pPr>
            <w:r w:rsidRPr="00EC5A4D">
              <w:rPr>
                <w:rFonts w:ascii="Arial" w:hAnsi="Arial" w:cs="Arial"/>
                <w:sz w:val="20"/>
                <w:szCs w:val="20"/>
                <w:lang w:val="en-US"/>
              </w:rPr>
              <w:t>g</w:t>
            </w:r>
            <w:r w:rsidR="00B66B0F" w:rsidRPr="00EC5A4D">
              <w:rPr>
                <w:rFonts w:ascii="Arial" w:hAnsi="Arial" w:cs="Arial"/>
                <w:sz w:val="20"/>
                <w:szCs w:val="20"/>
                <w:lang w:val="en-US"/>
              </w:rPr>
              <w:t>)</w:t>
            </w:r>
            <w:r w:rsidR="00445C71" w:rsidRPr="00EC5A4D">
              <w:rPr>
                <w:rFonts w:ascii="Arial" w:hAnsi="Arial" w:cs="Arial"/>
                <w:sz w:val="20"/>
                <w:szCs w:val="20"/>
              </w:rPr>
              <w:t xml:space="preserve"> Khuôn mẫu về mô hình chính sách an toàn;</w:t>
            </w:r>
          </w:p>
          <w:p w14:paraId="29988FD3" w14:textId="77777777" w:rsidR="00445C71" w:rsidRPr="00EC5A4D" w:rsidRDefault="008461B6" w:rsidP="000F600F">
            <w:pPr>
              <w:spacing w:before="120"/>
              <w:rPr>
                <w:rFonts w:ascii="Arial" w:hAnsi="Arial" w:cs="Arial"/>
                <w:sz w:val="20"/>
                <w:szCs w:val="20"/>
              </w:rPr>
            </w:pPr>
            <w:r w:rsidRPr="00EC5A4D">
              <w:rPr>
                <w:rFonts w:ascii="Arial" w:hAnsi="Arial" w:cs="Arial"/>
                <w:sz w:val="20"/>
                <w:szCs w:val="20"/>
                <w:lang w:val="en-US"/>
              </w:rPr>
              <w:t>h</w:t>
            </w:r>
            <w:r w:rsidR="00B66B0F" w:rsidRPr="00EC5A4D">
              <w:rPr>
                <w:rFonts w:ascii="Arial" w:hAnsi="Arial" w:cs="Arial"/>
                <w:sz w:val="20"/>
                <w:szCs w:val="20"/>
                <w:lang w:val="en-US"/>
              </w:rPr>
              <w:t>)</w:t>
            </w:r>
            <w:r w:rsidR="00445C71" w:rsidRPr="00EC5A4D">
              <w:rPr>
                <w:rFonts w:ascii="Arial" w:hAnsi="Arial" w:cs="Arial"/>
                <w:sz w:val="20"/>
                <w:szCs w:val="20"/>
              </w:rPr>
              <w:t xml:space="preserve"> Dạng bán chính thức;</w:t>
            </w:r>
          </w:p>
          <w:p w14:paraId="5CD261C0" w14:textId="77777777" w:rsidR="00445C71" w:rsidRPr="00EC5A4D" w:rsidRDefault="008461B6" w:rsidP="000F600F">
            <w:pPr>
              <w:spacing w:before="120"/>
              <w:rPr>
                <w:rFonts w:ascii="Arial" w:hAnsi="Arial" w:cs="Arial"/>
                <w:sz w:val="20"/>
                <w:szCs w:val="20"/>
              </w:rPr>
            </w:pPr>
            <w:r w:rsidRPr="00EC5A4D">
              <w:rPr>
                <w:rFonts w:ascii="Arial" w:hAnsi="Arial" w:cs="Arial"/>
                <w:sz w:val="20"/>
                <w:szCs w:val="20"/>
                <w:lang w:val="en-US"/>
              </w:rPr>
              <w:t>i</w:t>
            </w:r>
            <w:r w:rsidR="00B66B0F" w:rsidRPr="00EC5A4D">
              <w:rPr>
                <w:rFonts w:ascii="Arial" w:hAnsi="Arial" w:cs="Arial"/>
                <w:sz w:val="20"/>
                <w:szCs w:val="20"/>
                <w:lang w:val="en-US"/>
              </w:rPr>
              <w:t>)</w:t>
            </w:r>
            <w:r w:rsidR="00445C71" w:rsidRPr="00EC5A4D">
              <w:rPr>
                <w:rFonts w:ascii="Arial" w:hAnsi="Arial" w:cs="Arial"/>
                <w:sz w:val="20"/>
                <w:szCs w:val="20"/>
              </w:rPr>
              <w:t xml:space="preserve"> Định dạng chuẩn hóa với cú pháp được xác định rõ ràng;</w:t>
            </w:r>
          </w:p>
          <w:p w14:paraId="0DFCE343" w14:textId="77777777" w:rsidR="00445C71" w:rsidRPr="00EC5A4D" w:rsidRDefault="008461B6" w:rsidP="000F600F">
            <w:pPr>
              <w:spacing w:before="120"/>
              <w:rPr>
                <w:rFonts w:ascii="Arial" w:hAnsi="Arial" w:cs="Arial"/>
                <w:sz w:val="20"/>
                <w:szCs w:val="20"/>
              </w:rPr>
            </w:pPr>
            <w:r w:rsidRPr="00EC5A4D">
              <w:rPr>
                <w:rFonts w:ascii="Arial" w:hAnsi="Arial" w:cs="Arial"/>
                <w:sz w:val="20"/>
                <w:szCs w:val="20"/>
                <w:lang w:val="en-US"/>
              </w:rPr>
              <w:t>j</w:t>
            </w:r>
            <w:r w:rsidR="00B66B0F" w:rsidRPr="00EC5A4D">
              <w:rPr>
                <w:rFonts w:ascii="Arial" w:hAnsi="Arial" w:cs="Arial"/>
                <w:sz w:val="20"/>
                <w:szCs w:val="20"/>
                <w:lang w:val="en-US"/>
              </w:rPr>
              <w:t>)</w:t>
            </w:r>
            <w:r w:rsidR="00445C71" w:rsidRPr="00EC5A4D">
              <w:rPr>
                <w:rFonts w:ascii="Arial" w:hAnsi="Arial" w:cs="Arial"/>
                <w:sz w:val="20"/>
                <w:szCs w:val="20"/>
              </w:rPr>
              <w:t xml:space="preserve"> Các phương pháp trình bày có cấu trúc (mã giả, lưu đồ, sơ đồ khối).</w:t>
            </w:r>
          </w:p>
        </w:tc>
      </w:tr>
      <w:tr w:rsidR="00445C71" w:rsidRPr="00EC5A4D" w14:paraId="1CD006D1" w14:textId="77777777">
        <w:tblPrEx>
          <w:tblCellMar>
            <w:top w:w="0" w:type="dxa"/>
            <w:left w:w="0" w:type="dxa"/>
            <w:bottom w:w="0" w:type="dxa"/>
            <w:right w:w="0" w:type="dxa"/>
          </w:tblCellMar>
        </w:tblPrEx>
        <w:tc>
          <w:tcPr>
            <w:tcW w:w="1361" w:type="pct"/>
            <w:tcBorders>
              <w:top w:val="single" w:sz="4" w:space="0" w:color="auto"/>
              <w:left w:val="single" w:sz="4" w:space="0" w:color="auto"/>
              <w:bottom w:val="nil"/>
              <w:right w:val="nil"/>
            </w:tcBorders>
            <w:shd w:val="clear" w:color="auto" w:fill="FFFFFF"/>
            <w:vAlign w:val="center"/>
          </w:tcPr>
          <w:p w14:paraId="5E5D0AB3"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ADV_FSP.6</w:t>
            </w:r>
          </w:p>
        </w:tc>
        <w:tc>
          <w:tcPr>
            <w:tcW w:w="3639" w:type="pct"/>
            <w:tcBorders>
              <w:top w:val="single" w:sz="4" w:space="0" w:color="auto"/>
              <w:left w:val="single" w:sz="4" w:space="0" w:color="auto"/>
              <w:bottom w:val="nil"/>
              <w:right w:val="single" w:sz="4" w:space="0" w:color="auto"/>
            </w:tcBorders>
            <w:shd w:val="clear" w:color="auto" w:fill="FFFFFF"/>
            <w:vAlign w:val="center"/>
          </w:tcPr>
          <w:p w14:paraId="3270649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30D7ABB9" w14:textId="77777777">
        <w:tblPrEx>
          <w:tblCellMar>
            <w:top w:w="0" w:type="dxa"/>
            <w:left w:w="0" w:type="dxa"/>
            <w:bottom w:w="0" w:type="dxa"/>
            <w:right w:w="0" w:type="dxa"/>
          </w:tblCellMar>
        </w:tblPrEx>
        <w:tc>
          <w:tcPr>
            <w:tcW w:w="1361" w:type="pct"/>
            <w:tcBorders>
              <w:top w:val="single" w:sz="4" w:space="0" w:color="auto"/>
              <w:left w:val="single" w:sz="4" w:space="0" w:color="auto"/>
              <w:bottom w:val="nil"/>
              <w:right w:val="nil"/>
            </w:tcBorders>
            <w:shd w:val="clear" w:color="auto" w:fill="FFFFFF"/>
            <w:vAlign w:val="center"/>
          </w:tcPr>
          <w:p w14:paraId="73A25378"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w:t>
            </w:r>
            <w:r w:rsidR="00B66B0F" w:rsidRPr="00EC5A4D">
              <w:rPr>
                <w:rFonts w:ascii="Arial" w:hAnsi="Arial" w:cs="Arial"/>
                <w:sz w:val="20"/>
                <w:szCs w:val="20"/>
                <w:lang w:val="en-US"/>
              </w:rPr>
              <w:t>_I</w:t>
            </w:r>
            <w:r w:rsidRPr="00EC5A4D">
              <w:rPr>
                <w:rFonts w:ascii="Arial" w:hAnsi="Arial" w:cs="Arial"/>
                <w:sz w:val="20"/>
                <w:szCs w:val="20"/>
              </w:rPr>
              <w:t>MP.1</w:t>
            </w:r>
          </w:p>
        </w:tc>
        <w:tc>
          <w:tcPr>
            <w:tcW w:w="3639" w:type="pct"/>
            <w:tcBorders>
              <w:top w:val="single" w:sz="4" w:space="0" w:color="auto"/>
              <w:left w:val="single" w:sz="4" w:space="0" w:color="auto"/>
              <w:bottom w:val="nil"/>
              <w:right w:val="single" w:sz="4" w:space="0" w:color="auto"/>
            </w:tcBorders>
            <w:shd w:val="clear" w:color="auto" w:fill="FFFFFF"/>
            <w:vAlign w:val="center"/>
          </w:tcPr>
          <w:p w14:paraId="356910BD"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Kỹ thuật lấy mẫu;</w:t>
            </w:r>
          </w:p>
          <w:p w14:paraId="1AB3FD1A"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Ngôn ngữ mã nguồn hoặc mô tả sơ đồ phần cứng hoặc ngôn ngữ mã thiết kế phần cứng IC hoặc dữ li</w:t>
            </w:r>
            <w:r w:rsidRPr="00EC5A4D">
              <w:rPr>
                <w:rFonts w:ascii="Arial" w:hAnsi="Arial" w:cs="Arial"/>
                <w:sz w:val="20"/>
                <w:szCs w:val="20"/>
                <w:lang w:val="en-US"/>
              </w:rPr>
              <w:t>ệ</w:t>
            </w:r>
            <w:r w:rsidR="00445C71" w:rsidRPr="00EC5A4D">
              <w:rPr>
                <w:rFonts w:ascii="Arial" w:hAnsi="Arial" w:cs="Arial"/>
                <w:sz w:val="20"/>
                <w:szCs w:val="20"/>
              </w:rPr>
              <w:t>u bố trí được sử dụng trong việc triển khai TOE;</w:t>
            </w:r>
          </w:p>
          <w:p w14:paraId="06018B24"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Kỹ thuật xáo trộn hoặc che giấu;</w:t>
            </w:r>
          </w:p>
          <w:p w14:paraId="04439C81"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Trình biên dịch.</w:t>
            </w:r>
          </w:p>
        </w:tc>
      </w:tr>
      <w:tr w:rsidR="00445C71" w:rsidRPr="00EC5A4D" w14:paraId="2E1CCB4B" w14:textId="77777777">
        <w:tblPrEx>
          <w:tblCellMar>
            <w:top w:w="0" w:type="dxa"/>
            <w:left w:w="0" w:type="dxa"/>
            <w:bottom w:w="0" w:type="dxa"/>
            <w:right w:w="0" w:type="dxa"/>
          </w:tblCellMar>
        </w:tblPrEx>
        <w:tc>
          <w:tcPr>
            <w:tcW w:w="1361" w:type="pct"/>
            <w:tcBorders>
              <w:top w:val="single" w:sz="4" w:space="0" w:color="auto"/>
              <w:left w:val="single" w:sz="4" w:space="0" w:color="auto"/>
              <w:bottom w:val="nil"/>
              <w:right w:val="nil"/>
            </w:tcBorders>
            <w:shd w:val="clear" w:color="auto" w:fill="FFFFFF"/>
            <w:vAlign w:val="center"/>
          </w:tcPr>
          <w:p w14:paraId="5CE3AE26"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w:t>
            </w:r>
            <w:r w:rsidR="00B66B0F" w:rsidRPr="00EC5A4D">
              <w:rPr>
                <w:rFonts w:ascii="Arial" w:hAnsi="Arial" w:cs="Arial"/>
                <w:sz w:val="20"/>
                <w:szCs w:val="20"/>
                <w:lang w:val="en-US"/>
              </w:rPr>
              <w:t>_I</w:t>
            </w:r>
            <w:r w:rsidRPr="00EC5A4D">
              <w:rPr>
                <w:rFonts w:ascii="Arial" w:hAnsi="Arial" w:cs="Arial"/>
                <w:sz w:val="20"/>
                <w:szCs w:val="20"/>
              </w:rPr>
              <w:t>MP.2</w:t>
            </w:r>
          </w:p>
        </w:tc>
        <w:tc>
          <w:tcPr>
            <w:tcW w:w="3639" w:type="pct"/>
            <w:tcBorders>
              <w:top w:val="single" w:sz="4" w:space="0" w:color="auto"/>
              <w:left w:val="single" w:sz="4" w:space="0" w:color="auto"/>
              <w:bottom w:val="nil"/>
              <w:right w:val="single" w:sz="4" w:space="0" w:color="auto"/>
            </w:tcBorders>
            <w:shd w:val="clear" w:color="auto" w:fill="FFFFFF"/>
            <w:vAlign w:val="center"/>
          </w:tcPr>
          <w:p w14:paraId="259CCEC2"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e)</w:t>
            </w:r>
            <w:r w:rsidR="00445C71" w:rsidRPr="00EC5A4D">
              <w:rPr>
                <w:rFonts w:ascii="Arial" w:hAnsi="Arial" w:cs="Arial"/>
                <w:sz w:val="20"/>
                <w:szCs w:val="20"/>
              </w:rPr>
              <w:t xml:space="preserve"> Cung cấp hướng dẫn chương trình đánh giá;</w:t>
            </w:r>
          </w:p>
          <w:p w14:paraId="0BB4B1FC"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f)</w:t>
            </w:r>
            <w:r w:rsidR="00445C71" w:rsidRPr="00EC5A4D">
              <w:rPr>
                <w:rFonts w:ascii="Arial" w:hAnsi="Arial" w:cs="Arial"/>
                <w:sz w:val="20"/>
                <w:szCs w:val="20"/>
              </w:rPr>
              <w:t xml:space="preserve"> Các kỹ thuật tạo TSF từ một biểu thị triển khai (ví dụ: Trình biên dịch, thông dịch viên).</w:t>
            </w:r>
          </w:p>
        </w:tc>
      </w:tr>
      <w:tr w:rsidR="00445C71" w:rsidRPr="00EC5A4D" w14:paraId="6F605C76" w14:textId="77777777">
        <w:tblPrEx>
          <w:tblCellMar>
            <w:top w:w="0" w:type="dxa"/>
            <w:left w:w="0" w:type="dxa"/>
            <w:bottom w:w="0" w:type="dxa"/>
            <w:right w:w="0" w:type="dxa"/>
          </w:tblCellMar>
        </w:tblPrEx>
        <w:tc>
          <w:tcPr>
            <w:tcW w:w="1361" w:type="pct"/>
            <w:tcBorders>
              <w:top w:val="single" w:sz="4" w:space="0" w:color="auto"/>
              <w:left w:val="single" w:sz="4" w:space="0" w:color="auto"/>
              <w:bottom w:val="nil"/>
              <w:right w:val="nil"/>
            </w:tcBorders>
            <w:shd w:val="clear" w:color="auto" w:fill="FFFFFF"/>
            <w:vAlign w:val="center"/>
          </w:tcPr>
          <w:p w14:paraId="21AFBF4F"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w:t>
            </w:r>
            <w:r w:rsidR="00B66B0F" w:rsidRPr="00EC5A4D">
              <w:rPr>
                <w:rFonts w:ascii="Arial" w:hAnsi="Arial" w:cs="Arial"/>
                <w:sz w:val="20"/>
                <w:szCs w:val="20"/>
                <w:lang w:val="en-US"/>
              </w:rPr>
              <w:t>_I</w:t>
            </w:r>
            <w:r w:rsidRPr="00EC5A4D">
              <w:rPr>
                <w:rFonts w:ascii="Arial" w:hAnsi="Arial" w:cs="Arial"/>
                <w:sz w:val="20"/>
                <w:szCs w:val="20"/>
              </w:rPr>
              <w:t>NT.1</w:t>
            </w:r>
          </w:p>
        </w:tc>
        <w:tc>
          <w:tcPr>
            <w:tcW w:w="3639" w:type="pct"/>
            <w:tcBorders>
              <w:top w:val="single" w:sz="4" w:space="0" w:color="auto"/>
              <w:left w:val="single" w:sz="4" w:space="0" w:color="auto"/>
              <w:bottom w:val="nil"/>
              <w:right w:val="single" w:sz="4" w:space="0" w:color="auto"/>
            </w:tcBorders>
            <w:shd w:val="clear" w:color="auto" w:fill="FFFFFF"/>
            <w:vAlign w:val="center"/>
          </w:tcPr>
          <w:p w14:paraId="6E4B02FA"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Cấu trúc bên trong;</w:t>
            </w:r>
          </w:p>
          <w:p w14:paraId="4EBE2363" w14:textId="77777777" w:rsidR="00445C71" w:rsidRPr="00EC5A4D" w:rsidRDefault="00B66B0F"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Tính phức tạp.</w:t>
            </w:r>
          </w:p>
        </w:tc>
      </w:tr>
      <w:tr w:rsidR="00445C71" w:rsidRPr="00EC5A4D" w14:paraId="7006F1A4" w14:textId="77777777">
        <w:tblPrEx>
          <w:tblCellMar>
            <w:top w:w="0" w:type="dxa"/>
            <w:left w:w="0" w:type="dxa"/>
            <w:bottom w:w="0" w:type="dxa"/>
            <w:right w:w="0" w:type="dxa"/>
          </w:tblCellMar>
        </w:tblPrEx>
        <w:tc>
          <w:tcPr>
            <w:tcW w:w="1361" w:type="pct"/>
            <w:tcBorders>
              <w:top w:val="single" w:sz="4" w:space="0" w:color="auto"/>
              <w:left w:val="single" w:sz="4" w:space="0" w:color="auto"/>
              <w:bottom w:val="nil"/>
              <w:right w:val="nil"/>
            </w:tcBorders>
            <w:shd w:val="clear" w:color="auto" w:fill="FFFFFF"/>
            <w:vAlign w:val="center"/>
          </w:tcPr>
          <w:p w14:paraId="5EC8105A"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w:t>
            </w:r>
            <w:r w:rsidR="00B66B0F" w:rsidRPr="00EC5A4D">
              <w:rPr>
                <w:rFonts w:ascii="Arial" w:hAnsi="Arial" w:cs="Arial"/>
                <w:sz w:val="20"/>
                <w:szCs w:val="20"/>
                <w:lang w:val="en-US"/>
              </w:rPr>
              <w:t>_I</w:t>
            </w:r>
            <w:r w:rsidRPr="00EC5A4D">
              <w:rPr>
                <w:rFonts w:ascii="Arial" w:hAnsi="Arial" w:cs="Arial"/>
                <w:sz w:val="20"/>
                <w:szCs w:val="20"/>
              </w:rPr>
              <w:t>NT.2</w:t>
            </w:r>
          </w:p>
        </w:tc>
        <w:tc>
          <w:tcPr>
            <w:tcW w:w="3639" w:type="pct"/>
            <w:tcBorders>
              <w:top w:val="single" w:sz="4" w:space="0" w:color="auto"/>
              <w:left w:val="single" w:sz="4" w:space="0" w:color="auto"/>
              <w:bottom w:val="nil"/>
              <w:right w:val="single" w:sz="4" w:space="0" w:color="auto"/>
            </w:tcBorders>
            <w:shd w:val="clear" w:color="auto" w:fill="FFFFFF"/>
            <w:vAlign w:val="center"/>
          </w:tcPr>
          <w:p w14:paraId="3C2845B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179DBCEC" w14:textId="77777777">
        <w:tblPrEx>
          <w:tblCellMar>
            <w:top w:w="0" w:type="dxa"/>
            <w:left w:w="0" w:type="dxa"/>
            <w:bottom w:w="0" w:type="dxa"/>
            <w:right w:w="0" w:type="dxa"/>
          </w:tblCellMar>
        </w:tblPrEx>
        <w:tc>
          <w:tcPr>
            <w:tcW w:w="1361" w:type="pct"/>
            <w:tcBorders>
              <w:top w:val="single" w:sz="4" w:space="0" w:color="auto"/>
              <w:left w:val="single" w:sz="4" w:space="0" w:color="auto"/>
              <w:bottom w:val="single" w:sz="4" w:space="0" w:color="auto"/>
              <w:right w:val="nil"/>
            </w:tcBorders>
            <w:shd w:val="clear" w:color="auto" w:fill="FFFFFF"/>
            <w:vAlign w:val="center"/>
          </w:tcPr>
          <w:p w14:paraId="557105F5"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ADV</w:t>
            </w:r>
            <w:r w:rsidR="00B66B0F" w:rsidRPr="00EC5A4D">
              <w:rPr>
                <w:rFonts w:ascii="Arial" w:hAnsi="Arial" w:cs="Arial"/>
                <w:sz w:val="20"/>
                <w:szCs w:val="20"/>
                <w:lang w:val="en-US"/>
              </w:rPr>
              <w:t>_I</w:t>
            </w:r>
            <w:r w:rsidRPr="00EC5A4D">
              <w:rPr>
                <w:rFonts w:ascii="Arial" w:hAnsi="Arial" w:cs="Arial"/>
                <w:sz w:val="20"/>
                <w:szCs w:val="20"/>
              </w:rPr>
              <w:t>NT.3</w:t>
            </w:r>
          </w:p>
        </w:tc>
        <w:tc>
          <w:tcPr>
            <w:tcW w:w="3639" w:type="pct"/>
            <w:tcBorders>
              <w:top w:val="single" w:sz="4" w:space="0" w:color="auto"/>
              <w:left w:val="single" w:sz="4" w:space="0" w:color="auto"/>
              <w:bottom w:val="single" w:sz="4" w:space="0" w:color="auto"/>
              <w:right w:val="single" w:sz="4" w:space="0" w:color="auto"/>
            </w:tcBorders>
            <w:shd w:val="clear" w:color="auto" w:fill="FFFFFF"/>
            <w:vAlign w:val="center"/>
          </w:tcPr>
          <w:p w14:paraId="6BFE58B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B66B0F" w:rsidRPr="00EC5A4D" w14:paraId="347E837F" w14:textId="77777777">
        <w:tblPrEx>
          <w:tblCellMar>
            <w:top w:w="0" w:type="dxa"/>
            <w:left w:w="0" w:type="dxa"/>
            <w:bottom w:w="0" w:type="dxa"/>
            <w:right w:w="0" w:type="dxa"/>
          </w:tblCellMar>
        </w:tblPrEx>
        <w:tc>
          <w:tcPr>
            <w:tcW w:w="1361" w:type="pct"/>
            <w:tcBorders>
              <w:top w:val="single" w:sz="4" w:space="0" w:color="auto"/>
              <w:left w:val="single" w:sz="4" w:space="0" w:color="auto"/>
              <w:bottom w:val="single" w:sz="4" w:space="0" w:color="auto"/>
              <w:right w:val="nil"/>
            </w:tcBorders>
            <w:shd w:val="clear" w:color="auto" w:fill="FFFFFF"/>
            <w:vAlign w:val="center"/>
          </w:tcPr>
          <w:p w14:paraId="196560CF" w14:textId="77777777" w:rsidR="00B66B0F" w:rsidRPr="00EC5A4D" w:rsidRDefault="00B66B0F" w:rsidP="000F600F">
            <w:pPr>
              <w:spacing w:before="120"/>
              <w:jc w:val="center"/>
              <w:rPr>
                <w:rFonts w:ascii="Arial" w:hAnsi="Arial" w:cs="Arial"/>
                <w:sz w:val="20"/>
                <w:szCs w:val="20"/>
              </w:rPr>
            </w:pPr>
            <w:r w:rsidRPr="00EC5A4D">
              <w:rPr>
                <w:rFonts w:ascii="Arial" w:hAnsi="Arial" w:cs="Arial"/>
                <w:sz w:val="20"/>
                <w:szCs w:val="20"/>
              </w:rPr>
              <w:t>ADV_SPM.1</w:t>
            </w:r>
          </w:p>
        </w:tc>
        <w:tc>
          <w:tcPr>
            <w:tcW w:w="3639" w:type="pct"/>
            <w:tcBorders>
              <w:top w:val="single" w:sz="4" w:space="0" w:color="auto"/>
              <w:left w:val="single" w:sz="4" w:space="0" w:color="auto"/>
              <w:bottom w:val="single" w:sz="4" w:space="0" w:color="auto"/>
              <w:right w:val="single" w:sz="4" w:space="0" w:color="auto"/>
            </w:tcBorders>
            <w:shd w:val="clear" w:color="auto" w:fill="FFFFFF"/>
            <w:vAlign w:val="center"/>
          </w:tcPr>
          <w:p w14:paraId="613FAC14" w14:textId="77777777" w:rsidR="00B66B0F" w:rsidRPr="00EC5A4D" w:rsidRDefault="00B66B0F" w:rsidP="000F600F">
            <w:pPr>
              <w:spacing w:before="120"/>
              <w:rPr>
                <w:rFonts w:ascii="Arial" w:hAnsi="Arial" w:cs="Arial"/>
                <w:sz w:val="20"/>
                <w:szCs w:val="20"/>
              </w:rPr>
            </w:pPr>
            <w:r w:rsidRPr="00EC5A4D">
              <w:rPr>
                <w:rFonts w:ascii="Arial" w:hAnsi="Arial" w:cs="Arial"/>
                <w:sz w:val="20"/>
                <w:szCs w:val="20"/>
                <w:lang w:val="en-US"/>
              </w:rPr>
              <w:t>a)</w:t>
            </w:r>
            <w:r w:rsidRPr="00EC5A4D">
              <w:rPr>
                <w:rFonts w:ascii="Arial" w:hAnsi="Arial" w:cs="Arial"/>
                <w:sz w:val="20"/>
                <w:szCs w:val="20"/>
              </w:rPr>
              <w:t xml:space="preserve"> Các mô hình chính sách an toàn chính thức bao gồm sự hiểu biết về các chính sách kiểm soát truy cập, kiểm thử, nhận dạng, xác thực, mã h</w:t>
            </w:r>
            <w:r w:rsidRPr="00EC5A4D">
              <w:rPr>
                <w:rFonts w:ascii="Arial" w:hAnsi="Arial" w:cs="Arial"/>
                <w:sz w:val="20"/>
                <w:szCs w:val="20"/>
                <w:lang w:val="en-US"/>
              </w:rPr>
              <w:t>ó</w:t>
            </w:r>
            <w:r w:rsidRPr="00EC5A4D">
              <w:rPr>
                <w:rFonts w:ascii="Arial" w:hAnsi="Arial" w:cs="Arial"/>
                <w:sz w:val="20"/>
                <w:szCs w:val="20"/>
              </w:rPr>
              <w:t>a và quản lý;</w:t>
            </w:r>
          </w:p>
          <w:p w14:paraId="62B97506" w14:textId="77777777" w:rsidR="00B66B0F" w:rsidRPr="00EC5A4D" w:rsidRDefault="00B66B0F" w:rsidP="000F600F">
            <w:pPr>
              <w:spacing w:before="120"/>
              <w:rPr>
                <w:rFonts w:ascii="Arial" w:hAnsi="Arial" w:cs="Arial"/>
                <w:sz w:val="20"/>
                <w:szCs w:val="20"/>
              </w:rPr>
            </w:pPr>
            <w:r w:rsidRPr="00EC5A4D">
              <w:rPr>
                <w:rFonts w:ascii="Arial" w:hAnsi="Arial" w:cs="Arial"/>
                <w:sz w:val="20"/>
                <w:szCs w:val="20"/>
                <w:lang w:val="en-US"/>
              </w:rPr>
              <w:t>b)</w:t>
            </w:r>
            <w:r w:rsidRPr="00EC5A4D">
              <w:rPr>
                <w:rFonts w:ascii="Arial" w:hAnsi="Arial" w:cs="Arial"/>
                <w:sz w:val="20"/>
                <w:szCs w:val="20"/>
              </w:rPr>
              <w:t xml:space="preserve"> Kiến trúc an toàn;</w:t>
            </w:r>
          </w:p>
          <w:p w14:paraId="7FCB4762" w14:textId="77777777" w:rsidR="00B66B0F" w:rsidRPr="00EC5A4D" w:rsidRDefault="00B66B0F" w:rsidP="000F600F">
            <w:pPr>
              <w:spacing w:before="120"/>
              <w:rPr>
                <w:rFonts w:ascii="Arial" w:hAnsi="Arial" w:cs="Arial"/>
                <w:sz w:val="20"/>
                <w:szCs w:val="20"/>
              </w:rPr>
            </w:pPr>
            <w:r w:rsidRPr="00EC5A4D">
              <w:rPr>
                <w:rFonts w:ascii="Arial" w:hAnsi="Arial" w:cs="Arial"/>
                <w:sz w:val="20"/>
                <w:szCs w:val="20"/>
                <w:lang w:val="en-US"/>
              </w:rPr>
              <w:t>c)</w:t>
            </w:r>
            <w:r w:rsidRPr="00EC5A4D">
              <w:rPr>
                <w:rFonts w:ascii="Arial" w:hAnsi="Arial" w:cs="Arial"/>
                <w:sz w:val="20"/>
                <w:szCs w:val="20"/>
              </w:rPr>
              <w:t xml:space="preserve"> Các phương pháp mẫu.</w:t>
            </w:r>
          </w:p>
        </w:tc>
      </w:tr>
      <w:tr w:rsidR="00B66B0F" w:rsidRPr="00EC5A4D" w14:paraId="19661B69" w14:textId="77777777">
        <w:tblPrEx>
          <w:tblCellMar>
            <w:top w:w="0" w:type="dxa"/>
            <w:left w:w="0" w:type="dxa"/>
            <w:bottom w:w="0" w:type="dxa"/>
            <w:right w:w="0" w:type="dxa"/>
          </w:tblCellMar>
        </w:tblPrEx>
        <w:tc>
          <w:tcPr>
            <w:tcW w:w="1361" w:type="pct"/>
            <w:tcBorders>
              <w:top w:val="single" w:sz="4" w:space="0" w:color="auto"/>
              <w:left w:val="single" w:sz="4" w:space="0" w:color="auto"/>
              <w:bottom w:val="single" w:sz="4" w:space="0" w:color="auto"/>
              <w:right w:val="nil"/>
            </w:tcBorders>
            <w:shd w:val="clear" w:color="auto" w:fill="FFFFFF"/>
            <w:vAlign w:val="center"/>
          </w:tcPr>
          <w:p w14:paraId="74877394" w14:textId="77777777" w:rsidR="00B66B0F" w:rsidRPr="00EC5A4D" w:rsidRDefault="00B66B0F" w:rsidP="000F600F">
            <w:pPr>
              <w:spacing w:before="120"/>
              <w:jc w:val="center"/>
              <w:rPr>
                <w:rFonts w:ascii="Arial" w:hAnsi="Arial" w:cs="Arial"/>
                <w:sz w:val="20"/>
                <w:szCs w:val="20"/>
              </w:rPr>
            </w:pPr>
            <w:r w:rsidRPr="00EC5A4D">
              <w:rPr>
                <w:rFonts w:ascii="Arial" w:hAnsi="Arial" w:cs="Arial"/>
                <w:sz w:val="20"/>
                <w:szCs w:val="20"/>
              </w:rPr>
              <w:t>ADV</w:t>
            </w:r>
            <w:r w:rsidR="000C1F6A" w:rsidRPr="00EC5A4D">
              <w:rPr>
                <w:rFonts w:ascii="Arial" w:hAnsi="Arial" w:cs="Arial"/>
                <w:sz w:val="20"/>
                <w:szCs w:val="20"/>
                <w:lang w:val="en-US"/>
              </w:rPr>
              <w:t>_T</w:t>
            </w:r>
            <w:r w:rsidRPr="00EC5A4D">
              <w:rPr>
                <w:rFonts w:ascii="Arial" w:hAnsi="Arial" w:cs="Arial"/>
                <w:sz w:val="20"/>
                <w:szCs w:val="20"/>
              </w:rPr>
              <w:t>DS.1</w:t>
            </w:r>
          </w:p>
        </w:tc>
        <w:tc>
          <w:tcPr>
            <w:tcW w:w="3639" w:type="pct"/>
            <w:tcBorders>
              <w:top w:val="single" w:sz="4" w:space="0" w:color="auto"/>
              <w:left w:val="single" w:sz="4" w:space="0" w:color="auto"/>
              <w:bottom w:val="single" w:sz="4" w:space="0" w:color="auto"/>
              <w:right w:val="single" w:sz="4" w:space="0" w:color="auto"/>
            </w:tcBorders>
            <w:shd w:val="clear" w:color="auto" w:fill="FFFFFF"/>
            <w:vAlign w:val="center"/>
          </w:tcPr>
          <w:p w14:paraId="0B69E9CF" w14:textId="77777777" w:rsidR="00B66B0F" w:rsidRPr="00EC5A4D" w:rsidRDefault="00B66B0F" w:rsidP="000F600F">
            <w:pPr>
              <w:spacing w:before="120"/>
              <w:rPr>
                <w:rFonts w:ascii="Arial" w:hAnsi="Arial" w:cs="Arial"/>
                <w:sz w:val="20"/>
                <w:szCs w:val="20"/>
              </w:rPr>
            </w:pPr>
            <w:r w:rsidRPr="00EC5A4D">
              <w:rPr>
                <w:rFonts w:ascii="Arial" w:hAnsi="Arial" w:cs="Arial"/>
                <w:sz w:val="20"/>
                <w:szCs w:val="20"/>
                <w:lang w:val="en-US"/>
              </w:rPr>
              <w:t>a)</w:t>
            </w:r>
            <w:r w:rsidRPr="00EC5A4D">
              <w:rPr>
                <w:rFonts w:ascii="Arial" w:hAnsi="Arial" w:cs="Arial"/>
                <w:sz w:val="20"/>
                <w:szCs w:val="20"/>
              </w:rPr>
              <w:t xml:space="preserve"> Mức độ phân rã;</w:t>
            </w:r>
          </w:p>
          <w:p w14:paraId="793B532F" w14:textId="77777777" w:rsidR="00B66B0F" w:rsidRPr="00EC5A4D" w:rsidRDefault="00B66B0F" w:rsidP="000F600F">
            <w:pPr>
              <w:spacing w:before="120"/>
              <w:rPr>
                <w:rFonts w:ascii="Arial" w:hAnsi="Arial" w:cs="Arial"/>
                <w:sz w:val="20"/>
                <w:szCs w:val="20"/>
              </w:rPr>
            </w:pPr>
            <w:r w:rsidRPr="00EC5A4D">
              <w:rPr>
                <w:rFonts w:ascii="Arial" w:hAnsi="Arial" w:cs="Arial"/>
                <w:sz w:val="20"/>
                <w:szCs w:val="20"/>
                <w:lang w:val="en-US"/>
              </w:rPr>
              <w:t>b)</w:t>
            </w:r>
            <w:r w:rsidRPr="00EC5A4D">
              <w:rPr>
                <w:rFonts w:ascii="Arial" w:hAnsi="Arial" w:cs="Arial"/>
                <w:sz w:val="20"/>
                <w:szCs w:val="20"/>
              </w:rPr>
              <w:t xml:space="preserve"> Các khái niệm và mô tả hệ thống con bao gồm phân loại, mục đích, hành vi, tương tác, giao diện;</w:t>
            </w:r>
          </w:p>
          <w:p w14:paraId="73F3199F" w14:textId="77777777" w:rsidR="00B66B0F" w:rsidRPr="00EC5A4D" w:rsidRDefault="00B66B0F" w:rsidP="000F600F">
            <w:pPr>
              <w:spacing w:before="120"/>
              <w:rPr>
                <w:rFonts w:ascii="Arial" w:hAnsi="Arial" w:cs="Arial"/>
                <w:sz w:val="20"/>
                <w:szCs w:val="20"/>
              </w:rPr>
            </w:pPr>
            <w:r w:rsidRPr="00EC5A4D">
              <w:rPr>
                <w:rFonts w:ascii="Arial" w:hAnsi="Arial" w:cs="Arial"/>
                <w:sz w:val="20"/>
                <w:szCs w:val="20"/>
                <w:lang w:val="en-US"/>
              </w:rPr>
              <w:t>c)</w:t>
            </w:r>
            <w:r w:rsidRPr="00EC5A4D">
              <w:rPr>
                <w:rFonts w:ascii="Arial" w:hAnsi="Arial" w:cs="Arial"/>
                <w:sz w:val="20"/>
                <w:szCs w:val="20"/>
              </w:rPr>
              <w:t xml:space="preserve"> Các khái niệm và mô tả mô-đun bao gồm phân loại, mục đích, hành vi, tương tác, giao diện;</w:t>
            </w:r>
          </w:p>
          <w:p w14:paraId="502AEA2A" w14:textId="77777777" w:rsidR="00B66B0F" w:rsidRPr="00EC5A4D" w:rsidRDefault="00394D71" w:rsidP="000F600F">
            <w:pPr>
              <w:spacing w:before="120"/>
              <w:rPr>
                <w:rFonts w:ascii="Arial" w:hAnsi="Arial" w:cs="Arial"/>
                <w:sz w:val="20"/>
                <w:szCs w:val="20"/>
              </w:rPr>
            </w:pPr>
            <w:r w:rsidRPr="00EC5A4D">
              <w:rPr>
                <w:rFonts w:ascii="Arial" w:hAnsi="Arial" w:cs="Arial"/>
                <w:sz w:val="20"/>
                <w:szCs w:val="20"/>
                <w:lang w:val="en-US"/>
              </w:rPr>
              <w:t>d)</w:t>
            </w:r>
            <w:r w:rsidR="00B66B0F" w:rsidRPr="00EC5A4D">
              <w:rPr>
                <w:rFonts w:ascii="Arial" w:hAnsi="Arial" w:cs="Arial"/>
                <w:sz w:val="20"/>
                <w:szCs w:val="20"/>
              </w:rPr>
              <w:t xml:space="preserve"> Các khái niệm về thực thi SFR, hỗ trợ SFR và SFR không can thiệp.</w:t>
            </w:r>
          </w:p>
        </w:tc>
      </w:tr>
      <w:tr w:rsidR="00B66B0F" w:rsidRPr="00EC5A4D" w14:paraId="06D1A789" w14:textId="77777777">
        <w:tblPrEx>
          <w:tblCellMar>
            <w:top w:w="0" w:type="dxa"/>
            <w:left w:w="0" w:type="dxa"/>
            <w:bottom w:w="0" w:type="dxa"/>
            <w:right w:w="0" w:type="dxa"/>
          </w:tblCellMar>
        </w:tblPrEx>
        <w:tc>
          <w:tcPr>
            <w:tcW w:w="1361" w:type="pct"/>
            <w:tcBorders>
              <w:top w:val="single" w:sz="4" w:space="0" w:color="auto"/>
              <w:left w:val="single" w:sz="4" w:space="0" w:color="auto"/>
              <w:bottom w:val="single" w:sz="4" w:space="0" w:color="auto"/>
              <w:right w:val="nil"/>
            </w:tcBorders>
            <w:shd w:val="clear" w:color="auto" w:fill="FFFFFF"/>
            <w:vAlign w:val="center"/>
          </w:tcPr>
          <w:p w14:paraId="7D364FED" w14:textId="77777777" w:rsidR="00B66B0F" w:rsidRPr="00EC5A4D" w:rsidRDefault="00B66B0F" w:rsidP="000F600F">
            <w:pPr>
              <w:spacing w:before="120"/>
              <w:jc w:val="center"/>
              <w:rPr>
                <w:rFonts w:ascii="Arial" w:hAnsi="Arial" w:cs="Arial"/>
                <w:sz w:val="20"/>
                <w:szCs w:val="20"/>
              </w:rPr>
            </w:pPr>
            <w:r w:rsidRPr="00EC5A4D">
              <w:rPr>
                <w:rFonts w:ascii="Arial" w:hAnsi="Arial" w:cs="Arial"/>
                <w:sz w:val="20"/>
                <w:szCs w:val="20"/>
              </w:rPr>
              <w:t>ADV</w:t>
            </w:r>
            <w:r w:rsidR="00DC2130" w:rsidRPr="00EC5A4D">
              <w:rPr>
                <w:rFonts w:ascii="Arial" w:hAnsi="Arial" w:cs="Arial"/>
                <w:sz w:val="20"/>
                <w:szCs w:val="20"/>
                <w:lang w:val="en-US"/>
              </w:rPr>
              <w:t>_T</w:t>
            </w:r>
            <w:r w:rsidRPr="00EC5A4D">
              <w:rPr>
                <w:rFonts w:ascii="Arial" w:hAnsi="Arial" w:cs="Arial"/>
                <w:sz w:val="20"/>
                <w:szCs w:val="20"/>
              </w:rPr>
              <w:t>DS.2</w:t>
            </w:r>
          </w:p>
        </w:tc>
        <w:tc>
          <w:tcPr>
            <w:tcW w:w="3639" w:type="pct"/>
            <w:tcBorders>
              <w:top w:val="single" w:sz="4" w:space="0" w:color="auto"/>
              <w:left w:val="single" w:sz="4" w:space="0" w:color="auto"/>
              <w:bottom w:val="single" w:sz="4" w:space="0" w:color="auto"/>
              <w:right w:val="single" w:sz="4" w:space="0" w:color="auto"/>
            </w:tcBorders>
            <w:shd w:val="clear" w:color="auto" w:fill="FFFFFF"/>
            <w:vAlign w:val="center"/>
          </w:tcPr>
          <w:p w14:paraId="27A52D90" w14:textId="77777777" w:rsidR="00B66B0F" w:rsidRPr="00EC5A4D" w:rsidRDefault="00B66B0F" w:rsidP="000F600F">
            <w:pPr>
              <w:spacing w:before="120"/>
              <w:rPr>
                <w:rFonts w:ascii="Arial" w:hAnsi="Arial" w:cs="Arial"/>
                <w:sz w:val="20"/>
                <w:szCs w:val="20"/>
              </w:rPr>
            </w:pPr>
            <w:r w:rsidRPr="00EC5A4D">
              <w:rPr>
                <w:rFonts w:ascii="Arial" w:hAnsi="Arial" w:cs="Arial"/>
                <w:sz w:val="20"/>
                <w:szCs w:val="20"/>
              </w:rPr>
              <w:t>Không có yêu cầu bổ sung.</w:t>
            </w:r>
          </w:p>
        </w:tc>
      </w:tr>
      <w:tr w:rsidR="00B66B0F" w:rsidRPr="00EC5A4D" w14:paraId="653561CB" w14:textId="77777777">
        <w:tblPrEx>
          <w:tblCellMar>
            <w:top w:w="0" w:type="dxa"/>
            <w:left w:w="0" w:type="dxa"/>
            <w:bottom w:w="0" w:type="dxa"/>
            <w:right w:w="0" w:type="dxa"/>
          </w:tblCellMar>
        </w:tblPrEx>
        <w:tc>
          <w:tcPr>
            <w:tcW w:w="1361" w:type="pct"/>
            <w:tcBorders>
              <w:top w:val="single" w:sz="4" w:space="0" w:color="auto"/>
              <w:left w:val="single" w:sz="4" w:space="0" w:color="auto"/>
              <w:bottom w:val="single" w:sz="4" w:space="0" w:color="auto"/>
              <w:right w:val="nil"/>
            </w:tcBorders>
            <w:shd w:val="clear" w:color="auto" w:fill="FFFFFF"/>
            <w:vAlign w:val="center"/>
          </w:tcPr>
          <w:p w14:paraId="3414EB6B" w14:textId="77777777" w:rsidR="00B66B0F" w:rsidRPr="00EC5A4D" w:rsidRDefault="00B66B0F" w:rsidP="000F600F">
            <w:pPr>
              <w:spacing w:before="120"/>
              <w:jc w:val="center"/>
              <w:rPr>
                <w:rFonts w:ascii="Arial" w:hAnsi="Arial" w:cs="Arial"/>
                <w:sz w:val="20"/>
                <w:szCs w:val="20"/>
              </w:rPr>
            </w:pPr>
            <w:r w:rsidRPr="00EC5A4D">
              <w:rPr>
                <w:rFonts w:ascii="Arial" w:hAnsi="Arial" w:cs="Arial"/>
                <w:sz w:val="20"/>
                <w:szCs w:val="20"/>
              </w:rPr>
              <w:t>ADV</w:t>
            </w:r>
            <w:r w:rsidR="00DC2130" w:rsidRPr="00EC5A4D">
              <w:rPr>
                <w:rFonts w:ascii="Arial" w:hAnsi="Arial" w:cs="Arial"/>
                <w:sz w:val="20"/>
                <w:szCs w:val="20"/>
                <w:lang w:val="en-US"/>
              </w:rPr>
              <w:t>_T</w:t>
            </w:r>
            <w:r w:rsidRPr="00EC5A4D">
              <w:rPr>
                <w:rFonts w:ascii="Arial" w:hAnsi="Arial" w:cs="Arial"/>
                <w:sz w:val="20"/>
                <w:szCs w:val="20"/>
              </w:rPr>
              <w:t>DS.3</w:t>
            </w:r>
          </w:p>
        </w:tc>
        <w:tc>
          <w:tcPr>
            <w:tcW w:w="3639" w:type="pct"/>
            <w:tcBorders>
              <w:top w:val="single" w:sz="4" w:space="0" w:color="auto"/>
              <w:left w:val="single" w:sz="4" w:space="0" w:color="auto"/>
              <w:bottom w:val="single" w:sz="4" w:space="0" w:color="auto"/>
              <w:right w:val="single" w:sz="4" w:space="0" w:color="auto"/>
            </w:tcBorders>
            <w:shd w:val="clear" w:color="auto" w:fill="FFFFFF"/>
            <w:vAlign w:val="center"/>
          </w:tcPr>
          <w:p w14:paraId="219827A3" w14:textId="77777777" w:rsidR="00B66B0F" w:rsidRPr="00EC5A4D" w:rsidRDefault="00B66B0F" w:rsidP="000F600F">
            <w:pPr>
              <w:spacing w:before="120"/>
              <w:rPr>
                <w:rFonts w:ascii="Arial" w:hAnsi="Arial" w:cs="Arial"/>
                <w:sz w:val="20"/>
                <w:szCs w:val="20"/>
              </w:rPr>
            </w:pPr>
            <w:r w:rsidRPr="00EC5A4D">
              <w:rPr>
                <w:rFonts w:ascii="Arial" w:hAnsi="Arial" w:cs="Arial"/>
                <w:sz w:val="20"/>
                <w:szCs w:val="20"/>
              </w:rPr>
              <w:t>Không có yêu cầu bổ sung.</w:t>
            </w:r>
          </w:p>
        </w:tc>
      </w:tr>
      <w:tr w:rsidR="00B66B0F" w:rsidRPr="00EC5A4D" w14:paraId="6F2D69DF" w14:textId="77777777">
        <w:tblPrEx>
          <w:tblCellMar>
            <w:top w:w="0" w:type="dxa"/>
            <w:left w:w="0" w:type="dxa"/>
            <w:bottom w:w="0" w:type="dxa"/>
            <w:right w:w="0" w:type="dxa"/>
          </w:tblCellMar>
        </w:tblPrEx>
        <w:tc>
          <w:tcPr>
            <w:tcW w:w="1361" w:type="pct"/>
            <w:tcBorders>
              <w:top w:val="single" w:sz="4" w:space="0" w:color="auto"/>
              <w:left w:val="single" w:sz="4" w:space="0" w:color="auto"/>
              <w:bottom w:val="single" w:sz="4" w:space="0" w:color="auto"/>
              <w:right w:val="nil"/>
            </w:tcBorders>
            <w:shd w:val="clear" w:color="auto" w:fill="FFFFFF"/>
            <w:vAlign w:val="center"/>
          </w:tcPr>
          <w:p w14:paraId="4BF590D2" w14:textId="77777777" w:rsidR="00B66B0F" w:rsidRPr="00EC5A4D" w:rsidRDefault="00B66B0F" w:rsidP="000F600F">
            <w:pPr>
              <w:spacing w:before="120"/>
              <w:jc w:val="center"/>
              <w:rPr>
                <w:rFonts w:ascii="Arial" w:hAnsi="Arial" w:cs="Arial"/>
                <w:sz w:val="20"/>
                <w:szCs w:val="20"/>
              </w:rPr>
            </w:pPr>
            <w:r w:rsidRPr="00EC5A4D">
              <w:rPr>
                <w:rFonts w:ascii="Arial" w:hAnsi="Arial" w:cs="Arial"/>
                <w:sz w:val="20"/>
                <w:szCs w:val="20"/>
              </w:rPr>
              <w:t>ADV_TDS.4</w:t>
            </w:r>
          </w:p>
        </w:tc>
        <w:tc>
          <w:tcPr>
            <w:tcW w:w="3639" w:type="pct"/>
            <w:tcBorders>
              <w:top w:val="single" w:sz="4" w:space="0" w:color="auto"/>
              <w:left w:val="single" w:sz="4" w:space="0" w:color="auto"/>
              <w:bottom w:val="single" w:sz="4" w:space="0" w:color="auto"/>
              <w:right w:val="single" w:sz="4" w:space="0" w:color="auto"/>
            </w:tcBorders>
            <w:shd w:val="clear" w:color="auto" w:fill="FFFFFF"/>
            <w:vAlign w:val="center"/>
          </w:tcPr>
          <w:p w14:paraId="26C1AD98" w14:textId="77777777" w:rsidR="00B66B0F" w:rsidRPr="00EC5A4D" w:rsidRDefault="00B66B0F" w:rsidP="000F600F">
            <w:pPr>
              <w:spacing w:before="120"/>
              <w:rPr>
                <w:rFonts w:ascii="Arial" w:hAnsi="Arial" w:cs="Arial"/>
                <w:sz w:val="20"/>
                <w:szCs w:val="20"/>
              </w:rPr>
            </w:pPr>
            <w:r w:rsidRPr="00EC5A4D">
              <w:rPr>
                <w:rFonts w:ascii="Arial" w:hAnsi="Arial" w:cs="Arial"/>
                <w:sz w:val="20"/>
                <w:szCs w:val="20"/>
              </w:rPr>
              <w:t>Không có yêu cầu bổ sung.</w:t>
            </w:r>
          </w:p>
        </w:tc>
      </w:tr>
      <w:tr w:rsidR="00B66B0F" w:rsidRPr="00EC5A4D" w14:paraId="0F6B69D7" w14:textId="77777777">
        <w:tblPrEx>
          <w:tblCellMar>
            <w:top w:w="0" w:type="dxa"/>
            <w:left w:w="0" w:type="dxa"/>
            <w:bottom w:w="0" w:type="dxa"/>
            <w:right w:w="0" w:type="dxa"/>
          </w:tblCellMar>
        </w:tblPrEx>
        <w:tc>
          <w:tcPr>
            <w:tcW w:w="1361" w:type="pct"/>
            <w:tcBorders>
              <w:top w:val="single" w:sz="4" w:space="0" w:color="auto"/>
              <w:left w:val="single" w:sz="4" w:space="0" w:color="auto"/>
              <w:bottom w:val="single" w:sz="4" w:space="0" w:color="auto"/>
              <w:right w:val="nil"/>
            </w:tcBorders>
            <w:shd w:val="clear" w:color="auto" w:fill="FFFFFF"/>
            <w:vAlign w:val="center"/>
          </w:tcPr>
          <w:p w14:paraId="3C437F0E" w14:textId="77777777" w:rsidR="00B66B0F" w:rsidRPr="00EC5A4D" w:rsidRDefault="00B66B0F" w:rsidP="000F600F">
            <w:pPr>
              <w:spacing w:before="120"/>
              <w:jc w:val="center"/>
              <w:rPr>
                <w:rFonts w:ascii="Arial" w:hAnsi="Arial" w:cs="Arial"/>
                <w:sz w:val="20"/>
                <w:szCs w:val="20"/>
              </w:rPr>
            </w:pPr>
            <w:r w:rsidRPr="00EC5A4D">
              <w:rPr>
                <w:rFonts w:ascii="Arial" w:hAnsi="Arial" w:cs="Arial"/>
                <w:sz w:val="20"/>
                <w:szCs w:val="20"/>
              </w:rPr>
              <w:t>ADV</w:t>
            </w:r>
            <w:r w:rsidR="00394D71" w:rsidRPr="00EC5A4D">
              <w:rPr>
                <w:rFonts w:ascii="Arial" w:hAnsi="Arial" w:cs="Arial"/>
                <w:sz w:val="20"/>
                <w:szCs w:val="20"/>
                <w:lang w:val="en-US"/>
              </w:rPr>
              <w:t>_T</w:t>
            </w:r>
            <w:r w:rsidRPr="00EC5A4D">
              <w:rPr>
                <w:rFonts w:ascii="Arial" w:hAnsi="Arial" w:cs="Arial"/>
                <w:sz w:val="20"/>
                <w:szCs w:val="20"/>
              </w:rPr>
              <w:t>DS.5</w:t>
            </w:r>
          </w:p>
        </w:tc>
        <w:tc>
          <w:tcPr>
            <w:tcW w:w="3639" w:type="pct"/>
            <w:tcBorders>
              <w:top w:val="single" w:sz="4" w:space="0" w:color="auto"/>
              <w:left w:val="single" w:sz="4" w:space="0" w:color="auto"/>
              <w:bottom w:val="single" w:sz="4" w:space="0" w:color="auto"/>
              <w:right w:val="single" w:sz="4" w:space="0" w:color="auto"/>
            </w:tcBorders>
            <w:shd w:val="clear" w:color="auto" w:fill="FFFFFF"/>
            <w:vAlign w:val="center"/>
          </w:tcPr>
          <w:p w14:paraId="046E1D6C" w14:textId="77777777" w:rsidR="00B66B0F" w:rsidRPr="00EC5A4D" w:rsidRDefault="00B66B0F" w:rsidP="000F600F">
            <w:pPr>
              <w:spacing w:before="120"/>
              <w:rPr>
                <w:rFonts w:ascii="Arial" w:hAnsi="Arial" w:cs="Arial"/>
                <w:sz w:val="20"/>
                <w:szCs w:val="20"/>
              </w:rPr>
            </w:pPr>
            <w:r w:rsidRPr="00EC5A4D">
              <w:rPr>
                <w:rFonts w:ascii="Arial" w:hAnsi="Arial" w:cs="Arial"/>
                <w:sz w:val="20"/>
                <w:szCs w:val="20"/>
              </w:rPr>
              <w:t>e) Mô tả thiết kế bán chính thức;</w:t>
            </w:r>
          </w:p>
        </w:tc>
      </w:tr>
      <w:tr w:rsidR="00B66B0F" w:rsidRPr="00EC5A4D" w14:paraId="0BFAB117" w14:textId="77777777">
        <w:tblPrEx>
          <w:tblCellMar>
            <w:top w:w="0" w:type="dxa"/>
            <w:left w:w="0" w:type="dxa"/>
            <w:bottom w:w="0" w:type="dxa"/>
            <w:right w:w="0" w:type="dxa"/>
          </w:tblCellMar>
        </w:tblPrEx>
        <w:tc>
          <w:tcPr>
            <w:tcW w:w="1361" w:type="pct"/>
            <w:tcBorders>
              <w:top w:val="single" w:sz="4" w:space="0" w:color="auto"/>
              <w:left w:val="single" w:sz="4" w:space="0" w:color="auto"/>
              <w:bottom w:val="single" w:sz="4" w:space="0" w:color="auto"/>
              <w:right w:val="nil"/>
            </w:tcBorders>
            <w:shd w:val="clear" w:color="auto" w:fill="FFFFFF"/>
            <w:vAlign w:val="center"/>
          </w:tcPr>
          <w:p w14:paraId="26C81A06" w14:textId="77777777" w:rsidR="00B66B0F" w:rsidRPr="00EC5A4D" w:rsidRDefault="00B66B0F" w:rsidP="000F600F">
            <w:pPr>
              <w:spacing w:before="120"/>
              <w:jc w:val="center"/>
              <w:rPr>
                <w:rFonts w:ascii="Arial" w:hAnsi="Arial" w:cs="Arial"/>
                <w:sz w:val="20"/>
                <w:szCs w:val="20"/>
              </w:rPr>
            </w:pPr>
            <w:r w:rsidRPr="00EC5A4D">
              <w:rPr>
                <w:rFonts w:ascii="Arial" w:hAnsi="Arial" w:cs="Arial"/>
                <w:sz w:val="20"/>
                <w:szCs w:val="20"/>
              </w:rPr>
              <w:t>ADV_TDS.6</w:t>
            </w:r>
          </w:p>
        </w:tc>
        <w:tc>
          <w:tcPr>
            <w:tcW w:w="3639" w:type="pct"/>
            <w:tcBorders>
              <w:top w:val="single" w:sz="4" w:space="0" w:color="auto"/>
              <w:left w:val="single" w:sz="4" w:space="0" w:color="auto"/>
              <w:bottom w:val="single" w:sz="4" w:space="0" w:color="auto"/>
              <w:right w:val="single" w:sz="4" w:space="0" w:color="auto"/>
            </w:tcBorders>
            <w:shd w:val="clear" w:color="auto" w:fill="FFFFFF"/>
            <w:vAlign w:val="center"/>
          </w:tcPr>
          <w:p w14:paraId="659B2581" w14:textId="77777777" w:rsidR="00B66B0F" w:rsidRPr="00EC5A4D" w:rsidRDefault="00B66B0F" w:rsidP="000F600F">
            <w:pPr>
              <w:spacing w:before="120"/>
              <w:rPr>
                <w:rFonts w:ascii="Arial" w:hAnsi="Arial" w:cs="Arial"/>
                <w:sz w:val="20"/>
                <w:szCs w:val="20"/>
              </w:rPr>
            </w:pPr>
            <w:r w:rsidRPr="00EC5A4D">
              <w:rPr>
                <w:rFonts w:ascii="Arial" w:hAnsi="Arial" w:cs="Arial"/>
                <w:sz w:val="20"/>
                <w:szCs w:val="20"/>
              </w:rPr>
              <w:t>f) Các bằng chứng tương ứng.</w:t>
            </w:r>
          </w:p>
        </w:tc>
      </w:tr>
    </w:tbl>
    <w:p w14:paraId="2B68700F"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B.1.2</w:t>
      </w:r>
      <w:r w:rsidR="001F0908" w:rsidRPr="00EC5A4D">
        <w:rPr>
          <w:rFonts w:ascii="Arial" w:hAnsi="Arial" w:cs="Arial"/>
          <w:b/>
          <w:sz w:val="20"/>
          <w:szCs w:val="20"/>
          <w:lang w:val="en-US"/>
        </w:rPr>
        <w:t xml:space="preserve"> </w:t>
      </w:r>
      <w:r w:rsidRPr="00EC5A4D">
        <w:rPr>
          <w:rFonts w:ascii="Arial" w:hAnsi="Arial" w:cs="Arial"/>
          <w:b/>
          <w:sz w:val="20"/>
          <w:szCs w:val="20"/>
        </w:rPr>
        <w:t xml:space="preserve"> Lớp AGD (Guidance Documents)</w:t>
      </w:r>
    </w:p>
    <w:p w14:paraId="609FCBD6"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thực hiện các hoạt động đánh giá liên quan đến lớp AGD phải có kiến thức được xác định trong Bảng B.2, đảm bảo cho đến và bao gồm mức độ chi tiết của các thành phần trong lĩnh vực được giao trách nhiệm đánh giá của họ.</w:t>
      </w:r>
    </w:p>
    <w:p w14:paraId="6D5BA928"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Bảng B.2 - Kiến thức cần thiết cho Đánh giá viên lớp AGD</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1924"/>
        <w:gridCol w:w="7141"/>
      </w:tblGrid>
      <w:tr w:rsidR="00445C71" w:rsidRPr="00EC5A4D" w14:paraId="6C63E49A" w14:textId="77777777">
        <w:tblPrEx>
          <w:tblCellMar>
            <w:top w:w="0" w:type="dxa"/>
            <w:left w:w="0" w:type="dxa"/>
            <w:bottom w:w="0" w:type="dxa"/>
            <w:right w:w="0" w:type="dxa"/>
          </w:tblCellMar>
        </w:tblPrEx>
        <w:tc>
          <w:tcPr>
            <w:tcW w:w="1061" w:type="pct"/>
            <w:shd w:val="clear" w:color="auto" w:fill="FFFFFF"/>
            <w:vAlign w:val="center"/>
          </w:tcPr>
          <w:p w14:paraId="70754A41"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Thành phần đảm bảo</w:t>
            </w:r>
          </w:p>
        </w:tc>
        <w:tc>
          <w:tcPr>
            <w:tcW w:w="3939" w:type="pct"/>
            <w:shd w:val="clear" w:color="auto" w:fill="FFFFFF"/>
            <w:vAlign w:val="center"/>
          </w:tcPr>
          <w:p w14:paraId="5EAEA103"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Yêu cầu kiến thức tối thiểu</w:t>
            </w:r>
          </w:p>
        </w:tc>
      </w:tr>
      <w:tr w:rsidR="00445C71" w:rsidRPr="00EC5A4D" w14:paraId="11092E5F" w14:textId="77777777">
        <w:tblPrEx>
          <w:tblCellMar>
            <w:top w:w="0" w:type="dxa"/>
            <w:left w:w="0" w:type="dxa"/>
            <w:bottom w:w="0" w:type="dxa"/>
            <w:right w:w="0" w:type="dxa"/>
          </w:tblCellMar>
        </w:tblPrEx>
        <w:tc>
          <w:tcPr>
            <w:tcW w:w="1061" w:type="pct"/>
            <w:shd w:val="clear" w:color="auto" w:fill="FFFFFF"/>
            <w:vAlign w:val="center"/>
          </w:tcPr>
          <w:p w14:paraId="4F45D318"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AGD.OPE.1</w:t>
            </w:r>
          </w:p>
        </w:tc>
        <w:tc>
          <w:tcPr>
            <w:tcW w:w="3939" w:type="pct"/>
            <w:shd w:val="clear" w:color="auto" w:fill="FFFFFF"/>
            <w:vAlign w:val="center"/>
          </w:tcPr>
          <w:p w14:paraId="44C00FF8" w14:textId="77777777" w:rsidR="00445C71" w:rsidRPr="00EC5A4D" w:rsidRDefault="001F0908" w:rsidP="000F600F">
            <w:pPr>
              <w:spacing w:before="120"/>
              <w:rPr>
                <w:rFonts w:ascii="Arial" w:hAnsi="Arial" w:cs="Arial"/>
                <w:sz w:val="20"/>
                <w:szCs w:val="20"/>
              </w:rPr>
            </w:pPr>
            <w:r w:rsidRPr="00EC5A4D">
              <w:rPr>
                <w:rFonts w:ascii="Arial" w:hAnsi="Arial" w:cs="Arial"/>
                <w:sz w:val="20"/>
                <w:szCs w:val="20"/>
                <w:lang w:val="en-US"/>
              </w:rPr>
              <w:t xml:space="preserve">a) </w:t>
            </w:r>
            <w:r w:rsidR="00445C71" w:rsidRPr="00EC5A4D">
              <w:rPr>
                <w:rFonts w:ascii="Arial" w:hAnsi="Arial" w:cs="Arial"/>
                <w:sz w:val="20"/>
                <w:szCs w:val="20"/>
              </w:rPr>
              <w:t>Các khái niệm về vai trò của người dùng;</w:t>
            </w:r>
          </w:p>
          <w:p w14:paraId="1731652D" w14:textId="77777777" w:rsidR="00445C71" w:rsidRPr="00EC5A4D" w:rsidRDefault="00DC6569" w:rsidP="000F600F">
            <w:pPr>
              <w:spacing w:before="120"/>
              <w:rPr>
                <w:rFonts w:ascii="Arial" w:hAnsi="Arial" w:cs="Arial"/>
                <w:sz w:val="20"/>
                <w:szCs w:val="20"/>
              </w:rPr>
            </w:pPr>
            <w:r w:rsidRPr="00EC5A4D">
              <w:rPr>
                <w:rFonts w:ascii="Arial" w:hAnsi="Arial" w:cs="Arial"/>
                <w:sz w:val="20"/>
                <w:szCs w:val="20"/>
                <w:lang w:val="en-US"/>
              </w:rPr>
              <w:t xml:space="preserve">b) </w:t>
            </w:r>
            <w:r w:rsidR="00445C71" w:rsidRPr="00EC5A4D">
              <w:rPr>
                <w:rFonts w:ascii="Arial" w:hAnsi="Arial" w:cs="Arial"/>
                <w:sz w:val="20"/>
                <w:szCs w:val="20"/>
              </w:rPr>
              <w:t>Các khái niệm về nhóm;</w:t>
            </w:r>
          </w:p>
          <w:p w14:paraId="5D033F25" w14:textId="77777777" w:rsidR="00445C71" w:rsidRPr="00EC5A4D" w:rsidRDefault="00DC6569" w:rsidP="000F600F">
            <w:pPr>
              <w:spacing w:before="120"/>
              <w:rPr>
                <w:rFonts w:ascii="Arial" w:hAnsi="Arial" w:cs="Arial"/>
                <w:sz w:val="20"/>
                <w:szCs w:val="20"/>
              </w:rPr>
            </w:pPr>
            <w:r w:rsidRPr="00EC5A4D">
              <w:rPr>
                <w:rFonts w:ascii="Arial" w:hAnsi="Arial" w:cs="Arial"/>
                <w:sz w:val="20"/>
                <w:szCs w:val="20"/>
                <w:lang w:val="en-US"/>
              </w:rPr>
              <w:t xml:space="preserve">c) </w:t>
            </w:r>
            <w:r w:rsidR="00445C71" w:rsidRPr="00EC5A4D">
              <w:rPr>
                <w:rFonts w:ascii="Arial" w:hAnsi="Arial" w:cs="Arial"/>
                <w:sz w:val="20"/>
                <w:szCs w:val="20"/>
              </w:rPr>
              <w:t>Các chức năng và đặc quyền người dùng có thể truy cập;</w:t>
            </w:r>
          </w:p>
          <w:p w14:paraId="609A5970" w14:textId="77777777" w:rsidR="00445C71" w:rsidRPr="00EC5A4D" w:rsidRDefault="00DC6569" w:rsidP="000F600F">
            <w:pPr>
              <w:spacing w:before="120"/>
              <w:rPr>
                <w:rFonts w:ascii="Arial" w:hAnsi="Arial" w:cs="Arial"/>
                <w:sz w:val="20"/>
                <w:szCs w:val="20"/>
              </w:rPr>
            </w:pPr>
            <w:r w:rsidRPr="00EC5A4D">
              <w:rPr>
                <w:rFonts w:ascii="Arial" w:hAnsi="Arial" w:cs="Arial"/>
                <w:sz w:val="20"/>
                <w:szCs w:val="20"/>
                <w:lang w:val="en-US"/>
              </w:rPr>
              <w:t xml:space="preserve">d) </w:t>
            </w:r>
            <w:r w:rsidR="00445C71" w:rsidRPr="00EC5A4D">
              <w:rPr>
                <w:rFonts w:ascii="Arial" w:hAnsi="Arial" w:cs="Arial"/>
                <w:sz w:val="20"/>
                <w:szCs w:val="20"/>
              </w:rPr>
              <w:t>Hoạt động an toàn;</w:t>
            </w:r>
          </w:p>
          <w:p w14:paraId="1C660637" w14:textId="77777777" w:rsidR="00445C71" w:rsidRPr="00EC5A4D" w:rsidRDefault="00DC6569" w:rsidP="000F600F">
            <w:pPr>
              <w:spacing w:before="120"/>
              <w:rPr>
                <w:rFonts w:ascii="Arial" w:hAnsi="Arial" w:cs="Arial"/>
                <w:sz w:val="20"/>
                <w:szCs w:val="20"/>
              </w:rPr>
            </w:pPr>
            <w:r w:rsidRPr="00EC5A4D">
              <w:rPr>
                <w:rFonts w:ascii="Arial" w:hAnsi="Arial" w:cs="Arial"/>
                <w:sz w:val="20"/>
                <w:szCs w:val="20"/>
                <w:lang w:val="en-US"/>
              </w:rPr>
              <w:t xml:space="preserve">e) </w:t>
            </w:r>
            <w:r w:rsidR="00445C71" w:rsidRPr="00EC5A4D">
              <w:rPr>
                <w:rFonts w:ascii="Arial" w:hAnsi="Arial" w:cs="Arial"/>
                <w:sz w:val="20"/>
                <w:szCs w:val="20"/>
              </w:rPr>
              <w:t>Môi trường hoạt động.</w:t>
            </w:r>
          </w:p>
        </w:tc>
      </w:tr>
      <w:tr w:rsidR="00445C71" w:rsidRPr="00EC5A4D" w14:paraId="33EEE293" w14:textId="77777777">
        <w:tblPrEx>
          <w:tblCellMar>
            <w:top w:w="0" w:type="dxa"/>
            <w:left w:w="0" w:type="dxa"/>
            <w:bottom w:w="0" w:type="dxa"/>
            <w:right w:w="0" w:type="dxa"/>
          </w:tblCellMar>
        </w:tblPrEx>
        <w:tc>
          <w:tcPr>
            <w:tcW w:w="1061" w:type="pct"/>
            <w:shd w:val="clear" w:color="auto" w:fill="FFFFFF"/>
            <w:vAlign w:val="center"/>
          </w:tcPr>
          <w:p w14:paraId="2844A371"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AGD_PRE.1</w:t>
            </w:r>
          </w:p>
        </w:tc>
        <w:tc>
          <w:tcPr>
            <w:tcW w:w="3939" w:type="pct"/>
            <w:shd w:val="clear" w:color="auto" w:fill="FFFFFF"/>
            <w:vAlign w:val="center"/>
          </w:tcPr>
          <w:p w14:paraId="6C3EF0FA" w14:textId="77777777" w:rsidR="00445C71" w:rsidRPr="00EC5A4D" w:rsidRDefault="00DC6569" w:rsidP="000F600F">
            <w:pPr>
              <w:spacing w:before="120"/>
              <w:rPr>
                <w:rFonts w:ascii="Arial" w:hAnsi="Arial" w:cs="Arial"/>
                <w:sz w:val="20"/>
                <w:szCs w:val="20"/>
              </w:rPr>
            </w:pPr>
            <w:r w:rsidRPr="00EC5A4D">
              <w:rPr>
                <w:rFonts w:ascii="Arial" w:hAnsi="Arial" w:cs="Arial"/>
                <w:sz w:val="20"/>
                <w:szCs w:val="20"/>
                <w:lang w:val="en-US"/>
              </w:rPr>
              <w:t xml:space="preserve">a) </w:t>
            </w:r>
            <w:r w:rsidR="00445C71" w:rsidRPr="00EC5A4D">
              <w:rPr>
                <w:rFonts w:ascii="Arial" w:hAnsi="Arial" w:cs="Arial"/>
                <w:sz w:val="20"/>
                <w:szCs w:val="20"/>
              </w:rPr>
              <w:t>Thủ tục vận chuyển;</w:t>
            </w:r>
          </w:p>
          <w:p w14:paraId="45AF993C" w14:textId="77777777" w:rsidR="00445C71" w:rsidRPr="00EC5A4D" w:rsidRDefault="00DC6569" w:rsidP="000F600F">
            <w:pPr>
              <w:spacing w:before="120"/>
              <w:rPr>
                <w:rFonts w:ascii="Arial" w:hAnsi="Arial" w:cs="Arial"/>
                <w:sz w:val="20"/>
                <w:szCs w:val="20"/>
              </w:rPr>
            </w:pPr>
            <w:r w:rsidRPr="00EC5A4D">
              <w:rPr>
                <w:rFonts w:ascii="Arial" w:hAnsi="Arial" w:cs="Arial"/>
                <w:sz w:val="20"/>
                <w:szCs w:val="20"/>
                <w:lang w:val="en-US"/>
              </w:rPr>
              <w:t xml:space="preserve">b) </w:t>
            </w:r>
            <w:r w:rsidR="00445C71" w:rsidRPr="00EC5A4D">
              <w:rPr>
                <w:rFonts w:ascii="Arial" w:hAnsi="Arial" w:cs="Arial"/>
                <w:sz w:val="20"/>
                <w:szCs w:val="20"/>
              </w:rPr>
              <w:t>Kỹ thuật lắp đặt an toàn;</w:t>
            </w:r>
          </w:p>
          <w:p w14:paraId="7C967AB8" w14:textId="77777777" w:rsidR="00445C71" w:rsidRPr="00EC5A4D" w:rsidRDefault="00DC6569" w:rsidP="000F600F">
            <w:pPr>
              <w:spacing w:before="120"/>
              <w:rPr>
                <w:rFonts w:ascii="Arial" w:hAnsi="Arial" w:cs="Arial"/>
                <w:sz w:val="20"/>
                <w:szCs w:val="20"/>
              </w:rPr>
            </w:pPr>
            <w:r w:rsidRPr="00EC5A4D">
              <w:rPr>
                <w:rFonts w:ascii="Arial" w:hAnsi="Arial" w:cs="Arial"/>
                <w:sz w:val="20"/>
                <w:szCs w:val="20"/>
                <w:lang w:val="en-US"/>
              </w:rPr>
              <w:t xml:space="preserve">c) </w:t>
            </w:r>
            <w:r w:rsidR="00445C71" w:rsidRPr="00EC5A4D">
              <w:rPr>
                <w:rFonts w:ascii="Arial" w:hAnsi="Arial" w:cs="Arial"/>
                <w:sz w:val="20"/>
                <w:szCs w:val="20"/>
              </w:rPr>
              <w:t>Cấu hình an toàn.</w:t>
            </w:r>
          </w:p>
        </w:tc>
      </w:tr>
    </w:tbl>
    <w:p w14:paraId="6E76F372"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B.1.3 </w:t>
      </w:r>
      <w:r w:rsidR="00DC6569" w:rsidRPr="00EC5A4D">
        <w:rPr>
          <w:rFonts w:ascii="Arial" w:hAnsi="Arial" w:cs="Arial"/>
          <w:b/>
          <w:sz w:val="20"/>
          <w:szCs w:val="20"/>
          <w:lang w:val="en-US"/>
        </w:rPr>
        <w:t xml:space="preserve"> </w:t>
      </w:r>
      <w:r w:rsidRPr="00EC5A4D">
        <w:rPr>
          <w:rFonts w:ascii="Arial" w:hAnsi="Arial" w:cs="Arial"/>
          <w:b/>
          <w:sz w:val="20"/>
          <w:szCs w:val="20"/>
        </w:rPr>
        <w:t>Lớp ALC (Life-Cycle Support)</w:t>
      </w:r>
    </w:p>
    <w:p w14:paraId="646658A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thực hiện các hoạt động đánh giá liên quan đến lớp ALC phải có kiến thức được xác định trong Bảng B.3, đảm bảo cho đến và bao gồm mức độ chi tiết của các thành phần trong lĩnh vực được giao trách nhiệm đánh giá của họ.</w:t>
      </w:r>
    </w:p>
    <w:p w14:paraId="45639213"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Bảng B.3 - Kiến thức càn thiết cho Đánh giá viên lớp ALC</w:t>
      </w:r>
    </w:p>
    <w:tbl>
      <w:tblPr>
        <w:tblW w:w="5000" w:type="pct"/>
        <w:tblCellMar>
          <w:left w:w="0" w:type="dxa"/>
          <w:right w:w="0" w:type="dxa"/>
        </w:tblCellMar>
        <w:tblLook w:val="0000" w:firstRow="0" w:lastRow="0" w:firstColumn="0" w:lastColumn="0" w:noHBand="0" w:noVBand="0"/>
      </w:tblPr>
      <w:tblGrid>
        <w:gridCol w:w="1925"/>
        <w:gridCol w:w="7136"/>
      </w:tblGrid>
      <w:tr w:rsidR="00445C71" w:rsidRPr="00EC5A4D" w14:paraId="2135878A"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17E7BE78"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Thành phần đảm bảo</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3082B3B9"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Yêu cầu kiến thức tối thiểu</w:t>
            </w:r>
          </w:p>
        </w:tc>
      </w:tr>
      <w:tr w:rsidR="00445C71" w:rsidRPr="00EC5A4D" w14:paraId="1472D225"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1D9D8FFA"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ALC_CMC.1</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40A9314D" w14:textId="77777777" w:rsidR="00445C71" w:rsidRPr="00EC5A4D" w:rsidRDefault="00DC6569" w:rsidP="000F600F">
            <w:pPr>
              <w:spacing w:before="120"/>
              <w:rPr>
                <w:rFonts w:ascii="Arial" w:hAnsi="Arial" w:cs="Arial"/>
                <w:sz w:val="20"/>
                <w:szCs w:val="20"/>
              </w:rPr>
            </w:pPr>
            <w:r w:rsidRPr="00EC5A4D">
              <w:rPr>
                <w:rFonts w:ascii="Arial" w:hAnsi="Arial" w:cs="Arial"/>
                <w:sz w:val="20"/>
                <w:szCs w:val="20"/>
                <w:lang w:val="en-US"/>
              </w:rPr>
              <w:t xml:space="preserve">a) </w:t>
            </w:r>
            <w:r w:rsidR="00445C71" w:rsidRPr="00EC5A4D">
              <w:rPr>
                <w:rFonts w:ascii="Arial" w:hAnsi="Arial" w:cs="Arial"/>
                <w:sz w:val="20"/>
                <w:szCs w:val="20"/>
              </w:rPr>
              <w:t>Vòng đời của sản phẩm;</w:t>
            </w:r>
          </w:p>
          <w:p w14:paraId="35D53BC1" w14:textId="77777777" w:rsidR="00445C71" w:rsidRPr="00EC5A4D" w:rsidRDefault="00DC6569"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Các khái niệm về quản lý cấu hình;</w:t>
            </w:r>
          </w:p>
          <w:p w14:paraId="50621A5A" w14:textId="77777777" w:rsidR="00445C71" w:rsidRPr="00EC5A4D" w:rsidRDefault="00DC6569"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Các khái niệm về phát triển an toàn;</w:t>
            </w:r>
          </w:p>
          <w:p w14:paraId="5E99D439" w14:textId="77777777" w:rsidR="00445C71" w:rsidRPr="00EC5A4D" w:rsidRDefault="00DC6569"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Các công cụ và kỹ thuật điển hình được sử dụng trong phát triển TOE;</w:t>
            </w:r>
          </w:p>
          <w:p w14:paraId="4E6F6D44" w14:textId="77777777" w:rsidR="00445C71" w:rsidRPr="00EC5A4D" w:rsidRDefault="00DC6569" w:rsidP="000F600F">
            <w:pPr>
              <w:spacing w:before="120"/>
              <w:rPr>
                <w:rFonts w:ascii="Arial" w:hAnsi="Arial" w:cs="Arial"/>
                <w:sz w:val="20"/>
                <w:szCs w:val="20"/>
              </w:rPr>
            </w:pPr>
            <w:r w:rsidRPr="00EC5A4D">
              <w:rPr>
                <w:rFonts w:ascii="Arial" w:hAnsi="Arial" w:cs="Arial"/>
                <w:sz w:val="20"/>
                <w:szCs w:val="20"/>
                <w:lang w:val="en-US"/>
              </w:rPr>
              <w:t>e)</w:t>
            </w:r>
            <w:r w:rsidR="00445C71" w:rsidRPr="00EC5A4D">
              <w:rPr>
                <w:rFonts w:ascii="Arial" w:hAnsi="Arial" w:cs="Arial"/>
                <w:sz w:val="20"/>
                <w:szCs w:val="20"/>
              </w:rPr>
              <w:t xml:space="preserve"> Quy trình vá lỗi và khắc phục sai sót;</w:t>
            </w:r>
          </w:p>
          <w:p w14:paraId="23BFAC63" w14:textId="77777777" w:rsidR="00445C71" w:rsidRPr="00EC5A4D" w:rsidRDefault="00DC6569" w:rsidP="000F600F">
            <w:pPr>
              <w:spacing w:before="120"/>
              <w:rPr>
                <w:rFonts w:ascii="Arial" w:hAnsi="Arial" w:cs="Arial"/>
                <w:sz w:val="20"/>
                <w:szCs w:val="20"/>
              </w:rPr>
            </w:pPr>
            <w:r w:rsidRPr="00EC5A4D">
              <w:rPr>
                <w:rFonts w:ascii="Arial" w:hAnsi="Arial" w:cs="Arial"/>
                <w:sz w:val="20"/>
                <w:szCs w:val="20"/>
                <w:lang w:val="en-US"/>
              </w:rPr>
              <w:t>f)</w:t>
            </w:r>
            <w:r w:rsidR="00445C71" w:rsidRPr="00EC5A4D">
              <w:rPr>
                <w:rFonts w:ascii="Arial" w:hAnsi="Arial" w:cs="Arial"/>
                <w:sz w:val="20"/>
                <w:szCs w:val="20"/>
              </w:rPr>
              <w:t xml:space="preserve"> Các quá trình tích hợp và chấp nhận;</w:t>
            </w:r>
          </w:p>
          <w:p w14:paraId="0B450DE9" w14:textId="77777777" w:rsidR="00445C71" w:rsidRPr="00EC5A4D" w:rsidRDefault="00DC6569" w:rsidP="000F600F">
            <w:pPr>
              <w:spacing w:before="120"/>
              <w:rPr>
                <w:rFonts w:ascii="Arial" w:hAnsi="Arial" w:cs="Arial"/>
                <w:sz w:val="20"/>
                <w:szCs w:val="20"/>
                <w:lang w:val="en-US"/>
              </w:rPr>
            </w:pPr>
            <w:r w:rsidRPr="00EC5A4D">
              <w:rPr>
                <w:rFonts w:ascii="Arial" w:hAnsi="Arial" w:cs="Arial"/>
                <w:sz w:val="20"/>
                <w:szCs w:val="20"/>
                <w:lang w:val="en-US"/>
              </w:rPr>
              <w:t>g)</w:t>
            </w:r>
            <w:r w:rsidR="00445C71" w:rsidRPr="00EC5A4D">
              <w:rPr>
                <w:rFonts w:ascii="Arial" w:hAnsi="Arial" w:cs="Arial"/>
                <w:sz w:val="20"/>
                <w:szCs w:val="20"/>
              </w:rPr>
              <w:t xml:space="preserve"> Quá trình vận chuyển;</w:t>
            </w:r>
          </w:p>
          <w:p w14:paraId="7333631B" w14:textId="77777777" w:rsidR="00DC6569" w:rsidRPr="00EC5A4D" w:rsidRDefault="00DC6569" w:rsidP="000F600F">
            <w:pPr>
              <w:spacing w:before="120"/>
              <w:rPr>
                <w:rFonts w:ascii="Arial" w:hAnsi="Arial" w:cs="Arial"/>
                <w:sz w:val="20"/>
                <w:szCs w:val="20"/>
              </w:rPr>
            </w:pPr>
            <w:r w:rsidRPr="00EC5A4D">
              <w:rPr>
                <w:rFonts w:ascii="Arial" w:hAnsi="Arial" w:cs="Arial"/>
                <w:sz w:val="20"/>
                <w:szCs w:val="20"/>
                <w:lang w:val="en-US"/>
              </w:rPr>
              <w:t>h)</w:t>
            </w:r>
            <w:r w:rsidRPr="00EC5A4D">
              <w:rPr>
                <w:rFonts w:ascii="Arial" w:hAnsi="Arial" w:cs="Arial"/>
                <w:sz w:val="20"/>
                <w:szCs w:val="20"/>
              </w:rPr>
              <w:t xml:space="preserve"> Xây dựng quy trình (quy trình chuyển đổi m</w:t>
            </w:r>
            <w:r w:rsidR="000C1F6A" w:rsidRPr="00EC5A4D">
              <w:rPr>
                <w:rFonts w:ascii="Arial" w:hAnsi="Arial" w:cs="Arial"/>
                <w:sz w:val="20"/>
                <w:szCs w:val="20"/>
                <w:lang w:val="en-US"/>
              </w:rPr>
              <w:t>ộ</w:t>
            </w:r>
            <w:r w:rsidRPr="00EC5A4D">
              <w:rPr>
                <w:rFonts w:ascii="Arial" w:hAnsi="Arial" w:cs="Arial"/>
                <w:sz w:val="20"/>
                <w:szCs w:val="20"/>
              </w:rPr>
              <w:t>t biểu diễn thực thi thành TOE);</w:t>
            </w:r>
          </w:p>
          <w:p w14:paraId="156DFD3F" w14:textId="77777777" w:rsidR="00DC6569" w:rsidRPr="00EC5A4D" w:rsidRDefault="00DC6569" w:rsidP="000F600F">
            <w:pPr>
              <w:spacing w:before="120"/>
              <w:rPr>
                <w:rFonts w:ascii="Arial" w:hAnsi="Arial" w:cs="Arial"/>
                <w:sz w:val="20"/>
                <w:szCs w:val="20"/>
              </w:rPr>
            </w:pPr>
            <w:r w:rsidRPr="00EC5A4D">
              <w:rPr>
                <w:rFonts w:ascii="Arial" w:hAnsi="Arial" w:cs="Arial"/>
                <w:sz w:val="20"/>
                <w:szCs w:val="20"/>
                <w:lang w:val="en-US"/>
              </w:rPr>
              <w:t>i)</w:t>
            </w:r>
            <w:r w:rsidRPr="00EC5A4D">
              <w:rPr>
                <w:rFonts w:ascii="Arial" w:hAnsi="Arial" w:cs="Arial"/>
                <w:sz w:val="20"/>
                <w:szCs w:val="20"/>
              </w:rPr>
              <w:t xml:space="preserve"> Các khái niệm về quản lý cấu hình;</w:t>
            </w:r>
          </w:p>
          <w:p w14:paraId="379905DF" w14:textId="77777777" w:rsidR="00DC6569" w:rsidRPr="00EC5A4D" w:rsidRDefault="00DC6569" w:rsidP="000F600F">
            <w:pPr>
              <w:spacing w:before="120"/>
              <w:rPr>
                <w:rFonts w:ascii="Arial" w:hAnsi="Arial" w:cs="Arial"/>
                <w:sz w:val="20"/>
                <w:szCs w:val="20"/>
              </w:rPr>
            </w:pPr>
            <w:r w:rsidRPr="00EC5A4D">
              <w:rPr>
                <w:rFonts w:ascii="Arial" w:hAnsi="Arial" w:cs="Arial"/>
                <w:sz w:val="20"/>
                <w:szCs w:val="20"/>
                <w:lang w:val="en-US"/>
              </w:rPr>
              <w:t>j)</w:t>
            </w:r>
            <w:r w:rsidRPr="00EC5A4D">
              <w:rPr>
                <w:rFonts w:ascii="Arial" w:hAnsi="Arial" w:cs="Arial"/>
                <w:sz w:val="20"/>
                <w:szCs w:val="20"/>
              </w:rPr>
              <w:t xml:space="preserve"> Các hệ thống quản lý cấu hình thường được sử dụng;</w:t>
            </w:r>
          </w:p>
          <w:p w14:paraId="04830765" w14:textId="77777777" w:rsidR="00DC6569" w:rsidRPr="00EC5A4D" w:rsidRDefault="00DC6569" w:rsidP="000F600F">
            <w:pPr>
              <w:spacing w:before="120"/>
              <w:rPr>
                <w:rFonts w:ascii="Arial" w:hAnsi="Arial" w:cs="Arial"/>
                <w:sz w:val="20"/>
                <w:szCs w:val="20"/>
              </w:rPr>
            </w:pPr>
            <w:r w:rsidRPr="00EC5A4D">
              <w:rPr>
                <w:rFonts w:ascii="Arial" w:hAnsi="Arial" w:cs="Arial"/>
                <w:sz w:val="20"/>
                <w:szCs w:val="20"/>
                <w:lang w:val="en-US"/>
              </w:rPr>
              <w:t>k)</w:t>
            </w:r>
            <w:r w:rsidRPr="00EC5A4D">
              <w:rPr>
                <w:rFonts w:ascii="Arial" w:hAnsi="Arial" w:cs="Arial"/>
                <w:sz w:val="20"/>
                <w:szCs w:val="20"/>
              </w:rPr>
              <w:t xml:space="preserve"> Việc áp dụng quản lý cấu hình, đảm bảo rằng tính toàn vẹn của TOE được duy trì;</w:t>
            </w:r>
          </w:p>
          <w:p w14:paraId="31BF56D4" w14:textId="77777777" w:rsidR="00DC6569" w:rsidRPr="00EC5A4D" w:rsidRDefault="00DC6569" w:rsidP="000F600F">
            <w:pPr>
              <w:spacing w:before="120"/>
              <w:rPr>
                <w:rFonts w:ascii="Arial" w:hAnsi="Arial" w:cs="Arial"/>
                <w:sz w:val="20"/>
                <w:szCs w:val="20"/>
                <w:lang w:val="en-US"/>
              </w:rPr>
            </w:pPr>
            <w:r w:rsidRPr="00EC5A4D">
              <w:rPr>
                <w:rFonts w:ascii="Arial" w:hAnsi="Arial" w:cs="Arial"/>
                <w:sz w:val="20"/>
                <w:szCs w:val="20"/>
                <w:lang w:val="en-US"/>
              </w:rPr>
              <w:t>l)</w:t>
            </w:r>
            <w:r w:rsidRPr="00EC5A4D">
              <w:rPr>
                <w:rFonts w:ascii="Arial" w:hAnsi="Arial" w:cs="Arial"/>
                <w:sz w:val="20"/>
                <w:szCs w:val="20"/>
              </w:rPr>
              <w:t xml:space="preserve"> Các biện pháp, thủ tục và tiêu chuẩn liên quan đến việc phân phối an toàn TOE, đảm bảo rằng biện pháp bảo vệ an toàn do TOE cung cấp không bị xâm phạm trong quá trình chuyển giao cho người dùng.</w:t>
            </w:r>
          </w:p>
        </w:tc>
      </w:tr>
      <w:tr w:rsidR="00F74D34" w:rsidRPr="00EC5A4D" w14:paraId="6DD6D6E1"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13F481BA"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ALC_CMC.2</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26217D76"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rPr>
              <w:t>m) Hệ thống an toàn quản lý cấu hình (kiểm soát truy cập);</w:t>
            </w:r>
          </w:p>
        </w:tc>
      </w:tr>
      <w:tr w:rsidR="00F74D34" w:rsidRPr="00EC5A4D" w14:paraId="7FAC338B"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65FE6CB9"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ALC_CMC.3</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6C9DE021"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rPr>
              <w:t>n) Các khái niệm về một kế hoạch hệ thống quản lý cấu hình;</w:t>
            </w:r>
          </w:p>
        </w:tc>
      </w:tr>
      <w:tr w:rsidR="00F74D34" w:rsidRPr="00EC5A4D" w14:paraId="16C7AF48"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0C424885"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ALC_CMC.4</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65E4D4E1"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rPr>
              <w:t>o) Các thủ tục chấp nhận quản lý cấu hình;</w:t>
            </w:r>
          </w:p>
        </w:tc>
      </w:tr>
      <w:tr w:rsidR="00F74D34" w:rsidRPr="00EC5A4D" w14:paraId="592A3D0A"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059C1415"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ALC_CMC.5</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4FBB2293"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rPr>
              <w:t>Không có yêu cầu bổ sung.</w:t>
            </w:r>
          </w:p>
        </w:tc>
      </w:tr>
      <w:tr w:rsidR="00F74D34" w:rsidRPr="00EC5A4D" w14:paraId="5F78CF2B"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44748817"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ALC_CMS.1</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4595C3EE"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lang w:val="en-US"/>
              </w:rPr>
              <w:t>a)</w:t>
            </w:r>
            <w:r w:rsidRPr="00EC5A4D">
              <w:rPr>
                <w:rFonts w:ascii="Arial" w:hAnsi="Arial" w:cs="Arial"/>
                <w:sz w:val="20"/>
                <w:szCs w:val="20"/>
              </w:rPr>
              <w:t xml:space="preserve"> Các khái niệm về quản lý cấu hình;</w:t>
            </w:r>
          </w:p>
          <w:p w14:paraId="1D8A58AE"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lang w:val="en-US"/>
              </w:rPr>
              <w:t>b)</w:t>
            </w:r>
            <w:r w:rsidRPr="00EC5A4D">
              <w:rPr>
                <w:rFonts w:ascii="Arial" w:hAnsi="Arial" w:cs="Arial"/>
                <w:sz w:val="20"/>
                <w:szCs w:val="20"/>
              </w:rPr>
              <w:t xml:space="preserve"> Các hệ thống quản lý cấu hình thường được sử dụng.</w:t>
            </w:r>
          </w:p>
        </w:tc>
      </w:tr>
      <w:tr w:rsidR="00F74D34" w:rsidRPr="00EC5A4D" w14:paraId="492761A5"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38B09B29"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ALC_CMS.2</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6A3D3501"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rPr>
              <w:t>Không có yêu cầu bổ sung.</w:t>
            </w:r>
          </w:p>
        </w:tc>
      </w:tr>
      <w:tr w:rsidR="00F74D34" w:rsidRPr="00EC5A4D" w14:paraId="30D1C96A"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06D9E191"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ALC_CMS.3</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6FAF3D5B"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rPr>
              <w:t>Không có yêu cầu bổ sung.</w:t>
            </w:r>
          </w:p>
        </w:tc>
      </w:tr>
      <w:tr w:rsidR="00F74D34" w:rsidRPr="00EC5A4D" w14:paraId="22061319"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7B28BCFF"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ALC_CMS.4</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64E78C81"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rPr>
              <w:t>Không có yêu cầu bổ sung.</w:t>
            </w:r>
          </w:p>
        </w:tc>
      </w:tr>
      <w:tr w:rsidR="00F74D34" w:rsidRPr="00EC5A4D" w14:paraId="6C6727D3"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5E175E94"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ALC_CMS.5</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41942BF5"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rPr>
              <w:t>Không c</w:t>
            </w:r>
            <w:r w:rsidRPr="00EC5A4D">
              <w:rPr>
                <w:rFonts w:ascii="Arial" w:hAnsi="Arial" w:cs="Arial"/>
                <w:sz w:val="20"/>
                <w:szCs w:val="20"/>
                <w:lang w:val="en-US"/>
              </w:rPr>
              <w:t>ó</w:t>
            </w:r>
            <w:r w:rsidRPr="00EC5A4D">
              <w:rPr>
                <w:rFonts w:ascii="Arial" w:hAnsi="Arial" w:cs="Arial"/>
                <w:sz w:val="20"/>
                <w:szCs w:val="20"/>
              </w:rPr>
              <w:t xml:space="preserve"> yêu cầu bổ sung.</w:t>
            </w:r>
          </w:p>
        </w:tc>
      </w:tr>
      <w:tr w:rsidR="00F74D34" w:rsidRPr="00EC5A4D" w14:paraId="74DEAB99"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4C6FB0FA"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ALC_DEL.1</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73E5533D" w14:textId="77777777" w:rsidR="00F74D34" w:rsidRPr="00EC5A4D" w:rsidRDefault="00F74D34" w:rsidP="000F600F">
            <w:pPr>
              <w:spacing w:before="120"/>
              <w:rPr>
                <w:rFonts w:ascii="Arial" w:hAnsi="Arial" w:cs="Arial"/>
                <w:sz w:val="20"/>
                <w:szCs w:val="20"/>
                <w:lang w:val="en-US"/>
              </w:rPr>
            </w:pPr>
            <w:r w:rsidRPr="00EC5A4D">
              <w:rPr>
                <w:rFonts w:ascii="Arial" w:hAnsi="Arial" w:cs="Arial"/>
                <w:sz w:val="20"/>
                <w:szCs w:val="20"/>
              </w:rPr>
              <w:t>Các biện pháp, thủ tục và tiêu chuẩn liên quan đến việc phân phối an toàn TOE, đảm bảo rằng biện pháp bảo vệ an toàn do TOE cung cấp không bị xâm phạm trong quá trình chuyển đến trang web của người dùng;</w:t>
            </w:r>
          </w:p>
          <w:p w14:paraId="3FB744FE"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rPr>
              <w:t>b) Các kỹ thuật giả mạo bao gồm kiểm chứng giả mạo, chống lại, phát hiện và bằng chứng.</w:t>
            </w:r>
          </w:p>
        </w:tc>
      </w:tr>
      <w:tr w:rsidR="00F74D34" w:rsidRPr="00EC5A4D" w14:paraId="2E5034C2"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1D69F8EE"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ALC_DVS.1</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057F8F1E"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rPr>
              <w:t>Các biện pháp an ninh, được sử dụng để bảo vệ môi trường phát triển bao gồm:</w:t>
            </w:r>
          </w:p>
          <w:p w14:paraId="09A21E69"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lang w:val="en-US"/>
              </w:rPr>
              <w:t>1)</w:t>
            </w:r>
            <w:r w:rsidRPr="00EC5A4D">
              <w:rPr>
                <w:rFonts w:ascii="Arial" w:hAnsi="Arial" w:cs="Arial"/>
                <w:sz w:val="20"/>
                <w:szCs w:val="20"/>
              </w:rPr>
              <w:t xml:space="preserve"> Kiểm soát an toàn;</w:t>
            </w:r>
          </w:p>
          <w:p w14:paraId="2B755193"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lang w:val="en-US"/>
              </w:rPr>
              <w:t>2)</w:t>
            </w:r>
            <w:r w:rsidRPr="00EC5A4D">
              <w:rPr>
                <w:rFonts w:ascii="Arial" w:hAnsi="Arial" w:cs="Arial"/>
                <w:sz w:val="20"/>
                <w:szCs w:val="20"/>
              </w:rPr>
              <w:t xml:space="preserve"> An toàn vật lý;</w:t>
            </w:r>
          </w:p>
          <w:p w14:paraId="4EC74D6B"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lang w:val="en-US"/>
              </w:rPr>
              <w:t>3)</w:t>
            </w:r>
            <w:r w:rsidRPr="00EC5A4D">
              <w:rPr>
                <w:rFonts w:ascii="Arial" w:hAnsi="Arial" w:cs="Arial"/>
                <w:sz w:val="20"/>
                <w:szCs w:val="20"/>
              </w:rPr>
              <w:t xml:space="preserve"> An toàn nhân sự;</w:t>
            </w:r>
          </w:p>
          <w:p w14:paraId="4EF1D39E"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lang w:val="en-US"/>
              </w:rPr>
              <w:t>4)</w:t>
            </w:r>
            <w:r w:rsidRPr="00EC5A4D">
              <w:rPr>
                <w:rFonts w:ascii="Arial" w:hAnsi="Arial" w:cs="Arial"/>
                <w:sz w:val="20"/>
                <w:szCs w:val="20"/>
              </w:rPr>
              <w:t xml:space="preserve"> Biện pháp an toàn.</w:t>
            </w:r>
          </w:p>
        </w:tc>
      </w:tr>
      <w:tr w:rsidR="00F74D34" w:rsidRPr="00EC5A4D" w14:paraId="79140C6E"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5604C094"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ALC_DVS.2</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0F5CE042"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rPr>
              <w:t>Không có yêu cầu bổ sung.</w:t>
            </w:r>
          </w:p>
        </w:tc>
      </w:tr>
      <w:tr w:rsidR="00F74D34" w:rsidRPr="00EC5A4D" w14:paraId="630C4C8F"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112DCA9B"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ALC_FLR.1</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24C24C7D"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lang w:val="en-US"/>
              </w:rPr>
              <w:t>a)</w:t>
            </w:r>
            <w:r w:rsidRPr="00EC5A4D">
              <w:rPr>
                <w:rFonts w:ascii="Arial" w:hAnsi="Arial" w:cs="Arial"/>
                <w:sz w:val="20"/>
                <w:szCs w:val="20"/>
              </w:rPr>
              <w:t xml:space="preserve"> Phương pháp khắc phục sai sót;</w:t>
            </w:r>
          </w:p>
          <w:p w14:paraId="4CFD2962"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lang w:val="en-US"/>
              </w:rPr>
              <w:t>b)</w:t>
            </w:r>
            <w:r w:rsidRPr="00EC5A4D">
              <w:rPr>
                <w:rFonts w:ascii="Arial" w:hAnsi="Arial" w:cs="Arial"/>
                <w:sz w:val="20"/>
                <w:szCs w:val="20"/>
              </w:rPr>
              <w:t xml:space="preserve"> Báo cáo lỗi an toàn trong từng giai đoạn phát triển;</w:t>
            </w:r>
          </w:p>
          <w:p w14:paraId="27296381"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lang w:val="en-US"/>
              </w:rPr>
              <w:t>c)</w:t>
            </w:r>
            <w:r w:rsidRPr="00EC5A4D">
              <w:rPr>
                <w:rFonts w:ascii="Arial" w:hAnsi="Arial" w:cs="Arial"/>
                <w:sz w:val="20"/>
                <w:szCs w:val="20"/>
              </w:rPr>
              <w:t xml:space="preserve"> Quy trình vá lỗi và khắc phục sai sót;</w:t>
            </w:r>
          </w:p>
          <w:p w14:paraId="79DB099A"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lang w:val="en-US"/>
              </w:rPr>
              <w:t>d)</w:t>
            </w:r>
            <w:r w:rsidRPr="00EC5A4D">
              <w:rPr>
                <w:rFonts w:ascii="Arial" w:hAnsi="Arial" w:cs="Arial"/>
                <w:sz w:val="20"/>
                <w:szCs w:val="20"/>
              </w:rPr>
              <w:t xml:space="preserve"> Phân phối an toàn các bản vá lỗi và thay đ</w:t>
            </w:r>
            <w:r w:rsidRPr="00EC5A4D">
              <w:rPr>
                <w:rFonts w:ascii="Arial" w:hAnsi="Arial" w:cs="Arial"/>
                <w:sz w:val="20"/>
                <w:szCs w:val="20"/>
                <w:lang w:val="en-US"/>
              </w:rPr>
              <w:t>ổ</w:t>
            </w:r>
            <w:r w:rsidRPr="00EC5A4D">
              <w:rPr>
                <w:rFonts w:ascii="Arial" w:hAnsi="Arial" w:cs="Arial"/>
                <w:sz w:val="20"/>
                <w:szCs w:val="20"/>
              </w:rPr>
              <w:t>i.</w:t>
            </w:r>
          </w:p>
        </w:tc>
      </w:tr>
      <w:tr w:rsidR="00F74D34" w:rsidRPr="00EC5A4D" w14:paraId="7194712A"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69E1EE47"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ALC_FLR.2</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1B7EFBF4"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rPr>
              <w:t>e) Hành động khắc phục.</w:t>
            </w:r>
          </w:p>
        </w:tc>
      </w:tr>
      <w:tr w:rsidR="00F74D34" w:rsidRPr="00EC5A4D" w14:paraId="2652BAC2"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66C65AEE"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ALC_LCD.1</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629B5445" w14:textId="77777777" w:rsidR="009E2A79" w:rsidRPr="00EC5A4D" w:rsidRDefault="00F74D34" w:rsidP="000F600F">
            <w:pPr>
              <w:spacing w:before="120"/>
              <w:rPr>
                <w:rFonts w:ascii="Arial" w:hAnsi="Arial" w:cs="Arial"/>
                <w:sz w:val="20"/>
                <w:szCs w:val="20"/>
                <w:lang w:val="en-US"/>
              </w:rPr>
            </w:pPr>
            <w:r w:rsidRPr="00EC5A4D">
              <w:rPr>
                <w:rFonts w:ascii="Arial" w:hAnsi="Arial" w:cs="Arial"/>
                <w:sz w:val="20"/>
                <w:szCs w:val="20"/>
              </w:rPr>
              <w:t>a) Các mô hình vòng đời phát triể</w:t>
            </w:r>
            <w:r w:rsidR="009E2A79" w:rsidRPr="00EC5A4D">
              <w:rPr>
                <w:rFonts w:ascii="Arial" w:hAnsi="Arial" w:cs="Arial"/>
                <w:sz w:val="20"/>
                <w:szCs w:val="20"/>
              </w:rPr>
              <w:t>n</w:t>
            </w:r>
          </w:p>
          <w:p w14:paraId="7BFCC5E9"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rPr>
              <w:t>Ví dụ:</w:t>
            </w:r>
          </w:p>
          <w:p w14:paraId="2B417C99" w14:textId="77777777" w:rsidR="00F74D34" w:rsidRPr="00EC5A4D" w:rsidRDefault="009E2A79" w:rsidP="000F600F">
            <w:pPr>
              <w:spacing w:before="120"/>
              <w:rPr>
                <w:rFonts w:ascii="Arial" w:hAnsi="Arial" w:cs="Arial"/>
                <w:sz w:val="20"/>
                <w:szCs w:val="20"/>
              </w:rPr>
            </w:pPr>
            <w:r w:rsidRPr="00EC5A4D">
              <w:rPr>
                <w:rFonts w:ascii="Arial" w:hAnsi="Arial" w:cs="Arial"/>
                <w:sz w:val="20"/>
                <w:szCs w:val="20"/>
                <w:lang w:val="en-US"/>
              </w:rPr>
              <w:t>1)</w:t>
            </w:r>
            <w:r w:rsidR="00F74D34" w:rsidRPr="00EC5A4D">
              <w:rPr>
                <w:rFonts w:ascii="Arial" w:hAnsi="Arial" w:cs="Arial"/>
                <w:sz w:val="20"/>
                <w:szCs w:val="20"/>
              </w:rPr>
              <w:t xml:space="preserve"> Nhanh nhẹn;</w:t>
            </w:r>
          </w:p>
          <w:p w14:paraId="0A55C44A" w14:textId="77777777" w:rsidR="00F74D34" w:rsidRPr="00EC5A4D" w:rsidRDefault="009E2A79" w:rsidP="000F600F">
            <w:pPr>
              <w:spacing w:before="120"/>
              <w:rPr>
                <w:rFonts w:ascii="Arial" w:hAnsi="Arial" w:cs="Arial"/>
                <w:sz w:val="20"/>
                <w:szCs w:val="20"/>
              </w:rPr>
            </w:pPr>
            <w:r w:rsidRPr="00EC5A4D">
              <w:rPr>
                <w:rFonts w:ascii="Arial" w:hAnsi="Arial" w:cs="Arial"/>
                <w:sz w:val="20"/>
                <w:szCs w:val="20"/>
                <w:lang w:val="en-US"/>
              </w:rPr>
              <w:t>2)</w:t>
            </w:r>
            <w:r w:rsidR="00F74D34" w:rsidRPr="00EC5A4D">
              <w:rPr>
                <w:rFonts w:ascii="Arial" w:hAnsi="Arial" w:cs="Arial"/>
                <w:sz w:val="20"/>
                <w:szCs w:val="20"/>
              </w:rPr>
              <w:t xml:space="preserve"> Mô hình thác nước;</w:t>
            </w:r>
          </w:p>
          <w:p w14:paraId="17580208" w14:textId="77777777" w:rsidR="00F74D34" w:rsidRPr="00EC5A4D" w:rsidRDefault="009E2A79" w:rsidP="000F600F">
            <w:pPr>
              <w:spacing w:before="120"/>
              <w:rPr>
                <w:rFonts w:ascii="Arial" w:hAnsi="Arial" w:cs="Arial"/>
                <w:sz w:val="20"/>
                <w:szCs w:val="20"/>
              </w:rPr>
            </w:pPr>
            <w:r w:rsidRPr="00EC5A4D">
              <w:rPr>
                <w:rFonts w:ascii="Arial" w:hAnsi="Arial" w:cs="Arial"/>
                <w:sz w:val="20"/>
                <w:szCs w:val="20"/>
                <w:lang w:val="en-US"/>
              </w:rPr>
              <w:t>3)</w:t>
            </w:r>
            <w:r w:rsidR="00F74D34" w:rsidRPr="00EC5A4D">
              <w:rPr>
                <w:rFonts w:ascii="Arial" w:hAnsi="Arial" w:cs="Arial"/>
                <w:sz w:val="20"/>
                <w:szCs w:val="20"/>
              </w:rPr>
              <w:t xml:space="preserve"> Tài liệu đầu vào và đầu ra của vòng đời.</w:t>
            </w:r>
          </w:p>
        </w:tc>
      </w:tr>
      <w:tr w:rsidR="00F74D34" w:rsidRPr="00EC5A4D" w14:paraId="74CB34E3"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4ED373C0"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ALC_LCD.2</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210C6D56" w14:textId="77777777" w:rsidR="00F74D34" w:rsidRPr="00EC5A4D" w:rsidRDefault="00F74D34" w:rsidP="000F600F">
            <w:pPr>
              <w:spacing w:before="120"/>
              <w:rPr>
                <w:rFonts w:ascii="Arial" w:hAnsi="Arial" w:cs="Arial"/>
                <w:sz w:val="20"/>
                <w:szCs w:val="20"/>
              </w:rPr>
            </w:pPr>
            <w:r w:rsidRPr="00EC5A4D">
              <w:rPr>
                <w:rFonts w:ascii="Arial" w:hAnsi="Arial" w:cs="Arial"/>
                <w:sz w:val="20"/>
                <w:szCs w:val="20"/>
              </w:rPr>
              <w:t>Không có yêu cầu bổ sung</w:t>
            </w:r>
          </w:p>
        </w:tc>
      </w:tr>
      <w:tr w:rsidR="00F74D34" w:rsidRPr="00EC5A4D" w14:paraId="24CDA706"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32B8CE98" w14:textId="77777777" w:rsidR="00F74D34" w:rsidRPr="00EC5A4D" w:rsidRDefault="00F74D34" w:rsidP="000F600F">
            <w:pPr>
              <w:spacing w:before="120"/>
              <w:jc w:val="center"/>
              <w:rPr>
                <w:rFonts w:ascii="Arial" w:hAnsi="Arial" w:cs="Arial"/>
                <w:sz w:val="20"/>
                <w:szCs w:val="20"/>
              </w:rPr>
            </w:pPr>
            <w:r w:rsidRPr="00EC5A4D">
              <w:rPr>
                <w:rFonts w:ascii="Arial" w:hAnsi="Arial" w:cs="Arial"/>
                <w:sz w:val="20"/>
                <w:szCs w:val="20"/>
              </w:rPr>
              <w:t>ALC_TAT.1</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76DA66DF" w14:textId="77777777" w:rsidR="00F74D34" w:rsidRPr="00EC5A4D" w:rsidRDefault="00F74D34" w:rsidP="000F600F">
            <w:pPr>
              <w:spacing w:before="120"/>
              <w:rPr>
                <w:rFonts w:ascii="Arial" w:hAnsi="Arial" w:cs="Arial"/>
                <w:sz w:val="20"/>
                <w:szCs w:val="20"/>
                <w:lang w:val="en-US"/>
              </w:rPr>
            </w:pPr>
            <w:r w:rsidRPr="00EC5A4D">
              <w:rPr>
                <w:rFonts w:ascii="Arial" w:hAnsi="Arial" w:cs="Arial"/>
                <w:sz w:val="20"/>
                <w:szCs w:val="20"/>
              </w:rPr>
              <w:t>a) Các công cụ và kỹ thuật được sử dụng để phát triển sản phẩm, bao gồm:</w:t>
            </w:r>
          </w:p>
          <w:p w14:paraId="33A9680E" w14:textId="77777777" w:rsidR="009E2A79" w:rsidRPr="00EC5A4D" w:rsidRDefault="009E2A79" w:rsidP="000F600F">
            <w:pPr>
              <w:spacing w:before="120"/>
              <w:rPr>
                <w:rFonts w:ascii="Arial" w:hAnsi="Arial" w:cs="Arial"/>
                <w:sz w:val="20"/>
                <w:szCs w:val="20"/>
              </w:rPr>
            </w:pPr>
            <w:r w:rsidRPr="00EC5A4D">
              <w:rPr>
                <w:rFonts w:ascii="Arial" w:hAnsi="Arial" w:cs="Arial"/>
                <w:sz w:val="20"/>
                <w:szCs w:val="20"/>
                <w:lang w:val="en-US"/>
              </w:rPr>
              <w:t>1)</w:t>
            </w:r>
            <w:r w:rsidRPr="00EC5A4D">
              <w:rPr>
                <w:rFonts w:ascii="Arial" w:hAnsi="Arial" w:cs="Arial"/>
                <w:sz w:val="20"/>
                <w:szCs w:val="20"/>
              </w:rPr>
              <w:t xml:space="preserve"> Các công cụ phát triển được xác định rõ ràng;</w:t>
            </w:r>
          </w:p>
          <w:p w14:paraId="0509C26C" w14:textId="77777777" w:rsidR="009E2A79" w:rsidRPr="00EC5A4D" w:rsidRDefault="009E2A79" w:rsidP="000F600F">
            <w:pPr>
              <w:spacing w:before="120"/>
              <w:rPr>
                <w:rFonts w:ascii="Arial" w:hAnsi="Arial" w:cs="Arial"/>
                <w:sz w:val="20"/>
                <w:szCs w:val="20"/>
                <w:lang w:val="en-US"/>
              </w:rPr>
            </w:pPr>
            <w:r w:rsidRPr="00EC5A4D">
              <w:rPr>
                <w:rFonts w:ascii="Arial" w:hAnsi="Arial" w:cs="Arial"/>
                <w:sz w:val="20"/>
                <w:szCs w:val="20"/>
              </w:rPr>
              <w:t>Ví d</w:t>
            </w:r>
            <w:r w:rsidRPr="00EC5A4D">
              <w:rPr>
                <w:rFonts w:ascii="Arial" w:hAnsi="Arial" w:cs="Arial"/>
                <w:sz w:val="20"/>
                <w:szCs w:val="20"/>
                <w:lang w:val="en-US"/>
              </w:rPr>
              <w:t>ụ</w:t>
            </w:r>
            <w:r w:rsidRPr="00EC5A4D">
              <w:rPr>
                <w:rFonts w:ascii="Arial" w:hAnsi="Arial" w:cs="Arial"/>
                <w:sz w:val="20"/>
                <w:szCs w:val="20"/>
              </w:rPr>
              <w:t>: Ngôn ngữ lập trình ho</w:t>
            </w:r>
            <w:r w:rsidRPr="00EC5A4D">
              <w:rPr>
                <w:rFonts w:ascii="Arial" w:hAnsi="Arial" w:cs="Arial"/>
                <w:sz w:val="20"/>
                <w:szCs w:val="20"/>
                <w:lang w:val="en-US"/>
              </w:rPr>
              <w:t>ặ</w:t>
            </w:r>
            <w:r w:rsidRPr="00EC5A4D">
              <w:rPr>
                <w:rFonts w:ascii="Arial" w:hAnsi="Arial" w:cs="Arial"/>
                <w:sz w:val="20"/>
                <w:szCs w:val="20"/>
              </w:rPr>
              <w:t>c hệ thống thiết kế hỗ tr</w:t>
            </w:r>
            <w:r w:rsidRPr="00EC5A4D">
              <w:rPr>
                <w:rFonts w:ascii="Arial" w:hAnsi="Arial" w:cs="Arial"/>
                <w:sz w:val="20"/>
                <w:szCs w:val="20"/>
                <w:lang w:val="en-US"/>
              </w:rPr>
              <w:t>ợ</w:t>
            </w:r>
            <w:r w:rsidRPr="00EC5A4D">
              <w:rPr>
                <w:rFonts w:ascii="Arial" w:hAnsi="Arial" w:cs="Arial"/>
                <w:sz w:val="20"/>
                <w:szCs w:val="20"/>
              </w:rPr>
              <w:t xml:space="preserve"> máy tính (CAD);</w:t>
            </w:r>
          </w:p>
          <w:p w14:paraId="62745AD6" w14:textId="77777777" w:rsidR="009E2A79" w:rsidRPr="00EC5A4D" w:rsidRDefault="009E2A79" w:rsidP="000F600F">
            <w:pPr>
              <w:spacing w:before="120"/>
              <w:rPr>
                <w:rFonts w:ascii="Arial" w:hAnsi="Arial" w:cs="Arial"/>
                <w:sz w:val="20"/>
                <w:szCs w:val="20"/>
                <w:lang w:val="en-US"/>
              </w:rPr>
            </w:pPr>
            <w:r w:rsidRPr="00EC5A4D">
              <w:rPr>
                <w:rFonts w:ascii="Arial" w:hAnsi="Arial" w:cs="Arial"/>
                <w:sz w:val="20"/>
                <w:szCs w:val="20"/>
                <w:lang w:val="en-US"/>
              </w:rPr>
              <w:t>2)</w:t>
            </w:r>
            <w:r w:rsidRPr="00EC5A4D">
              <w:rPr>
                <w:rFonts w:ascii="Arial" w:hAnsi="Arial" w:cs="Arial"/>
                <w:sz w:val="20"/>
                <w:szCs w:val="20"/>
              </w:rPr>
              <w:t xml:space="preserve"> Các tiêu chuẩn thực hiện.</w:t>
            </w:r>
          </w:p>
        </w:tc>
      </w:tr>
      <w:tr w:rsidR="009E2A79" w:rsidRPr="00EC5A4D" w14:paraId="2EAC3110"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008D5E83" w14:textId="77777777" w:rsidR="009E2A79" w:rsidRPr="00EC5A4D" w:rsidRDefault="009E2A79" w:rsidP="000F600F">
            <w:pPr>
              <w:spacing w:before="120"/>
              <w:jc w:val="center"/>
              <w:rPr>
                <w:rFonts w:ascii="Arial" w:hAnsi="Arial" w:cs="Arial"/>
                <w:sz w:val="20"/>
                <w:szCs w:val="20"/>
              </w:rPr>
            </w:pPr>
            <w:r w:rsidRPr="00EC5A4D">
              <w:rPr>
                <w:rFonts w:ascii="Arial" w:hAnsi="Arial" w:cs="Arial"/>
                <w:sz w:val="20"/>
                <w:szCs w:val="20"/>
              </w:rPr>
              <w:t>ALC_TAT.2</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4A6F6616" w14:textId="77777777" w:rsidR="009E2A79" w:rsidRPr="00EC5A4D" w:rsidRDefault="009E2A79" w:rsidP="000F600F">
            <w:pPr>
              <w:spacing w:before="120"/>
              <w:rPr>
                <w:rFonts w:ascii="Arial" w:hAnsi="Arial" w:cs="Arial"/>
                <w:sz w:val="20"/>
                <w:szCs w:val="20"/>
              </w:rPr>
            </w:pPr>
            <w:r w:rsidRPr="00EC5A4D">
              <w:rPr>
                <w:rFonts w:ascii="Arial" w:hAnsi="Arial" w:cs="Arial"/>
                <w:sz w:val="20"/>
                <w:szCs w:val="20"/>
              </w:rPr>
              <w:t>Không có yêu cầu bổ sung.</w:t>
            </w:r>
          </w:p>
        </w:tc>
      </w:tr>
      <w:tr w:rsidR="009E2A79" w:rsidRPr="00EC5A4D" w14:paraId="6AA55887"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1EE2F44D" w14:textId="77777777" w:rsidR="009E2A79" w:rsidRPr="00EC5A4D" w:rsidRDefault="009E2A79" w:rsidP="000F600F">
            <w:pPr>
              <w:spacing w:before="120"/>
              <w:jc w:val="center"/>
              <w:rPr>
                <w:rFonts w:ascii="Arial" w:hAnsi="Arial" w:cs="Arial"/>
                <w:sz w:val="20"/>
                <w:szCs w:val="20"/>
              </w:rPr>
            </w:pPr>
            <w:r w:rsidRPr="00EC5A4D">
              <w:rPr>
                <w:rFonts w:ascii="Arial" w:hAnsi="Arial" w:cs="Arial"/>
                <w:sz w:val="20"/>
                <w:szCs w:val="20"/>
              </w:rPr>
              <w:t>ALC_TAT.3</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03C2FE60" w14:textId="77777777" w:rsidR="009E2A79" w:rsidRPr="00EC5A4D" w:rsidRDefault="009E2A79" w:rsidP="000F600F">
            <w:pPr>
              <w:spacing w:before="120"/>
              <w:rPr>
                <w:rFonts w:ascii="Arial" w:hAnsi="Arial" w:cs="Arial"/>
                <w:sz w:val="20"/>
                <w:szCs w:val="20"/>
              </w:rPr>
            </w:pPr>
            <w:r w:rsidRPr="00EC5A4D">
              <w:rPr>
                <w:rFonts w:ascii="Arial" w:hAnsi="Arial" w:cs="Arial"/>
                <w:sz w:val="20"/>
                <w:szCs w:val="20"/>
              </w:rPr>
              <w:t>Không có yêu cầu bổ sung.</w:t>
            </w:r>
          </w:p>
        </w:tc>
      </w:tr>
    </w:tbl>
    <w:p w14:paraId="644220F6"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B.1.4</w:t>
      </w:r>
      <w:r w:rsidR="009E2A79" w:rsidRPr="00EC5A4D">
        <w:rPr>
          <w:rFonts w:ascii="Arial" w:hAnsi="Arial" w:cs="Arial"/>
          <w:b/>
          <w:sz w:val="20"/>
          <w:szCs w:val="20"/>
          <w:lang w:val="en-US"/>
        </w:rPr>
        <w:t xml:space="preserve"> </w:t>
      </w:r>
      <w:r w:rsidRPr="00EC5A4D">
        <w:rPr>
          <w:rFonts w:ascii="Arial" w:hAnsi="Arial" w:cs="Arial"/>
          <w:b/>
          <w:sz w:val="20"/>
          <w:szCs w:val="20"/>
        </w:rPr>
        <w:t xml:space="preserve"> Lớp ASE &amp; APE (ST and </w:t>
      </w:r>
      <w:r w:rsidR="000C1F6A" w:rsidRPr="00EC5A4D">
        <w:rPr>
          <w:rFonts w:ascii="Arial" w:hAnsi="Arial" w:cs="Arial"/>
          <w:b/>
          <w:sz w:val="20"/>
          <w:szCs w:val="20"/>
        </w:rPr>
        <w:t xml:space="preserve">PP </w:t>
      </w:r>
      <w:r w:rsidRPr="00EC5A4D">
        <w:rPr>
          <w:rFonts w:ascii="Arial" w:hAnsi="Arial" w:cs="Arial"/>
          <w:b/>
          <w:sz w:val="20"/>
          <w:szCs w:val="20"/>
        </w:rPr>
        <w:t>evaluation)</w:t>
      </w:r>
    </w:p>
    <w:p w14:paraId="57F7691D"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thực hiện các hoạt động đánh giá liên quan đến các lớp ASE và APE phải c</w:t>
      </w:r>
      <w:r w:rsidR="009E2A79" w:rsidRPr="00EC5A4D">
        <w:rPr>
          <w:rFonts w:ascii="Arial" w:hAnsi="Arial" w:cs="Arial"/>
          <w:sz w:val="20"/>
          <w:szCs w:val="20"/>
          <w:lang w:val="en-US"/>
        </w:rPr>
        <w:t>ó</w:t>
      </w:r>
      <w:r w:rsidRPr="00EC5A4D">
        <w:rPr>
          <w:rFonts w:ascii="Arial" w:hAnsi="Arial" w:cs="Arial"/>
          <w:sz w:val="20"/>
          <w:szCs w:val="20"/>
        </w:rPr>
        <w:t xml:space="preserve"> kiến thức được xác định trong Bảng B.4, cho đến và bao gồm mức độ chi tiết của các thành phần đảm bảo trong lĩnh vực được giao trách nhiệm đánh giá của họ.</w:t>
      </w:r>
    </w:p>
    <w:p w14:paraId="49885F04"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Bảng B.4 - Kiến thức c</w:t>
      </w:r>
      <w:r w:rsidR="00523552" w:rsidRPr="00EC5A4D">
        <w:rPr>
          <w:rFonts w:ascii="Arial" w:hAnsi="Arial" w:cs="Arial"/>
          <w:b/>
          <w:sz w:val="20"/>
          <w:szCs w:val="20"/>
          <w:lang w:val="en-US"/>
        </w:rPr>
        <w:t>ầ</w:t>
      </w:r>
      <w:r w:rsidRPr="00EC5A4D">
        <w:rPr>
          <w:rFonts w:ascii="Arial" w:hAnsi="Arial" w:cs="Arial"/>
          <w:b/>
          <w:sz w:val="20"/>
          <w:szCs w:val="20"/>
        </w:rPr>
        <w:t>n thiết cho Đánh giá viên lớp ASE và APE</w:t>
      </w:r>
    </w:p>
    <w:tbl>
      <w:tblPr>
        <w:tblW w:w="5000" w:type="pct"/>
        <w:tblCellMar>
          <w:left w:w="0" w:type="dxa"/>
          <w:right w:w="0" w:type="dxa"/>
        </w:tblCellMar>
        <w:tblLook w:val="0000" w:firstRow="0" w:lastRow="0" w:firstColumn="0" w:lastColumn="0" w:noHBand="0" w:noVBand="0"/>
      </w:tblPr>
      <w:tblGrid>
        <w:gridCol w:w="1696"/>
        <w:gridCol w:w="1738"/>
        <w:gridCol w:w="5627"/>
      </w:tblGrid>
      <w:tr w:rsidR="00445C71" w:rsidRPr="00EC5A4D" w14:paraId="1EA1E529" w14:textId="77777777">
        <w:tblPrEx>
          <w:tblCellMar>
            <w:top w:w="0" w:type="dxa"/>
            <w:left w:w="0" w:type="dxa"/>
            <w:bottom w:w="0" w:type="dxa"/>
            <w:right w:w="0" w:type="dxa"/>
          </w:tblCellMar>
        </w:tblPrEx>
        <w:tc>
          <w:tcPr>
            <w:tcW w:w="1895" w:type="pct"/>
            <w:gridSpan w:val="2"/>
            <w:tcBorders>
              <w:top w:val="single" w:sz="4" w:space="0" w:color="auto"/>
              <w:left w:val="single" w:sz="4" w:space="0" w:color="auto"/>
              <w:bottom w:val="nil"/>
              <w:right w:val="nil"/>
            </w:tcBorders>
            <w:shd w:val="clear" w:color="auto" w:fill="FFFFFF"/>
            <w:vAlign w:val="center"/>
          </w:tcPr>
          <w:p w14:paraId="0FB2025C"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Thành phần đảm bảo</w:t>
            </w:r>
          </w:p>
        </w:tc>
        <w:tc>
          <w:tcPr>
            <w:tcW w:w="3105" w:type="pct"/>
            <w:tcBorders>
              <w:top w:val="single" w:sz="4" w:space="0" w:color="auto"/>
              <w:left w:val="single" w:sz="4" w:space="0" w:color="auto"/>
              <w:bottom w:val="nil"/>
              <w:right w:val="single" w:sz="4" w:space="0" w:color="auto"/>
            </w:tcBorders>
            <w:shd w:val="clear" w:color="auto" w:fill="FFFFFF"/>
            <w:vAlign w:val="center"/>
          </w:tcPr>
          <w:p w14:paraId="3B113819"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Yêu cầu kiến thức tối thiểu</w:t>
            </w:r>
          </w:p>
        </w:tc>
      </w:tr>
      <w:tr w:rsidR="00445C71" w:rsidRPr="00EC5A4D" w14:paraId="6BE6472D" w14:textId="77777777">
        <w:tblPrEx>
          <w:tblCellMar>
            <w:top w:w="0" w:type="dxa"/>
            <w:left w:w="0" w:type="dxa"/>
            <w:bottom w:w="0" w:type="dxa"/>
            <w:right w:w="0" w:type="dxa"/>
          </w:tblCellMar>
        </w:tblPrEx>
        <w:tc>
          <w:tcPr>
            <w:tcW w:w="936" w:type="pct"/>
            <w:tcBorders>
              <w:top w:val="single" w:sz="4" w:space="0" w:color="auto"/>
              <w:left w:val="single" w:sz="4" w:space="0" w:color="auto"/>
              <w:bottom w:val="nil"/>
              <w:right w:val="nil"/>
            </w:tcBorders>
            <w:shd w:val="clear" w:color="auto" w:fill="FFFFFF"/>
            <w:vAlign w:val="center"/>
          </w:tcPr>
          <w:p w14:paraId="43E113B6"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ASE_CCL.1</w:t>
            </w:r>
          </w:p>
        </w:tc>
        <w:tc>
          <w:tcPr>
            <w:tcW w:w="959" w:type="pct"/>
            <w:tcBorders>
              <w:top w:val="single" w:sz="4" w:space="0" w:color="auto"/>
              <w:left w:val="single" w:sz="4" w:space="0" w:color="auto"/>
              <w:bottom w:val="nil"/>
              <w:right w:val="nil"/>
            </w:tcBorders>
            <w:shd w:val="clear" w:color="auto" w:fill="FFFFFF"/>
            <w:vAlign w:val="center"/>
          </w:tcPr>
          <w:p w14:paraId="2CBE0157"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APE_CCL.1</w:t>
            </w:r>
          </w:p>
        </w:tc>
        <w:tc>
          <w:tcPr>
            <w:tcW w:w="3105" w:type="pct"/>
            <w:tcBorders>
              <w:top w:val="single" w:sz="4" w:space="0" w:color="auto"/>
              <w:left w:val="single" w:sz="4" w:space="0" w:color="auto"/>
              <w:bottom w:val="nil"/>
              <w:right w:val="single" w:sz="4" w:space="0" w:color="auto"/>
            </w:tcBorders>
            <w:shd w:val="clear" w:color="auto" w:fill="FFFFFF"/>
            <w:vAlign w:val="center"/>
          </w:tcPr>
          <w:p w14:paraId="10462061" w14:textId="77777777" w:rsidR="00445C71" w:rsidRPr="00EC5A4D" w:rsidRDefault="00523552"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w:t>
            </w:r>
            <w:r w:rsidRPr="00EC5A4D">
              <w:rPr>
                <w:rFonts w:ascii="Arial" w:hAnsi="Arial" w:cs="Arial"/>
                <w:sz w:val="20"/>
                <w:szCs w:val="20"/>
                <w:lang w:val="en-US"/>
              </w:rPr>
              <w:t>PP</w:t>
            </w:r>
            <w:r w:rsidR="00445C71" w:rsidRPr="00EC5A4D">
              <w:rPr>
                <w:rFonts w:ascii="Arial" w:hAnsi="Arial" w:cs="Arial"/>
                <w:sz w:val="20"/>
                <w:szCs w:val="20"/>
              </w:rPr>
              <w:t>, ST, các gói yêu cầu an toàn;</w:t>
            </w:r>
          </w:p>
          <w:p w14:paraId="6D54DE6F" w14:textId="77777777" w:rsidR="00445C71" w:rsidRPr="00EC5A4D" w:rsidRDefault="00523552"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Công bố hợp quy.</w:t>
            </w:r>
          </w:p>
        </w:tc>
      </w:tr>
      <w:tr w:rsidR="00445C71" w:rsidRPr="00EC5A4D" w14:paraId="52951B21" w14:textId="77777777">
        <w:tblPrEx>
          <w:tblCellMar>
            <w:top w:w="0" w:type="dxa"/>
            <w:left w:w="0" w:type="dxa"/>
            <w:bottom w:w="0" w:type="dxa"/>
            <w:right w:w="0" w:type="dxa"/>
          </w:tblCellMar>
        </w:tblPrEx>
        <w:tc>
          <w:tcPr>
            <w:tcW w:w="936" w:type="pct"/>
            <w:tcBorders>
              <w:top w:val="single" w:sz="4" w:space="0" w:color="auto"/>
              <w:left w:val="single" w:sz="4" w:space="0" w:color="auto"/>
              <w:bottom w:val="nil"/>
              <w:right w:val="nil"/>
            </w:tcBorders>
            <w:shd w:val="clear" w:color="auto" w:fill="FFFFFF"/>
            <w:vAlign w:val="center"/>
          </w:tcPr>
          <w:p w14:paraId="7C45771D"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ASE_ECD.1</w:t>
            </w:r>
          </w:p>
        </w:tc>
        <w:tc>
          <w:tcPr>
            <w:tcW w:w="959" w:type="pct"/>
            <w:tcBorders>
              <w:top w:val="single" w:sz="4" w:space="0" w:color="auto"/>
              <w:left w:val="single" w:sz="4" w:space="0" w:color="auto"/>
              <w:bottom w:val="nil"/>
              <w:right w:val="nil"/>
            </w:tcBorders>
            <w:shd w:val="clear" w:color="auto" w:fill="FFFFFF"/>
            <w:vAlign w:val="center"/>
          </w:tcPr>
          <w:p w14:paraId="0FF797C9"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APE_ECD.1</w:t>
            </w:r>
          </w:p>
        </w:tc>
        <w:tc>
          <w:tcPr>
            <w:tcW w:w="3105" w:type="pct"/>
            <w:tcBorders>
              <w:top w:val="single" w:sz="4" w:space="0" w:color="auto"/>
              <w:left w:val="single" w:sz="4" w:space="0" w:color="auto"/>
              <w:bottom w:val="nil"/>
              <w:right w:val="single" w:sz="4" w:space="0" w:color="auto"/>
            </w:tcBorders>
            <w:shd w:val="clear" w:color="auto" w:fill="FFFFFF"/>
            <w:vAlign w:val="center"/>
          </w:tcPr>
          <w:p w14:paraId="2886C46D" w14:textId="77777777" w:rsidR="00445C71" w:rsidRPr="00EC5A4D" w:rsidRDefault="00523552"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Có thể xem xét định nghĩa của một thành phần mở rộng cho mỗi yêu cầu an toàn mở rộng;</w:t>
            </w:r>
          </w:p>
          <w:p w14:paraId="552A4B3C" w14:textId="77777777" w:rsidR="00445C71" w:rsidRPr="00EC5A4D" w:rsidRDefault="00523552"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Có thể xem xét chứng minh về sự phù hợp hoặc không phù hợp với các yếu tố này.</w:t>
            </w:r>
          </w:p>
        </w:tc>
      </w:tr>
      <w:tr w:rsidR="00445C71" w:rsidRPr="00EC5A4D" w14:paraId="03B9D8EA" w14:textId="77777777">
        <w:tblPrEx>
          <w:tblCellMar>
            <w:top w:w="0" w:type="dxa"/>
            <w:left w:w="0" w:type="dxa"/>
            <w:bottom w:w="0" w:type="dxa"/>
            <w:right w:w="0" w:type="dxa"/>
          </w:tblCellMar>
        </w:tblPrEx>
        <w:tc>
          <w:tcPr>
            <w:tcW w:w="936" w:type="pct"/>
            <w:tcBorders>
              <w:top w:val="single" w:sz="4" w:space="0" w:color="auto"/>
              <w:left w:val="single" w:sz="4" w:space="0" w:color="auto"/>
              <w:bottom w:val="nil"/>
              <w:right w:val="nil"/>
            </w:tcBorders>
            <w:shd w:val="clear" w:color="auto" w:fill="FFFFFF"/>
            <w:vAlign w:val="center"/>
          </w:tcPr>
          <w:p w14:paraId="3D3EB521"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ASE_INT.1</w:t>
            </w:r>
          </w:p>
        </w:tc>
        <w:tc>
          <w:tcPr>
            <w:tcW w:w="959" w:type="pct"/>
            <w:tcBorders>
              <w:top w:val="single" w:sz="4" w:space="0" w:color="auto"/>
              <w:left w:val="single" w:sz="4" w:space="0" w:color="auto"/>
              <w:bottom w:val="nil"/>
              <w:right w:val="nil"/>
            </w:tcBorders>
            <w:shd w:val="clear" w:color="auto" w:fill="FFFFFF"/>
            <w:vAlign w:val="center"/>
          </w:tcPr>
          <w:p w14:paraId="29B77B4C"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APE_INT.1</w:t>
            </w:r>
          </w:p>
        </w:tc>
        <w:tc>
          <w:tcPr>
            <w:tcW w:w="3105" w:type="pct"/>
            <w:tcBorders>
              <w:top w:val="single" w:sz="4" w:space="0" w:color="auto"/>
              <w:left w:val="single" w:sz="4" w:space="0" w:color="auto"/>
              <w:bottom w:val="nil"/>
              <w:right w:val="single" w:sz="4" w:space="0" w:color="auto"/>
            </w:tcBorders>
            <w:shd w:val="clear" w:color="auto" w:fill="FFFFFF"/>
            <w:vAlign w:val="center"/>
          </w:tcPr>
          <w:p w14:paraId="7F01D0F2"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7DA4B501" w14:textId="77777777">
        <w:tblPrEx>
          <w:tblCellMar>
            <w:top w:w="0" w:type="dxa"/>
            <w:left w:w="0" w:type="dxa"/>
            <w:bottom w:w="0" w:type="dxa"/>
            <w:right w:w="0" w:type="dxa"/>
          </w:tblCellMar>
        </w:tblPrEx>
        <w:tc>
          <w:tcPr>
            <w:tcW w:w="936" w:type="pct"/>
            <w:tcBorders>
              <w:top w:val="single" w:sz="4" w:space="0" w:color="auto"/>
              <w:left w:val="single" w:sz="4" w:space="0" w:color="auto"/>
              <w:bottom w:val="nil"/>
              <w:right w:val="nil"/>
            </w:tcBorders>
            <w:shd w:val="clear" w:color="auto" w:fill="FFFFFF"/>
            <w:vAlign w:val="center"/>
          </w:tcPr>
          <w:p w14:paraId="0BC34C5F"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ASE_OBJ.1</w:t>
            </w:r>
          </w:p>
        </w:tc>
        <w:tc>
          <w:tcPr>
            <w:tcW w:w="959" w:type="pct"/>
            <w:tcBorders>
              <w:top w:val="single" w:sz="4" w:space="0" w:color="auto"/>
              <w:left w:val="single" w:sz="4" w:space="0" w:color="auto"/>
              <w:bottom w:val="nil"/>
              <w:right w:val="nil"/>
            </w:tcBorders>
            <w:shd w:val="clear" w:color="auto" w:fill="FFFFFF"/>
            <w:vAlign w:val="center"/>
          </w:tcPr>
          <w:p w14:paraId="5E55974D"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APE_OBJ.1</w:t>
            </w:r>
          </w:p>
        </w:tc>
        <w:tc>
          <w:tcPr>
            <w:tcW w:w="3105" w:type="pct"/>
            <w:tcBorders>
              <w:top w:val="single" w:sz="4" w:space="0" w:color="auto"/>
              <w:left w:val="single" w:sz="4" w:space="0" w:color="auto"/>
              <w:bottom w:val="nil"/>
              <w:right w:val="single" w:sz="4" w:space="0" w:color="auto"/>
            </w:tcBorders>
            <w:shd w:val="clear" w:color="auto" w:fill="FFFFFF"/>
            <w:vAlign w:val="center"/>
          </w:tcPr>
          <w:p w14:paraId="149A470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Môi trường hoạt động.</w:t>
            </w:r>
          </w:p>
        </w:tc>
      </w:tr>
      <w:tr w:rsidR="00445C71" w:rsidRPr="00EC5A4D" w14:paraId="41E0052B" w14:textId="77777777">
        <w:tblPrEx>
          <w:tblCellMar>
            <w:top w:w="0" w:type="dxa"/>
            <w:left w:w="0" w:type="dxa"/>
            <w:bottom w:w="0" w:type="dxa"/>
            <w:right w:w="0" w:type="dxa"/>
          </w:tblCellMar>
        </w:tblPrEx>
        <w:tc>
          <w:tcPr>
            <w:tcW w:w="936" w:type="pct"/>
            <w:tcBorders>
              <w:top w:val="single" w:sz="4" w:space="0" w:color="auto"/>
              <w:left w:val="single" w:sz="4" w:space="0" w:color="auto"/>
              <w:bottom w:val="nil"/>
              <w:right w:val="nil"/>
            </w:tcBorders>
            <w:shd w:val="clear" w:color="auto" w:fill="FFFFFF"/>
            <w:vAlign w:val="center"/>
          </w:tcPr>
          <w:p w14:paraId="32C0EE29"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ASE_OBJ.2</w:t>
            </w:r>
          </w:p>
        </w:tc>
        <w:tc>
          <w:tcPr>
            <w:tcW w:w="959" w:type="pct"/>
            <w:tcBorders>
              <w:top w:val="single" w:sz="4" w:space="0" w:color="auto"/>
              <w:left w:val="single" w:sz="4" w:space="0" w:color="auto"/>
              <w:bottom w:val="nil"/>
              <w:right w:val="nil"/>
            </w:tcBorders>
            <w:shd w:val="clear" w:color="auto" w:fill="FFFFFF"/>
            <w:vAlign w:val="center"/>
          </w:tcPr>
          <w:p w14:paraId="2E7D6C0B"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APE_OBJ</w:t>
            </w:r>
            <w:r w:rsidR="00E277BB" w:rsidRPr="00EC5A4D">
              <w:rPr>
                <w:rFonts w:ascii="Arial" w:hAnsi="Arial" w:cs="Arial"/>
                <w:sz w:val="20"/>
                <w:szCs w:val="20"/>
                <w:lang w:val="en-US"/>
              </w:rPr>
              <w:t>.</w:t>
            </w:r>
            <w:r w:rsidRPr="00EC5A4D">
              <w:rPr>
                <w:rFonts w:ascii="Arial" w:hAnsi="Arial" w:cs="Arial"/>
                <w:sz w:val="20"/>
                <w:szCs w:val="20"/>
              </w:rPr>
              <w:t>2</w:t>
            </w:r>
          </w:p>
        </w:tc>
        <w:tc>
          <w:tcPr>
            <w:tcW w:w="3105" w:type="pct"/>
            <w:tcBorders>
              <w:top w:val="single" w:sz="4" w:space="0" w:color="auto"/>
              <w:left w:val="single" w:sz="4" w:space="0" w:color="auto"/>
              <w:bottom w:val="nil"/>
              <w:right w:val="single" w:sz="4" w:space="0" w:color="auto"/>
            </w:tcBorders>
            <w:shd w:val="clear" w:color="auto" w:fill="FFFFFF"/>
            <w:vAlign w:val="center"/>
          </w:tcPr>
          <w:p w14:paraId="1CA6B0F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74424B3B" w14:textId="77777777">
        <w:tblPrEx>
          <w:tblCellMar>
            <w:top w:w="0" w:type="dxa"/>
            <w:left w:w="0" w:type="dxa"/>
            <w:bottom w:w="0" w:type="dxa"/>
            <w:right w:w="0" w:type="dxa"/>
          </w:tblCellMar>
        </w:tblPrEx>
        <w:tc>
          <w:tcPr>
            <w:tcW w:w="936" w:type="pct"/>
            <w:tcBorders>
              <w:top w:val="single" w:sz="4" w:space="0" w:color="auto"/>
              <w:left w:val="single" w:sz="4" w:space="0" w:color="auto"/>
              <w:bottom w:val="nil"/>
              <w:right w:val="nil"/>
            </w:tcBorders>
            <w:shd w:val="clear" w:color="auto" w:fill="FFFFFF"/>
            <w:vAlign w:val="center"/>
          </w:tcPr>
          <w:p w14:paraId="4A330BC0"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ASE_REQ.1</w:t>
            </w:r>
          </w:p>
        </w:tc>
        <w:tc>
          <w:tcPr>
            <w:tcW w:w="959" w:type="pct"/>
            <w:tcBorders>
              <w:top w:val="single" w:sz="4" w:space="0" w:color="auto"/>
              <w:left w:val="single" w:sz="4" w:space="0" w:color="auto"/>
              <w:bottom w:val="nil"/>
              <w:right w:val="nil"/>
            </w:tcBorders>
            <w:shd w:val="clear" w:color="auto" w:fill="FFFFFF"/>
            <w:vAlign w:val="center"/>
          </w:tcPr>
          <w:p w14:paraId="2356A961"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APE_REQ.1</w:t>
            </w:r>
          </w:p>
        </w:tc>
        <w:tc>
          <w:tcPr>
            <w:tcW w:w="3105" w:type="pct"/>
            <w:tcBorders>
              <w:top w:val="single" w:sz="4" w:space="0" w:color="auto"/>
              <w:left w:val="single" w:sz="4" w:space="0" w:color="auto"/>
              <w:bottom w:val="nil"/>
              <w:right w:val="single" w:sz="4" w:space="0" w:color="auto"/>
            </w:tcBorders>
            <w:shd w:val="clear" w:color="auto" w:fill="FFFFFF"/>
            <w:vAlign w:val="center"/>
          </w:tcPr>
          <w:p w14:paraId="4EACC5E7" w14:textId="77777777" w:rsidR="00445C71" w:rsidRPr="00EC5A4D" w:rsidRDefault="00523552"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Chủ thể;</w:t>
            </w:r>
          </w:p>
          <w:p w14:paraId="55311CB0" w14:textId="77777777" w:rsidR="00445C71" w:rsidRPr="00EC5A4D" w:rsidRDefault="00523552"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Đối tượng;</w:t>
            </w:r>
          </w:p>
          <w:p w14:paraId="582669BF" w14:textId="77777777" w:rsidR="00445C71" w:rsidRPr="00EC5A4D" w:rsidRDefault="00523552"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Hoạt động;</w:t>
            </w:r>
          </w:p>
          <w:p w14:paraId="54B3AE1C" w14:textId="77777777" w:rsidR="00445C71" w:rsidRPr="00EC5A4D" w:rsidRDefault="00523552"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Các thuộc tính an toàn;</w:t>
            </w:r>
          </w:p>
          <w:p w14:paraId="0C2B4D54" w14:textId="77777777" w:rsidR="00445C71" w:rsidRPr="00EC5A4D" w:rsidRDefault="00523552" w:rsidP="000F600F">
            <w:pPr>
              <w:spacing w:before="120"/>
              <w:rPr>
                <w:rFonts w:ascii="Arial" w:hAnsi="Arial" w:cs="Arial"/>
                <w:sz w:val="20"/>
                <w:szCs w:val="20"/>
              </w:rPr>
            </w:pPr>
            <w:r w:rsidRPr="00EC5A4D">
              <w:rPr>
                <w:rFonts w:ascii="Arial" w:hAnsi="Arial" w:cs="Arial"/>
                <w:sz w:val="20"/>
                <w:szCs w:val="20"/>
                <w:lang w:val="en-US"/>
              </w:rPr>
              <w:t xml:space="preserve">e) </w:t>
            </w:r>
            <w:r w:rsidR="00445C71" w:rsidRPr="00EC5A4D">
              <w:rPr>
                <w:rFonts w:ascii="Arial" w:hAnsi="Arial" w:cs="Arial"/>
                <w:sz w:val="20"/>
                <w:szCs w:val="20"/>
              </w:rPr>
              <w:t>Các thực thể bên ngoài.</w:t>
            </w:r>
          </w:p>
        </w:tc>
      </w:tr>
      <w:tr w:rsidR="00445C71" w:rsidRPr="00EC5A4D" w14:paraId="3B3DBCA8" w14:textId="77777777">
        <w:tblPrEx>
          <w:tblCellMar>
            <w:top w:w="0" w:type="dxa"/>
            <w:left w:w="0" w:type="dxa"/>
            <w:bottom w:w="0" w:type="dxa"/>
            <w:right w:w="0" w:type="dxa"/>
          </w:tblCellMar>
        </w:tblPrEx>
        <w:tc>
          <w:tcPr>
            <w:tcW w:w="936" w:type="pct"/>
            <w:tcBorders>
              <w:top w:val="single" w:sz="4" w:space="0" w:color="auto"/>
              <w:left w:val="single" w:sz="4" w:space="0" w:color="auto"/>
              <w:bottom w:val="nil"/>
              <w:right w:val="nil"/>
            </w:tcBorders>
            <w:shd w:val="clear" w:color="auto" w:fill="FFFFFF"/>
            <w:vAlign w:val="center"/>
          </w:tcPr>
          <w:p w14:paraId="2E4D0DB9"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ASE_REQ.2</w:t>
            </w:r>
          </w:p>
        </w:tc>
        <w:tc>
          <w:tcPr>
            <w:tcW w:w="959" w:type="pct"/>
            <w:tcBorders>
              <w:top w:val="single" w:sz="4" w:space="0" w:color="auto"/>
              <w:left w:val="single" w:sz="4" w:space="0" w:color="auto"/>
              <w:bottom w:val="nil"/>
              <w:right w:val="nil"/>
            </w:tcBorders>
            <w:shd w:val="clear" w:color="auto" w:fill="FFFFFF"/>
            <w:vAlign w:val="center"/>
          </w:tcPr>
          <w:p w14:paraId="5D142C46"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APE_REQ.2</w:t>
            </w:r>
          </w:p>
        </w:tc>
        <w:tc>
          <w:tcPr>
            <w:tcW w:w="3105" w:type="pct"/>
            <w:tcBorders>
              <w:top w:val="single" w:sz="4" w:space="0" w:color="auto"/>
              <w:left w:val="single" w:sz="4" w:space="0" w:color="auto"/>
              <w:bottom w:val="nil"/>
              <w:right w:val="single" w:sz="4" w:space="0" w:color="auto"/>
            </w:tcBorders>
            <w:shd w:val="clear" w:color="auto" w:fill="FFFFFF"/>
            <w:vAlign w:val="center"/>
          </w:tcPr>
          <w:p w14:paraId="69F370DD"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w:t>
            </w:r>
            <w:r w:rsidR="00523552" w:rsidRPr="00EC5A4D">
              <w:rPr>
                <w:rFonts w:ascii="Arial" w:hAnsi="Arial" w:cs="Arial"/>
                <w:sz w:val="20"/>
                <w:szCs w:val="20"/>
                <w:lang w:val="en-US"/>
              </w:rPr>
              <w:t>ó</w:t>
            </w:r>
            <w:r w:rsidRPr="00EC5A4D">
              <w:rPr>
                <w:rFonts w:ascii="Arial" w:hAnsi="Arial" w:cs="Arial"/>
                <w:sz w:val="20"/>
                <w:szCs w:val="20"/>
              </w:rPr>
              <w:t xml:space="preserve"> yêu cầu bổ sung.</w:t>
            </w:r>
          </w:p>
        </w:tc>
      </w:tr>
      <w:tr w:rsidR="00445C71" w:rsidRPr="00EC5A4D" w14:paraId="0608F7D4" w14:textId="77777777">
        <w:tblPrEx>
          <w:tblCellMar>
            <w:top w:w="0" w:type="dxa"/>
            <w:left w:w="0" w:type="dxa"/>
            <w:bottom w:w="0" w:type="dxa"/>
            <w:right w:w="0" w:type="dxa"/>
          </w:tblCellMar>
        </w:tblPrEx>
        <w:tc>
          <w:tcPr>
            <w:tcW w:w="936" w:type="pct"/>
            <w:tcBorders>
              <w:top w:val="single" w:sz="4" w:space="0" w:color="auto"/>
              <w:left w:val="single" w:sz="4" w:space="0" w:color="auto"/>
              <w:bottom w:val="nil"/>
              <w:right w:val="nil"/>
            </w:tcBorders>
            <w:shd w:val="clear" w:color="auto" w:fill="FFFFFF"/>
            <w:vAlign w:val="center"/>
          </w:tcPr>
          <w:p w14:paraId="4A7B41DC"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ASE_SPD.1</w:t>
            </w:r>
          </w:p>
        </w:tc>
        <w:tc>
          <w:tcPr>
            <w:tcW w:w="959" w:type="pct"/>
            <w:tcBorders>
              <w:top w:val="single" w:sz="4" w:space="0" w:color="auto"/>
              <w:left w:val="single" w:sz="4" w:space="0" w:color="auto"/>
              <w:bottom w:val="nil"/>
              <w:right w:val="nil"/>
            </w:tcBorders>
            <w:shd w:val="clear" w:color="auto" w:fill="FFFFFF"/>
            <w:vAlign w:val="center"/>
          </w:tcPr>
          <w:p w14:paraId="759A840A"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APE_SPD.1</w:t>
            </w:r>
          </w:p>
        </w:tc>
        <w:tc>
          <w:tcPr>
            <w:tcW w:w="3105" w:type="pct"/>
            <w:tcBorders>
              <w:top w:val="single" w:sz="4" w:space="0" w:color="auto"/>
              <w:left w:val="single" w:sz="4" w:space="0" w:color="auto"/>
              <w:bottom w:val="nil"/>
              <w:right w:val="single" w:sz="4" w:space="0" w:color="auto"/>
            </w:tcBorders>
            <w:shd w:val="clear" w:color="auto" w:fill="FFFFFF"/>
            <w:vAlign w:val="center"/>
          </w:tcPr>
          <w:p w14:paraId="43C85BC9"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Định nghĩa vấn đề an toàn;</w:t>
            </w:r>
          </w:p>
          <w:p w14:paraId="7875F413"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Mục tiêu an toàn;</w:t>
            </w:r>
          </w:p>
          <w:p w14:paraId="602176BC"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Tài sản;</w:t>
            </w:r>
          </w:p>
          <w:p w14:paraId="7ED4F19F"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Đe doạ;</w:t>
            </w:r>
          </w:p>
          <w:p w14:paraId="4A464D1C"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e)</w:t>
            </w:r>
            <w:r w:rsidR="00445C71" w:rsidRPr="00EC5A4D">
              <w:rPr>
                <w:rFonts w:ascii="Arial" w:hAnsi="Arial" w:cs="Arial"/>
                <w:sz w:val="20"/>
                <w:szCs w:val="20"/>
              </w:rPr>
              <w:t xml:space="preserve"> Tác nhân đe dọa.</w:t>
            </w:r>
          </w:p>
        </w:tc>
      </w:tr>
      <w:tr w:rsidR="00445C71" w:rsidRPr="00EC5A4D" w14:paraId="0A018A35" w14:textId="77777777">
        <w:tblPrEx>
          <w:tblCellMar>
            <w:top w:w="0" w:type="dxa"/>
            <w:left w:w="0" w:type="dxa"/>
            <w:bottom w:w="0" w:type="dxa"/>
            <w:right w:w="0" w:type="dxa"/>
          </w:tblCellMar>
        </w:tblPrEx>
        <w:tc>
          <w:tcPr>
            <w:tcW w:w="936" w:type="pct"/>
            <w:tcBorders>
              <w:top w:val="single" w:sz="4" w:space="0" w:color="auto"/>
              <w:left w:val="single" w:sz="4" w:space="0" w:color="auto"/>
              <w:bottom w:val="single" w:sz="4" w:space="0" w:color="auto"/>
              <w:right w:val="nil"/>
            </w:tcBorders>
            <w:shd w:val="clear" w:color="auto" w:fill="FFFFFF"/>
            <w:vAlign w:val="center"/>
          </w:tcPr>
          <w:p w14:paraId="21182C86"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ASE_TSS.1</w:t>
            </w:r>
          </w:p>
        </w:tc>
        <w:tc>
          <w:tcPr>
            <w:tcW w:w="959" w:type="pct"/>
            <w:tcBorders>
              <w:top w:val="single" w:sz="4" w:space="0" w:color="auto"/>
              <w:left w:val="single" w:sz="4" w:space="0" w:color="auto"/>
              <w:bottom w:val="single" w:sz="4" w:space="0" w:color="auto"/>
              <w:right w:val="nil"/>
            </w:tcBorders>
            <w:shd w:val="clear" w:color="auto" w:fill="FFFFFF"/>
            <w:vAlign w:val="center"/>
          </w:tcPr>
          <w:p w14:paraId="3770E679"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w:t>
            </w:r>
          </w:p>
        </w:tc>
        <w:tc>
          <w:tcPr>
            <w:tcW w:w="3105" w:type="pct"/>
            <w:tcBorders>
              <w:top w:val="single" w:sz="4" w:space="0" w:color="auto"/>
              <w:left w:val="single" w:sz="4" w:space="0" w:color="auto"/>
              <w:bottom w:val="single" w:sz="4" w:space="0" w:color="auto"/>
              <w:right w:val="single" w:sz="4" w:space="0" w:color="auto"/>
            </w:tcBorders>
            <w:shd w:val="clear" w:color="auto" w:fill="FFFFFF"/>
            <w:vAlign w:val="center"/>
          </w:tcPr>
          <w:p w14:paraId="014688FA"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bl>
    <w:p w14:paraId="781FCD3F"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B.1.5 </w:t>
      </w:r>
      <w:r w:rsidR="00E277BB" w:rsidRPr="00EC5A4D">
        <w:rPr>
          <w:rFonts w:ascii="Arial" w:hAnsi="Arial" w:cs="Arial"/>
          <w:b/>
          <w:sz w:val="20"/>
          <w:szCs w:val="20"/>
          <w:lang w:val="en-US"/>
        </w:rPr>
        <w:t xml:space="preserve"> </w:t>
      </w:r>
      <w:r w:rsidRPr="00EC5A4D">
        <w:rPr>
          <w:rFonts w:ascii="Arial" w:hAnsi="Arial" w:cs="Arial"/>
          <w:b/>
          <w:sz w:val="20"/>
          <w:szCs w:val="20"/>
        </w:rPr>
        <w:t>Lớp ATE (Tests)</w:t>
      </w:r>
    </w:p>
    <w:p w14:paraId="7711E5DA"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thực hiện các hoạt động đánh giá liên quan đến lớp ATE phải có kiến thức được xác định trong Bảng B.5, đảm bảo cho đến và bao gồm mức độ chi tiết của các thành phần trong lĩnh vực được giao trách nhiệm đánh giá của họ.</w:t>
      </w:r>
    </w:p>
    <w:p w14:paraId="04ABDD73"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Bảng B.5 - Kiến thức cần thiết cho Đánh giá viên lớp ATE</w:t>
      </w:r>
    </w:p>
    <w:tbl>
      <w:tblPr>
        <w:tblW w:w="5000" w:type="pct"/>
        <w:tblCellMar>
          <w:left w:w="0" w:type="dxa"/>
          <w:right w:w="0" w:type="dxa"/>
        </w:tblCellMar>
        <w:tblLook w:val="0000" w:firstRow="0" w:lastRow="0" w:firstColumn="0" w:lastColumn="0" w:noHBand="0" w:noVBand="0"/>
      </w:tblPr>
      <w:tblGrid>
        <w:gridCol w:w="1921"/>
        <w:gridCol w:w="7140"/>
      </w:tblGrid>
      <w:tr w:rsidR="00445C71" w:rsidRPr="00EC5A4D" w14:paraId="3E3D0652" w14:textId="77777777">
        <w:tblPrEx>
          <w:tblCellMar>
            <w:top w:w="0" w:type="dxa"/>
            <w:left w:w="0" w:type="dxa"/>
            <w:bottom w:w="0" w:type="dxa"/>
            <w:right w:w="0" w:type="dxa"/>
          </w:tblCellMar>
        </w:tblPrEx>
        <w:tc>
          <w:tcPr>
            <w:tcW w:w="1060" w:type="pct"/>
            <w:tcBorders>
              <w:top w:val="single" w:sz="4" w:space="0" w:color="auto"/>
              <w:left w:val="single" w:sz="4" w:space="0" w:color="auto"/>
              <w:bottom w:val="nil"/>
              <w:right w:val="nil"/>
            </w:tcBorders>
            <w:shd w:val="clear" w:color="auto" w:fill="FFFFFF"/>
            <w:vAlign w:val="center"/>
          </w:tcPr>
          <w:p w14:paraId="505B44FD"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Thành phần đảm bảo</w:t>
            </w:r>
          </w:p>
        </w:tc>
        <w:tc>
          <w:tcPr>
            <w:tcW w:w="3940" w:type="pct"/>
            <w:tcBorders>
              <w:top w:val="single" w:sz="4" w:space="0" w:color="auto"/>
              <w:left w:val="single" w:sz="4" w:space="0" w:color="auto"/>
              <w:bottom w:val="nil"/>
              <w:right w:val="single" w:sz="4" w:space="0" w:color="auto"/>
            </w:tcBorders>
            <w:shd w:val="clear" w:color="auto" w:fill="FFFFFF"/>
            <w:vAlign w:val="center"/>
          </w:tcPr>
          <w:p w14:paraId="5872914C"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Yêu cầu kiến thức tối thiểu</w:t>
            </w:r>
          </w:p>
        </w:tc>
      </w:tr>
      <w:tr w:rsidR="00445C71" w:rsidRPr="00EC5A4D" w14:paraId="2EFEA697" w14:textId="77777777">
        <w:tblPrEx>
          <w:tblCellMar>
            <w:top w:w="0" w:type="dxa"/>
            <w:left w:w="0" w:type="dxa"/>
            <w:bottom w:w="0" w:type="dxa"/>
            <w:right w:w="0" w:type="dxa"/>
          </w:tblCellMar>
        </w:tblPrEx>
        <w:tc>
          <w:tcPr>
            <w:tcW w:w="1060" w:type="pct"/>
            <w:tcBorders>
              <w:top w:val="single" w:sz="4" w:space="0" w:color="auto"/>
              <w:left w:val="single" w:sz="4" w:space="0" w:color="auto"/>
              <w:bottom w:val="single" w:sz="4" w:space="0" w:color="auto"/>
              <w:right w:val="nil"/>
            </w:tcBorders>
            <w:shd w:val="clear" w:color="auto" w:fill="FFFFFF"/>
            <w:vAlign w:val="center"/>
          </w:tcPr>
          <w:p w14:paraId="46285F57"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Tất cả các thành phần</w:t>
            </w:r>
          </w:p>
        </w:tc>
        <w:tc>
          <w:tcPr>
            <w:tcW w:w="3940" w:type="pct"/>
            <w:tcBorders>
              <w:top w:val="single" w:sz="4" w:space="0" w:color="auto"/>
              <w:left w:val="single" w:sz="4" w:space="0" w:color="auto"/>
              <w:bottom w:val="single" w:sz="4" w:space="0" w:color="auto"/>
              <w:right w:val="single" w:sz="4" w:space="0" w:color="auto"/>
            </w:tcBorders>
            <w:shd w:val="clear" w:color="auto" w:fill="FFFFFF"/>
            <w:vAlign w:val="center"/>
          </w:tcPr>
          <w:p w14:paraId="15DE677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a) Khái niệm về kế hoạch kiểm thử;</w:t>
            </w:r>
          </w:p>
          <w:p w14:paraId="10353347"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1)</w:t>
            </w:r>
            <w:r w:rsidR="00445C71" w:rsidRPr="00EC5A4D">
              <w:rPr>
                <w:rFonts w:ascii="Arial" w:hAnsi="Arial" w:cs="Arial"/>
                <w:sz w:val="20"/>
                <w:szCs w:val="20"/>
              </w:rPr>
              <w:t xml:space="preserve"> Các nguồn lực cần thiết để kiểm thử;</w:t>
            </w:r>
          </w:p>
          <w:p w14:paraId="63FCF0D9"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2)</w:t>
            </w:r>
            <w:r w:rsidR="00445C71" w:rsidRPr="00EC5A4D">
              <w:rPr>
                <w:rFonts w:ascii="Arial" w:hAnsi="Arial" w:cs="Arial"/>
                <w:sz w:val="20"/>
                <w:szCs w:val="20"/>
              </w:rPr>
              <w:t xml:space="preserve"> Các công cụ kiểm thử thường được sử dụng;</w:t>
            </w:r>
          </w:p>
          <w:p w14:paraId="79B0AEAA" w14:textId="77777777" w:rsidR="00445C71" w:rsidRPr="00EC5A4D" w:rsidRDefault="00E277BB" w:rsidP="000F600F">
            <w:pPr>
              <w:spacing w:before="120"/>
              <w:rPr>
                <w:rFonts w:ascii="Arial" w:hAnsi="Arial" w:cs="Arial"/>
                <w:sz w:val="20"/>
                <w:szCs w:val="20"/>
                <w:lang w:val="en-US"/>
              </w:rPr>
            </w:pPr>
            <w:r w:rsidRPr="00EC5A4D">
              <w:rPr>
                <w:rFonts w:ascii="Arial" w:hAnsi="Arial" w:cs="Arial"/>
                <w:sz w:val="20"/>
                <w:szCs w:val="20"/>
                <w:lang w:val="en-US"/>
              </w:rPr>
              <w:t>3)</w:t>
            </w:r>
            <w:r w:rsidR="00445C71" w:rsidRPr="00EC5A4D">
              <w:rPr>
                <w:rFonts w:ascii="Arial" w:hAnsi="Arial" w:cs="Arial"/>
                <w:sz w:val="20"/>
                <w:szCs w:val="20"/>
              </w:rPr>
              <w:t xml:space="preserve"> Điều kiện quyết định kiểm thử;</w:t>
            </w:r>
          </w:p>
          <w:p w14:paraId="0A2996F0"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lang w:val="en-US"/>
              </w:rPr>
              <w:t>4)</w:t>
            </w:r>
            <w:r w:rsidRPr="00EC5A4D">
              <w:rPr>
                <w:rFonts w:ascii="Arial" w:hAnsi="Arial" w:cs="Arial"/>
                <w:sz w:val="20"/>
                <w:szCs w:val="20"/>
              </w:rPr>
              <w:t xml:space="preserve"> Môi trường kiểm thử;</w:t>
            </w:r>
          </w:p>
          <w:p w14:paraId="78902D4E"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lang w:val="en-US"/>
              </w:rPr>
              <w:t xml:space="preserve">5) </w:t>
            </w:r>
            <w:r w:rsidRPr="00EC5A4D">
              <w:rPr>
                <w:rFonts w:ascii="Arial" w:hAnsi="Arial" w:cs="Arial"/>
                <w:sz w:val="20"/>
                <w:szCs w:val="20"/>
              </w:rPr>
              <w:t>Các bước kiểm thử (kịch bản kiểm thử);</w:t>
            </w:r>
          </w:p>
          <w:p w14:paraId="4E270B69"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lang w:val="en-US"/>
              </w:rPr>
              <w:t>6)</w:t>
            </w:r>
            <w:r w:rsidRPr="00EC5A4D">
              <w:rPr>
                <w:rFonts w:ascii="Arial" w:hAnsi="Arial" w:cs="Arial"/>
                <w:sz w:val="20"/>
                <w:szCs w:val="20"/>
              </w:rPr>
              <w:t xml:space="preserve"> Kết quả mong muốn của lần kiểm thử;</w:t>
            </w:r>
          </w:p>
          <w:p w14:paraId="4AEDA192"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lang w:val="en-US"/>
              </w:rPr>
              <w:t>7)</w:t>
            </w:r>
            <w:r w:rsidRPr="00EC5A4D">
              <w:rPr>
                <w:rFonts w:ascii="Arial" w:hAnsi="Arial" w:cs="Arial"/>
                <w:sz w:val="20"/>
                <w:szCs w:val="20"/>
              </w:rPr>
              <w:t xml:space="preserve"> Phương pháp ghi kết quả kiểm thử thực tế;</w:t>
            </w:r>
          </w:p>
          <w:p w14:paraId="195C437F"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lang w:val="en-US"/>
              </w:rPr>
              <w:t>8)</w:t>
            </w:r>
            <w:r w:rsidRPr="00EC5A4D">
              <w:rPr>
                <w:rFonts w:ascii="Arial" w:hAnsi="Arial" w:cs="Arial"/>
                <w:sz w:val="20"/>
                <w:szCs w:val="20"/>
              </w:rPr>
              <w:t xml:space="preserve"> Kết quả kiểm thử.</w:t>
            </w:r>
          </w:p>
          <w:p w14:paraId="0396105E" w14:textId="77777777" w:rsidR="00E277BB" w:rsidRPr="00EC5A4D" w:rsidRDefault="00E277BB" w:rsidP="000F600F">
            <w:pPr>
              <w:spacing w:before="120"/>
              <w:rPr>
                <w:rFonts w:ascii="Arial" w:hAnsi="Arial" w:cs="Arial"/>
                <w:sz w:val="20"/>
                <w:szCs w:val="20"/>
                <w:lang w:val="en-US"/>
              </w:rPr>
            </w:pPr>
            <w:r w:rsidRPr="00EC5A4D">
              <w:rPr>
                <w:rFonts w:ascii="Arial" w:hAnsi="Arial" w:cs="Arial"/>
                <w:sz w:val="20"/>
                <w:szCs w:val="20"/>
              </w:rPr>
              <w:t>b) Các phương pháp kiểm thử thông thường (ví dụ: đặc điểm kỹ thuật chức năng, thiết kế chân kết nối, mô-đun, ...).</w:t>
            </w:r>
          </w:p>
        </w:tc>
      </w:tr>
      <w:tr w:rsidR="00E277BB" w:rsidRPr="00EC5A4D" w14:paraId="029D6EF5" w14:textId="77777777">
        <w:tblPrEx>
          <w:tblCellMar>
            <w:top w:w="0" w:type="dxa"/>
            <w:left w:w="0" w:type="dxa"/>
            <w:bottom w:w="0" w:type="dxa"/>
            <w:right w:w="0" w:type="dxa"/>
          </w:tblCellMar>
        </w:tblPrEx>
        <w:tc>
          <w:tcPr>
            <w:tcW w:w="1060" w:type="pct"/>
            <w:tcBorders>
              <w:top w:val="single" w:sz="4" w:space="0" w:color="auto"/>
              <w:left w:val="single" w:sz="4" w:space="0" w:color="auto"/>
              <w:bottom w:val="single" w:sz="4" w:space="0" w:color="auto"/>
              <w:right w:val="nil"/>
            </w:tcBorders>
            <w:shd w:val="clear" w:color="auto" w:fill="FFFFFF"/>
            <w:vAlign w:val="center"/>
          </w:tcPr>
          <w:p w14:paraId="7A49AA6C" w14:textId="77777777" w:rsidR="00E277BB" w:rsidRPr="00EC5A4D" w:rsidRDefault="00E277BB" w:rsidP="000F600F">
            <w:pPr>
              <w:spacing w:before="120"/>
              <w:jc w:val="center"/>
              <w:rPr>
                <w:rFonts w:ascii="Arial" w:hAnsi="Arial" w:cs="Arial"/>
                <w:sz w:val="20"/>
                <w:szCs w:val="20"/>
              </w:rPr>
            </w:pPr>
            <w:r w:rsidRPr="00EC5A4D">
              <w:rPr>
                <w:rFonts w:ascii="Arial" w:hAnsi="Arial" w:cs="Arial"/>
                <w:sz w:val="20"/>
                <w:szCs w:val="20"/>
              </w:rPr>
              <w:t>ATE_COV.1</w:t>
            </w:r>
          </w:p>
        </w:tc>
        <w:tc>
          <w:tcPr>
            <w:tcW w:w="3940" w:type="pct"/>
            <w:tcBorders>
              <w:top w:val="single" w:sz="4" w:space="0" w:color="auto"/>
              <w:left w:val="single" w:sz="4" w:space="0" w:color="auto"/>
              <w:bottom w:val="single" w:sz="4" w:space="0" w:color="auto"/>
              <w:right w:val="single" w:sz="4" w:space="0" w:color="auto"/>
            </w:tcBorders>
            <w:shd w:val="clear" w:color="auto" w:fill="FFFFFF"/>
            <w:vAlign w:val="center"/>
          </w:tcPr>
          <w:p w14:paraId="771BDA95"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rPr>
              <w:t>Các khái niệm về phạm vi kiểm thử.</w:t>
            </w:r>
          </w:p>
        </w:tc>
      </w:tr>
      <w:tr w:rsidR="00E277BB" w:rsidRPr="00EC5A4D" w14:paraId="118704F8" w14:textId="77777777">
        <w:tblPrEx>
          <w:tblCellMar>
            <w:top w:w="0" w:type="dxa"/>
            <w:left w:w="0" w:type="dxa"/>
            <w:bottom w:w="0" w:type="dxa"/>
            <w:right w:w="0" w:type="dxa"/>
          </w:tblCellMar>
        </w:tblPrEx>
        <w:tc>
          <w:tcPr>
            <w:tcW w:w="1060" w:type="pct"/>
            <w:tcBorders>
              <w:top w:val="single" w:sz="4" w:space="0" w:color="auto"/>
              <w:left w:val="single" w:sz="4" w:space="0" w:color="auto"/>
              <w:bottom w:val="single" w:sz="4" w:space="0" w:color="auto"/>
              <w:right w:val="nil"/>
            </w:tcBorders>
            <w:shd w:val="clear" w:color="auto" w:fill="FFFFFF"/>
            <w:vAlign w:val="center"/>
          </w:tcPr>
          <w:p w14:paraId="6CB664F9" w14:textId="77777777" w:rsidR="00E277BB" w:rsidRPr="00EC5A4D" w:rsidRDefault="00E277BB" w:rsidP="000F600F">
            <w:pPr>
              <w:spacing w:before="120"/>
              <w:jc w:val="center"/>
              <w:rPr>
                <w:rFonts w:ascii="Arial" w:hAnsi="Arial" w:cs="Arial"/>
                <w:sz w:val="20"/>
                <w:szCs w:val="20"/>
              </w:rPr>
            </w:pPr>
            <w:r w:rsidRPr="00EC5A4D">
              <w:rPr>
                <w:rFonts w:ascii="Arial" w:hAnsi="Arial" w:cs="Arial"/>
                <w:sz w:val="20"/>
                <w:szCs w:val="20"/>
              </w:rPr>
              <w:t>ATE_COV.2</w:t>
            </w:r>
          </w:p>
        </w:tc>
        <w:tc>
          <w:tcPr>
            <w:tcW w:w="3940" w:type="pct"/>
            <w:tcBorders>
              <w:top w:val="single" w:sz="4" w:space="0" w:color="auto"/>
              <w:left w:val="single" w:sz="4" w:space="0" w:color="auto"/>
              <w:bottom w:val="single" w:sz="4" w:space="0" w:color="auto"/>
              <w:right w:val="single" w:sz="4" w:space="0" w:color="auto"/>
            </w:tcBorders>
            <w:shd w:val="clear" w:color="auto" w:fill="FFFFFF"/>
            <w:vAlign w:val="center"/>
          </w:tcPr>
          <w:p w14:paraId="2C4C989A"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rPr>
              <w:t>Không có yêu cầu bổ sung.</w:t>
            </w:r>
          </w:p>
        </w:tc>
      </w:tr>
      <w:tr w:rsidR="00E277BB" w:rsidRPr="00EC5A4D" w14:paraId="2F6FC7B7" w14:textId="77777777">
        <w:tblPrEx>
          <w:tblCellMar>
            <w:top w:w="0" w:type="dxa"/>
            <w:left w:w="0" w:type="dxa"/>
            <w:bottom w:w="0" w:type="dxa"/>
            <w:right w:w="0" w:type="dxa"/>
          </w:tblCellMar>
        </w:tblPrEx>
        <w:tc>
          <w:tcPr>
            <w:tcW w:w="1060" w:type="pct"/>
            <w:tcBorders>
              <w:top w:val="single" w:sz="4" w:space="0" w:color="auto"/>
              <w:left w:val="single" w:sz="4" w:space="0" w:color="auto"/>
              <w:bottom w:val="single" w:sz="4" w:space="0" w:color="auto"/>
              <w:right w:val="nil"/>
            </w:tcBorders>
            <w:shd w:val="clear" w:color="auto" w:fill="FFFFFF"/>
            <w:vAlign w:val="center"/>
          </w:tcPr>
          <w:p w14:paraId="03D65A57" w14:textId="77777777" w:rsidR="00E277BB" w:rsidRPr="00EC5A4D" w:rsidRDefault="00E277BB" w:rsidP="000F600F">
            <w:pPr>
              <w:spacing w:before="120"/>
              <w:jc w:val="center"/>
              <w:rPr>
                <w:rFonts w:ascii="Arial" w:hAnsi="Arial" w:cs="Arial"/>
                <w:sz w:val="20"/>
                <w:szCs w:val="20"/>
              </w:rPr>
            </w:pPr>
            <w:r w:rsidRPr="00EC5A4D">
              <w:rPr>
                <w:rFonts w:ascii="Arial" w:hAnsi="Arial" w:cs="Arial"/>
                <w:sz w:val="20"/>
                <w:szCs w:val="20"/>
              </w:rPr>
              <w:t>ATE_COV.3</w:t>
            </w:r>
          </w:p>
        </w:tc>
        <w:tc>
          <w:tcPr>
            <w:tcW w:w="3940" w:type="pct"/>
            <w:tcBorders>
              <w:top w:val="single" w:sz="4" w:space="0" w:color="auto"/>
              <w:left w:val="single" w:sz="4" w:space="0" w:color="auto"/>
              <w:bottom w:val="single" w:sz="4" w:space="0" w:color="auto"/>
              <w:right w:val="single" w:sz="4" w:space="0" w:color="auto"/>
            </w:tcBorders>
            <w:shd w:val="clear" w:color="auto" w:fill="FFFFFF"/>
            <w:vAlign w:val="center"/>
          </w:tcPr>
          <w:p w14:paraId="51547094"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rPr>
              <w:t>Không có yêu cầu bổ sung.</w:t>
            </w:r>
          </w:p>
        </w:tc>
      </w:tr>
      <w:tr w:rsidR="00E277BB" w:rsidRPr="00EC5A4D" w14:paraId="68A54538" w14:textId="77777777">
        <w:tblPrEx>
          <w:tblCellMar>
            <w:top w:w="0" w:type="dxa"/>
            <w:left w:w="0" w:type="dxa"/>
            <w:bottom w:w="0" w:type="dxa"/>
            <w:right w:w="0" w:type="dxa"/>
          </w:tblCellMar>
        </w:tblPrEx>
        <w:tc>
          <w:tcPr>
            <w:tcW w:w="1060" w:type="pct"/>
            <w:tcBorders>
              <w:top w:val="single" w:sz="4" w:space="0" w:color="auto"/>
              <w:left w:val="single" w:sz="4" w:space="0" w:color="auto"/>
              <w:bottom w:val="single" w:sz="4" w:space="0" w:color="auto"/>
              <w:right w:val="nil"/>
            </w:tcBorders>
            <w:shd w:val="clear" w:color="auto" w:fill="FFFFFF"/>
            <w:vAlign w:val="center"/>
          </w:tcPr>
          <w:p w14:paraId="6E4D8B2C" w14:textId="77777777" w:rsidR="00E277BB" w:rsidRPr="00EC5A4D" w:rsidRDefault="00E277BB" w:rsidP="000F600F">
            <w:pPr>
              <w:spacing w:before="120"/>
              <w:jc w:val="center"/>
              <w:rPr>
                <w:rFonts w:ascii="Arial" w:hAnsi="Arial" w:cs="Arial"/>
                <w:sz w:val="20"/>
                <w:szCs w:val="20"/>
              </w:rPr>
            </w:pPr>
            <w:r w:rsidRPr="00EC5A4D">
              <w:rPr>
                <w:rFonts w:ascii="Arial" w:hAnsi="Arial" w:cs="Arial"/>
                <w:sz w:val="20"/>
                <w:szCs w:val="20"/>
              </w:rPr>
              <w:t>ATE_DPT.1</w:t>
            </w:r>
          </w:p>
        </w:tc>
        <w:tc>
          <w:tcPr>
            <w:tcW w:w="3940" w:type="pct"/>
            <w:tcBorders>
              <w:top w:val="single" w:sz="4" w:space="0" w:color="auto"/>
              <w:left w:val="single" w:sz="4" w:space="0" w:color="auto"/>
              <w:bottom w:val="single" w:sz="4" w:space="0" w:color="auto"/>
              <w:right w:val="single" w:sz="4" w:space="0" w:color="auto"/>
            </w:tcBorders>
            <w:shd w:val="clear" w:color="auto" w:fill="FFFFFF"/>
            <w:vAlign w:val="center"/>
          </w:tcPr>
          <w:p w14:paraId="2FE11311"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rPr>
              <w:t>a) Các khái niệm về độ sâu của kiểm thử và liên kết với hệ thống con.</w:t>
            </w:r>
          </w:p>
        </w:tc>
      </w:tr>
      <w:tr w:rsidR="00E277BB" w:rsidRPr="00EC5A4D" w14:paraId="58DE4797" w14:textId="77777777">
        <w:tblPrEx>
          <w:tblCellMar>
            <w:top w:w="0" w:type="dxa"/>
            <w:left w:w="0" w:type="dxa"/>
            <w:bottom w:w="0" w:type="dxa"/>
            <w:right w:w="0" w:type="dxa"/>
          </w:tblCellMar>
        </w:tblPrEx>
        <w:tc>
          <w:tcPr>
            <w:tcW w:w="1060" w:type="pct"/>
            <w:tcBorders>
              <w:top w:val="single" w:sz="4" w:space="0" w:color="auto"/>
              <w:left w:val="single" w:sz="4" w:space="0" w:color="auto"/>
              <w:bottom w:val="single" w:sz="4" w:space="0" w:color="auto"/>
              <w:right w:val="nil"/>
            </w:tcBorders>
            <w:shd w:val="clear" w:color="auto" w:fill="FFFFFF"/>
            <w:vAlign w:val="center"/>
          </w:tcPr>
          <w:p w14:paraId="275D7194" w14:textId="77777777" w:rsidR="00E277BB" w:rsidRPr="00EC5A4D" w:rsidRDefault="00E277BB" w:rsidP="000F600F">
            <w:pPr>
              <w:spacing w:before="120"/>
              <w:jc w:val="center"/>
              <w:rPr>
                <w:rFonts w:ascii="Arial" w:hAnsi="Arial" w:cs="Arial"/>
                <w:sz w:val="20"/>
                <w:szCs w:val="20"/>
              </w:rPr>
            </w:pPr>
            <w:r w:rsidRPr="00EC5A4D">
              <w:rPr>
                <w:rFonts w:ascii="Arial" w:hAnsi="Arial" w:cs="Arial"/>
                <w:sz w:val="20"/>
                <w:szCs w:val="20"/>
              </w:rPr>
              <w:t>ATE_DPT.2</w:t>
            </w:r>
          </w:p>
        </w:tc>
        <w:tc>
          <w:tcPr>
            <w:tcW w:w="3940" w:type="pct"/>
            <w:tcBorders>
              <w:top w:val="single" w:sz="4" w:space="0" w:color="auto"/>
              <w:left w:val="single" w:sz="4" w:space="0" w:color="auto"/>
              <w:bottom w:val="single" w:sz="4" w:space="0" w:color="auto"/>
              <w:right w:val="single" w:sz="4" w:space="0" w:color="auto"/>
            </w:tcBorders>
            <w:shd w:val="clear" w:color="auto" w:fill="FFFFFF"/>
            <w:vAlign w:val="center"/>
          </w:tcPr>
          <w:p w14:paraId="46DAF463"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rPr>
              <w:t>b) Các khái niệm về độ sâu của kiểm thử và liên kết với mô-đun.</w:t>
            </w:r>
          </w:p>
        </w:tc>
      </w:tr>
      <w:tr w:rsidR="00E277BB" w:rsidRPr="00EC5A4D" w14:paraId="6530BD92" w14:textId="77777777">
        <w:tblPrEx>
          <w:tblCellMar>
            <w:top w:w="0" w:type="dxa"/>
            <w:left w:w="0" w:type="dxa"/>
            <w:bottom w:w="0" w:type="dxa"/>
            <w:right w:w="0" w:type="dxa"/>
          </w:tblCellMar>
        </w:tblPrEx>
        <w:tc>
          <w:tcPr>
            <w:tcW w:w="1060" w:type="pct"/>
            <w:tcBorders>
              <w:top w:val="single" w:sz="4" w:space="0" w:color="auto"/>
              <w:left w:val="single" w:sz="4" w:space="0" w:color="auto"/>
              <w:bottom w:val="single" w:sz="4" w:space="0" w:color="auto"/>
              <w:right w:val="nil"/>
            </w:tcBorders>
            <w:shd w:val="clear" w:color="auto" w:fill="FFFFFF"/>
            <w:vAlign w:val="center"/>
          </w:tcPr>
          <w:p w14:paraId="626D4C96" w14:textId="77777777" w:rsidR="00E277BB" w:rsidRPr="00EC5A4D" w:rsidRDefault="00E277BB" w:rsidP="000F600F">
            <w:pPr>
              <w:spacing w:before="120"/>
              <w:jc w:val="center"/>
              <w:rPr>
                <w:rFonts w:ascii="Arial" w:hAnsi="Arial" w:cs="Arial"/>
                <w:sz w:val="20"/>
                <w:szCs w:val="20"/>
              </w:rPr>
            </w:pPr>
            <w:r w:rsidRPr="00EC5A4D">
              <w:rPr>
                <w:rFonts w:ascii="Arial" w:hAnsi="Arial" w:cs="Arial"/>
                <w:sz w:val="20"/>
                <w:szCs w:val="20"/>
              </w:rPr>
              <w:t>ATE_DPT.3</w:t>
            </w:r>
          </w:p>
        </w:tc>
        <w:tc>
          <w:tcPr>
            <w:tcW w:w="3940" w:type="pct"/>
            <w:tcBorders>
              <w:top w:val="single" w:sz="4" w:space="0" w:color="auto"/>
              <w:left w:val="single" w:sz="4" w:space="0" w:color="auto"/>
              <w:bottom w:val="single" w:sz="4" w:space="0" w:color="auto"/>
              <w:right w:val="single" w:sz="4" w:space="0" w:color="auto"/>
            </w:tcBorders>
            <w:shd w:val="clear" w:color="auto" w:fill="FFFFFF"/>
            <w:vAlign w:val="center"/>
          </w:tcPr>
          <w:p w14:paraId="16200371"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rPr>
              <w:t>Không có yêu cầu bổ sung.</w:t>
            </w:r>
          </w:p>
        </w:tc>
      </w:tr>
      <w:tr w:rsidR="00E277BB" w:rsidRPr="00EC5A4D" w14:paraId="51703E2F" w14:textId="77777777">
        <w:tblPrEx>
          <w:tblCellMar>
            <w:top w:w="0" w:type="dxa"/>
            <w:left w:w="0" w:type="dxa"/>
            <w:bottom w:w="0" w:type="dxa"/>
            <w:right w:w="0" w:type="dxa"/>
          </w:tblCellMar>
        </w:tblPrEx>
        <w:tc>
          <w:tcPr>
            <w:tcW w:w="1060" w:type="pct"/>
            <w:tcBorders>
              <w:top w:val="single" w:sz="4" w:space="0" w:color="auto"/>
              <w:left w:val="single" w:sz="4" w:space="0" w:color="auto"/>
              <w:bottom w:val="single" w:sz="4" w:space="0" w:color="auto"/>
              <w:right w:val="nil"/>
            </w:tcBorders>
            <w:shd w:val="clear" w:color="auto" w:fill="FFFFFF"/>
            <w:vAlign w:val="center"/>
          </w:tcPr>
          <w:p w14:paraId="19E57ABC" w14:textId="77777777" w:rsidR="00E277BB" w:rsidRPr="00EC5A4D" w:rsidRDefault="00E277BB" w:rsidP="000F600F">
            <w:pPr>
              <w:spacing w:before="120"/>
              <w:jc w:val="center"/>
              <w:rPr>
                <w:rFonts w:ascii="Arial" w:hAnsi="Arial" w:cs="Arial"/>
                <w:sz w:val="20"/>
                <w:szCs w:val="20"/>
              </w:rPr>
            </w:pPr>
            <w:r w:rsidRPr="00EC5A4D">
              <w:rPr>
                <w:rFonts w:ascii="Arial" w:hAnsi="Arial" w:cs="Arial"/>
                <w:sz w:val="20"/>
                <w:szCs w:val="20"/>
              </w:rPr>
              <w:t>ATE_DPT.4</w:t>
            </w:r>
          </w:p>
        </w:tc>
        <w:tc>
          <w:tcPr>
            <w:tcW w:w="3940" w:type="pct"/>
            <w:tcBorders>
              <w:top w:val="single" w:sz="4" w:space="0" w:color="auto"/>
              <w:left w:val="single" w:sz="4" w:space="0" w:color="auto"/>
              <w:bottom w:val="single" w:sz="4" w:space="0" w:color="auto"/>
              <w:right w:val="single" w:sz="4" w:space="0" w:color="auto"/>
            </w:tcBorders>
            <w:shd w:val="clear" w:color="auto" w:fill="FFFFFF"/>
            <w:vAlign w:val="center"/>
          </w:tcPr>
          <w:p w14:paraId="13A238F8"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rPr>
              <w:t>Không có yêu cầu bổ sung.</w:t>
            </w:r>
          </w:p>
        </w:tc>
      </w:tr>
      <w:tr w:rsidR="00E277BB" w:rsidRPr="00EC5A4D" w14:paraId="11D65EC6" w14:textId="77777777">
        <w:tblPrEx>
          <w:tblCellMar>
            <w:top w:w="0" w:type="dxa"/>
            <w:left w:w="0" w:type="dxa"/>
            <w:bottom w:w="0" w:type="dxa"/>
            <w:right w:w="0" w:type="dxa"/>
          </w:tblCellMar>
        </w:tblPrEx>
        <w:tc>
          <w:tcPr>
            <w:tcW w:w="1060" w:type="pct"/>
            <w:tcBorders>
              <w:top w:val="single" w:sz="4" w:space="0" w:color="auto"/>
              <w:left w:val="single" w:sz="4" w:space="0" w:color="auto"/>
              <w:bottom w:val="single" w:sz="4" w:space="0" w:color="auto"/>
              <w:right w:val="nil"/>
            </w:tcBorders>
            <w:shd w:val="clear" w:color="auto" w:fill="FFFFFF"/>
            <w:vAlign w:val="center"/>
          </w:tcPr>
          <w:p w14:paraId="5A0E84D6" w14:textId="77777777" w:rsidR="00E277BB" w:rsidRPr="00EC5A4D" w:rsidRDefault="00E277BB" w:rsidP="000F600F">
            <w:pPr>
              <w:spacing w:before="120"/>
              <w:jc w:val="center"/>
              <w:rPr>
                <w:rFonts w:ascii="Arial" w:hAnsi="Arial" w:cs="Arial"/>
                <w:sz w:val="20"/>
                <w:szCs w:val="20"/>
              </w:rPr>
            </w:pPr>
            <w:r w:rsidRPr="00EC5A4D">
              <w:rPr>
                <w:rFonts w:ascii="Arial" w:hAnsi="Arial" w:cs="Arial"/>
                <w:sz w:val="20"/>
                <w:szCs w:val="20"/>
              </w:rPr>
              <w:t>ATE_FUN.1</w:t>
            </w:r>
          </w:p>
        </w:tc>
        <w:tc>
          <w:tcPr>
            <w:tcW w:w="3940" w:type="pct"/>
            <w:tcBorders>
              <w:top w:val="single" w:sz="4" w:space="0" w:color="auto"/>
              <w:left w:val="single" w:sz="4" w:space="0" w:color="auto"/>
              <w:bottom w:val="single" w:sz="4" w:space="0" w:color="auto"/>
              <w:right w:val="single" w:sz="4" w:space="0" w:color="auto"/>
            </w:tcBorders>
            <w:shd w:val="clear" w:color="auto" w:fill="FFFFFF"/>
            <w:vAlign w:val="center"/>
          </w:tcPr>
          <w:p w14:paraId="7A0AF7EE"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rPr>
              <w:t>a) Các khái niệm về kiểm thử chức năng;</w:t>
            </w:r>
          </w:p>
        </w:tc>
      </w:tr>
      <w:tr w:rsidR="00E277BB" w:rsidRPr="00EC5A4D" w14:paraId="30C19F28" w14:textId="77777777">
        <w:tblPrEx>
          <w:tblCellMar>
            <w:top w:w="0" w:type="dxa"/>
            <w:left w:w="0" w:type="dxa"/>
            <w:bottom w:w="0" w:type="dxa"/>
            <w:right w:w="0" w:type="dxa"/>
          </w:tblCellMar>
        </w:tblPrEx>
        <w:tc>
          <w:tcPr>
            <w:tcW w:w="1060" w:type="pct"/>
            <w:tcBorders>
              <w:top w:val="single" w:sz="4" w:space="0" w:color="auto"/>
              <w:left w:val="single" w:sz="4" w:space="0" w:color="auto"/>
              <w:bottom w:val="single" w:sz="4" w:space="0" w:color="auto"/>
              <w:right w:val="nil"/>
            </w:tcBorders>
            <w:shd w:val="clear" w:color="auto" w:fill="FFFFFF"/>
            <w:vAlign w:val="center"/>
          </w:tcPr>
          <w:p w14:paraId="67FE8867" w14:textId="77777777" w:rsidR="00E277BB" w:rsidRPr="00EC5A4D" w:rsidRDefault="00E277BB" w:rsidP="000F600F">
            <w:pPr>
              <w:spacing w:before="120"/>
              <w:jc w:val="center"/>
              <w:rPr>
                <w:rFonts w:ascii="Arial" w:hAnsi="Arial" w:cs="Arial"/>
                <w:sz w:val="20"/>
                <w:szCs w:val="20"/>
              </w:rPr>
            </w:pPr>
            <w:r w:rsidRPr="00EC5A4D">
              <w:rPr>
                <w:rFonts w:ascii="Arial" w:hAnsi="Arial" w:cs="Arial"/>
                <w:sz w:val="20"/>
                <w:szCs w:val="20"/>
              </w:rPr>
              <w:t>ATE_FUN.2</w:t>
            </w:r>
          </w:p>
        </w:tc>
        <w:tc>
          <w:tcPr>
            <w:tcW w:w="3940" w:type="pct"/>
            <w:tcBorders>
              <w:top w:val="single" w:sz="4" w:space="0" w:color="auto"/>
              <w:left w:val="single" w:sz="4" w:space="0" w:color="auto"/>
              <w:bottom w:val="single" w:sz="4" w:space="0" w:color="auto"/>
              <w:right w:val="single" w:sz="4" w:space="0" w:color="auto"/>
            </w:tcBorders>
            <w:shd w:val="clear" w:color="auto" w:fill="FFFFFF"/>
            <w:vAlign w:val="center"/>
          </w:tcPr>
          <w:p w14:paraId="2AC3B348"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rPr>
              <w:t>Không có yêu cầu bổ sung.</w:t>
            </w:r>
          </w:p>
        </w:tc>
      </w:tr>
      <w:tr w:rsidR="00E277BB" w:rsidRPr="00EC5A4D" w14:paraId="5D5B329D" w14:textId="77777777">
        <w:tblPrEx>
          <w:tblCellMar>
            <w:top w:w="0" w:type="dxa"/>
            <w:left w:w="0" w:type="dxa"/>
            <w:bottom w:w="0" w:type="dxa"/>
            <w:right w:w="0" w:type="dxa"/>
          </w:tblCellMar>
        </w:tblPrEx>
        <w:tc>
          <w:tcPr>
            <w:tcW w:w="1060" w:type="pct"/>
            <w:tcBorders>
              <w:top w:val="single" w:sz="4" w:space="0" w:color="auto"/>
              <w:left w:val="single" w:sz="4" w:space="0" w:color="auto"/>
              <w:bottom w:val="single" w:sz="4" w:space="0" w:color="auto"/>
              <w:right w:val="nil"/>
            </w:tcBorders>
            <w:shd w:val="clear" w:color="auto" w:fill="FFFFFF"/>
            <w:vAlign w:val="center"/>
          </w:tcPr>
          <w:p w14:paraId="0F039EBF" w14:textId="77777777" w:rsidR="00E277BB" w:rsidRPr="00EC5A4D" w:rsidRDefault="00E277BB" w:rsidP="000F600F">
            <w:pPr>
              <w:spacing w:before="120"/>
              <w:jc w:val="center"/>
              <w:rPr>
                <w:rFonts w:ascii="Arial" w:hAnsi="Arial" w:cs="Arial"/>
                <w:sz w:val="20"/>
                <w:szCs w:val="20"/>
              </w:rPr>
            </w:pPr>
            <w:r w:rsidRPr="00EC5A4D">
              <w:rPr>
                <w:rFonts w:ascii="Arial" w:hAnsi="Arial" w:cs="Arial"/>
                <w:sz w:val="20"/>
                <w:szCs w:val="20"/>
              </w:rPr>
              <w:t>ATE</w:t>
            </w:r>
            <w:r w:rsidRPr="00EC5A4D">
              <w:rPr>
                <w:rFonts w:ascii="Arial" w:hAnsi="Arial" w:cs="Arial"/>
                <w:sz w:val="20"/>
                <w:szCs w:val="20"/>
                <w:lang w:val="en-US"/>
              </w:rPr>
              <w:t>_I</w:t>
            </w:r>
            <w:r w:rsidRPr="00EC5A4D">
              <w:rPr>
                <w:rFonts w:ascii="Arial" w:hAnsi="Arial" w:cs="Arial"/>
                <w:sz w:val="20"/>
                <w:szCs w:val="20"/>
              </w:rPr>
              <w:t>ND.1</w:t>
            </w:r>
          </w:p>
        </w:tc>
        <w:tc>
          <w:tcPr>
            <w:tcW w:w="3940" w:type="pct"/>
            <w:tcBorders>
              <w:top w:val="single" w:sz="4" w:space="0" w:color="auto"/>
              <w:left w:val="single" w:sz="4" w:space="0" w:color="auto"/>
              <w:bottom w:val="single" w:sz="4" w:space="0" w:color="auto"/>
              <w:right w:val="single" w:sz="4" w:space="0" w:color="auto"/>
            </w:tcBorders>
            <w:shd w:val="clear" w:color="auto" w:fill="FFFFFF"/>
            <w:vAlign w:val="center"/>
          </w:tcPr>
          <w:p w14:paraId="18EDB75E"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lang w:val="en-US"/>
              </w:rPr>
              <w:t>a)</w:t>
            </w:r>
            <w:r w:rsidRPr="00EC5A4D">
              <w:rPr>
                <w:rFonts w:ascii="Arial" w:hAnsi="Arial" w:cs="Arial"/>
                <w:sz w:val="20"/>
                <w:szCs w:val="20"/>
              </w:rPr>
              <w:t xml:space="preserve"> Loại giao diện (ví dụ: chương trình, dòng lệnh, giao thức);</w:t>
            </w:r>
          </w:p>
          <w:p w14:paraId="72A04A8A"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lang w:val="en-US"/>
              </w:rPr>
              <w:t>b)</w:t>
            </w:r>
            <w:r w:rsidRPr="00EC5A4D">
              <w:rPr>
                <w:rFonts w:ascii="Arial" w:hAnsi="Arial" w:cs="Arial"/>
                <w:sz w:val="20"/>
                <w:szCs w:val="20"/>
              </w:rPr>
              <w:t xml:space="preserve"> Phát triển các giả thuyết về sai sót;</w:t>
            </w:r>
          </w:p>
          <w:p w14:paraId="0A589595"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lang w:val="en-US"/>
              </w:rPr>
              <w:t>c)</w:t>
            </w:r>
            <w:r w:rsidRPr="00EC5A4D">
              <w:rPr>
                <w:rFonts w:ascii="Arial" w:hAnsi="Arial" w:cs="Arial"/>
                <w:sz w:val="20"/>
                <w:szCs w:val="20"/>
              </w:rPr>
              <w:t xml:space="preserve"> Kỹ thuật kiểm thử;</w:t>
            </w:r>
          </w:p>
          <w:p w14:paraId="036F3BF1"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lang w:val="en-US"/>
              </w:rPr>
              <w:t>d)</w:t>
            </w:r>
            <w:r w:rsidRPr="00EC5A4D">
              <w:rPr>
                <w:rFonts w:ascii="Arial" w:hAnsi="Arial" w:cs="Arial"/>
                <w:sz w:val="20"/>
                <w:szCs w:val="20"/>
              </w:rPr>
              <w:t xml:space="preserve"> Kỹ thuật kiểm thử hộp đen và hộp trắng.</w:t>
            </w:r>
          </w:p>
        </w:tc>
      </w:tr>
      <w:tr w:rsidR="00E277BB" w:rsidRPr="00EC5A4D" w14:paraId="187FCE5D" w14:textId="77777777">
        <w:tblPrEx>
          <w:tblCellMar>
            <w:top w:w="0" w:type="dxa"/>
            <w:left w:w="0" w:type="dxa"/>
            <w:bottom w:w="0" w:type="dxa"/>
            <w:right w:w="0" w:type="dxa"/>
          </w:tblCellMar>
        </w:tblPrEx>
        <w:tc>
          <w:tcPr>
            <w:tcW w:w="1060" w:type="pct"/>
            <w:tcBorders>
              <w:top w:val="single" w:sz="4" w:space="0" w:color="auto"/>
              <w:left w:val="single" w:sz="4" w:space="0" w:color="auto"/>
              <w:bottom w:val="single" w:sz="4" w:space="0" w:color="auto"/>
              <w:right w:val="nil"/>
            </w:tcBorders>
            <w:shd w:val="clear" w:color="auto" w:fill="FFFFFF"/>
            <w:vAlign w:val="center"/>
          </w:tcPr>
          <w:p w14:paraId="0EB1955E" w14:textId="77777777" w:rsidR="00E277BB" w:rsidRPr="00EC5A4D" w:rsidRDefault="00E277BB" w:rsidP="000F600F">
            <w:pPr>
              <w:spacing w:before="120"/>
              <w:jc w:val="center"/>
              <w:rPr>
                <w:rFonts w:ascii="Arial" w:hAnsi="Arial" w:cs="Arial"/>
                <w:sz w:val="20"/>
                <w:szCs w:val="20"/>
              </w:rPr>
            </w:pPr>
            <w:r w:rsidRPr="00EC5A4D">
              <w:rPr>
                <w:rFonts w:ascii="Arial" w:hAnsi="Arial" w:cs="Arial"/>
                <w:sz w:val="20"/>
                <w:szCs w:val="20"/>
              </w:rPr>
              <w:t>ATE</w:t>
            </w:r>
            <w:r w:rsidRPr="00EC5A4D">
              <w:rPr>
                <w:rFonts w:ascii="Arial" w:hAnsi="Arial" w:cs="Arial"/>
                <w:sz w:val="20"/>
                <w:szCs w:val="20"/>
                <w:lang w:val="en-US"/>
              </w:rPr>
              <w:t>_I</w:t>
            </w:r>
            <w:r w:rsidRPr="00EC5A4D">
              <w:rPr>
                <w:rFonts w:ascii="Arial" w:hAnsi="Arial" w:cs="Arial"/>
                <w:sz w:val="20"/>
                <w:szCs w:val="20"/>
              </w:rPr>
              <w:t>ND.2</w:t>
            </w:r>
          </w:p>
        </w:tc>
        <w:tc>
          <w:tcPr>
            <w:tcW w:w="3940" w:type="pct"/>
            <w:tcBorders>
              <w:top w:val="single" w:sz="4" w:space="0" w:color="auto"/>
              <w:left w:val="single" w:sz="4" w:space="0" w:color="auto"/>
              <w:bottom w:val="single" w:sz="4" w:space="0" w:color="auto"/>
              <w:right w:val="single" w:sz="4" w:space="0" w:color="auto"/>
            </w:tcBorders>
            <w:shd w:val="clear" w:color="auto" w:fill="FFFFFF"/>
            <w:vAlign w:val="center"/>
          </w:tcPr>
          <w:p w14:paraId="4DBBF2F1"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lang w:val="en-US"/>
              </w:rPr>
              <w:t>e)</w:t>
            </w:r>
            <w:r w:rsidRPr="00EC5A4D">
              <w:rPr>
                <w:rFonts w:ascii="Arial" w:hAnsi="Arial" w:cs="Arial"/>
                <w:sz w:val="20"/>
                <w:szCs w:val="20"/>
              </w:rPr>
              <w:t xml:space="preserve"> Kỹ thuật lấy mẫu;</w:t>
            </w:r>
          </w:p>
          <w:p w14:paraId="3E63DF71"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lang w:val="en-US"/>
              </w:rPr>
              <w:t>f)</w:t>
            </w:r>
            <w:r w:rsidRPr="00EC5A4D">
              <w:rPr>
                <w:rFonts w:ascii="Arial" w:hAnsi="Arial" w:cs="Arial"/>
                <w:sz w:val="20"/>
                <w:szCs w:val="20"/>
              </w:rPr>
              <w:t xml:space="preserve"> Phát triển các trường hợp kiểm thử độc lập.</w:t>
            </w:r>
          </w:p>
        </w:tc>
      </w:tr>
      <w:tr w:rsidR="00E277BB" w:rsidRPr="00EC5A4D" w14:paraId="51B8ADE5" w14:textId="77777777">
        <w:tblPrEx>
          <w:tblCellMar>
            <w:top w:w="0" w:type="dxa"/>
            <w:left w:w="0" w:type="dxa"/>
            <w:bottom w:w="0" w:type="dxa"/>
            <w:right w:w="0" w:type="dxa"/>
          </w:tblCellMar>
        </w:tblPrEx>
        <w:tc>
          <w:tcPr>
            <w:tcW w:w="1060" w:type="pct"/>
            <w:tcBorders>
              <w:top w:val="single" w:sz="4" w:space="0" w:color="auto"/>
              <w:left w:val="single" w:sz="4" w:space="0" w:color="auto"/>
              <w:bottom w:val="single" w:sz="4" w:space="0" w:color="auto"/>
              <w:right w:val="nil"/>
            </w:tcBorders>
            <w:shd w:val="clear" w:color="auto" w:fill="FFFFFF"/>
            <w:vAlign w:val="center"/>
          </w:tcPr>
          <w:p w14:paraId="7A1C973B" w14:textId="77777777" w:rsidR="00E277BB" w:rsidRPr="00EC5A4D" w:rsidRDefault="00E277BB" w:rsidP="000F600F">
            <w:pPr>
              <w:spacing w:before="120"/>
              <w:jc w:val="center"/>
              <w:rPr>
                <w:rFonts w:ascii="Arial" w:hAnsi="Arial" w:cs="Arial"/>
                <w:sz w:val="20"/>
                <w:szCs w:val="20"/>
              </w:rPr>
            </w:pPr>
            <w:r w:rsidRPr="00EC5A4D">
              <w:rPr>
                <w:rFonts w:ascii="Arial" w:hAnsi="Arial" w:cs="Arial"/>
                <w:sz w:val="20"/>
                <w:szCs w:val="20"/>
              </w:rPr>
              <w:t>ATE</w:t>
            </w:r>
            <w:r w:rsidRPr="00EC5A4D">
              <w:rPr>
                <w:rFonts w:ascii="Arial" w:hAnsi="Arial" w:cs="Arial"/>
                <w:sz w:val="20"/>
                <w:szCs w:val="20"/>
                <w:lang w:val="en-US"/>
              </w:rPr>
              <w:t>_I</w:t>
            </w:r>
            <w:r w:rsidRPr="00EC5A4D">
              <w:rPr>
                <w:rFonts w:ascii="Arial" w:hAnsi="Arial" w:cs="Arial"/>
                <w:sz w:val="20"/>
                <w:szCs w:val="20"/>
              </w:rPr>
              <w:t>ND.3</w:t>
            </w:r>
          </w:p>
        </w:tc>
        <w:tc>
          <w:tcPr>
            <w:tcW w:w="3940" w:type="pct"/>
            <w:tcBorders>
              <w:top w:val="single" w:sz="4" w:space="0" w:color="auto"/>
              <w:left w:val="single" w:sz="4" w:space="0" w:color="auto"/>
              <w:bottom w:val="single" w:sz="4" w:space="0" w:color="auto"/>
              <w:right w:val="single" w:sz="4" w:space="0" w:color="auto"/>
            </w:tcBorders>
            <w:shd w:val="clear" w:color="auto" w:fill="FFFFFF"/>
            <w:vAlign w:val="center"/>
          </w:tcPr>
          <w:p w14:paraId="35E29D48" w14:textId="77777777" w:rsidR="00E277BB" w:rsidRPr="00EC5A4D" w:rsidRDefault="00E277BB" w:rsidP="000F600F">
            <w:pPr>
              <w:spacing w:before="120"/>
              <w:rPr>
                <w:rFonts w:ascii="Arial" w:hAnsi="Arial" w:cs="Arial"/>
                <w:sz w:val="20"/>
                <w:szCs w:val="20"/>
              </w:rPr>
            </w:pPr>
            <w:r w:rsidRPr="00EC5A4D">
              <w:rPr>
                <w:rFonts w:ascii="Arial" w:hAnsi="Arial" w:cs="Arial"/>
                <w:sz w:val="20"/>
                <w:szCs w:val="20"/>
              </w:rPr>
              <w:t>Không có yêu cầu bổ sung.</w:t>
            </w:r>
          </w:p>
        </w:tc>
      </w:tr>
    </w:tbl>
    <w:p w14:paraId="34F402C2"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 xml:space="preserve">B.1.6 </w:t>
      </w:r>
      <w:r w:rsidR="00E277BB" w:rsidRPr="00EC5A4D">
        <w:rPr>
          <w:rFonts w:ascii="Arial" w:hAnsi="Arial" w:cs="Arial"/>
          <w:b/>
          <w:sz w:val="20"/>
          <w:szCs w:val="20"/>
          <w:lang w:val="en-US"/>
        </w:rPr>
        <w:t xml:space="preserve"> </w:t>
      </w:r>
      <w:r w:rsidRPr="00EC5A4D">
        <w:rPr>
          <w:rFonts w:ascii="Arial" w:hAnsi="Arial" w:cs="Arial"/>
          <w:b/>
          <w:sz w:val="20"/>
          <w:szCs w:val="20"/>
        </w:rPr>
        <w:t>Lớp AVA (Vulnerability Assessment)</w:t>
      </w:r>
    </w:p>
    <w:p w14:paraId="101A9AC8"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thực hiện các hoạt động đánh giá liên quan đến lớp AVA phải có kiến thức được xác định trong Bảng B.6, đảm bảo cho đến và bao gồm mức độ chi tiết của các thành phần trong lĩnh vực được giao trách nhiệm đánh giá của họ.</w:t>
      </w:r>
    </w:p>
    <w:p w14:paraId="67B09703"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Bảng B.6 - Kiến thức cần thiết cho Đánh giá viên lớp AVA</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1922"/>
        <w:gridCol w:w="7143"/>
      </w:tblGrid>
      <w:tr w:rsidR="00445C71" w:rsidRPr="00EC5A4D" w14:paraId="0CDF1F28" w14:textId="77777777">
        <w:tblPrEx>
          <w:tblCellMar>
            <w:top w:w="0" w:type="dxa"/>
            <w:left w:w="0" w:type="dxa"/>
            <w:bottom w:w="0" w:type="dxa"/>
            <w:right w:w="0" w:type="dxa"/>
          </w:tblCellMar>
        </w:tblPrEx>
        <w:tc>
          <w:tcPr>
            <w:tcW w:w="1060" w:type="pct"/>
            <w:shd w:val="clear" w:color="auto" w:fill="FFFFFF"/>
            <w:vAlign w:val="center"/>
          </w:tcPr>
          <w:p w14:paraId="7C9E3C4E"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Thành ph</w:t>
            </w:r>
            <w:r w:rsidR="00E277BB" w:rsidRPr="00EC5A4D">
              <w:rPr>
                <w:rFonts w:ascii="Arial" w:hAnsi="Arial" w:cs="Arial"/>
                <w:b/>
                <w:sz w:val="20"/>
                <w:szCs w:val="20"/>
                <w:lang w:val="en-US"/>
              </w:rPr>
              <w:t>ầ</w:t>
            </w:r>
            <w:r w:rsidRPr="00EC5A4D">
              <w:rPr>
                <w:rFonts w:ascii="Arial" w:hAnsi="Arial" w:cs="Arial"/>
                <w:b/>
                <w:sz w:val="20"/>
                <w:szCs w:val="20"/>
              </w:rPr>
              <w:t>n đảm bảo</w:t>
            </w:r>
          </w:p>
        </w:tc>
        <w:tc>
          <w:tcPr>
            <w:tcW w:w="3940" w:type="pct"/>
            <w:shd w:val="clear" w:color="auto" w:fill="FFFFFF"/>
            <w:vAlign w:val="center"/>
          </w:tcPr>
          <w:p w14:paraId="5D7C83F4"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Yêu cầu kiến thức tối thiểu</w:t>
            </w:r>
          </w:p>
        </w:tc>
      </w:tr>
      <w:tr w:rsidR="00445C71" w:rsidRPr="00EC5A4D" w14:paraId="4BCE5A6C" w14:textId="77777777">
        <w:tblPrEx>
          <w:tblCellMar>
            <w:top w:w="0" w:type="dxa"/>
            <w:left w:w="0" w:type="dxa"/>
            <w:bottom w:w="0" w:type="dxa"/>
            <w:right w:w="0" w:type="dxa"/>
          </w:tblCellMar>
        </w:tblPrEx>
        <w:tc>
          <w:tcPr>
            <w:tcW w:w="1060" w:type="pct"/>
            <w:shd w:val="clear" w:color="auto" w:fill="FFFFFF"/>
            <w:vAlign w:val="center"/>
          </w:tcPr>
          <w:p w14:paraId="66BAEA24"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AVA_VAN.1</w:t>
            </w:r>
          </w:p>
        </w:tc>
        <w:tc>
          <w:tcPr>
            <w:tcW w:w="3940" w:type="pct"/>
            <w:shd w:val="clear" w:color="auto" w:fill="FFFFFF"/>
            <w:vAlign w:val="center"/>
          </w:tcPr>
          <w:p w14:paraId="2BB55227"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Phân loại lỗ hổng;</w:t>
            </w:r>
          </w:p>
          <w:p w14:paraId="661D6B4C"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Phân loại tấn công;</w:t>
            </w:r>
          </w:p>
          <w:p w14:paraId="11AA273E"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Xác định các nguồn thông tin công khai về tình trạng dễ bị tổn thương;</w:t>
            </w:r>
          </w:p>
          <w:p w14:paraId="47B026D3"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 xml:space="preserve">d) </w:t>
            </w:r>
            <w:r w:rsidR="00445C71" w:rsidRPr="00EC5A4D">
              <w:rPr>
                <w:rFonts w:ascii="Arial" w:hAnsi="Arial" w:cs="Arial"/>
                <w:sz w:val="20"/>
                <w:szCs w:val="20"/>
              </w:rPr>
              <w:t>Kiểm thử xâm nhập.</w:t>
            </w:r>
          </w:p>
        </w:tc>
      </w:tr>
      <w:tr w:rsidR="00445C71" w:rsidRPr="00EC5A4D" w14:paraId="676C61FF" w14:textId="77777777">
        <w:tblPrEx>
          <w:tblCellMar>
            <w:top w:w="0" w:type="dxa"/>
            <w:left w:w="0" w:type="dxa"/>
            <w:bottom w:w="0" w:type="dxa"/>
            <w:right w:w="0" w:type="dxa"/>
          </w:tblCellMar>
        </w:tblPrEx>
        <w:tc>
          <w:tcPr>
            <w:tcW w:w="1060" w:type="pct"/>
            <w:shd w:val="clear" w:color="auto" w:fill="FFFFFF"/>
            <w:vAlign w:val="center"/>
          </w:tcPr>
          <w:p w14:paraId="466FBF0B"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AVA_VAN.2</w:t>
            </w:r>
          </w:p>
        </w:tc>
        <w:tc>
          <w:tcPr>
            <w:tcW w:w="3940" w:type="pct"/>
            <w:shd w:val="clear" w:color="auto" w:fill="FFFFFF"/>
            <w:vAlign w:val="center"/>
          </w:tcPr>
          <w:p w14:paraId="4800F2B8"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w:t>
            </w:r>
            <w:r w:rsidR="00E277BB" w:rsidRPr="00EC5A4D">
              <w:rPr>
                <w:rFonts w:ascii="Arial" w:hAnsi="Arial" w:cs="Arial"/>
                <w:sz w:val="20"/>
                <w:szCs w:val="20"/>
                <w:lang w:val="en-US"/>
              </w:rPr>
              <w:t xml:space="preserve">ó </w:t>
            </w:r>
            <w:r w:rsidRPr="00EC5A4D">
              <w:rPr>
                <w:rFonts w:ascii="Arial" w:hAnsi="Arial" w:cs="Arial"/>
                <w:sz w:val="20"/>
                <w:szCs w:val="20"/>
              </w:rPr>
              <w:t>yêu cầu bổ sung.</w:t>
            </w:r>
          </w:p>
        </w:tc>
      </w:tr>
      <w:tr w:rsidR="00445C71" w:rsidRPr="00EC5A4D" w14:paraId="1743F3A3" w14:textId="77777777">
        <w:tblPrEx>
          <w:tblCellMar>
            <w:top w:w="0" w:type="dxa"/>
            <w:left w:w="0" w:type="dxa"/>
            <w:bottom w:w="0" w:type="dxa"/>
            <w:right w:w="0" w:type="dxa"/>
          </w:tblCellMar>
        </w:tblPrEx>
        <w:tc>
          <w:tcPr>
            <w:tcW w:w="1060" w:type="pct"/>
            <w:shd w:val="clear" w:color="auto" w:fill="FFFFFF"/>
            <w:vAlign w:val="center"/>
          </w:tcPr>
          <w:p w14:paraId="43F855B8"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AVA_VAN.3</w:t>
            </w:r>
          </w:p>
        </w:tc>
        <w:tc>
          <w:tcPr>
            <w:tcW w:w="3940" w:type="pct"/>
            <w:shd w:val="clear" w:color="auto" w:fill="FFFFFF"/>
            <w:vAlign w:val="center"/>
          </w:tcPr>
          <w:p w14:paraId="28FD44C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e) Phát triển các giả định về sai sót;</w:t>
            </w:r>
          </w:p>
        </w:tc>
      </w:tr>
      <w:tr w:rsidR="00445C71" w:rsidRPr="00EC5A4D" w14:paraId="61FE06A8" w14:textId="77777777">
        <w:tblPrEx>
          <w:tblCellMar>
            <w:top w:w="0" w:type="dxa"/>
            <w:left w:w="0" w:type="dxa"/>
            <w:bottom w:w="0" w:type="dxa"/>
            <w:right w:w="0" w:type="dxa"/>
          </w:tblCellMar>
        </w:tblPrEx>
        <w:tc>
          <w:tcPr>
            <w:tcW w:w="1060" w:type="pct"/>
            <w:shd w:val="clear" w:color="auto" w:fill="FFFFFF"/>
            <w:vAlign w:val="center"/>
          </w:tcPr>
          <w:p w14:paraId="24E6854A"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AVA_VAN.4</w:t>
            </w:r>
          </w:p>
        </w:tc>
        <w:tc>
          <w:tcPr>
            <w:tcW w:w="3940" w:type="pct"/>
            <w:shd w:val="clear" w:color="auto" w:fill="FFFFFF"/>
            <w:vAlign w:val="center"/>
          </w:tcPr>
          <w:p w14:paraId="3A942FE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f) Các phương pháp, công cụ và kỹ thuật cụ thể của chương trình đánh giá.</w:t>
            </w:r>
          </w:p>
        </w:tc>
      </w:tr>
      <w:tr w:rsidR="00445C71" w:rsidRPr="00EC5A4D" w14:paraId="5BE72BE9" w14:textId="77777777">
        <w:tblPrEx>
          <w:tblCellMar>
            <w:top w:w="0" w:type="dxa"/>
            <w:left w:w="0" w:type="dxa"/>
            <w:bottom w:w="0" w:type="dxa"/>
            <w:right w:w="0" w:type="dxa"/>
          </w:tblCellMar>
        </w:tblPrEx>
        <w:tc>
          <w:tcPr>
            <w:tcW w:w="1060" w:type="pct"/>
            <w:shd w:val="clear" w:color="auto" w:fill="FFFFFF"/>
            <w:vAlign w:val="center"/>
          </w:tcPr>
          <w:p w14:paraId="69524A26"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AVA_VAN.5</w:t>
            </w:r>
          </w:p>
        </w:tc>
        <w:tc>
          <w:tcPr>
            <w:tcW w:w="3940" w:type="pct"/>
            <w:shd w:val="clear" w:color="auto" w:fill="FFFFFF"/>
            <w:vAlign w:val="center"/>
          </w:tcPr>
          <w:p w14:paraId="14F37BF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bl>
    <w:p w14:paraId="4E8C758A"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B.1.7</w:t>
      </w:r>
      <w:r w:rsidR="00E277BB" w:rsidRPr="00EC5A4D">
        <w:rPr>
          <w:rFonts w:ascii="Arial" w:hAnsi="Arial" w:cs="Arial"/>
          <w:b/>
          <w:sz w:val="20"/>
          <w:szCs w:val="20"/>
          <w:lang w:val="en-US"/>
        </w:rPr>
        <w:t xml:space="preserve"> </w:t>
      </w:r>
      <w:r w:rsidRPr="00EC5A4D">
        <w:rPr>
          <w:rFonts w:ascii="Arial" w:hAnsi="Arial" w:cs="Arial"/>
          <w:b/>
          <w:sz w:val="20"/>
          <w:szCs w:val="20"/>
        </w:rPr>
        <w:t xml:space="preserve"> Lớp ACO (Composition)</w:t>
      </w:r>
    </w:p>
    <w:p w14:paraId="7D861E8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Đánh giá viên thực hiện các hoạt động đánh giá liên quan đến lớp ACO phải có kiến thức được xác định trong Bảng B.7, đảm bảo cho đến và bao gồm mức độ chi tiết của các thành phần trong lĩnh vực được giao trách nhiệm đánh giá của họ.</w:t>
      </w:r>
    </w:p>
    <w:p w14:paraId="1D4EE4E3"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Bảng B.7 - Kiến thức cần thiết cho Đánh giá viên lớp ACO</w:t>
      </w:r>
    </w:p>
    <w:tbl>
      <w:tblPr>
        <w:tblW w:w="5000" w:type="pct"/>
        <w:tblCellMar>
          <w:left w:w="0" w:type="dxa"/>
          <w:right w:w="0" w:type="dxa"/>
        </w:tblCellMar>
        <w:tblLook w:val="0000" w:firstRow="0" w:lastRow="0" w:firstColumn="0" w:lastColumn="0" w:noHBand="0" w:noVBand="0"/>
      </w:tblPr>
      <w:tblGrid>
        <w:gridCol w:w="1925"/>
        <w:gridCol w:w="7136"/>
      </w:tblGrid>
      <w:tr w:rsidR="00445C71" w:rsidRPr="00EC5A4D" w14:paraId="4D7CEF2F"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76AF8E09"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Thành phần đảm bảo</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47E8EA9A"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Yêu cầu kiến thức tối thiểu</w:t>
            </w:r>
          </w:p>
        </w:tc>
      </w:tr>
      <w:tr w:rsidR="00445C71" w:rsidRPr="00EC5A4D" w14:paraId="79035E04"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4CF0C4BA"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Tất cả các thành phần ACO</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4BB7E791"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Nguyên tắc cấu thành;</w:t>
            </w:r>
          </w:p>
          <w:p w14:paraId="693B70E7"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Kiểu bố cục:</w:t>
            </w:r>
          </w:p>
          <w:p w14:paraId="286735D8"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1)</w:t>
            </w:r>
            <w:r w:rsidR="00445C71" w:rsidRPr="00EC5A4D">
              <w:rPr>
                <w:rFonts w:ascii="Arial" w:hAnsi="Arial" w:cs="Arial"/>
                <w:sz w:val="20"/>
                <w:szCs w:val="20"/>
              </w:rPr>
              <w:t xml:space="preserve"> Phân lớp;</w:t>
            </w:r>
          </w:p>
          <w:p w14:paraId="1A8976D6"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2)</w:t>
            </w:r>
            <w:r w:rsidR="00445C71" w:rsidRPr="00EC5A4D">
              <w:rPr>
                <w:rFonts w:ascii="Arial" w:hAnsi="Arial" w:cs="Arial"/>
                <w:sz w:val="20"/>
                <w:szCs w:val="20"/>
              </w:rPr>
              <w:t xml:space="preserve"> Mạng lưới;</w:t>
            </w:r>
          </w:p>
          <w:p w14:paraId="26A0C1A4"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3)</w:t>
            </w:r>
            <w:r w:rsidR="00445C71" w:rsidRPr="00EC5A4D">
              <w:rPr>
                <w:rFonts w:ascii="Arial" w:hAnsi="Arial" w:cs="Arial"/>
                <w:sz w:val="20"/>
                <w:szCs w:val="20"/>
              </w:rPr>
              <w:t xml:space="preserve"> Thành phần.</w:t>
            </w:r>
          </w:p>
          <w:p w14:paraId="00317883" w14:textId="77777777" w:rsidR="00445C71" w:rsidRPr="00EC5A4D" w:rsidRDefault="00E277BB"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Nguyên tắc tích hợp hệ thống;</w:t>
            </w:r>
          </w:p>
          <w:p w14:paraId="04E8FB75"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Nguyên tắc dựa vào.</w:t>
            </w:r>
          </w:p>
        </w:tc>
      </w:tr>
      <w:tr w:rsidR="00445C71" w:rsidRPr="00EC5A4D" w14:paraId="3544B085"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113AB59B"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ACO_COR.1</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1455A918"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517AEFC0"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2734BE00"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ACO_DEV.1</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2D69DE1E"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Kiến thức cần thiết cho lớp ADV;</w:t>
            </w:r>
          </w:p>
        </w:tc>
      </w:tr>
      <w:tr w:rsidR="00445C71" w:rsidRPr="00EC5A4D" w14:paraId="42C034D0"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744C8432"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ACO_DEV.2</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36785E2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5F16AA03"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62B6F011"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ACO_DEV.3</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1F24BA9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6E1D5A35"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038524A9"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ACO_REL.1</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25DC2CA1"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Các thành phần tương tác;</w:t>
            </w:r>
          </w:p>
          <w:p w14:paraId="0AA8F009"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Khái niệm về sự phụ thuộc;</w:t>
            </w:r>
          </w:p>
          <w:p w14:paraId="0E0D510E"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Các kỹ thuật bảo vệ giả mạo bao gồm: chống giả mạo, tính kháng, phát hiện và bằng chứng;</w:t>
            </w:r>
          </w:p>
          <w:p w14:paraId="2FEB3A03"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Kỹ thuật chống nhiễu.</w:t>
            </w:r>
          </w:p>
        </w:tc>
      </w:tr>
      <w:tr w:rsidR="00445C71" w:rsidRPr="00EC5A4D" w14:paraId="054F296C"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771A8A47"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ACO_REL.2</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5037BCB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r w:rsidR="00445C71" w:rsidRPr="00EC5A4D" w14:paraId="5DCFF50C"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48F4DA84" w14:textId="77777777" w:rsidR="00445C71" w:rsidRPr="00EC5A4D" w:rsidRDefault="000A001B" w:rsidP="000F600F">
            <w:pPr>
              <w:spacing w:before="120"/>
              <w:jc w:val="center"/>
              <w:rPr>
                <w:rFonts w:ascii="Arial" w:hAnsi="Arial" w:cs="Arial"/>
                <w:sz w:val="20"/>
                <w:szCs w:val="20"/>
              </w:rPr>
            </w:pPr>
            <w:r w:rsidRPr="00EC5A4D">
              <w:rPr>
                <w:rFonts w:ascii="Arial" w:hAnsi="Arial" w:cs="Arial"/>
                <w:sz w:val="20"/>
                <w:szCs w:val="20"/>
              </w:rPr>
              <w:t>ACO_CTT.</w:t>
            </w:r>
            <w:r w:rsidR="00445C71" w:rsidRPr="00EC5A4D">
              <w:rPr>
                <w:rFonts w:ascii="Arial" w:hAnsi="Arial" w:cs="Arial"/>
                <w:sz w:val="20"/>
                <w:szCs w:val="20"/>
              </w:rPr>
              <w:t>1</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746FE253"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Kiến thức cần thiết cho lớp ATE;</w:t>
            </w:r>
          </w:p>
          <w:p w14:paraId="034A8B55"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Tổng hợp kiểm thử TOE;</w:t>
            </w:r>
          </w:p>
        </w:tc>
      </w:tr>
      <w:tr w:rsidR="00445C71" w:rsidRPr="00EC5A4D" w14:paraId="28574816"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0DF8BDE8"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ACO_CTT.2</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1A9A3105"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w:t>
            </w:r>
            <w:r w:rsidR="000A001B" w:rsidRPr="00EC5A4D">
              <w:rPr>
                <w:rFonts w:ascii="Arial" w:hAnsi="Arial" w:cs="Arial"/>
                <w:sz w:val="20"/>
                <w:szCs w:val="20"/>
                <w:lang w:val="en-US"/>
              </w:rPr>
              <w:t>ó</w:t>
            </w:r>
            <w:r w:rsidRPr="00EC5A4D">
              <w:rPr>
                <w:rFonts w:ascii="Arial" w:hAnsi="Arial" w:cs="Arial"/>
                <w:sz w:val="20"/>
                <w:szCs w:val="20"/>
              </w:rPr>
              <w:t xml:space="preserve"> yêu cầu bổ sung.</w:t>
            </w:r>
          </w:p>
        </w:tc>
      </w:tr>
      <w:tr w:rsidR="00445C71" w:rsidRPr="00EC5A4D" w14:paraId="70DEBCB5"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37754178"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ACO_VUL.1</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285D6B64"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Kiến thức cần thiết cho lớp AVA;</w:t>
            </w:r>
          </w:p>
          <w:p w14:paraId="22EDAA28"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Kiến thức về các lỗ hổng áp dụng cho sáng tác;</w:t>
            </w:r>
          </w:p>
          <w:p w14:paraId="12A5774F"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Luồng thông tin.</w:t>
            </w:r>
          </w:p>
        </w:tc>
      </w:tr>
      <w:tr w:rsidR="00445C71" w:rsidRPr="00EC5A4D" w14:paraId="3FFCB670" w14:textId="77777777">
        <w:tblPrEx>
          <w:tblCellMar>
            <w:top w:w="0" w:type="dxa"/>
            <w:left w:w="0" w:type="dxa"/>
            <w:bottom w:w="0" w:type="dxa"/>
            <w:right w:w="0" w:type="dxa"/>
          </w:tblCellMar>
        </w:tblPrEx>
        <w:tc>
          <w:tcPr>
            <w:tcW w:w="1062" w:type="pct"/>
            <w:tcBorders>
              <w:top w:val="single" w:sz="4" w:space="0" w:color="auto"/>
              <w:left w:val="single" w:sz="4" w:space="0" w:color="auto"/>
              <w:bottom w:val="nil"/>
              <w:right w:val="nil"/>
            </w:tcBorders>
            <w:shd w:val="clear" w:color="auto" w:fill="FFFFFF"/>
            <w:vAlign w:val="center"/>
          </w:tcPr>
          <w:p w14:paraId="2BFA4FA3"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ACO_VUL.2</w:t>
            </w:r>
          </w:p>
        </w:tc>
        <w:tc>
          <w:tcPr>
            <w:tcW w:w="3938" w:type="pct"/>
            <w:tcBorders>
              <w:top w:val="single" w:sz="4" w:space="0" w:color="auto"/>
              <w:left w:val="single" w:sz="4" w:space="0" w:color="auto"/>
              <w:bottom w:val="nil"/>
              <w:right w:val="single" w:sz="4" w:space="0" w:color="auto"/>
            </w:tcBorders>
            <w:shd w:val="clear" w:color="auto" w:fill="FFFFFF"/>
            <w:vAlign w:val="center"/>
          </w:tcPr>
          <w:p w14:paraId="3CCDD8A3"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w:t>
            </w:r>
            <w:r w:rsidR="000A001B" w:rsidRPr="00EC5A4D">
              <w:rPr>
                <w:rFonts w:ascii="Arial" w:hAnsi="Arial" w:cs="Arial"/>
                <w:sz w:val="20"/>
                <w:szCs w:val="20"/>
                <w:lang w:val="en-US"/>
              </w:rPr>
              <w:t>ó</w:t>
            </w:r>
            <w:r w:rsidRPr="00EC5A4D">
              <w:rPr>
                <w:rFonts w:ascii="Arial" w:hAnsi="Arial" w:cs="Arial"/>
                <w:sz w:val="20"/>
                <w:szCs w:val="20"/>
              </w:rPr>
              <w:t xml:space="preserve"> yêu cầu bổ sung.</w:t>
            </w:r>
          </w:p>
        </w:tc>
      </w:tr>
      <w:tr w:rsidR="00445C71" w:rsidRPr="00EC5A4D" w14:paraId="30A1DF8F" w14:textId="77777777">
        <w:tblPrEx>
          <w:tblCellMar>
            <w:top w:w="0" w:type="dxa"/>
            <w:left w:w="0" w:type="dxa"/>
            <w:bottom w:w="0" w:type="dxa"/>
            <w:right w:w="0" w:type="dxa"/>
          </w:tblCellMar>
        </w:tblPrEx>
        <w:tc>
          <w:tcPr>
            <w:tcW w:w="1062" w:type="pct"/>
            <w:tcBorders>
              <w:top w:val="single" w:sz="4" w:space="0" w:color="auto"/>
              <w:left w:val="single" w:sz="4" w:space="0" w:color="auto"/>
              <w:bottom w:val="single" w:sz="4" w:space="0" w:color="auto"/>
              <w:right w:val="nil"/>
            </w:tcBorders>
            <w:shd w:val="clear" w:color="auto" w:fill="FFFFFF"/>
            <w:vAlign w:val="center"/>
          </w:tcPr>
          <w:p w14:paraId="5CEFBCA1" w14:textId="77777777" w:rsidR="00445C71" w:rsidRPr="00EC5A4D" w:rsidRDefault="00445C71" w:rsidP="000F600F">
            <w:pPr>
              <w:spacing w:before="120"/>
              <w:jc w:val="center"/>
              <w:rPr>
                <w:rFonts w:ascii="Arial" w:hAnsi="Arial" w:cs="Arial"/>
                <w:sz w:val="20"/>
                <w:szCs w:val="20"/>
              </w:rPr>
            </w:pPr>
            <w:r w:rsidRPr="00EC5A4D">
              <w:rPr>
                <w:rFonts w:ascii="Arial" w:hAnsi="Arial" w:cs="Arial"/>
                <w:sz w:val="20"/>
                <w:szCs w:val="20"/>
              </w:rPr>
              <w:t>ACO_VUL.3</w:t>
            </w:r>
          </w:p>
        </w:tc>
        <w:tc>
          <w:tcPr>
            <w:tcW w:w="3938" w:type="pct"/>
            <w:tcBorders>
              <w:top w:val="single" w:sz="4" w:space="0" w:color="auto"/>
              <w:left w:val="single" w:sz="4" w:space="0" w:color="auto"/>
              <w:bottom w:val="single" w:sz="4" w:space="0" w:color="auto"/>
              <w:right w:val="single" w:sz="4" w:space="0" w:color="auto"/>
            </w:tcBorders>
            <w:shd w:val="clear" w:color="auto" w:fill="FFFFFF"/>
            <w:vAlign w:val="center"/>
          </w:tcPr>
          <w:p w14:paraId="74245370"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Không có yêu cầu bổ sung.</w:t>
            </w:r>
          </w:p>
        </w:tc>
      </w:tr>
    </w:tbl>
    <w:p w14:paraId="4D0A2BC4" w14:textId="77777777" w:rsidR="000C1F6A" w:rsidRPr="00EC5A4D" w:rsidRDefault="000C1F6A" w:rsidP="000F600F">
      <w:pPr>
        <w:spacing w:before="120"/>
        <w:jc w:val="center"/>
        <w:rPr>
          <w:rFonts w:ascii="Arial" w:hAnsi="Arial" w:cs="Arial"/>
          <w:b/>
          <w:sz w:val="20"/>
          <w:szCs w:val="20"/>
          <w:lang w:val="en-US"/>
        </w:rPr>
      </w:pPr>
    </w:p>
    <w:p w14:paraId="1A3DEE99" w14:textId="77777777" w:rsidR="00445C71" w:rsidRPr="00EC5A4D" w:rsidRDefault="008B2C12" w:rsidP="000F600F">
      <w:pPr>
        <w:spacing w:before="120"/>
        <w:jc w:val="center"/>
        <w:rPr>
          <w:rFonts w:ascii="Arial" w:hAnsi="Arial" w:cs="Arial"/>
          <w:b/>
          <w:sz w:val="20"/>
          <w:szCs w:val="20"/>
          <w:lang w:val="en-US"/>
        </w:rPr>
      </w:pPr>
      <w:bookmarkStart w:id="30" w:name="chuong_pl2"/>
      <w:r w:rsidRPr="00EC5A4D">
        <w:rPr>
          <w:rFonts w:ascii="Arial" w:hAnsi="Arial" w:cs="Arial"/>
          <w:b/>
          <w:sz w:val="20"/>
          <w:szCs w:val="20"/>
        </w:rPr>
        <w:t>Phụ lục C</w:t>
      </w:r>
      <w:bookmarkEnd w:id="30"/>
    </w:p>
    <w:p w14:paraId="54F728BD" w14:textId="77777777" w:rsidR="00445C71" w:rsidRPr="00EC5A4D" w:rsidRDefault="00445C71" w:rsidP="000F600F">
      <w:pPr>
        <w:spacing w:before="120"/>
        <w:jc w:val="center"/>
        <w:rPr>
          <w:rFonts w:ascii="Arial" w:hAnsi="Arial" w:cs="Arial"/>
          <w:sz w:val="20"/>
          <w:szCs w:val="20"/>
        </w:rPr>
      </w:pPr>
      <w:bookmarkStart w:id="31" w:name="chuong_pl2_name"/>
      <w:r w:rsidRPr="00EC5A4D">
        <w:rPr>
          <w:rFonts w:ascii="Arial" w:hAnsi="Arial" w:cs="Arial"/>
          <w:sz w:val="20"/>
          <w:szCs w:val="20"/>
        </w:rPr>
        <w:t>(Tham khảo)</w:t>
      </w:r>
      <w:bookmarkEnd w:id="31"/>
    </w:p>
    <w:p w14:paraId="28E2CD9A" w14:textId="77777777" w:rsidR="00445C71" w:rsidRPr="00EC5A4D" w:rsidRDefault="008B2C12" w:rsidP="000F600F">
      <w:pPr>
        <w:spacing w:before="120"/>
        <w:jc w:val="center"/>
        <w:rPr>
          <w:rFonts w:ascii="Arial" w:hAnsi="Arial" w:cs="Arial"/>
          <w:b/>
          <w:sz w:val="20"/>
          <w:szCs w:val="20"/>
        </w:rPr>
      </w:pPr>
      <w:bookmarkStart w:id="32" w:name="chuong_pl2_name_name"/>
      <w:r w:rsidRPr="00EC5A4D">
        <w:rPr>
          <w:rFonts w:ascii="Arial" w:hAnsi="Arial" w:cs="Arial"/>
          <w:b/>
          <w:sz w:val="20"/>
          <w:szCs w:val="20"/>
        </w:rPr>
        <w:t>Ví dụ về yêu cầu kiến thức cần thiết để đánh giá các lớp chức năng an toàn</w:t>
      </w:r>
      <w:bookmarkEnd w:id="32"/>
    </w:p>
    <w:p w14:paraId="1FF658DA" w14:textId="77777777" w:rsidR="00445C71" w:rsidRPr="00EC5A4D" w:rsidRDefault="000A001B" w:rsidP="000F600F">
      <w:pPr>
        <w:spacing w:before="120"/>
        <w:rPr>
          <w:rFonts w:ascii="Arial" w:hAnsi="Arial" w:cs="Arial"/>
          <w:b/>
          <w:sz w:val="20"/>
          <w:szCs w:val="20"/>
        </w:rPr>
      </w:pPr>
      <w:r w:rsidRPr="00EC5A4D">
        <w:rPr>
          <w:rFonts w:ascii="Arial" w:hAnsi="Arial" w:cs="Arial"/>
          <w:b/>
          <w:sz w:val="20"/>
          <w:szCs w:val="20"/>
          <w:lang w:val="en-US"/>
        </w:rPr>
        <w:t>C.</w:t>
      </w:r>
      <w:r w:rsidR="00445C71" w:rsidRPr="00EC5A4D">
        <w:rPr>
          <w:rFonts w:ascii="Arial" w:hAnsi="Arial" w:cs="Arial"/>
          <w:b/>
          <w:sz w:val="20"/>
          <w:szCs w:val="20"/>
        </w:rPr>
        <w:t xml:space="preserve">1 </w:t>
      </w:r>
      <w:r w:rsidRPr="00EC5A4D">
        <w:rPr>
          <w:rFonts w:ascii="Arial" w:hAnsi="Arial" w:cs="Arial"/>
          <w:b/>
          <w:sz w:val="20"/>
          <w:szCs w:val="20"/>
          <w:lang w:val="en-US"/>
        </w:rPr>
        <w:t xml:space="preserve"> </w:t>
      </w:r>
      <w:r w:rsidR="00445C71" w:rsidRPr="00EC5A4D">
        <w:rPr>
          <w:rFonts w:ascii="Arial" w:hAnsi="Arial" w:cs="Arial"/>
          <w:b/>
          <w:sz w:val="20"/>
          <w:szCs w:val="20"/>
        </w:rPr>
        <w:t>Yêu cầu chung</w:t>
      </w:r>
    </w:p>
    <w:p w14:paraId="48BB56BF"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Phụ lục này bao gồm các ví dụ về yêu cầu kiến thức mà Đánh giá viên yêu cầu để đánh giá các lớp chức n</w:t>
      </w:r>
      <w:r w:rsidR="000C1F6A" w:rsidRPr="00EC5A4D">
        <w:rPr>
          <w:rFonts w:ascii="Arial" w:hAnsi="Arial" w:cs="Arial"/>
          <w:sz w:val="20"/>
          <w:szCs w:val="20"/>
          <w:lang w:val="en-US"/>
        </w:rPr>
        <w:t>ă</w:t>
      </w:r>
      <w:r w:rsidRPr="00EC5A4D">
        <w:rPr>
          <w:rFonts w:ascii="Arial" w:hAnsi="Arial" w:cs="Arial"/>
          <w:sz w:val="20"/>
          <w:szCs w:val="20"/>
        </w:rPr>
        <w:t>ng an toàn được nêu trong TCVN 8709-2:2011 (ISO/IEC 15408-2:2008).</w:t>
      </w:r>
    </w:p>
    <w:p w14:paraId="55FBB607" w14:textId="77777777" w:rsidR="000A001B" w:rsidRPr="00EC5A4D" w:rsidRDefault="000A001B" w:rsidP="000F600F">
      <w:pPr>
        <w:spacing w:before="120"/>
        <w:rPr>
          <w:rFonts w:ascii="Arial" w:hAnsi="Arial" w:cs="Arial"/>
          <w:b/>
          <w:sz w:val="20"/>
          <w:szCs w:val="20"/>
          <w:lang w:val="en-US"/>
        </w:rPr>
      </w:pPr>
      <w:r w:rsidRPr="00EC5A4D">
        <w:rPr>
          <w:rFonts w:ascii="Arial" w:hAnsi="Arial" w:cs="Arial"/>
          <w:b/>
          <w:sz w:val="20"/>
          <w:szCs w:val="20"/>
          <w:lang w:val="en-US"/>
        </w:rPr>
        <w:t>C.</w:t>
      </w:r>
      <w:r w:rsidR="00445C71" w:rsidRPr="00EC5A4D">
        <w:rPr>
          <w:rFonts w:ascii="Arial" w:hAnsi="Arial" w:cs="Arial"/>
          <w:b/>
          <w:sz w:val="20"/>
          <w:szCs w:val="20"/>
        </w:rPr>
        <w:t xml:space="preserve">2 </w:t>
      </w:r>
      <w:r w:rsidRPr="00EC5A4D">
        <w:rPr>
          <w:rFonts w:ascii="Arial" w:hAnsi="Arial" w:cs="Arial"/>
          <w:b/>
          <w:sz w:val="20"/>
          <w:szCs w:val="20"/>
          <w:lang w:val="en-US"/>
        </w:rPr>
        <w:t xml:space="preserve"> </w:t>
      </w:r>
      <w:r w:rsidR="00445C71" w:rsidRPr="00EC5A4D">
        <w:rPr>
          <w:rFonts w:ascii="Arial" w:hAnsi="Arial" w:cs="Arial"/>
          <w:b/>
          <w:sz w:val="20"/>
          <w:szCs w:val="20"/>
        </w:rPr>
        <w:t>Kiến thức cần thiết cho các lớp yêu cầu chức năng an toàn cụ thể</w:t>
      </w:r>
    </w:p>
    <w:p w14:paraId="3482FFD0" w14:textId="77777777" w:rsidR="00445C71" w:rsidRPr="00EC5A4D" w:rsidRDefault="000A001B" w:rsidP="000F600F">
      <w:pPr>
        <w:spacing w:before="120"/>
        <w:rPr>
          <w:rFonts w:ascii="Arial" w:hAnsi="Arial" w:cs="Arial"/>
          <w:b/>
          <w:sz w:val="20"/>
          <w:szCs w:val="20"/>
        </w:rPr>
      </w:pPr>
      <w:r w:rsidRPr="00EC5A4D">
        <w:rPr>
          <w:rFonts w:ascii="Arial" w:hAnsi="Arial" w:cs="Arial"/>
          <w:b/>
          <w:sz w:val="20"/>
          <w:szCs w:val="20"/>
          <w:lang w:val="en-US"/>
        </w:rPr>
        <w:t>C</w:t>
      </w:r>
      <w:r w:rsidRPr="00EC5A4D">
        <w:rPr>
          <w:rFonts w:ascii="Arial" w:hAnsi="Arial" w:cs="Arial"/>
          <w:b/>
          <w:sz w:val="20"/>
          <w:szCs w:val="20"/>
        </w:rPr>
        <w:t xml:space="preserve">.2.1  </w:t>
      </w:r>
      <w:r w:rsidR="00445C71" w:rsidRPr="00EC5A4D">
        <w:rPr>
          <w:rFonts w:ascii="Arial" w:hAnsi="Arial" w:cs="Arial"/>
          <w:b/>
          <w:sz w:val="20"/>
          <w:szCs w:val="20"/>
        </w:rPr>
        <w:t>Lớp FAU (Security Audit)</w:t>
      </w:r>
    </w:p>
    <w:p w14:paraId="209C9D2A"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Kiểm thử khởi tạo dữ liệu;</w:t>
      </w:r>
    </w:p>
    <w:p w14:paraId="33461C7D"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Danh tính người dùng;</w:t>
      </w:r>
    </w:p>
    <w:p w14:paraId="23BFC526"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Dấu thời gian;</w:t>
      </w:r>
    </w:p>
    <w:p w14:paraId="0EFAFF33"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Kiểm thử các kỹ thuật lưu giữ dữ liệu;</w:t>
      </w:r>
    </w:p>
    <w:p w14:paraId="4E1D0A70"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e)</w:t>
      </w:r>
      <w:r w:rsidR="00445C71" w:rsidRPr="00EC5A4D">
        <w:rPr>
          <w:rFonts w:ascii="Arial" w:hAnsi="Arial" w:cs="Arial"/>
          <w:sz w:val="20"/>
          <w:szCs w:val="20"/>
        </w:rPr>
        <w:t xml:space="preserve"> Kiểm thử phân tích dữ liệu;</w:t>
      </w:r>
    </w:p>
    <w:p w14:paraId="4B264C65"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 xml:space="preserve">f) </w:t>
      </w:r>
      <w:r w:rsidR="00445C71" w:rsidRPr="00EC5A4D">
        <w:rPr>
          <w:rFonts w:ascii="Arial" w:hAnsi="Arial" w:cs="Arial"/>
          <w:sz w:val="20"/>
          <w:szCs w:val="20"/>
        </w:rPr>
        <w:t>Các cuộc tấn công có thể được xác định thông qua đánh giá dữ liệu;</w:t>
      </w:r>
    </w:p>
    <w:p w14:paraId="174D9323" w14:textId="77777777" w:rsidR="000A001B" w:rsidRPr="00EC5A4D" w:rsidRDefault="000A001B" w:rsidP="000F600F">
      <w:pPr>
        <w:spacing w:before="120"/>
        <w:rPr>
          <w:rFonts w:ascii="Arial" w:hAnsi="Arial" w:cs="Arial"/>
          <w:sz w:val="20"/>
          <w:szCs w:val="20"/>
          <w:lang w:val="en-US"/>
        </w:rPr>
      </w:pPr>
      <w:r w:rsidRPr="00EC5A4D">
        <w:rPr>
          <w:rFonts w:ascii="Arial" w:hAnsi="Arial" w:cs="Arial"/>
          <w:sz w:val="20"/>
          <w:szCs w:val="20"/>
          <w:lang w:val="en-US"/>
        </w:rPr>
        <w:t>g)</w:t>
      </w:r>
      <w:r w:rsidR="00445C71" w:rsidRPr="00EC5A4D">
        <w:rPr>
          <w:rFonts w:ascii="Arial" w:hAnsi="Arial" w:cs="Arial"/>
          <w:sz w:val="20"/>
          <w:szCs w:val="20"/>
        </w:rPr>
        <w:t xml:space="preserve"> Các kỹ thuật để bảo vệ dữ liệu kiể</w:t>
      </w:r>
      <w:r w:rsidRPr="00EC5A4D">
        <w:rPr>
          <w:rFonts w:ascii="Arial" w:hAnsi="Arial" w:cs="Arial"/>
          <w:sz w:val="20"/>
          <w:szCs w:val="20"/>
        </w:rPr>
        <w:t>m toán.</w:t>
      </w:r>
    </w:p>
    <w:p w14:paraId="16127464" w14:textId="77777777" w:rsidR="00445C71" w:rsidRPr="00EC5A4D" w:rsidRDefault="000A001B" w:rsidP="000F600F">
      <w:pPr>
        <w:spacing w:before="120"/>
        <w:rPr>
          <w:rFonts w:ascii="Arial" w:hAnsi="Arial" w:cs="Arial"/>
          <w:b/>
          <w:sz w:val="20"/>
          <w:szCs w:val="20"/>
        </w:rPr>
      </w:pPr>
      <w:r w:rsidRPr="00EC5A4D">
        <w:rPr>
          <w:rFonts w:ascii="Arial" w:hAnsi="Arial" w:cs="Arial"/>
          <w:b/>
          <w:sz w:val="20"/>
          <w:szCs w:val="20"/>
          <w:lang w:val="en-US"/>
        </w:rPr>
        <w:t>C</w:t>
      </w:r>
      <w:r w:rsidR="00445C71" w:rsidRPr="00EC5A4D">
        <w:rPr>
          <w:rFonts w:ascii="Arial" w:hAnsi="Arial" w:cs="Arial"/>
          <w:b/>
          <w:sz w:val="20"/>
          <w:szCs w:val="20"/>
        </w:rPr>
        <w:t xml:space="preserve">.2.2 </w:t>
      </w:r>
      <w:r w:rsidRPr="00EC5A4D">
        <w:rPr>
          <w:rFonts w:ascii="Arial" w:hAnsi="Arial" w:cs="Arial"/>
          <w:b/>
          <w:sz w:val="20"/>
          <w:szCs w:val="20"/>
          <w:lang w:val="en-US"/>
        </w:rPr>
        <w:t xml:space="preserve"> </w:t>
      </w:r>
      <w:r w:rsidR="00445C71" w:rsidRPr="00EC5A4D">
        <w:rPr>
          <w:rFonts w:ascii="Arial" w:hAnsi="Arial" w:cs="Arial"/>
          <w:b/>
          <w:sz w:val="20"/>
          <w:szCs w:val="20"/>
        </w:rPr>
        <w:t>Lớp FCO (Communication)</w:t>
      </w:r>
    </w:p>
    <w:p w14:paraId="5D07EF87"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Bằng chứng nguồn gốc;</w:t>
      </w:r>
    </w:p>
    <w:p w14:paraId="147CE7A9"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Phủ nhận nguồn gốc;</w:t>
      </w:r>
    </w:p>
    <w:p w14:paraId="16CFFB2A"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Phủ nhận việc tiếp nhận.</w:t>
      </w:r>
    </w:p>
    <w:p w14:paraId="43E339A6" w14:textId="77777777" w:rsidR="00445C71" w:rsidRPr="00EC5A4D" w:rsidRDefault="000A001B" w:rsidP="000F600F">
      <w:pPr>
        <w:spacing w:before="120"/>
        <w:rPr>
          <w:rFonts w:ascii="Arial" w:hAnsi="Arial" w:cs="Arial"/>
          <w:b/>
          <w:sz w:val="20"/>
          <w:szCs w:val="20"/>
        </w:rPr>
      </w:pPr>
      <w:r w:rsidRPr="00EC5A4D">
        <w:rPr>
          <w:rFonts w:ascii="Arial" w:hAnsi="Arial" w:cs="Arial"/>
          <w:b/>
          <w:sz w:val="20"/>
          <w:szCs w:val="20"/>
          <w:lang w:val="en-US"/>
        </w:rPr>
        <w:t>C</w:t>
      </w:r>
      <w:r w:rsidR="00445C71" w:rsidRPr="00EC5A4D">
        <w:rPr>
          <w:rFonts w:ascii="Arial" w:hAnsi="Arial" w:cs="Arial"/>
          <w:b/>
          <w:sz w:val="20"/>
          <w:szCs w:val="20"/>
        </w:rPr>
        <w:t xml:space="preserve">.2.3 </w:t>
      </w:r>
      <w:r w:rsidRPr="00EC5A4D">
        <w:rPr>
          <w:rFonts w:ascii="Arial" w:hAnsi="Arial" w:cs="Arial"/>
          <w:b/>
          <w:sz w:val="20"/>
          <w:szCs w:val="20"/>
          <w:lang w:val="en-US"/>
        </w:rPr>
        <w:t xml:space="preserve"> </w:t>
      </w:r>
      <w:r w:rsidR="00445C71" w:rsidRPr="00EC5A4D">
        <w:rPr>
          <w:rFonts w:ascii="Arial" w:hAnsi="Arial" w:cs="Arial"/>
          <w:b/>
          <w:sz w:val="20"/>
          <w:szCs w:val="20"/>
        </w:rPr>
        <w:t>Lớp FCS (Cryptographic Support)</w:t>
      </w:r>
    </w:p>
    <w:p w14:paraId="7F276267"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Các khái niệm về entropy (không thể đoán trước);</w:t>
      </w:r>
    </w:p>
    <w:p w14:paraId="24F7061A"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Các khái niệm về tính ngẫu nhiên (phân phối ngẫu nhiên);</w:t>
      </w:r>
    </w:p>
    <w:p w14:paraId="33B1D083"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Tạo bít ngẫu nhiên;</w:t>
      </w:r>
    </w:p>
    <w:p w14:paraId="47990CDA"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Mật mã;</w:t>
      </w:r>
    </w:p>
    <w:p w14:paraId="558EEA2D"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e)</w:t>
      </w:r>
      <w:r w:rsidR="00445C71" w:rsidRPr="00EC5A4D">
        <w:rPr>
          <w:rFonts w:ascii="Arial" w:hAnsi="Arial" w:cs="Arial"/>
          <w:sz w:val="20"/>
          <w:szCs w:val="20"/>
        </w:rPr>
        <w:t xml:space="preserve"> Các thuật toán mật mã;</w:t>
      </w:r>
    </w:p>
    <w:p w14:paraId="66BA982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Ví dụ: AES, ECC, RSA.</w:t>
      </w:r>
    </w:p>
    <w:p w14:paraId="1F6C589A"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f)</w:t>
      </w:r>
      <w:r w:rsidR="00445C71" w:rsidRPr="00EC5A4D">
        <w:rPr>
          <w:rFonts w:ascii="Arial" w:hAnsi="Arial" w:cs="Arial"/>
          <w:sz w:val="20"/>
          <w:szCs w:val="20"/>
        </w:rPr>
        <w:t xml:space="preserve"> Các giao thức mật mã;</w:t>
      </w:r>
    </w:p>
    <w:p w14:paraId="1A8FE184"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Ví dụ: TLS, IPsec, SSH.</w:t>
      </w:r>
    </w:p>
    <w:p w14:paraId="1CCB4911"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g)</w:t>
      </w:r>
      <w:r w:rsidR="00445C71" w:rsidRPr="00EC5A4D">
        <w:rPr>
          <w:rFonts w:ascii="Arial" w:hAnsi="Arial" w:cs="Arial"/>
          <w:sz w:val="20"/>
          <w:szCs w:val="20"/>
        </w:rPr>
        <w:t xml:space="preserve"> Tạo khóa mật mã, phân phối khóa, quản lý khóa và hủy khóa;</w:t>
      </w:r>
    </w:p>
    <w:p w14:paraId="3DBEC8EC"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h)</w:t>
      </w:r>
      <w:r w:rsidR="00445C71" w:rsidRPr="00EC5A4D">
        <w:rPr>
          <w:rFonts w:ascii="Arial" w:hAnsi="Arial" w:cs="Arial"/>
          <w:sz w:val="20"/>
          <w:szCs w:val="20"/>
        </w:rPr>
        <w:t xml:space="preserve"> Hoạt động mật mã.</w:t>
      </w:r>
    </w:p>
    <w:p w14:paraId="5B2EE4F8" w14:textId="77777777" w:rsidR="00445C71" w:rsidRPr="00EC5A4D" w:rsidRDefault="000A001B" w:rsidP="000F600F">
      <w:pPr>
        <w:spacing w:before="120"/>
        <w:rPr>
          <w:rFonts w:ascii="Arial" w:hAnsi="Arial" w:cs="Arial"/>
          <w:b/>
          <w:sz w:val="20"/>
          <w:szCs w:val="20"/>
        </w:rPr>
      </w:pPr>
      <w:r w:rsidRPr="00EC5A4D">
        <w:rPr>
          <w:rFonts w:ascii="Arial" w:hAnsi="Arial" w:cs="Arial"/>
          <w:b/>
          <w:sz w:val="20"/>
          <w:szCs w:val="20"/>
          <w:lang w:val="en-US"/>
        </w:rPr>
        <w:t>C</w:t>
      </w:r>
      <w:r w:rsidR="00445C71" w:rsidRPr="00EC5A4D">
        <w:rPr>
          <w:rFonts w:ascii="Arial" w:hAnsi="Arial" w:cs="Arial"/>
          <w:b/>
          <w:sz w:val="20"/>
          <w:szCs w:val="20"/>
        </w:rPr>
        <w:t xml:space="preserve">.2.4 </w:t>
      </w:r>
      <w:r w:rsidRPr="00EC5A4D">
        <w:rPr>
          <w:rFonts w:ascii="Arial" w:hAnsi="Arial" w:cs="Arial"/>
          <w:b/>
          <w:sz w:val="20"/>
          <w:szCs w:val="20"/>
          <w:lang w:val="en-US"/>
        </w:rPr>
        <w:t xml:space="preserve"> </w:t>
      </w:r>
      <w:r w:rsidR="00445C71" w:rsidRPr="00EC5A4D">
        <w:rPr>
          <w:rFonts w:ascii="Arial" w:hAnsi="Arial" w:cs="Arial"/>
          <w:b/>
          <w:sz w:val="20"/>
          <w:szCs w:val="20"/>
        </w:rPr>
        <w:t>Lớp FDP (User Data Protection)</w:t>
      </w:r>
    </w:p>
    <w:p w14:paraId="3112D2C4"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Kỹ thuật kiểm soát truy cập;</w:t>
      </w:r>
    </w:p>
    <w:p w14:paraId="3A2C666C"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Ví dụ: Kiểm soát truy cập được gắn nhãn, kiểm soát truy cập dựa trên vai trò.</w:t>
      </w:r>
    </w:p>
    <w:p w14:paraId="54620012"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Kiểm soát luồng thông tin;</w:t>
      </w:r>
    </w:p>
    <w:p w14:paraId="4EA98D47"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Chuyển giao TOE nội bộ;</w:t>
      </w:r>
    </w:p>
    <w:p w14:paraId="599DB55B"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Các kỹ thuật bảo vệ thông tin còn sót;</w:t>
      </w:r>
    </w:p>
    <w:p w14:paraId="124358BA"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e)</w:t>
      </w:r>
      <w:r w:rsidR="00445C71" w:rsidRPr="00EC5A4D">
        <w:rPr>
          <w:rFonts w:ascii="Arial" w:hAnsi="Arial" w:cs="Arial"/>
          <w:sz w:val="20"/>
          <w:szCs w:val="20"/>
        </w:rPr>
        <w:t xml:space="preserve"> Phục hồi;</w:t>
      </w:r>
    </w:p>
    <w:p w14:paraId="3CAF83EE"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f)</w:t>
      </w:r>
      <w:r w:rsidR="00445C71" w:rsidRPr="00EC5A4D">
        <w:rPr>
          <w:rFonts w:ascii="Arial" w:hAnsi="Arial" w:cs="Arial"/>
          <w:sz w:val="20"/>
          <w:szCs w:val="20"/>
        </w:rPr>
        <w:t xml:space="preserve"> Tính toàn vẹn của dữ liệu được lưu giữ;</w:t>
      </w:r>
    </w:p>
    <w:p w14:paraId="34650951"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g)</w:t>
      </w:r>
      <w:r w:rsidR="00445C71" w:rsidRPr="00EC5A4D">
        <w:rPr>
          <w:rFonts w:ascii="Arial" w:hAnsi="Arial" w:cs="Arial"/>
          <w:sz w:val="20"/>
          <w:szCs w:val="20"/>
        </w:rPr>
        <w:t xml:space="preserve"> Giám sát tính toàn vẹn;</w:t>
      </w:r>
    </w:p>
    <w:p w14:paraId="232349AF"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h)</w:t>
      </w:r>
      <w:r w:rsidR="00445C71" w:rsidRPr="00EC5A4D">
        <w:rPr>
          <w:rFonts w:ascii="Arial" w:hAnsi="Arial" w:cs="Arial"/>
          <w:sz w:val="20"/>
          <w:szCs w:val="20"/>
        </w:rPr>
        <w:t xml:space="preserve"> Kỹ thuật lưu giữ, nhập và xuất ngoại tuyến;</w:t>
      </w:r>
    </w:p>
    <w:p w14:paraId="1BCE8F93"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i)</w:t>
      </w:r>
      <w:r w:rsidR="00445C71" w:rsidRPr="00EC5A4D">
        <w:rPr>
          <w:rFonts w:ascii="Arial" w:hAnsi="Arial" w:cs="Arial"/>
          <w:sz w:val="20"/>
          <w:szCs w:val="20"/>
        </w:rPr>
        <w:t xml:space="preserve"> Các kỹ thuật xác thực dữ liệu.</w:t>
      </w:r>
    </w:p>
    <w:p w14:paraId="5E66BB70" w14:textId="77777777" w:rsidR="00445C71" w:rsidRPr="00EC5A4D" w:rsidRDefault="000A001B" w:rsidP="000F600F">
      <w:pPr>
        <w:spacing w:before="120"/>
        <w:rPr>
          <w:rFonts w:ascii="Arial" w:hAnsi="Arial" w:cs="Arial"/>
          <w:b/>
          <w:sz w:val="20"/>
          <w:szCs w:val="20"/>
        </w:rPr>
      </w:pPr>
      <w:r w:rsidRPr="00EC5A4D">
        <w:rPr>
          <w:rFonts w:ascii="Arial" w:hAnsi="Arial" w:cs="Arial"/>
          <w:b/>
          <w:sz w:val="20"/>
          <w:szCs w:val="20"/>
          <w:lang w:val="en-US"/>
        </w:rPr>
        <w:t>C</w:t>
      </w:r>
      <w:r w:rsidR="00445C71" w:rsidRPr="00EC5A4D">
        <w:rPr>
          <w:rFonts w:ascii="Arial" w:hAnsi="Arial" w:cs="Arial"/>
          <w:b/>
          <w:sz w:val="20"/>
          <w:szCs w:val="20"/>
        </w:rPr>
        <w:t xml:space="preserve">.2.5 </w:t>
      </w:r>
      <w:r w:rsidRPr="00EC5A4D">
        <w:rPr>
          <w:rFonts w:ascii="Arial" w:hAnsi="Arial" w:cs="Arial"/>
          <w:b/>
          <w:sz w:val="20"/>
          <w:szCs w:val="20"/>
          <w:lang w:val="en-US"/>
        </w:rPr>
        <w:t xml:space="preserve"> </w:t>
      </w:r>
      <w:r w:rsidR="00445C71" w:rsidRPr="00EC5A4D">
        <w:rPr>
          <w:rFonts w:ascii="Arial" w:hAnsi="Arial" w:cs="Arial"/>
          <w:b/>
          <w:sz w:val="20"/>
          <w:szCs w:val="20"/>
        </w:rPr>
        <w:t>Lớp FIA (Identification and Authentication)</w:t>
      </w:r>
    </w:p>
    <w:p w14:paraId="2631AB01"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Kiểm soát truy cập dựa trên thuộc tính an toàn;</w:t>
      </w:r>
    </w:p>
    <w:p w14:paraId="5A7A0DBE"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Chủ thể, đối tượng và hoạt động;</w:t>
      </w:r>
    </w:p>
    <w:p w14:paraId="176E1DB3"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Xác thực dữ liệu;</w:t>
      </w:r>
    </w:p>
    <w:p w14:paraId="7676102D"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Quản lý các lỗi xác thực;</w:t>
      </w:r>
    </w:p>
    <w:p w14:paraId="2A57785F"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e)</w:t>
      </w:r>
      <w:r w:rsidR="00445C71" w:rsidRPr="00EC5A4D">
        <w:rPr>
          <w:rFonts w:ascii="Arial" w:hAnsi="Arial" w:cs="Arial"/>
          <w:sz w:val="20"/>
          <w:szCs w:val="20"/>
        </w:rPr>
        <w:t xml:space="preserve"> Các khái niệm về các thuộc tính của người dùng;</w:t>
      </w:r>
    </w:p>
    <w:p w14:paraId="78B1AF3F"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f)</w:t>
      </w:r>
      <w:r w:rsidR="00445C71" w:rsidRPr="00EC5A4D">
        <w:rPr>
          <w:rFonts w:ascii="Arial" w:hAnsi="Arial" w:cs="Arial"/>
          <w:sz w:val="20"/>
          <w:szCs w:val="20"/>
        </w:rPr>
        <w:t xml:space="preserve"> Ràng buộc chủ thể người dùng;</w:t>
      </w:r>
    </w:p>
    <w:p w14:paraId="539D02D0"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g)</w:t>
      </w:r>
      <w:r w:rsidR="00445C71" w:rsidRPr="00EC5A4D">
        <w:rPr>
          <w:rFonts w:ascii="Arial" w:hAnsi="Arial" w:cs="Arial"/>
          <w:sz w:val="20"/>
          <w:szCs w:val="20"/>
        </w:rPr>
        <w:t xml:space="preserve"> Tên người dùng/mật khẩu;</w:t>
      </w:r>
    </w:p>
    <w:p w14:paraId="4981DA60" w14:textId="77777777" w:rsidR="00445C71" w:rsidRPr="00EC5A4D" w:rsidRDefault="000A001B" w:rsidP="000F600F">
      <w:pPr>
        <w:spacing w:before="120"/>
        <w:rPr>
          <w:rFonts w:ascii="Arial" w:hAnsi="Arial" w:cs="Arial"/>
          <w:sz w:val="20"/>
          <w:szCs w:val="20"/>
        </w:rPr>
      </w:pPr>
      <w:r w:rsidRPr="00EC5A4D">
        <w:rPr>
          <w:rFonts w:ascii="Arial" w:hAnsi="Arial" w:cs="Arial"/>
          <w:sz w:val="20"/>
          <w:szCs w:val="20"/>
          <w:lang w:val="en-US"/>
        </w:rPr>
        <w:t>h)</w:t>
      </w:r>
      <w:r w:rsidR="00445C71" w:rsidRPr="00EC5A4D">
        <w:rPr>
          <w:rFonts w:ascii="Arial" w:hAnsi="Arial" w:cs="Arial"/>
          <w:sz w:val="20"/>
          <w:szCs w:val="20"/>
        </w:rPr>
        <w:t xml:space="preserve"> Cơ sở dữ liệu xác thực;</w:t>
      </w:r>
    </w:p>
    <w:p w14:paraId="15A37589" w14:textId="77777777" w:rsidR="00445C71" w:rsidRPr="00EC5A4D" w:rsidRDefault="00445C71" w:rsidP="000F600F">
      <w:pPr>
        <w:spacing w:before="120"/>
        <w:rPr>
          <w:rFonts w:ascii="Arial" w:hAnsi="Arial" w:cs="Arial"/>
          <w:sz w:val="20"/>
          <w:szCs w:val="20"/>
        </w:rPr>
      </w:pPr>
      <w:r w:rsidRPr="00EC5A4D">
        <w:rPr>
          <w:rFonts w:ascii="Arial" w:hAnsi="Arial" w:cs="Arial"/>
          <w:sz w:val="20"/>
          <w:szCs w:val="20"/>
        </w:rPr>
        <w:t>Ví dụ: Kerberos, LDAP, Radius.</w:t>
      </w:r>
    </w:p>
    <w:p w14:paraId="3AE0C862" w14:textId="77777777" w:rsidR="00445C71" w:rsidRPr="00EC5A4D" w:rsidRDefault="00F57F58" w:rsidP="000F600F">
      <w:pPr>
        <w:spacing w:before="120"/>
        <w:rPr>
          <w:rFonts w:ascii="Arial" w:hAnsi="Arial" w:cs="Arial"/>
          <w:sz w:val="20"/>
          <w:szCs w:val="20"/>
        </w:rPr>
      </w:pPr>
      <w:r w:rsidRPr="00EC5A4D">
        <w:rPr>
          <w:rFonts w:ascii="Arial" w:hAnsi="Arial" w:cs="Arial"/>
          <w:sz w:val="20"/>
          <w:szCs w:val="20"/>
          <w:lang w:val="en-US"/>
        </w:rPr>
        <w:t>i</w:t>
      </w:r>
      <w:r w:rsidR="00445C71" w:rsidRPr="00EC5A4D">
        <w:rPr>
          <w:rFonts w:ascii="Arial" w:hAnsi="Arial" w:cs="Arial"/>
          <w:sz w:val="20"/>
          <w:szCs w:val="20"/>
        </w:rPr>
        <w:t>) Mã xác thực thông báo;</w:t>
      </w:r>
    </w:p>
    <w:p w14:paraId="5C74399B" w14:textId="77777777" w:rsidR="00445C71" w:rsidRPr="00EC5A4D" w:rsidRDefault="00F57F58" w:rsidP="000F600F">
      <w:pPr>
        <w:spacing w:before="120"/>
        <w:rPr>
          <w:rFonts w:ascii="Arial" w:hAnsi="Arial" w:cs="Arial"/>
          <w:sz w:val="20"/>
          <w:szCs w:val="20"/>
        </w:rPr>
      </w:pPr>
      <w:r w:rsidRPr="00EC5A4D">
        <w:rPr>
          <w:rFonts w:ascii="Arial" w:hAnsi="Arial" w:cs="Arial"/>
          <w:sz w:val="20"/>
          <w:szCs w:val="20"/>
          <w:lang w:val="en-US"/>
        </w:rPr>
        <w:t>j)</w:t>
      </w:r>
      <w:r w:rsidR="00445C71" w:rsidRPr="00EC5A4D">
        <w:rPr>
          <w:rFonts w:ascii="Arial" w:hAnsi="Arial" w:cs="Arial"/>
          <w:sz w:val="20"/>
          <w:szCs w:val="20"/>
        </w:rPr>
        <w:t xml:space="preserve"> Xác thực dựa trên chứng chỉ;</w:t>
      </w:r>
    </w:p>
    <w:p w14:paraId="71D2DFA0" w14:textId="77777777" w:rsidR="00445C71" w:rsidRPr="00EC5A4D" w:rsidRDefault="00F57F58" w:rsidP="000F600F">
      <w:pPr>
        <w:spacing w:before="120"/>
        <w:rPr>
          <w:rFonts w:ascii="Arial" w:hAnsi="Arial" w:cs="Arial"/>
          <w:sz w:val="20"/>
          <w:szCs w:val="20"/>
        </w:rPr>
      </w:pPr>
      <w:r w:rsidRPr="00EC5A4D">
        <w:rPr>
          <w:rFonts w:ascii="Arial" w:hAnsi="Arial" w:cs="Arial"/>
          <w:sz w:val="20"/>
          <w:szCs w:val="20"/>
          <w:lang w:val="en-US"/>
        </w:rPr>
        <w:t>k)</w:t>
      </w:r>
      <w:r w:rsidR="00445C71" w:rsidRPr="00EC5A4D">
        <w:rPr>
          <w:rFonts w:ascii="Arial" w:hAnsi="Arial" w:cs="Arial"/>
          <w:sz w:val="20"/>
          <w:szCs w:val="20"/>
        </w:rPr>
        <w:t xml:space="preserve"> Các kỹ thuật nhận dạng và xác thực dựa trên sinh trắc học;</w:t>
      </w:r>
    </w:p>
    <w:p w14:paraId="41D9E1AE" w14:textId="77777777" w:rsidR="00445C71" w:rsidRPr="00EC5A4D" w:rsidRDefault="00F57F58" w:rsidP="000F600F">
      <w:pPr>
        <w:spacing w:before="120"/>
        <w:rPr>
          <w:rFonts w:ascii="Arial" w:hAnsi="Arial" w:cs="Arial"/>
          <w:sz w:val="20"/>
          <w:szCs w:val="20"/>
        </w:rPr>
      </w:pPr>
      <w:r w:rsidRPr="00EC5A4D">
        <w:rPr>
          <w:rFonts w:ascii="Arial" w:hAnsi="Arial" w:cs="Arial"/>
          <w:sz w:val="20"/>
          <w:szCs w:val="20"/>
          <w:lang w:val="en-US"/>
        </w:rPr>
        <w:t>l)</w:t>
      </w:r>
      <w:r w:rsidR="00445C71" w:rsidRPr="00EC5A4D">
        <w:rPr>
          <w:rFonts w:ascii="Arial" w:hAnsi="Arial" w:cs="Arial"/>
          <w:sz w:val="20"/>
          <w:szCs w:val="20"/>
        </w:rPr>
        <w:t xml:space="preserve"> Bí mật (ví dụ: mật khẩu và cụm mật khẩu, khóa);</w:t>
      </w:r>
    </w:p>
    <w:p w14:paraId="5EB3A10F" w14:textId="77777777" w:rsidR="00F57F58" w:rsidRPr="00EC5A4D" w:rsidRDefault="00F57F58" w:rsidP="000F600F">
      <w:pPr>
        <w:spacing w:before="120"/>
        <w:rPr>
          <w:rFonts w:ascii="Arial" w:hAnsi="Arial" w:cs="Arial"/>
          <w:sz w:val="20"/>
          <w:szCs w:val="20"/>
          <w:lang w:val="en-US"/>
        </w:rPr>
      </w:pPr>
      <w:r w:rsidRPr="00EC5A4D">
        <w:rPr>
          <w:rFonts w:ascii="Arial" w:hAnsi="Arial" w:cs="Arial"/>
          <w:sz w:val="20"/>
          <w:szCs w:val="20"/>
          <w:lang w:val="en-US"/>
        </w:rPr>
        <w:t>m)</w:t>
      </w:r>
      <w:r w:rsidR="00445C71" w:rsidRPr="00EC5A4D">
        <w:rPr>
          <w:rFonts w:ascii="Arial" w:hAnsi="Arial" w:cs="Arial"/>
          <w:sz w:val="20"/>
          <w:szCs w:val="20"/>
        </w:rPr>
        <w:t xml:space="preserve"> Quản lý các cơ chế và quy tắc xác thự</w:t>
      </w:r>
      <w:r w:rsidRPr="00EC5A4D">
        <w:rPr>
          <w:rFonts w:ascii="Arial" w:hAnsi="Arial" w:cs="Arial"/>
          <w:sz w:val="20"/>
          <w:szCs w:val="20"/>
        </w:rPr>
        <w:t>c.</w:t>
      </w:r>
    </w:p>
    <w:p w14:paraId="2C3695EA" w14:textId="77777777" w:rsidR="00445C71" w:rsidRPr="00EC5A4D" w:rsidRDefault="00F57F58" w:rsidP="000F600F">
      <w:pPr>
        <w:spacing w:before="120"/>
        <w:rPr>
          <w:rFonts w:ascii="Arial" w:hAnsi="Arial" w:cs="Arial"/>
          <w:b/>
          <w:sz w:val="20"/>
          <w:szCs w:val="20"/>
        </w:rPr>
      </w:pPr>
      <w:r w:rsidRPr="00EC5A4D">
        <w:rPr>
          <w:rFonts w:ascii="Arial" w:hAnsi="Arial" w:cs="Arial"/>
          <w:b/>
          <w:sz w:val="20"/>
          <w:szCs w:val="20"/>
          <w:lang w:val="en-US"/>
        </w:rPr>
        <w:t>C</w:t>
      </w:r>
      <w:r w:rsidR="00445C71" w:rsidRPr="00EC5A4D">
        <w:rPr>
          <w:rFonts w:ascii="Arial" w:hAnsi="Arial" w:cs="Arial"/>
          <w:b/>
          <w:sz w:val="20"/>
          <w:szCs w:val="20"/>
        </w:rPr>
        <w:t xml:space="preserve">.2.6 </w:t>
      </w:r>
      <w:r w:rsidRPr="00EC5A4D">
        <w:rPr>
          <w:rFonts w:ascii="Arial" w:hAnsi="Arial" w:cs="Arial"/>
          <w:b/>
          <w:sz w:val="20"/>
          <w:szCs w:val="20"/>
          <w:lang w:val="en-US"/>
        </w:rPr>
        <w:t xml:space="preserve"> </w:t>
      </w:r>
      <w:r w:rsidR="00445C71" w:rsidRPr="00EC5A4D">
        <w:rPr>
          <w:rFonts w:ascii="Arial" w:hAnsi="Arial" w:cs="Arial"/>
          <w:b/>
          <w:sz w:val="20"/>
          <w:szCs w:val="20"/>
        </w:rPr>
        <w:t>Lớp FMT (Security Management)</w:t>
      </w:r>
    </w:p>
    <w:p w14:paraId="45220734" w14:textId="77777777" w:rsidR="00445C71" w:rsidRPr="00EC5A4D" w:rsidRDefault="00F57F58"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Quản lý dữ liệu TSF;</w:t>
      </w:r>
    </w:p>
    <w:p w14:paraId="457B1D86" w14:textId="77777777" w:rsidR="00445C71" w:rsidRPr="00EC5A4D" w:rsidRDefault="00F57F58"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Quản lý các thuộc tính an toàn;</w:t>
      </w:r>
    </w:p>
    <w:p w14:paraId="1F286A09" w14:textId="77777777" w:rsidR="00445C71" w:rsidRPr="00EC5A4D" w:rsidRDefault="00F57F58" w:rsidP="000F600F">
      <w:pPr>
        <w:spacing w:before="120"/>
        <w:rPr>
          <w:rFonts w:ascii="Arial" w:hAnsi="Arial" w:cs="Arial"/>
          <w:sz w:val="20"/>
          <w:szCs w:val="20"/>
        </w:rPr>
      </w:pPr>
      <w:r w:rsidRPr="00EC5A4D">
        <w:rPr>
          <w:rFonts w:ascii="Arial" w:hAnsi="Arial" w:cs="Arial"/>
          <w:sz w:val="20"/>
          <w:szCs w:val="20"/>
          <w:lang w:val="en-US"/>
        </w:rPr>
        <w:t xml:space="preserve">c) </w:t>
      </w:r>
      <w:r w:rsidR="00445C71" w:rsidRPr="00EC5A4D">
        <w:rPr>
          <w:rFonts w:ascii="Arial" w:hAnsi="Arial" w:cs="Arial"/>
          <w:sz w:val="20"/>
          <w:szCs w:val="20"/>
        </w:rPr>
        <w:t>Quản lý các chức năng TSF;</w:t>
      </w:r>
    </w:p>
    <w:p w14:paraId="6C789244" w14:textId="77777777" w:rsidR="00445C71" w:rsidRPr="00EC5A4D" w:rsidRDefault="00F57F58"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Thu hồi;</w:t>
      </w:r>
    </w:p>
    <w:p w14:paraId="689020FA" w14:textId="77777777" w:rsidR="00F57F58" w:rsidRPr="00EC5A4D" w:rsidRDefault="00F57F58" w:rsidP="000F600F">
      <w:pPr>
        <w:spacing w:before="120"/>
        <w:rPr>
          <w:rFonts w:ascii="Arial" w:hAnsi="Arial" w:cs="Arial"/>
          <w:sz w:val="20"/>
          <w:szCs w:val="20"/>
          <w:lang w:val="en-US"/>
        </w:rPr>
      </w:pPr>
      <w:r w:rsidRPr="00EC5A4D">
        <w:rPr>
          <w:rFonts w:ascii="Arial" w:hAnsi="Arial" w:cs="Arial"/>
          <w:sz w:val="20"/>
          <w:szCs w:val="20"/>
          <w:lang w:val="en-US"/>
        </w:rPr>
        <w:t>e)</w:t>
      </w:r>
      <w:r w:rsidR="00445C71" w:rsidRPr="00EC5A4D">
        <w:rPr>
          <w:rFonts w:ascii="Arial" w:hAnsi="Arial" w:cs="Arial"/>
          <w:sz w:val="20"/>
          <w:szCs w:val="20"/>
        </w:rPr>
        <w:t xml:space="preserve"> Các vai trò quả</w:t>
      </w:r>
      <w:r w:rsidRPr="00EC5A4D">
        <w:rPr>
          <w:rFonts w:ascii="Arial" w:hAnsi="Arial" w:cs="Arial"/>
          <w:sz w:val="20"/>
          <w:szCs w:val="20"/>
        </w:rPr>
        <w:t>n lý an toàn.</w:t>
      </w:r>
    </w:p>
    <w:p w14:paraId="7C4E14C5" w14:textId="77777777" w:rsidR="00445C71" w:rsidRPr="00EC5A4D" w:rsidRDefault="00F57F58" w:rsidP="000F600F">
      <w:pPr>
        <w:spacing w:before="120"/>
        <w:rPr>
          <w:rFonts w:ascii="Arial" w:hAnsi="Arial" w:cs="Arial"/>
          <w:b/>
          <w:sz w:val="20"/>
          <w:szCs w:val="20"/>
        </w:rPr>
      </w:pPr>
      <w:r w:rsidRPr="00EC5A4D">
        <w:rPr>
          <w:rFonts w:ascii="Arial" w:hAnsi="Arial" w:cs="Arial"/>
          <w:b/>
          <w:sz w:val="20"/>
          <w:szCs w:val="20"/>
          <w:lang w:val="en-US"/>
        </w:rPr>
        <w:t>C</w:t>
      </w:r>
      <w:r w:rsidR="00445C71" w:rsidRPr="00EC5A4D">
        <w:rPr>
          <w:rFonts w:ascii="Arial" w:hAnsi="Arial" w:cs="Arial"/>
          <w:b/>
          <w:sz w:val="20"/>
          <w:szCs w:val="20"/>
        </w:rPr>
        <w:t xml:space="preserve">.2.7 </w:t>
      </w:r>
      <w:r w:rsidRPr="00EC5A4D">
        <w:rPr>
          <w:rFonts w:ascii="Arial" w:hAnsi="Arial" w:cs="Arial"/>
          <w:b/>
          <w:sz w:val="20"/>
          <w:szCs w:val="20"/>
          <w:lang w:val="en-US"/>
        </w:rPr>
        <w:t xml:space="preserve"> </w:t>
      </w:r>
      <w:r w:rsidR="00445C71" w:rsidRPr="00EC5A4D">
        <w:rPr>
          <w:rFonts w:ascii="Arial" w:hAnsi="Arial" w:cs="Arial"/>
          <w:b/>
          <w:sz w:val="20"/>
          <w:szCs w:val="20"/>
        </w:rPr>
        <w:t>Lớp FPR (Privacy)</w:t>
      </w:r>
    </w:p>
    <w:p w14:paraId="5A7FD6BB" w14:textId="77777777" w:rsidR="00445C71" w:rsidRPr="00EC5A4D" w:rsidRDefault="00F57F58"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Khái niệm ẩn danh;</w:t>
      </w:r>
    </w:p>
    <w:p w14:paraId="755DA5DD" w14:textId="77777777" w:rsidR="00445C71" w:rsidRPr="00EC5A4D" w:rsidRDefault="00F57F58"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Khái niệm về bút danh;</w:t>
      </w:r>
    </w:p>
    <w:p w14:paraId="24B0F8A3" w14:textId="77777777" w:rsidR="00445C71" w:rsidRPr="00EC5A4D" w:rsidRDefault="00F57F58"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w:t>
      </w:r>
      <w:r w:rsidR="00CF4063" w:rsidRPr="00EC5A4D">
        <w:rPr>
          <w:rFonts w:ascii="Arial" w:hAnsi="Arial" w:cs="Arial"/>
          <w:sz w:val="20"/>
          <w:szCs w:val="20"/>
          <w:lang w:val="en-US"/>
        </w:rPr>
        <w:t>C</w:t>
      </w:r>
      <w:r w:rsidR="00445C71" w:rsidRPr="00EC5A4D">
        <w:rPr>
          <w:rFonts w:ascii="Arial" w:hAnsi="Arial" w:cs="Arial"/>
          <w:sz w:val="20"/>
          <w:szCs w:val="20"/>
        </w:rPr>
        <w:t>ác khái niệm về tính không liên kết;</w:t>
      </w:r>
    </w:p>
    <w:p w14:paraId="343F47AD" w14:textId="77777777" w:rsidR="00F57F58" w:rsidRPr="00EC5A4D" w:rsidRDefault="00F57F58" w:rsidP="000F600F">
      <w:pPr>
        <w:spacing w:before="120"/>
        <w:rPr>
          <w:rFonts w:ascii="Arial" w:hAnsi="Arial" w:cs="Arial"/>
          <w:sz w:val="20"/>
          <w:szCs w:val="20"/>
          <w:lang w:val="en-US"/>
        </w:rPr>
      </w:pPr>
      <w:r w:rsidRPr="00EC5A4D">
        <w:rPr>
          <w:rFonts w:ascii="Arial" w:hAnsi="Arial" w:cs="Arial"/>
          <w:sz w:val="20"/>
          <w:szCs w:val="20"/>
          <w:lang w:val="en-US"/>
        </w:rPr>
        <w:t>d)</w:t>
      </w:r>
      <w:r w:rsidR="00445C71" w:rsidRPr="00EC5A4D">
        <w:rPr>
          <w:rFonts w:ascii="Arial" w:hAnsi="Arial" w:cs="Arial"/>
          <w:sz w:val="20"/>
          <w:szCs w:val="20"/>
        </w:rPr>
        <w:t xml:space="preserve"> Các khái niệm về khả năng không quan sát đượ</w:t>
      </w:r>
      <w:r w:rsidRPr="00EC5A4D">
        <w:rPr>
          <w:rFonts w:ascii="Arial" w:hAnsi="Arial" w:cs="Arial"/>
          <w:sz w:val="20"/>
          <w:szCs w:val="20"/>
        </w:rPr>
        <w:t>c.</w:t>
      </w:r>
    </w:p>
    <w:p w14:paraId="7AAD961B" w14:textId="77777777" w:rsidR="00445C71" w:rsidRPr="00EC5A4D" w:rsidRDefault="00F57F58" w:rsidP="000F600F">
      <w:pPr>
        <w:spacing w:before="120"/>
        <w:rPr>
          <w:rFonts w:ascii="Arial" w:hAnsi="Arial" w:cs="Arial"/>
          <w:b/>
          <w:sz w:val="20"/>
          <w:szCs w:val="20"/>
        </w:rPr>
      </w:pPr>
      <w:r w:rsidRPr="00EC5A4D">
        <w:rPr>
          <w:rFonts w:ascii="Arial" w:hAnsi="Arial" w:cs="Arial"/>
          <w:b/>
          <w:sz w:val="20"/>
          <w:szCs w:val="20"/>
          <w:lang w:val="en-US"/>
        </w:rPr>
        <w:t>C</w:t>
      </w:r>
      <w:r w:rsidR="00445C71" w:rsidRPr="00EC5A4D">
        <w:rPr>
          <w:rFonts w:ascii="Arial" w:hAnsi="Arial" w:cs="Arial"/>
          <w:b/>
          <w:sz w:val="20"/>
          <w:szCs w:val="20"/>
        </w:rPr>
        <w:t xml:space="preserve">.2.8 </w:t>
      </w:r>
      <w:r w:rsidRPr="00EC5A4D">
        <w:rPr>
          <w:rFonts w:ascii="Arial" w:hAnsi="Arial" w:cs="Arial"/>
          <w:b/>
          <w:sz w:val="20"/>
          <w:szCs w:val="20"/>
          <w:lang w:val="en-US"/>
        </w:rPr>
        <w:t xml:space="preserve"> </w:t>
      </w:r>
      <w:r w:rsidR="00445C71" w:rsidRPr="00EC5A4D">
        <w:rPr>
          <w:rFonts w:ascii="Arial" w:hAnsi="Arial" w:cs="Arial"/>
          <w:b/>
          <w:sz w:val="20"/>
          <w:szCs w:val="20"/>
        </w:rPr>
        <w:t>Lớp FPT (Protection of the TSF)</w:t>
      </w:r>
    </w:p>
    <w:p w14:paraId="706476FA" w14:textId="77777777" w:rsidR="00445C71" w:rsidRPr="00EC5A4D" w:rsidRDefault="00A0121A"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Kiến thức cần thiết cho lớp FCS nêu trong </w:t>
      </w:r>
      <w:r w:rsidR="00026F99" w:rsidRPr="00EC5A4D">
        <w:rPr>
          <w:rFonts w:ascii="Arial" w:hAnsi="Arial" w:cs="Arial"/>
          <w:sz w:val="20"/>
          <w:szCs w:val="20"/>
        </w:rPr>
        <w:t>C.2.3</w:t>
      </w:r>
      <w:r w:rsidR="00445C71" w:rsidRPr="00EC5A4D">
        <w:rPr>
          <w:rFonts w:ascii="Arial" w:hAnsi="Arial" w:cs="Arial"/>
          <w:sz w:val="20"/>
          <w:szCs w:val="20"/>
        </w:rPr>
        <w:t>;</w:t>
      </w:r>
    </w:p>
    <w:p w14:paraId="593547AF" w14:textId="77777777" w:rsidR="00445C71" w:rsidRPr="00EC5A4D" w:rsidRDefault="00A0121A"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Kiến thức cần thiết cho lớp FDP cho trong </w:t>
      </w:r>
      <w:r w:rsidR="00026F99" w:rsidRPr="00EC5A4D">
        <w:rPr>
          <w:rFonts w:ascii="Arial" w:hAnsi="Arial" w:cs="Arial"/>
          <w:sz w:val="20"/>
          <w:szCs w:val="20"/>
        </w:rPr>
        <w:t>C.2.4</w:t>
      </w:r>
      <w:r w:rsidR="00445C71" w:rsidRPr="00EC5A4D">
        <w:rPr>
          <w:rFonts w:ascii="Arial" w:hAnsi="Arial" w:cs="Arial"/>
          <w:sz w:val="20"/>
          <w:szCs w:val="20"/>
        </w:rPr>
        <w:t>;</w:t>
      </w:r>
    </w:p>
    <w:p w14:paraId="6C0BEFF2" w14:textId="77777777" w:rsidR="00445C71" w:rsidRPr="00EC5A4D" w:rsidRDefault="00A0121A"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Các kỹ thuật giả mạo vật lý bao gồm: chống giả mạo, tính kháng, phát hiện và bằng chứng;</w:t>
      </w:r>
    </w:p>
    <w:p w14:paraId="2100FBEB" w14:textId="77777777" w:rsidR="00445C71" w:rsidRPr="00EC5A4D" w:rsidRDefault="00A0121A"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Các kỹ thuật khôi phục đáng tin cậy;</w:t>
      </w:r>
    </w:p>
    <w:p w14:paraId="3DCD3A84" w14:textId="77777777" w:rsidR="00445C71" w:rsidRPr="00EC5A4D" w:rsidRDefault="00A0121A" w:rsidP="000F600F">
      <w:pPr>
        <w:spacing w:before="120"/>
        <w:rPr>
          <w:rFonts w:ascii="Arial" w:hAnsi="Arial" w:cs="Arial"/>
          <w:sz w:val="20"/>
          <w:szCs w:val="20"/>
        </w:rPr>
      </w:pPr>
      <w:r w:rsidRPr="00EC5A4D">
        <w:rPr>
          <w:rFonts w:ascii="Arial" w:hAnsi="Arial" w:cs="Arial"/>
          <w:sz w:val="20"/>
          <w:szCs w:val="20"/>
          <w:lang w:val="en-US"/>
        </w:rPr>
        <w:t>e)</w:t>
      </w:r>
      <w:r w:rsidR="00445C71" w:rsidRPr="00EC5A4D">
        <w:rPr>
          <w:rFonts w:ascii="Arial" w:hAnsi="Arial" w:cs="Arial"/>
          <w:sz w:val="20"/>
          <w:szCs w:val="20"/>
        </w:rPr>
        <w:t xml:space="preserve"> Các cuộc tấn công phát lại;</w:t>
      </w:r>
    </w:p>
    <w:p w14:paraId="054AB31F" w14:textId="77777777" w:rsidR="00445C71" w:rsidRPr="00EC5A4D" w:rsidRDefault="00A0121A" w:rsidP="000F600F">
      <w:pPr>
        <w:spacing w:before="120"/>
        <w:rPr>
          <w:rFonts w:ascii="Arial" w:hAnsi="Arial" w:cs="Arial"/>
          <w:sz w:val="20"/>
          <w:szCs w:val="20"/>
        </w:rPr>
      </w:pPr>
      <w:r w:rsidRPr="00EC5A4D">
        <w:rPr>
          <w:rFonts w:ascii="Arial" w:hAnsi="Arial" w:cs="Arial"/>
          <w:sz w:val="20"/>
          <w:szCs w:val="20"/>
          <w:lang w:val="en-US"/>
        </w:rPr>
        <w:t>f)</w:t>
      </w:r>
      <w:r w:rsidR="00445C71" w:rsidRPr="00EC5A4D">
        <w:rPr>
          <w:rFonts w:ascii="Arial" w:hAnsi="Arial" w:cs="Arial"/>
          <w:sz w:val="20"/>
          <w:szCs w:val="20"/>
        </w:rPr>
        <w:t xml:space="preserve"> Kỹ thuật đóng dấu thời gian;</w:t>
      </w:r>
    </w:p>
    <w:p w14:paraId="1DC66596" w14:textId="77777777" w:rsidR="00445C71" w:rsidRPr="00EC5A4D" w:rsidRDefault="00A0121A" w:rsidP="000F600F">
      <w:pPr>
        <w:spacing w:before="120"/>
        <w:rPr>
          <w:rFonts w:ascii="Arial" w:hAnsi="Arial" w:cs="Arial"/>
          <w:sz w:val="20"/>
          <w:szCs w:val="20"/>
        </w:rPr>
      </w:pPr>
      <w:r w:rsidRPr="00EC5A4D">
        <w:rPr>
          <w:rFonts w:ascii="Arial" w:hAnsi="Arial" w:cs="Arial"/>
          <w:sz w:val="20"/>
          <w:szCs w:val="20"/>
          <w:lang w:val="en-US"/>
        </w:rPr>
        <w:t>g)</w:t>
      </w:r>
      <w:r w:rsidR="00445C71" w:rsidRPr="00EC5A4D">
        <w:rPr>
          <w:rFonts w:ascii="Arial" w:hAnsi="Arial" w:cs="Arial"/>
          <w:sz w:val="20"/>
          <w:szCs w:val="20"/>
        </w:rPr>
        <w:t xml:space="preserve"> Các khái niệm về tự kiểm tra;</w:t>
      </w:r>
    </w:p>
    <w:p w14:paraId="5F33DD3E" w14:textId="77777777" w:rsidR="00445C71" w:rsidRPr="00EC5A4D" w:rsidRDefault="00A0121A" w:rsidP="000F600F">
      <w:pPr>
        <w:spacing w:before="120"/>
        <w:rPr>
          <w:rFonts w:ascii="Arial" w:hAnsi="Arial" w:cs="Arial"/>
          <w:sz w:val="20"/>
          <w:szCs w:val="20"/>
        </w:rPr>
      </w:pPr>
      <w:r w:rsidRPr="00EC5A4D">
        <w:rPr>
          <w:rFonts w:ascii="Arial" w:hAnsi="Arial" w:cs="Arial"/>
          <w:sz w:val="20"/>
          <w:szCs w:val="20"/>
          <w:lang w:val="en-US"/>
        </w:rPr>
        <w:t>h)</w:t>
      </w:r>
      <w:r w:rsidR="00445C71" w:rsidRPr="00EC5A4D">
        <w:rPr>
          <w:rFonts w:ascii="Arial" w:hAnsi="Arial" w:cs="Arial"/>
          <w:sz w:val="20"/>
          <w:szCs w:val="20"/>
        </w:rPr>
        <w:t xml:space="preserve"> Trạng thái đồng bộ;</w:t>
      </w:r>
    </w:p>
    <w:p w14:paraId="63BB84BD" w14:textId="77777777" w:rsidR="00445C71" w:rsidRPr="00EC5A4D" w:rsidRDefault="00A0121A" w:rsidP="000F600F">
      <w:pPr>
        <w:spacing w:before="120"/>
        <w:rPr>
          <w:rFonts w:ascii="Arial" w:hAnsi="Arial" w:cs="Arial"/>
          <w:sz w:val="20"/>
          <w:szCs w:val="20"/>
        </w:rPr>
      </w:pPr>
      <w:r w:rsidRPr="00EC5A4D">
        <w:rPr>
          <w:rFonts w:ascii="Arial" w:hAnsi="Arial" w:cs="Arial"/>
          <w:sz w:val="20"/>
          <w:szCs w:val="20"/>
          <w:lang w:val="en-US"/>
        </w:rPr>
        <w:t>i)</w:t>
      </w:r>
      <w:r w:rsidR="00445C71" w:rsidRPr="00EC5A4D">
        <w:rPr>
          <w:rFonts w:ascii="Arial" w:hAnsi="Arial" w:cs="Arial"/>
          <w:sz w:val="20"/>
          <w:szCs w:val="20"/>
        </w:rPr>
        <w:t xml:space="preserve"> Bảo vệ dữ liệu;</w:t>
      </w:r>
    </w:p>
    <w:p w14:paraId="2BE0321C" w14:textId="77777777" w:rsidR="00A0121A" w:rsidRPr="00EC5A4D" w:rsidRDefault="00A0121A" w:rsidP="000F600F">
      <w:pPr>
        <w:spacing w:before="120"/>
        <w:rPr>
          <w:rFonts w:ascii="Arial" w:hAnsi="Arial" w:cs="Arial"/>
          <w:sz w:val="20"/>
          <w:szCs w:val="20"/>
          <w:lang w:val="en-US"/>
        </w:rPr>
      </w:pPr>
      <w:r w:rsidRPr="00EC5A4D">
        <w:rPr>
          <w:rFonts w:ascii="Arial" w:hAnsi="Arial" w:cs="Arial"/>
          <w:sz w:val="20"/>
          <w:szCs w:val="20"/>
          <w:lang w:val="en-US"/>
        </w:rPr>
        <w:t>j)</w:t>
      </w:r>
      <w:r w:rsidR="00445C71" w:rsidRPr="00EC5A4D">
        <w:rPr>
          <w:rFonts w:ascii="Arial" w:hAnsi="Arial" w:cs="Arial"/>
          <w:sz w:val="20"/>
          <w:szCs w:val="20"/>
        </w:rPr>
        <w:t xml:space="preserve"> Khái niệm về nguyên tắ</w:t>
      </w:r>
      <w:r w:rsidRPr="00EC5A4D">
        <w:rPr>
          <w:rFonts w:ascii="Arial" w:hAnsi="Arial" w:cs="Arial"/>
          <w:sz w:val="20"/>
          <w:szCs w:val="20"/>
        </w:rPr>
        <w:t>c không an toàn.</w:t>
      </w:r>
    </w:p>
    <w:p w14:paraId="52EF21C8" w14:textId="77777777" w:rsidR="00445C71" w:rsidRPr="00EC5A4D" w:rsidRDefault="00A0121A" w:rsidP="000F600F">
      <w:pPr>
        <w:spacing w:before="120"/>
        <w:rPr>
          <w:rFonts w:ascii="Arial" w:hAnsi="Arial" w:cs="Arial"/>
          <w:b/>
          <w:sz w:val="20"/>
          <w:szCs w:val="20"/>
        </w:rPr>
      </w:pPr>
      <w:r w:rsidRPr="00EC5A4D">
        <w:rPr>
          <w:rFonts w:ascii="Arial" w:hAnsi="Arial" w:cs="Arial"/>
          <w:b/>
          <w:sz w:val="20"/>
          <w:szCs w:val="20"/>
          <w:lang w:val="en-US"/>
        </w:rPr>
        <w:t>C</w:t>
      </w:r>
      <w:r w:rsidR="00445C71" w:rsidRPr="00EC5A4D">
        <w:rPr>
          <w:rFonts w:ascii="Arial" w:hAnsi="Arial" w:cs="Arial"/>
          <w:b/>
          <w:sz w:val="20"/>
          <w:szCs w:val="20"/>
        </w:rPr>
        <w:t xml:space="preserve">.2.9 </w:t>
      </w:r>
      <w:r w:rsidRPr="00EC5A4D">
        <w:rPr>
          <w:rFonts w:ascii="Arial" w:hAnsi="Arial" w:cs="Arial"/>
          <w:b/>
          <w:sz w:val="20"/>
          <w:szCs w:val="20"/>
          <w:lang w:val="en-US"/>
        </w:rPr>
        <w:t xml:space="preserve"> </w:t>
      </w:r>
      <w:r w:rsidR="00445C71" w:rsidRPr="00EC5A4D">
        <w:rPr>
          <w:rFonts w:ascii="Arial" w:hAnsi="Arial" w:cs="Arial"/>
          <w:b/>
          <w:sz w:val="20"/>
          <w:szCs w:val="20"/>
        </w:rPr>
        <w:t>Lớp FRU (Resource utilisation)</w:t>
      </w:r>
    </w:p>
    <w:p w14:paraId="3AEFC5AE" w14:textId="77777777" w:rsidR="00445C71" w:rsidRPr="00EC5A4D" w:rsidRDefault="00E4371D"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Kỹ thuật chịu lỗi;</w:t>
      </w:r>
    </w:p>
    <w:p w14:paraId="1B7F7DC1" w14:textId="77777777" w:rsidR="00445C71" w:rsidRPr="00EC5A4D" w:rsidRDefault="00E4371D"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Mức độ ưu tiên của các kỹ thuật dịch vụ;</w:t>
      </w:r>
    </w:p>
    <w:p w14:paraId="05080AEA" w14:textId="77777777" w:rsidR="00445C71" w:rsidRPr="00EC5A4D" w:rsidRDefault="00E4371D"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Kỹ thuật phân bổ nguồn lực;</w:t>
      </w:r>
    </w:p>
    <w:p w14:paraId="20977685" w14:textId="77777777" w:rsidR="00E4371D" w:rsidRPr="00EC5A4D" w:rsidRDefault="00E4371D" w:rsidP="000F600F">
      <w:pPr>
        <w:spacing w:before="120"/>
        <w:rPr>
          <w:rFonts w:ascii="Arial" w:hAnsi="Arial" w:cs="Arial"/>
          <w:sz w:val="20"/>
          <w:szCs w:val="20"/>
          <w:lang w:val="en-US"/>
        </w:rPr>
      </w:pPr>
      <w:r w:rsidRPr="00EC5A4D">
        <w:rPr>
          <w:rFonts w:ascii="Arial" w:hAnsi="Arial" w:cs="Arial"/>
          <w:sz w:val="20"/>
          <w:szCs w:val="20"/>
          <w:lang w:val="en-US"/>
        </w:rPr>
        <w:t>d)</w:t>
      </w:r>
      <w:r w:rsidR="00445C71" w:rsidRPr="00EC5A4D">
        <w:rPr>
          <w:rFonts w:ascii="Arial" w:hAnsi="Arial" w:cs="Arial"/>
          <w:sz w:val="20"/>
          <w:szCs w:val="20"/>
        </w:rPr>
        <w:t xml:space="preserve"> Các cuộc tấn công từ chối dịch vụ</w:t>
      </w:r>
      <w:r w:rsidRPr="00EC5A4D">
        <w:rPr>
          <w:rFonts w:ascii="Arial" w:hAnsi="Arial" w:cs="Arial"/>
          <w:sz w:val="20"/>
          <w:szCs w:val="20"/>
        </w:rPr>
        <w:t>.</w:t>
      </w:r>
    </w:p>
    <w:p w14:paraId="6DAA990A" w14:textId="77777777" w:rsidR="00445C71" w:rsidRPr="00EC5A4D" w:rsidRDefault="00E4371D" w:rsidP="000F600F">
      <w:pPr>
        <w:spacing w:before="120"/>
        <w:rPr>
          <w:rFonts w:ascii="Arial" w:hAnsi="Arial" w:cs="Arial"/>
          <w:b/>
          <w:sz w:val="20"/>
          <w:szCs w:val="20"/>
        </w:rPr>
      </w:pPr>
      <w:r w:rsidRPr="00EC5A4D">
        <w:rPr>
          <w:rFonts w:ascii="Arial" w:hAnsi="Arial" w:cs="Arial"/>
          <w:b/>
          <w:sz w:val="20"/>
          <w:szCs w:val="20"/>
          <w:lang w:val="en-US"/>
        </w:rPr>
        <w:t>C</w:t>
      </w:r>
      <w:r w:rsidR="00445C71" w:rsidRPr="00EC5A4D">
        <w:rPr>
          <w:rFonts w:ascii="Arial" w:hAnsi="Arial" w:cs="Arial"/>
          <w:b/>
          <w:sz w:val="20"/>
          <w:szCs w:val="20"/>
        </w:rPr>
        <w:t xml:space="preserve">.2.10 </w:t>
      </w:r>
      <w:r w:rsidRPr="00EC5A4D">
        <w:rPr>
          <w:rFonts w:ascii="Arial" w:hAnsi="Arial" w:cs="Arial"/>
          <w:b/>
          <w:sz w:val="20"/>
          <w:szCs w:val="20"/>
          <w:lang w:val="en-US"/>
        </w:rPr>
        <w:t xml:space="preserve"> </w:t>
      </w:r>
      <w:r w:rsidR="00445C71" w:rsidRPr="00EC5A4D">
        <w:rPr>
          <w:rFonts w:ascii="Arial" w:hAnsi="Arial" w:cs="Arial"/>
          <w:b/>
          <w:sz w:val="20"/>
          <w:szCs w:val="20"/>
        </w:rPr>
        <w:t>Lớp FTA (TOE Access)</w:t>
      </w:r>
    </w:p>
    <w:p w14:paraId="44BE14D6" w14:textId="77777777" w:rsidR="00445C71" w:rsidRPr="00EC5A4D" w:rsidRDefault="00E4371D"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Các khái niệm về phiên: phiên đồng thời;</w:t>
      </w:r>
    </w:p>
    <w:p w14:paraId="4B32277D" w14:textId="77777777" w:rsidR="00445C71" w:rsidRPr="00EC5A4D" w:rsidRDefault="00E4371D"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Thiết lập phiên họp;</w:t>
      </w:r>
    </w:p>
    <w:p w14:paraId="5E21C6C4" w14:textId="77777777" w:rsidR="00445C71" w:rsidRPr="00EC5A4D" w:rsidRDefault="00E4371D"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Khóa phiên và k</w:t>
      </w:r>
      <w:r w:rsidR="00CF4063" w:rsidRPr="00EC5A4D">
        <w:rPr>
          <w:rFonts w:ascii="Arial" w:hAnsi="Arial" w:cs="Arial"/>
          <w:sz w:val="20"/>
          <w:szCs w:val="20"/>
          <w:lang w:val="en-US"/>
        </w:rPr>
        <w:t>ế</w:t>
      </w:r>
      <w:r w:rsidR="00445C71" w:rsidRPr="00EC5A4D">
        <w:rPr>
          <w:rFonts w:ascii="Arial" w:hAnsi="Arial" w:cs="Arial"/>
          <w:sz w:val="20"/>
          <w:szCs w:val="20"/>
        </w:rPr>
        <w:t>t thúc;</w:t>
      </w:r>
    </w:p>
    <w:p w14:paraId="50D33DAB" w14:textId="77777777" w:rsidR="00445C71" w:rsidRPr="00EC5A4D" w:rsidRDefault="00E4371D"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Lịch sử truy cập.</w:t>
      </w:r>
    </w:p>
    <w:p w14:paraId="52F1BB9C" w14:textId="77777777" w:rsidR="00445C71" w:rsidRPr="00EC5A4D" w:rsidRDefault="00E4371D" w:rsidP="000F600F">
      <w:pPr>
        <w:spacing w:before="120"/>
        <w:rPr>
          <w:rFonts w:ascii="Arial" w:hAnsi="Arial" w:cs="Arial"/>
          <w:b/>
          <w:sz w:val="20"/>
          <w:szCs w:val="20"/>
        </w:rPr>
      </w:pPr>
      <w:r w:rsidRPr="00EC5A4D">
        <w:rPr>
          <w:rFonts w:ascii="Arial" w:hAnsi="Arial" w:cs="Arial"/>
          <w:b/>
          <w:sz w:val="20"/>
          <w:szCs w:val="20"/>
          <w:lang w:val="en-US"/>
        </w:rPr>
        <w:t>C</w:t>
      </w:r>
      <w:r w:rsidR="00445C71" w:rsidRPr="00EC5A4D">
        <w:rPr>
          <w:rFonts w:ascii="Arial" w:hAnsi="Arial" w:cs="Arial"/>
          <w:b/>
          <w:sz w:val="20"/>
          <w:szCs w:val="20"/>
        </w:rPr>
        <w:t>.2.11</w:t>
      </w:r>
      <w:r w:rsidRPr="00EC5A4D">
        <w:rPr>
          <w:rFonts w:ascii="Arial" w:hAnsi="Arial" w:cs="Arial"/>
          <w:b/>
          <w:sz w:val="20"/>
          <w:szCs w:val="20"/>
          <w:lang w:val="en-US"/>
        </w:rPr>
        <w:t xml:space="preserve"> </w:t>
      </w:r>
      <w:r w:rsidR="00445C71" w:rsidRPr="00EC5A4D">
        <w:rPr>
          <w:rFonts w:ascii="Arial" w:hAnsi="Arial" w:cs="Arial"/>
          <w:b/>
          <w:sz w:val="20"/>
          <w:szCs w:val="20"/>
        </w:rPr>
        <w:t xml:space="preserve"> Lớp FTP (Trusted Path/Channels)</w:t>
      </w:r>
    </w:p>
    <w:p w14:paraId="1EB73E7E" w14:textId="77777777" w:rsidR="00445C71" w:rsidRPr="00EC5A4D" w:rsidRDefault="00E4371D" w:rsidP="000F600F">
      <w:pPr>
        <w:spacing w:before="120"/>
        <w:rPr>
          <w:rFonts w:ascii="Arial" w:hAnsi="Arial" w:cs="Arial"/>
          <w:sz w:val="20"/>
          <w:szCs w:val="20"/>
        </w:rPr>
      </w:pPr>
      <w:r w:rsidRPr="00EC5A4D">
        <w:rPr>
          <w:rFonts w:ascii="Arial" w:hAnsi="Arial" w:cs="Arial"/>
          <w:sz w:val="20"/>
          <w:szCs w:val="20"/>
          <w:lang w:val="en-US"/>
        </w:rPr>
        <w:t>a)</w:t>
      </w:r>
      <w:r w:rsidR="00445C71" w:rsidRPr="00EC5A4D">
        <w:rPr>
          <w:rFonts w:ascii="Arial" w:hAnsi="Arial" w:cs="Arial"/>
          <w:sz w:val="20"/>
          <w:szCs w:val="20"/>
        </w:rPr>
        <w:t xml:space="preserve"> Khái niệm về một đường dẫn tin cậy;</w:t>
      </w:r>
    </w:p>
    <w:p w14:paraId="76E5340C" w14:textId="77777777" w:rsidR="00445C71" w:rsidRPr="00EC5A4D" w:rsidRDefault="00E4371D" w:rsidP="000F600F">
      <w:pPr>
        <w:spacing w:before="120"/>
        <w:rPr>
          <w:rFonts w:ascii="Arial" w:hAnsi="Arial" w:cs="Arial"/>
          <w:sz w:val="20"/>
          <w:szCs w:val="20"/>
        </w:rPr>
      </w:pPr>
      <w:r w:rsidRPr="00EC5A4D">
        <w:rPr>
          <w:rFonts w:ascii="Arial" w:hAnsi="Arial" w:cs="Arial"/>
          <w:sz w:val="20"/>
          <w:szCs w:val="20"/>
          <w:lang w:val="en-US"/>
        </w:rPr>
        <w:t>b)</w:t>
      </w:r>
      <w:r w:rsidR="00445C71" w:rsidRPr="00EC5A4D">
        <w:rPr>
          <w:rFonts w:ascii="Arial" w:hAnsi="Arial" w:cs="Arial"/>
          <w:sz w:val="20"/>
          <w:szCs w:val="20"/>
        </w:rPr>
        <w:t xml:space="preserve"> Khái niệm về một kênh tin cậy;</w:t>
      </w:r>
    </w:p>
    <w:p w14:paraId="520AAD1D" w14:textId="77777777" w:rsidR="00445C71" w:rsidRPr="00EC5A4D" w:rsidRDefault="00E4371D" w:rsidP="000F600F">
      <w:pPr>
        <w:spacing w:before="120"/>
        <w:rPr>
          <w:rFonts w:ascii="Arial" w:hAnsi="Arial" w:cs="Arial"/>
          <w:sz w:val="20"/>
          <w:szCs w:val="20"/>
        </w:rPr>
      </w:pPr>
      <w:r w:rsidRPr="00EC5A4D">
        <w:rPr>
          <w:rFonts w:ascii="Arial" w:hAnsi="Arial" w:cs="Arial"/>
          <w:sz w:val="20"/>
          <w:szCs w:val="20"/>
          <w:lang w:val="en-US"/>
        </w:rPr>
        <w:t>c)</w:t>
      </w:r>
      <w:r w:rsidR="00445C71" w:rsidRPr="00EC5A4D">
        <w:rPr>
          <w:rFonts w:ascii="Arial" w:hAnsi="Arial" w:cs="Arial"/>
          <w:sz w:val="20"/>
          <w:szCs w:val="20"/>
        </w:rPr>
        <w:t xml:space="preserve"> Kiến thức cần thiết cho lớp FCS nêu trong </w:t>
      </w:r>
      <w:r w:rsidRPr="00EC5A4D">
        <w:rPr>
          <w:rFonts w:ascii="Arial" w:hAnsi="Arial" w:cs="Arial"/>
          <w:sz w:val="20"/>
          <w:szCs w:val="20"/>
          <w:lang w:val="en-US"/>
        </w:rPr>
        <w:t>C</w:t>
      </w:r>
      <w:r w:rsidR="00445C71" w:rsidRPr="00EC5A4D">
        <w:rPr>
          <w:rFonts w:ascii="Arial" w:hAnsi="Arial" w:cs="Arial"/>
          <w:sz w:val="20"/>
          <w:szCs w:val="20"/>
        </w:rPr>
        <w:t>.2.3</w:t>
      </w:r>
    </w:p>
    <w:p w14:paraId="7EA01C01" w14:textId="77777777" w:rsidR="00445C71" w:rsidRPr="00EC5A4D" w:rsidRDefault="00E4371D" w:rsidP="000F600F">
      <w:pPr>
        <w:spacing w:before="120"/>
        <w:rPr>
          <w:rFonts w:ascii="Arial" w:hAnsi="Arial" w:cs="Arial"/>
          <w:sz w:val="20"/>
          <w:szCs w:val="20"/>
        </w:rPr>
      </w:pPr>
      <w:r w:rsidRPr="00EC5A4D">
        <w:rPr>
          <w:rFonts w:ascii="Arial" w:hAnsi="Arial" w:cs="Arial"/>
          <w:sz w:val="20"/>
          <w:szCs w:val="20"/>
          <w:lang w:val="en-US"/>
        </w:rPr>
        <w:t>d)</w:t>
      </w:r>
      <w:r w:rsidR="00445C71" w:rsidRPr="00EC5A4D">
        <w:rPr>
          <w:rFonts w:ascii="Arial" w:hAnsi="Arial" w:cs="Arial"/>
          <w:sz w:val="20"/>
          <w:szCs w:val="20"/>
        </w:rPr>
        <w:t xml:space="preserve"> Khái niệm về một bên thứ ba tin cậy (TTP).</w:t>
      </w:r>
    </w:p>
    <w:p w14:paraId="5F5F56D6" w14:textId="77777777" w:rsidR="00026F99" w:rsidRPr="00EC5A4D" w:rsidRDefault="00026F99" w:rsidP="000F600F">
      <w:pPr>
        <w:spacing w:before="120"/>
        <w:jc w:val="center"/>
        <w:rPr>
          <w:rFonts w:ascii="Arial" w:hAnsi="Arial" w:cs="Arial"/>
          <w:b/>
          <w:sz w:val="20"/>
          <w:szCs w:val="20"/>
          <w:lang w:val="en-US"/>
        </w:rPr>
      </w:pPr>
    </w:p>
    <w:p w14:paraId="67932EF9" w14:textId="77777777" w:rsidR="00445C71" w:rsidRPr="00EC5A4D" w:rsidRDefault="00445C71" w:rsidP="000F600F">
      <w:pPr>
        <w:spacing w:before="120"/>
        <w:jc w:val="center"/>
        <w:rPr>
          <w:rFonts w:ascii="Arial" w:hAnsi="Arial" w:cs="Arial"/>
          <w:b/>
          <w:sz w:val="20"/>
          <w:szCs w:val="20"/>
        </w:rPr>
      </w:pPr>
      <w:r w:rsidRPr="00EC5A4D">
        <w:rPr>
          <w:rFonts w:ascii="Arial" w:hAnsi="Arial" w:cs="Arial"/>
          <w:b/>
          <w:sz w:val="20"/>
          <w:szCs w:val="20"/>
        </w:rPr>
        <w:t>Tài liệu tham khảo</w:t>
      </w:r>
    </w:p>
    <w:p w14:paraId="147E017E"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Các mục liên quan đến các kỹ thuật an toàn CNTT chung:</w:t>
      </w:r>
    </w:p>
    <w:p w14:paraId="410BFBFD"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[1]</w:t>
      </w:r>
      <w:r w:rsidR="00445C71" w:rsidRPr="00EC5A4D">
        <w:rPr>
          <w:rFonts w:ascii="Arial" w:hAnsi="Arial" w:cs="Arial"/>
          <w:sz w:val="20"/>
          <w:szCs w:val="20"/>
        </w:rPr>
        <w:t xml:space="preserve"> TCVN 12210:2018, Công nghệ thông tin - Các kỹ thuật an toàn - Đánh giá an toàn hệ thống vận hành (ISO/IEC 19791, Information technology - IT Security techniques - Security assessment of operational systems.)</w:t>
      </w:r>
    </w:p>
    <w:p w14:paraId="03CF021D"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[2]</w:t>
      </w:r>
      <w:r w:rsidR="00445C71" w:rsidRPr="00EC5A4D">
        <w:rPr>
          <w:rFonts w:ascii="Arial" w:hAnsi="Arial" w:cs="Arial"/>
          <w:sz w:val="20"/>
          <w:szCs w:val="20"/>
        </w:rPr>
        <w:t xml:space="preserve"> ISO/IEC 29193, Information technology - IT Security techniques - Secure system engineering principles and techniques.</w:t>
      </w:r>
    </w:p>
    <w:p w14:paraId="3790C6E9"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[3]</w:t>
      </w:r>
      <w:r w:rsidR="00445C71" w:rsidRPr="00EC5A4D">
        <w:rPr>
          <w:rFonts w:ascii="Arial" w:hAnsi="Arial" w:cs="Arial"/>
          <w:sz w:val="20"/>
          <w:szCs w:val="20"/>
        </w:rPr>
        <w:t xml:space="preserve"> ISO/IEC/TS 30104, Information Technology - Security Techniques - Physical Security Attacks, Mitigation Techniques and Security Requirements.</w:t>
      </w:r>
    </w:p>
    <w:p w14:paraId="482BB136"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[4]</w:t>
      </w:r>
      <w:r w:rsidR="00445C71" w:rsidRPr="00EC5A4D">
        <w:rPr>
          <w:rFonts w:ascii="Arial" w:hAnsi="Arial" w:cs="Arial"/>
          <w:sz w:val="20"/>
          <w:szCs w:val="20"/>
        </w:rPr>
        <w:t xml:space="preserve"> Anderson R.J. Security Engineering: A Guide to Building Dependable Distributed Systems: [ONLINE]: Wiley: Available at http://www.cl.cam.ac.uk/~rja14/book.html.</w:t>
      </w:r>
    </w:p>
    <w:p w14:paraId="4F3A32EB"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Các mục liên quan đến chủ đề năng lực của Đánh giá viên</w:t>
      </w:r>
    </w:p>
    <w:p w14:paraId="06C03419"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[5]</w:t>
      </w:r>
      <w:r w:rsidR="00445C71" w:rsidRPr="00EC5A4D">
        <w:rPr>
          <w:rFonts w:ascii="Arial" w:hAnsi="Arial" w:cs="Arial"/>
          <w:sz w:val="20"/>
          <w:szCs w:val="20"/>
        </w:rPr>
        <w:t xml:space="preserve"> TCVN ISO/IEC TS 17027:2015 Đánh giá sự phù hợp - Từ vựng về năng lực cá nhân sử dụng trong chứng nhận năng lực cá nhân.</w:t>
      </w:r>
    </w:p>
    <w:p w14:paraId="169B4494"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Các mục liên quan đến các lớp yêu cầu đảm bảo an ninh</w:t>
      </w:r>
    </w:p>
    <w:p w14:paraId="5DA29CA8"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Các mục liên quan đến lớp đảm bảo ADV</w:t>
      </w:r>
    </w:p>
    <w:p w14:paraId="4260D064"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[6]</w:t>
      </w:r>
      <w:r w:rsidR="00445C71" w:rsidRPr="00EC5A4D">
        <w:rPr>
          <w:rFonts w:ascii="Arial" w:hAnsi="Arial" w:cs="Arial"/>
          <w:sz w:val="20"/>
          <w:szCs w:val="20"/>
        </w:rPr>
        <w:t xml:space="preserve"> ISO/IEC/TS 19249, Information technology - Security techniques - Catalogue of architectural and design principles for secure products, systems and applications.</w:t>
      </w:r>
    </w:p>
    <w:p w14:paraId="172773BB"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Các mục liên quan đến lớp đảm bảo AGD</w:t>
      </w:r>
    </w:p>
    <w:p w14:paraId="5F8F99E2"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[7]</w:t>
      </w:r>
      <w:r w:rsidR="00445C71" w:rsidRPr="00EC5A4D">
        <w:rPr>
          <w:rFonts w:ascii="Arial" w:hAnsi="Arial" w:cs="Arial"/>
          <w:sz w:val="20"/>
          <w:szCs w:val="20"/>
        </w:rPr>
        <w:t xml:space="preserve"> ISO/IEC/IEEE 26513, Systems and software engineering - Requirements for testers and reviewers of information for users.</w:t>
      </w:r>
    </w:p>
    <w:p w14:paraId="230F61D9"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Các mục liên quan đến lớp đảm bảo ALC</w:t>
      </w:r>
    </w:p>
    <w:p w14:paraId="20298725"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[8]</w:t>
      </w:r>
      <w:r w:rsidR="00445C71" w:rsidRPr="00EC5A4D">
        <w:rPr>
          <w:rFonts w:ascii="Arial" w:hAnsi="Arial" w:cs="Arial"/>
          <w:sz w:val="20"/>
          <w:szCs w:val="20"/>
        </w:rPr>
        <w:t xml:space="preserve"> TCVN 10539:2014 (ISO/IEC/IEEE 12207:2008), Kỹ thuật hệ thống và phần mềm - Các quá trình vòng đời phần mềm.</w:t>
      </w:r>
    </w:p>
    <w:p w14:paraId="74324A97"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[9]</w:t>
      </w:r>
      <w:r w:rsidR="00445C71" w:rsidRPr="00EC5A4D">
        <w:rPr>
          <w:rFonts w:ascii="Arial" w:hAnsi="Arial" w:cs="Arial"/>
          <w:sz w:val="20"/>
          <w:szCs w:val="20"/>
        </w:rPr>
        <w:t xml:space="preserve"> TCVN 10607 (ISO/IEC 15026), Kỹ thuật phần mềm và hệ thống - Đảm bảo phần mềm và hệ thống.</w:t>
      </w:r>
    </w:p>
    <w:p w14:paraId="48646CE1"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[10]</w:t>
      </w:r>
      <w:r w:rsidR="00445C71" w:rsidRPr="00EC5A4D">
        <w:rPr>
          <w:rFonts w:ascii="Arial" w:hAnsi="Arial" w:cs="Arial"/>
          <w:sz w:val="20"/>
          <w:szCs w:val="20"/>
        </w:rPr>
        <w:t xml:space="preserve"> TCVN ISO/IEC 27001:2019 (ISO/IEC 27001:2013), Công nghệ thông tin - Các kỹ thuật an toàn - Hệ thống quản lý an toàn thông tin - Các yêu cầu.</w:t>
      </w:r>
    </w:p>
    <w:p w14:paraId="4FB1CE7A"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[11]</w:t>
      </w:r>
      <w:r w:rsidR="00445C71" w:rsidRPr="00EC5A4D">
        <w:rPr>
          <w:rFonts w:ascii="Arial" w:hAnsi="Arial" w:cs="Arial"/>
          <w:sz w:val="20"/>
          <w:szCs w:val="20"/>
        </w:rPr>
        <w:t xml:space="preserve"> TCVN ISO/I</w:t>
      </w:r>
      <w:r w:rsidRPr="00EC5A4D">
        <w:rPr>
          <w:rFonts w:ascii="Arial" w:hAnsi="Arial" w:cs="Arial"/>
          <w:sz w:val="20"/>
          <w:szCs w:val="20"/>
          <w:lang w:val="en-US"/>
        </w:rPr>
        <w:t>E</w:t>
      </w:r>
      <w:r w:rsidR="00445C71" w:rsidRPr="00EC5A4D">
        <w:rPr>
          <w:rFonts w:ascii="Arial" w:hAnsi="Arial" w:cs="Arial"/>
          <w:sz w:val="20"/>
          <w:szCs w:val="20"/>
        </w:rPr>
        <w:t>C 27002:2011 (ISO/IEC 27002:2005), Công nghệ thông tin - Các kỹ thuật an toàn - Quy tắc thực hành quản lý an toàn thông tin.</w:t>
      </w:r>
    </w:p>
    <w:p w14:paraId="734AF6E2"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[12]</w:t>
      </w:r>
      <w:r w:rsidR="00445C71" w:rsidRPr="00EC5A4D">
        <w:rPr>
          <w:rFonts w:ascii="Arial" w:hAnsi="Arial" w:cs="Arial"/>
          <w:sz w:val="20"/>
          <w:szCs w:val="20"/>
        </w:rPr>
        <w:t xml:space="preserve"> ISO/IEC 15446, Information technology - IT Security techniques - Guidance for the production of Protection Profiles and Security Targets.</w:t>
      </w:r>
    </w:p>
    <w:p w14:paraId="1DEE30C4"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[13]</w:t>
      </w:r>
      <w:r w:rsidR="00445C71" w:rsidRPr="00EC5A4D">
        <w:rPr>
          <w:rFonts w:ascii="Arial" w:hAnsi="Arial" w:cs="Arial"/>
          <w:sz w:val="20"/>
          <w:szCs w:val="20"/>
        </w:rPr>
        <w:t xml:space="preserve"> ISO/IEC/TR 18018, Information technology - Systems and software engineering - Guide for configuration management tool capabilities.</w:t>
      </w:r>
    </w:p>
    <w:p w14:paraId="55D1A1FF"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[14]</w:t>
      </w:r>
      <w:r w:rsidR="00445C71" w:rsidRPr="00EC5A4D">
        <w:rPr>
          <w:rFonts w:ascii="Arial" w:hAnsi="Arial" w:cs="Arial"/>
          <w:sz w:val="20"/>
          <w:szCs w:val="20"/>
        </w:rPr>
        <w:t xml:space="preserve"> ISO/IEC 27034 (all parts), Information technology - Application security Items relating to the ASE and APE assurance classes.</w:t>
      </w:r>
    </w:p>
    <w:p w14:paraId="6640A8D3"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Các mục liên quan đến lớp đảm bảo ATE</w:t>
      </w:r>
    </w:p>
    <w:p w14:paraId="599983C9"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[15]</w:t>
      </w:r>
      <w:r w:rsidR="00445C71" w:rsidRPr="00EC5A4D">
        <w:rPr>
          <w:rFonts w:ascii="Arial" w:hAnsi="Arial" w:cs="Arial"/>
          <w:sz w:val="20"/>
          <w:szCs w:val="20"/>
        </w:rPr>
        <w:t xml:space="preserve"> TCVN 12849 (ISO/IEC/IEEE 29119), Kỹ thuật hệ thống và phần mềm - Kiểm thử phần mềm.</w:t>
      </w:r>
    </w:p>
    <w:p w14:paraId="7161ADC1"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[16]</w:t>
      </w:r>
      <w:r w:rsidR="00445C71" w:rsidRPr="00EC5A4D">
        <w:rPr>
          <w:rFonts w:ascii="Arial" w:hAnsi="Arial" w:cs="Arial"/>
          <w:sz w:val="20"/>
          <w:szCs w:val="20"/>
        </w:rPr>
        <w:t xml:space="preserve"> ISO/IEC 29128, Information technology - Security techniques - Verification of cryptographic protocols.</w:t>
      </w:r>
    </w:p>
    <w:p w14:paraId="4B53A8FE"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[17]</w:t>
      </w:r>
      <w:r w:rsidR="00445C71" w:rsidRPr="00EC5A4D">
        <w:rPr>
          <w:rFonts w:ascii="Arial" w:hAnsi="Arial" w:cs="Arial"/>
          <w:sz w:val="20"/>
          <w:szCs w:val="20"/>
        </w:rPr>
        <w:t xml:space="preserve"> Patton Ron Software Testing: Sams Publishing.</w:t>
      </w:r>
    </w:p>
    <w:p w14:paraId="6386F70E"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Các mục liên quan đến lớp đảm bảo AVA</w:t>
      </w:r>
    </w:p>
    <w:p w14:paraId="4BC0CBAC"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[18]</w:t>
      </w:r>
      <w:r w:rsidR="00445C71" w:rsidRPr="00EC5A4D">
        <w:rPr>
          <w:rFonts w:ascii="Arial" w:hAnsi="Arial" w:cs="Arial"/>
          <w:sz w:val="20"/>
          <w:szCs w:val="20"/>
        </w:rPr>
        <w:t xml:space="preserve"> ISO/IEC/TR 20004, Information technology - Security techniques - Refining software vulnerability analysis under TCVN 8709: 2011 (ISO/IEC 15408) and TCVN 11386:2016 (ISO/IEC 18045:2008).</w:t>
      </w:r>
    </w:p>
    <w:p w14:paraId="3E525B6D"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[19]</w:t>
      </w:r>
      <w:r w:rsidR="00445C71" w:rsidRPr="00EC5A4D">
        <w:rPr>
          <w:rFonts w:ascii="Arial" w:hAnsi="Arial" w:cs="Arial"/>
          <w:sz w:val="20"/>
          <w:szCs w:val="20"/>
        </w:rPr>
        <w:t xml:space="preserve"> MITRE. Common Attack Pattern and Enumeration: Mechanisms of Attack. [ONLINE]: Available at http://capec.mitre.org/data/definitions/1000.html</w:t>
      </w:r>
    </w:p>
    <w:p w14:paraId="788A4B8C"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Các mục liên quan đến lớp đảm bảo ACO</w:t>
      </w:r>
    </w:p>
    <w:p w14:paraId="6C8129BA"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[20]</w:t>
      </w:r>
      <w:r w:rsidR="00445C71" w:rsidRPr="00EC5A4D">
        <w:rPr>
          <w:rFonts w:ascii="Arial" w:hAnsi="Arial" w:cs="Arial"/>
          <w:sz w:val="20"/>
          <w:szCs w:val="20"/>
        </w:rPr>
        <w:t xml:space="preserve"> ISO/IEC/TS 24748-6, Systems and software engineering - Life cycle management - Part 6: System integration engineering.</w:t>
      </w:r>
    </w:p>
    <w:p w14:paraId="322AA5C1"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[21]</w:t>
      </w:r>
      <w:r w:rsidR="00445C71" w:rsidRPr="00EC5A4D">
        <w:rPr>
          <w:rFonts w:ascii="Arial" w:hAnsi="Arial" w:cs="Arial"/>
          <w:sz w:val="20"/>
          <w:szCs w:val="20"/>
        </w:rPr>
        <w:t xml:space="preserve"> Karger P.A., &amp; Kurth H. Increased Information Flow Needs for High-Assurance Composite Evaluations, in Second IEEE International Information Assurance Workshop. 8-9 April 2004, Charlotte, NC: IEEE Computer Society, p. 129-140.</w:t>
      </w:r>
    </w:p>
    <w:p w14:paraId="2925A738"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Các mục liên quan đến các lớp yêu cầu chức năng an toàn</w:t>
      </w:r>
    </w:p>
    <w:p w14:paraId="248CDB79"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Các hạng mục liên quan đến Lớp FAU (Kiểm thử an toàn)</w:t>
      </w:r>
    </w:p>
    <w:p w14:paraId="4ACC796A"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[22]</w:t>
      </w:r>
      <w:r w:rsidR="00445C71" w:rsidRPr="00EC5A4D">
        <w:rPr>
          <w:rFonts w:ascii="Arial" w:hAnsi="Arial" w:cs="Arial"/>
          <w:sz w:val="20"/>
          <w:szCs w:val="20"/>
        </w:rPr>
        <w:t xml:space="preserve"> TCVN 7818 (ISO/IEC 18014), Công nghệ thông tin - Kỹ thuật an toàn - Dịch vụ tem thời gian.</w:t>
      </w:r>
    </w:p>
    <w:p w14:paraId="215AA3C9"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Các mục liên quan đến Lớp FCS (Hỗ trợ mật mã)</w:t>
      </w:r>
    </w:p>
    <w:p w14:paraId="2D4A2C6A"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[23]</w:t>
      </w:r>
      <w:r w:rsidR="00445C71" w:rsidRPr="00EC5A4D">
        <w:rPr>
          <w:rFonts w:ascii="Arial" w:hAnsi="Arial" w:cs="Arial"/>
          <w:sz w:val="20"/>
          <w:szCs w:val="20"/>
        </w:rPr>
        <w:t xml:space="preserve"> TCVN 7817-2:2010 (ISO/IEC 11770-2:2008), Công nghệ thông tin - Kỹ thuật an toàn - Quản lý khóa.</w:t>
      </w:r>
    </w:p>
    <w:p w14:paraId="1196A28C"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[24]</w:t>
      </w:r>
      <w:r w:rsidR="00445C71" w:rsidRPr="00EC5A4D">
        <w:rPr>
          <w:rFonts w:ascii="Arial" w:hAnsi="Arial" w:cs="Arial"/>
          <w:sz w:val="20"/>
          <w:szCs w:val="20"/>
        </w:rPr>
        <w:t xml:space="preserve"> TCVN 11367:2016 (ISO/IEC 18033:2010), Công nghệ thông tin - Các kỹ thuật an toàn - Thuật toán mật mã.</w:t>
      </w:r>
    </w:p>
    <w:p w14:paraId="5AE685A3"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[25]</w:t>
      </w:r>
      <w:r w:rsidR="00445C71" w:rsidRPr="00EC5A4D">
        <w:rPr>
          <w:rFonts w:ascii="Arial" w:hAnsi="Arial" w:cs="Arial"/>
          <w:sz w:val="20"/>
          <w:szCs w:val="20"/>
        </w:rPr>
        <w:t xml:space="preserve"> ISO/IEC 18032, Information technology - Security techniques - Prime number generation.</w:t>
      </w:r>
    </w:p>
    <w:p w14:paraId="58A1A192"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[26]</w:t>
      </w:r>
      <w:r w:rsidR="00445C71" w:rsidRPr="00EC5A4D">
        <w:rPr>
          <w:rFonts w:ascii="Arial" w:hAnsi="Arial" w:cs="Arial"/>
          <w:sz w:val="20"/>
          <w:szCs w:val="20"/>
        </w:rPr>
        <w:t xml:space="preserve"> ISO/IEC 19592, Information technology - Security techniques - Secret sharing.</w:t>
      </w:r>
    </w:p>
    <w:p w14:paraId="4BC03255"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[27]</w:t>
      </w:r>
      <w:r w:rsidR="00445C71" w:rsidRPr="00EC5A4D">
        <w:rPr>
          <w:rFonts w:ascii="Arial" w:hAnsi="Arial" w:cs="Arial"/>
          <w:sz w:val="20"/>
          <w:szCs w:val="20"/>
        </w:rPr>
        <w:t xml:space="preserve"> TCVN 12197:2018 (ISO/IEC 19772:2009), Công nghệ thông tin - Các kỹ thuật an toàn - Mã hóa có sử dụng xác thực.</w:t>
      </w:r>
    </w:p>
    <w:p w14:paraId="2757CDFB"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[28]</w:t>
      </w:r>
      <w:r w:rsidR="00445C71" w:rsidRPr="00EC5A4D">
        <w:rPr>
          <w:rFonts w:ascii="Arial" w:hAnsi="Arial" w:cs="Arial"/>
          <w:sz w:val="20"/>
          <w:szCs w:val="20"/>
        </w:rPr>
        <w:t xml:space="preserve"> TCVN 13461:2022 (ISO/IEC 20008:2013), Công nghệ thông tin - Các kỹ thuật an toàn - Chữ ký số ẩn danh.</w:t>
      </w:r>
    </w:p>
    <w:p w14:paraId="6E85ED9F"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[29]</w:t>
      </w:r>
      <w:r w:rsidR="00445C71" w:rsidRPr="00EC5A4D">
        <w:rPr>
          <w:rFonts w:ascii="Arial" w:hAnsi="Arial" w:cs="Arial"/>
          <w:sz w:val="20"/>
          <w:szCs w:val="20"/>
        </w:rPr>
        <w:t xml:space="preserve"> Schneier Bruce Applied Cryptography. Wiley.</w:t>
      </w:r>
    </w:p>
    <w:p w14:paraId="22F9EBFE"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[30]</w:t>
      </w:r>
      <w:r w:rsidR="00445C71" w:rsidRPr="00EC5A4D">
        <w:rPr>
          <w:rFonts w:ascii="Arial" w:hAnsi="Arial" w:cs="Arial"/>
          <w:sz w:val="20"/>
          <w:szCs w:val="20"/>
        </w:rPr>
        <w:t xml:space="preserve"> Schneier Bruce Practical Cryptography. Wiley.</w:t>
      </w:r>
    </w:p>
    <w:p w14:paraId="68DF333B"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[31]</w:t>
      </w:r>
      <w:r w:rsidR="00445C71" w:rsidRPr="00EC5A4D">
        <w:rPr>
          <w:rFonts w:ascii="Arial" w:hAnsi="Arial" w:cs="Arial"/>
          <w:sz w:val="20"/>
          <w:szCs w:val="20"/>
        </w:rPr>
        <w:t xml:space="preserve"> Ristic Ivan Bulletproof SSL and TLS. Feisty Duck.</w:t>
      </w:r>
    </w:p>
    <w:p w14:paraId="55BD54F8"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Các mục liên quan đến Lớp FPR (Quyền riêng tư)</w:t>
      </w:r>
    </w:p>
    <w:p w14:paraId="5B719592"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[32]</w:t>
      </w:r>
      <w:r w:rsidR="00445C71" w:rsidRPr="00EC5A4D">
        <w:rPr>
          <w:rFonts w:ascii="Arial" w:hAnsi="Arial" w:cs="Arial"/>
          <w:sz w:val="20"/>
          <w:szCs w:val="20"/>
        </w:rPr>
        <w:t xml:space="preserve"> ISO/IEC PDTS 19608, Information technology - Security techniques - Guidance for developing security and privacy functional requirements based on ISO/IEC 15408.</w:t>
      </w:r>
    </w:p>
    <w:p w14:paraId="2F83D5F6"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[33]</w:t>
      </w:r>
      <w:r w:rsidR="00445C71" w:rsidRPr="00EC5A4D">
        <w:rPr>
          <w:rFonts w:ascii="Arial" w:hAnsi="Arial" w:cs="Arial"/>
          <w:sz w:val="20"/>
          <w:szCs w:val="20"/>
        </w:rPr>
        <w:t xml:space="preserve"> ISO/IEC 29101, Information technology - Security techniques - Privacy tramework Items related to specific technology area Access control devices and systems.</w:t>
      </w:r>
    </w:p>
    <w:p w14:paraId="6FB402A0"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[34]</w:t>
      </w:r>
      <w:r w:rsidR="00445C71" w:rsidRPr="00EC5A4D">
        <w:rPr>
          <w:rFonts w:ascii="Arial" w:hAnsi="Arial" w:cs="Arial"/>
          <w:sz w:val="20"/>
          <w:szCs w:val="20"/>
        </w:rPr>
        <w:t xml:space="preserve"> Ferraiolo David F. Kuhn, D. Richard and Chandramouli, Ramaswamy: Role Based Access Control. Artech House Inc.</w:t>
      </w:r>
    </w:p>
    <w:p w14:paraId="67D5A02B" w14:textId="77777777" w:rsidR="00445C71" w:rsidRPr="00EC5A4D" w:rsidRDefault="00CB6293" w:rsidP="000F600F">
      <w:pPr>
        <w:spacing w:before="120"/>
        <w:rPr>
          <w:rFonts w:ascii="Arial" w:hAnsi="Arial" w:cs="Arial"/>
          <w:sz w:val="20"/>
          <w:szCs w:val="20"/>
          <w:lang w:val="en-US"/>
        </w:rPr>
      </w:pPr>
      <w:r w:rsidRPr="00EC5A4D">
        <w:rPr>
          <w:rFonts w:ascii="Arial" w:hAnsi="Arial" w:cs="Arial"/>
          <w:sz w:val="20"/>
          <w:szCs w:val="20"/>
          <w:lang w:val="en-US"/>
        </w:rPr>
        <w:t>[35]</w:t>
      </w:r>
      <w:r w:rsidR="00445C71" w:rsidRPr="00EC5A4D">
        <w:rPr>
          <w:rFonts w:ascii="Arial" w:hAnsi="Arial" w:cs="Arial"/>
          <w:sz w:val="20"/>
          <w:szCs w:val="20"/>
        </w:rPr>
        <w:t xml:space="preserve"> EUROPEAN COMMISSION INFORMATION. Document ID - System Security Policy </w:t>
      </w:r>
      <w:r w:rsidRPr="00EC5A4D">
        <w:rPr>
          <w:rFonts w:ascii="Arial" w:hAnsi="Arial" w:cs="Arial"/>
          <w:sz w:val="20"/>
          <w:szCs w:val="20"/>
          <w:lang w:val="en-US"/>
        </w:rPr>
        <w:t xml:space="preserve">C </w:t>
      </w:r>
      <w:r w:rsidR="00445C71" w:rsidRPr="00EC5A4D">
        <w:rPr>
          <w:rFonts w:ascii="Arial" w:hAnsi="Arial" w:cs="Arial"/>
          <w:sz w:val="20"/>
          <w:szCs w:val="20"/>
        </w:rPr>
        <w:t xml:space="preserve">(2006) 3602: </w:t>
      </w:r>
      <w:r w:rsidR="00026F99" w:rsidRPr="00EC5A4D">
        <w:rPr>
          <w:rFonts w:ascii="Arial" w:hAnsi="Arial" w:cs="Arial"/>
          <w:sz w:val="20"/>
          <w:szCs w:val="20"/>
        </w:rPr>
        <w:t xml:space="preserve">Standard </w:t>
      </w:r>
      <w:r w:rsidR="00445C71" w:rsidRPr="00EC5A4D">
        <w:rPr>
          <w:rFonts w:ascii="Arial" w:hAnsi="Arial" w:cs="Arial"/>
          <w:sz w:val="20"/>
          <w:szCs w:val="20"/>
        </w:rPr>
        <w:t>on Access Control and Authentication: Available at</w:t>
      </w:r>
      <w:r w:rsidRPr="00EC5A4D">
        <w:rPr>
          <w:rFonts w:ascii="Arial" w:hAnsi="Arial" w:cs="Arial"/>
          <w:sz w:val="20"/>
          <w:szCs w:val="20"/>
          <w:lang w:val="en-US"/>
        </w:rPr>
        <w:t xml:space="preserve"> </w:t>
      </w:r>
      <w:r w:rsidR="00445C71" w:rsidRPr="00EC5A4D">
        <w:rPr>
          <w:rFonts w:ascii="Arial" w:hAnsi="Arial" w:cs="Arial"/>
          <w:sz w:val="20"/>
          <w:szCs w:val="20"/>
        </w:rPr>
        <w:t>https://www.eba.europa.eu/documents/10180/144904</w:t>
      </w:r>
      <w:r w:rsidR="00436AF5" w:rsidRPr="00EC5A4D">
        <w:rPr>
          <w:rFonts w:ascii="Arial" w:hAnsi="Arial" w:cs="Arial"/>
          <w:sz w:val="20"/>
          <w:szCs w:val="20"/>
        </w:rPr>
        <w:t>6/Annex+7+Standard+on+Access+Co</w:t>
      </w:r>
      <w:r w:rsidR="00445C71" w:rsidRPr="00EC5A4D">
        <w:rPr>
          <w:rFonts w:ascii="Arial" w:hAnsi="Arial" w:cs="Arial"/>
          <w:sz w:val="20"/>
          <w:szCs w:val="20"/>
        </w:rPr>
        <w:t>ntrol+and+Authentication.pdf/cba4e74d-f54d-4797-9204-6dae43560e65.</w:t>
      </w:r>
    </w:p>
    <w:p w14:paraId="096E8F21"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[36]</w:t>
      </w:r>
      <w:r w:rsidR="00445C71" w:rsidRPr="00EC5A4D">
        <w:rPr>
          <w:rFonts w:ascii="Arial" w:hAnsi="Arial" w:cs="Arial"/>
          <w:sz w:val="20"/>
          <w:szCs w:val="20"/>
        </w:rPr>
        <w:t xml:space="preserve"> Hu, Vincent </w:t>
      </w:r>
      <w:r w:rsidRPr="00EC5A4D">
        <w:rPr>
          <w:rFonts w:ascii="Arial" w:hAnsi="Arial" w:cs="Arial"/>
          <w:sz w:val="20"/>
          <w:szCs w:val="20"/>
          <w:lang w:val="en-US"/>
        </w:rPr>
        <w:t>C</w:t>
      </w:r>
      <w:r w:rsidR="00445C71" w:rsidRPr="00EC5A4D">
        <w:rPr>
          <w:rFonts w:ascii="Arial" w:hAnsi="Arial" w:cs="Arial"/>
          <w:sz w:val="20"/>
          <w:szCs w:val="20"/>
        </w:rPr>
        <w:t>.; Ferraiolo, David F. and Kuhn, D. Rick: NIST IR 7316: Assessment of Access Control Systems: Available at https://csrc.nist.gov/publications/nistir/7316/NISTIR- 7316.pdf</w:t>
      </w:r>
    </w:p>
    <w:p w14:paraId="7175A1FA"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Hệ thống và thiết bị sinh trắc học</w:t>
      </w:r>
    </w:p>
    <w:p w14:paraId="48D3EE7A"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[37]</w:t>
      </w:r>
      <w:r w:rsidR="00445C71" w:rsidRPr="00EC5A4D">
        <w:rPr>
          <w:rFonts w:ascii="Arial" w:hAnsi="Arial" w:cs="Arial"/>
          <w:sz w:val="20"/>
          <w:szCs w:val="20"/>
        </w:rPr>
        <w:t xml:space="preserve"> TCVN 11385:2016 (ISO/IEC 19792:2009), Công nghệ thông tin - Các kỹ thuật an toàn - Đánh giá an toàn sinh trắc học.</w:t>
      </w:r>
    </w:p>
    <w:p w14:paraId="0570A580"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[38]</w:t>
      </w:r>
      <w:r w:rsidR="00445C71" w:rsidRPr="00EC5A4D">
        <w:rPr>
          <w:rFonts w:ascii="Arial" w:hAnsi="Arial" w:cs="Arial"/>
          <w:sz w:val="20"/>
          <w:szCs w:val="20"/>
        </w:rPr>
        <w:t xml:space="preserve"> ISO/IEC 19795 (all parts), Information technology - Biometric performance testing and reporting.</w:t>
      </w:r>
    </w:p>
    <w:p w14:paraId="4D89D78C"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[39]</w:t>
      </w:r>
      <w:r w:rsidR="00445C71" w:rsidRPr="00EC5A4D">
        <w:rPr>
          <w:rFonts w:ascii="Arial" w:hAnsi="Arial" w:cs="Arial"/>
          <w:sz w:val="20"/>
          <w:szCs w:val="20"/>
        </w:rPr>
        <w:t xml:space="preserve"> ISO/IEC 24745, Information technology - Security techniques - Biometric information protection.</w:t>
      </w:r>
    </w:p>
    <w:p w14:paraId="3C1EEA9B"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[40]</w:t>
      </w:r>
      <w:r w:rsidR="00445C71" w:rsidRPr="00EC5A4D">
        <w:rPr>
          <w:rFonts w:ascii="Arial" w:hAnsi="Arial" w:cs="Arial"/>
          <w:sz w:val="20"/>
          <w:szCs w:val="20"/>
        </w:rPr>
        <w:t xml:space="preserve"> ISO/IEC 29164, Information technology - Biometrics - Embedded BioAPI.</w:t>
      </w:r>
    </w:p>
    <w:p w14:paraId="091B007F"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[41]</w:t>
      </w:r>
      <w:r w:rsidR="00445C71" w:rsidRPr="00EC5A4D">
        <w:rPr>
          <w:rFonts w:ascii="Arial" w:hAnsi="Arial" w:cs="Arial"/>
          <w:sz w:val="20"/>
          <w:szCs w:val="20"/>
        </w:rPr>
        <w:t xml:space="preserve"> Phillips P.J., Martin A, Wilson C.L., Przybocki M. An introduction to evaluating biometric systems. Computer, Vol 33: Issue 2, Feb 2000. IEEE.</w:t>
      </w:r>
    </w:p>
    <w:p w14:paraId="6BEEC6D9"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[42]</w:t>
      </w:r>
      <w:r w:rsidR="00445C71" w:rsidRPr="00EC5A4D">
        <w:rPr>
          <w:rFonts w:ascii="Arial" w:hAnsi="Arial" w:cs="Arial"/>
          <w:sz w:val="20"/>
          <w:szCs w:val="20"/>
        </w:rPr>
        <w:t xml:space="preserve"> Wayman James, Jain Anil, Maltoni Davide, Malo Dario (Editors). Biometric Systems: Technology, Design and Performance evaluation: Springer Verlag Databases.</w:t>
      </w:r>
    </w:p>
    <w:p w14:paraId="424F744F"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[43]</w:t>
      </w:r>
      <w:r w:rsidR="00445C71" w:rsidRPr="00EC5A4D">
        <w:rPr>
          <w:rFonts w:ascii="Arial" w:hAnsi="Arial" w:cs="Arial"/>
          <w:sz w:val="20"/>
          <w:szCs w:val="20"/>
        </w:rPr>
        <w:t xml:space="preserve"> Elmars Ramez, &amp; Navathe Shamkant B. Fundamentals of Database Systems: Pearson ICs, smart cards and smart card-related devices and systems.</w:t>
      </w:r>
    </w:p>
    <w:p w14:paraId="7D2DCFBD"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[44]</w:t>
      </w:r>
      <w:r w:rsidR="00445C71" w:rsidRPr="00EC5A4D">
        <w:rPr>
          <w:rFonts w:ascii="Arial" w:hAnsi="Arial" w:cs="Arial"/>
          <w:sz w:val="20"/>
          <w:szCs w:val="20"/>
        </w:rPr>
        <w:t xml:space="preserve"> ISO/IEC 24727 (all parts), Identification cards - Integrated circuit card programming interfaces.</w:t>
      </w:r>
    </w:p>
    <w:p w14:paraId="61878C14"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[45]</w:t>
      </w:r>
      <w:r w:rsidR="00445C71" w:rsidRPr="00EC5A4D">
        <w:rPr>
          <w:rFonts w:ascii="Arial" w:hAnsi="Arial" w:cs="Arial"/>
          <w:sz w:val="20"/>
          <w:szCs w:val="20"/>
        </w:rPr>
        <w:t xml:space="preserve"> Senior Officials Group Information Systems Security (SOGIS). Supporting documents for smart card evaluations: Available at http://www.soqis.eu/uk/supportinq doc en.html.</w:t>
      </w:r>
    </w:p>
    <w:p w14:paraId="2815D660"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[46]</w:t>
      </w:r>
      <w:r w:rsidR="00445C71" w:rsidRPr="00EC5A4D">
        <w:rPr>
          <w:rFonts w:ascii="Arial" w:hAnsi="Arial" w:cs="Arial"/>
          <w:sz w:val="20"/>
          <w:szCs w:val="20"/>
        </w:rPr>
        <w:t xml:space="preserve"> Rankl Wolfgang, &amp; Effing Wolfgang Smart Card Handbook: Wiley Hardware devices.</w:t>
      </w:r>
    </w:p>
    <w:p w14:paraId="68CDE50F"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[47]</w:t>
      </w:r>
      <w:r w:rsidR="00445C71" w:rsidRPr="00EC5A4D">
        <w:rPr>
          <w:rFonts w:ascii="Arial" w:hAnsi="Arial" w:cs="Arial"/>
          <w:sz w:val="20"/>
          <w:szCs w:val="20"/>
        </w:rPr>
        <w:t xml:space="preserve"> ISO/IEC/TS 30104, Information Technology - Security Techniques - Physical Security Attacks, Mitigation Techniques and Security Requirements Key management systems.</w:t>
      </w:r>
    </w:p>
    <w:p w14:paraId="3DD95587"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[48]</w:t>
      </w:r>
      <w:r w:rsidR="00445C71" w:rsidRPr="00EC5A4D">
        <w:rPr>
          <w:rFonts w:ascii="Arial" w:hAnsi="Arial" w:cs="Arial"/>
          <w:sz w:val="20"/>
          <w:szCs w:val="20"/>
        </w:rPr>
        <w:t xml:space="preserve"> NIST SP 800-130: A Tramework for Designing Cryptographic Key Management Systems. Available at https://nvlpubs.nist.gov/nistpubs/SpecialPublications/NIST.SP.800-130.pdf.</w:t>
      </w:r>
    </w:p>
    <w:p w14:paraId="55B2F728"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Hệ th</w:t>
      </w:r>
      <w:r w:rsidR="00CB6293" w:rsidRPr="00EC5A4D">
        <w:rPr>
          <w:rFonts w:ascii="Arial" w:hAnsi="Arial" w:cs="Arial"/>
          <w:b/>
          <w:sz w:val="20"/>
          <w:szCs w:val="20"/>
          <w:lang w:val="en-US"/>
        </w:rPr>
        <w:t>ố</w:t>
      </w:r>
      <w:r w:rsidRPr="00EC5A4D">
        <w:rPr>
          <w:rFonts w:ascii="Arial" w:hAnsi="Arial" w:cs="Arial"/>
          <w:b/>
          <w:sz w:val="20"/>
          <w:szCs w:val="20"/>
        </w:rPr>
        <w:t>ng và thiết bị di động</w:t>
      </w:r>
    </w:p>
    <w:p w14:paraId="4DC08E93"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[49]</w:t>
      </w:r>
      <w:r w:rsidR="00445C71" w:rsidRPr="00EC5A4D">
        <w:rPr>
          <w:rFonts w:ascii="Arial" w:hAnsi="Arial" w:cs="Arial"/>
          <w:sz w:val="20"/>
          <w:szCs w:val="20"/>
        </w:rPr>
        <w:t xml:space="preserve"> ISO/IEC/TR 30125, Information technology - Biometrics used with mobile devices.</w:t>
      </w:r>
    </w:p>
    <w:p w14:paraId="6F2A7D75"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[50]</w:t>
      </w:r>
      <w:r w:rsidR="00445C71" w:rsidRPr="00EC5A4D">
        <w:rPr>
          <w:rFonts w:ascii="Arial" w:hAnsi="Arial" w:cs="Arial"/>
          <w:sz w:val="20"/>
          <w:szCs w:val="20"/>
        </w:rPr>
        <w:t xml:space="preserve"> Fernandez-Saavedra B., Sanchez-Reillo R., Sanchez-Redondo </w:t>
      </w:r>
      <w:r w:rsidRPr="00EC5A4D">
        <w:rPr>
          <w:rFonts w:ascii="Arial" w:hAnsi="Arial" w:cs="Arial"/>
          <w:sz w:val="20"/>
          <w:szCs w:val="20"/>
          <w:lang w:val="en-US"/>
        </w:rPr>
        <w:t>C</w:t>
      </w:r>
      <w:r w:rsidR="00445C71" w:rsidRPr="00EC5A4D">
        <w:rPr>
          <w:rFonts w:ascii="Arial" w:hAnsi="Arial" w:cs="Arial"/>
          <w:sz w:val="20"/>
          <w:szCs w:val="20"/>
        </w:rPr>
        <w:t>., Blanco-Gonzalo R.</w:t>
      </w:r>
    </w:p>
    <w:p w14:paraId="4C1BEC76"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[51]</w:t>
      </w:r>
      <w:r w:rsidR="00445C71" w:rsidRPr="00EC5A4D">
        <w:rPr>
          <w:rFonts w:ascii="Arial" w:hAnsi="Arial" w:cs="Arial"/>
          <w:sz w:val="20"/>
          <w:szCs w:val="20"/>
        </w:rPr>
        <w:t xml:space="preserve"> Testing of biometric systems integrated in mobile devices. International Carnahan Conference on Security Technology (ICCST), 2015. IEEE.</w:t>
      </w:r>
    </w:p>
    <w:p w14:paraId="664B478D"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Thiết bị đa chức năng</w:t>
      </w:r>
    </w:p>
    <w:p w14:paraId="7104E082"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[52]</w:t>
      </w:r>
      <w:r w:rsidR="00445C71" w:rsidRPr="00EC5A4D">
        <w:rPr>
          <w:rFonts w:ascii="Arial" w:hAnsi="Arial" w:cs="Arial"/>
          <w:sz w:val="20"/>
          <w:szCs w:val="20"/>
        </w:rPr>
        <w:t xml:space="preserve"> TCVN 9801:2013 (ISO/IEC 27033:2009), Công nghệ thông tin - Kỹ thuật an toàn - An ninh mạng.</w:t>
      </w:r>
    </w:p>
    <w:p w14:paraId="6325D7D5"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[53]</w:t>
      </w:r>
      <w:r w:rsidR="00445C71" w:rsidRPr="00EC5A4D">
        <w:rPr>
          <w:rFonts w:ascii="Arial" w:hAnsi="Arial" w:cs="Arial"/>
          <w:sz w:val="20"/>
          <w:szCs w:val="20"/>
        </w:rPr>
        <w:t xml:space="preserve"> IEEE Standard 2600-2008, Hardcopy Device and System Security Network and network- related devices and systems.</w:t>
      </w:r>
    </w:p>
    <w:p w14:paraId="3DD5E2EA"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[54]</w:t>
      </w:r>
      <w:r w:rsidR="00445C71" w:rsidRPr="00EC5A4D">
        <w:rPr>
          <w:rFonts w:ascii="Arial" w:hAnsi="Arial" w:cs="Arial"/>
          <w:sz w:val="20"/>
          <w:szCs w:val="20"/>
        </w:rPr>
        <w:t xml:space="preserve"> Stallings William Cryptography and Network Security: Principles and Practice: Pearson.</w:t>
      </w:r>
    </w:p>
    <w:p w14:paraId="516F115C"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[55]</w:t>
      </w:r>
      <w:r w:rsidR="00445C71" w:rsidRPr="00EC5A4D">
        <w:rPr>
          <w:rFonts w:ascii="Arial" w:hAnsi="Arial" w:cs="Arial"/>
          <w:sz w:val="20"/>
          <w:szCs w:val="20"/>
        </w:rPr>
        <w:t xml:space="preserve"> Tanenbaum Andrew, &amp; Wetheral David J. Computer Networks: Pearson Operating systems.</w:t>
      </w:r>
    </w:p>
    <w:p w14:paraId="2CF9D4E8" w14:textId="77777777" w:rsidR="00445C71" w:rsidRPr="00EC5A4D" w:rsidRDefault="00CB6293" w:rsidP="000F600F">
      <w:pPr>
        <w:spacing w:before="120"/>
        <w:rPr>
          <w:rFonts w:ascii="Arial" w:hAnsi="Arial" w:cs="Arial"/>
          <w:sz w:val="20"/>
          <w:szCs w:val="20"/>
        </w:rPr>
      </w:pPr>
      <w:r w:rsidRPr="00EC5A4D">
        <w:rPr>
          <w:rFonts w:ascii="Arial" w:hAnsi="Arial" w:cs="Arial"/>
          <w:sz w:val="20"/>
          <w:szCs w:val="20"/>
          <w:lang w:val="en-US"/>
        </w:rPr>
        <w:t>[56]</w:t>
      </w:r>
      <w:r w:rsidR="00445C71" w:rsidRPr="00EC5A4D">
        <w:rPr>
          <w:rFonts w:ascii="Arial" w:hAnsi="Arial" w:cs="Arial"/>
          <w:sz w:val="20"/>
          <w:szCs w:val="20"/>
        </w:rPr>
        <w:t xml:space="preserve"> Tanenbaum Andrew </w:t>
      </w:r>
      <w:r w:rsidRPr="00EC5A4D">
        <w:rPr>
          <w:rFonts w:ascii="Arial" w:hAnsi="Arial" w:cs="Arial"/>
          <w:sz w:val="20"/>
          <w:szCs w:val="20"/>
          <w:lang w:val="en-US"/>
        </w:rPr>
        <w:t>S</w:t>
      </w:r>
      <w:r w:rsidR="00445C71" w:rsidRPr="00EC5A4D">
        <w:rPr>
          <w:rFonts w:ascii="Arial" w:hAnsi="Arial" w:cs="Arial"/>
          <w:sz w:val="20"/>
          <w:szCs w:val="20"/>
        </w:rPr>
        <w:t xml:space="preserve">, &amp; Woodhull Albert </w:t>
      </w:r>
      <w:r w:rsidRPr="00EC5A4D">
        <w:rPr>
          <w:rFonts w:ascii="Arial" w:hAnsi="Arial" w:cs="Arial"/>
          <w:sz w:val="20"/>
          <w:szCs w:val="20"/>
          <w:lang w:val="en-US"/>
        </w:rPr>
        <w:t>S</w:t>
      </w:r>
      <w:r w:rsidR="00445C71" w:rsidRPr="00EC5A4D">
        <w:rPr>
          <w:rFonts w:ascii="Arial" w:hAnsi="Arial" w:cs="Arial"/>
          <w:sz w:val="20"/>
          <w:szCs w:val="20"/>
        </w:rPr>
        <w:t>. Operating Systems: Design and Implementation. Pierson/Prentice Hall.</w:t>
      </w:r>
    </w:p>
    <w:p w14:paraId="0769A3FF"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Sản phẩm dành cho chữ ký điện tử</w:t>
      </w:r>
    </w:p>
    <w:p w14:paraId="7AC52DB2" w14:textId="77777777" w:rsidR="00445C71" w:rsidRPr="00EC5A4D" w:rsidRDefault="00922AC6" w:rsidP="000F600F">
      <w:pPr>
        <w:spacing w:before="120"/>
        <w:rPr>
          <w:rFonts w:ascii="Arial" w:hAnsi="Arial" w:cs="Arial"/>
          <w:sz w:val="20"/>
          <w:szCs w:val="20"/>
        </w:rPr>
      </w:pPr>
      <w:r w:rsidRPr="00EC5A4D">
        <w:rPr>
          <w:rFonts w:ascii="Arial" w:hAnsi="Arial" w:cs="Arial"/>
          <w:sz w:val="20"/>
          <w:szCs w:val="20"/>
          <w:lang w:val="en-US"/>
        </w:rPr>
        <w:t>[57]</w:t>
      </w:r>
      <w:r w:rsidR="00445C71" w:rsidRPr="00EC5A4D">
        <w:rPr>
          <w:rFonts w:ascii="Arial" w:hAnsi="Arial" w:cs="Arial"/>
          <w:sz w:val="20"/>
          <w:szCs w:val="20"/>
        </w:rPr>
        <w:t xml:space="preserve"> TCVN 12214:2018 (ISO/IEC 14888:2008), Công nghệ thông tin - Các kỹ thuật an toàn - Chữ ký số kèm phụ lục.</w:t>
      </w:r>
    </w:p>
    <w:p w14:paraId="7977117A" w14:textId="77777777" w:rsidR="00445C71" w:rsidRPr="00EC5A4D" w:rsidRDefault="00922AC6" w:rsidP="000F600F">
      <w:pPr>
        <w:spacing w:before="120"/>
        <w:rPr>
          <w:rFonts w:ascii="Arial" w:hAnsi="Arial" w:cs="Arial"/>
          <w:sz w:val="20"/>
          <w:szCs w:val="20"/>
        </w:rPr>
      </w:pPr>
      <w:r w:rsidRPr="00EC5A4D">
        <w:rPr>
          <w:rFonts w:ascii="Arial" w:hAnsi="Arial" w:cs="Arial"/>
          <w:sz w:val="20"/>
          <w:szCs w:val="20"/>
          <w:lang w:val="en-US"/>
        </w:rPr>
        <w:t>[58]</w:t>
      </w:r>
      <w:r w:rsidR="00445C71" w:rsidRPr="00EC5A4D">
        <w:rPr>
          <w:rFonts w:ascii="Arial" w:hAnsi="Arial" w:cs="Arial"/>
          <w:sz w:val="20"/>
          <w:szCs w:val="20"/>
        </w:rPr>
        <w:t xml:space="preserve"> TCVN 13460:2022 (ISO/IEC 18370:2016), Công nghệ thông tin - Các kỹ thuật an toàn - Chữ ký số mù.</w:t>
      </w:r>
    </w:p>
    <w:p w14:paraId="67E6736C"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Máy tính tin cậy</w:t>
      </w:r>
    </w:p>
    <w:p w14:paraId="0EE6EB0D" w14:textId="77777777" w:rsidR="00445C71" w:rsidRPr="00EC5A4D" w:rsidRDefault="00922AC6" w:rsidP="000F600F">
      <w:pPr>
        <w:spacing w:before="120"/>
        <w:rPr>
          <w:rFonts w:ascii="Arial" w:hAnsi="Arial" w:cs="Arial"/>
          <w:sz w:val="20"/>
          <w:szCs w:val="20"/>
        </w:rPr>
      </w:pPr>
      <w:r w:rsidRPr="00EC5A4D">
        <w:rPr>
          <w:rFonts w:ascii="Arial" w:hAnsi="Arial" w:cs="Arial"/>
          <w:sz w:val="20"/>
          <w:szCs w:val="20"/>
          <w:lang w:val="en-US"/>
        </w:rPr>
        <w:t>[59]</w:t>
      </w:r>
      <w:r w:rsidR="00445C71" w:rsidRPr="00EC5A4D">
        <w:rPr>
          <w:rFonts w:ascii="Arial" w:hAnsi="Arial" w:cs="Arial"/>
          <w:sz w:val="20"/>
          <w:szCs w:val="20"/>
        </w:rPr>
        <w:t xml:space="preserve"> ISO/IEC 11889 (all parts), Information technology - Trusted platform module library.</w:t>
      </w:r>
    </w:p>
    <w:p w14:paraId="4BD40C04" w14:textId="77777777" w:rsidR="00445C71" w:rsidRPr="00EC5A4D" w:rsidRDefault="00922AC6" w:rsidP="000F600F">
      <w:pPr>
        <w:spacing w:before="120"/>
        <w:rPr>
          <w:rFonts w:ascii="Arial" w:hAnsi="Arial" w:cs="Arial"/>
          <w:sz w:val="20"/>
          <w:szCs w:val="20"/>
        </w:rPr>
      </w:pPr>
      <w:r w:rsidRPr="00EC5A4D">
        <w:rPr>
          <w:rFonts w:ascii="Arial" w:hAnsi="Arial" w:cs="Arial"/>
          <w:sz w:val="20"/>
          <w:szCs w:val="20"/>
          <w:lang w:val="en-US"/>
        </w:rPr>
        <w:t>[60]</w:t>
      </w:r>
      <w:r w:rsidR="00445C71" w:rsidRPr="00EC5A4D">
        <w:rPr>
          <w:rFonts w:ascii="Arial" w:hAnsi="Arial" w:cs="Arial"/>
          <w:sz w:val="20"/>
          <w:szCs w:val="20"/>
        </w:rPr>
        <w:t xml:space="preserve"> Challenger David A Practical Guide to Trusted Computing (For TPM 1.2). IBM Press.</w:t>
      </w:r>
    </w:p>
    <w:p w14:paraId="20DDDB6F" w14:textId="77777777" w:rsidR="00445C71" w:rsidRPr="00EC5A4D" w:rsidRDefault="00922AC6" w:rsidP="000F600F">
      <w:pPr>
        <w:spacing w:before="120"/>
        <w:rPr>
          <w:rFonts w:ascii="Arial" w:hAnsi="Arial" w:cs="Arial"/>
          <w:sz w:val="20"/>
          <w:szCs w:val="20"/>
        </w:rPr>
      </w:pPr>
      <w:r w:rsidRPr="00EC5A4D">
        <w:rPr>
          <w:rFonts w:ascii="Arial" w:hAnsi="Arial" w:cs="Arial"/>
          <w:sz w:val="20"/>
          <w:szCs w:val="20"/>
          <w:lang w:val="en-US"/>
        </w:rPr>
        <w:t>[61]</w:t>
      </w:r>
      <w:r w:rsidR="00445C71" w:rsidRPr="00EC5A4D">
        <w:rPr>
          <w:rFonts w:ascii="Arial" w:hAnsi="Arial" w:cs="Arial"/>
          <w:sz w:val="20"/>
          <w:szCs w:val="20"/>
        </w:rPr>
        <w:t xml:space="preserve"> Challenger David, &amp; Arthur Will A Practical Guide to TPM 2.0. Apress Open.</w:t>
      </w:r>
    </w:p>
    <w:p w14:paraId="7A37ECF7" w14:textId="77777777" w:rsidR="00445C71" w:rsidRPr="00EC5A4D" w:rsidRDefault="00922AC6" w:rsidP="000F600F">
      <w:pPr>
        <w:spacing w:before="120"/>
        <w:rPr>
          <w:rFonts w:ascii="Arial" w:hAnsi="Arial" w:cs="Arial"/>
          <w:sz w:val="20"/>
          <w:szCs w:val="20"/>
        </w:rPr>
      </w:pPr>
      <w:r w:rsidRPr="00EC5A4D">
        <w:rPr>
          <w:rFonts w:ascii="Arial" w:hAnsi="Arial" w:cs="Arial"/>
          <w:sz w:val="20"/>
          <w:szCs w:val="20"/>
          <w:lang w:val="en-US"/>
        </w:rPr>
        <w:t>[62]</w:t>
      </w:r>
      <w:r w:rsidRPr="00EC5A4D">
        <w:rPr>
          <w:rFonts w:ascii="Arial" w:hAnsi="Arial" w:cs="Arial"/>
          <w:sz w:val="20"/>
          <w:szCs w:val="20"/>
        </w:rPr>
        <w:t xml:space="preserve"> </w:t>
      </w:r>
      <w:r w:rsidR="00445C71" w:rsidRPr="00EC5A4D">
        <w:rPr>
          <w:rFonts w:ascii="Arial" w:hAnsi="Arial" w:cs="Arial"/>
          <w:sz w:val="20"/>
          <w:szCs w:val="20"/>
        </w:rPr>
        <w:t>Various resources from Trusted Computing Group available at https://www.trustedcomputin</w:t>
      </w:r>
      <w:r w:rsidR="00436AF5" w:rsidRPr="00EC5A4D">
        <w:rPr>
          <w:rFonts w:ascii="Arial" w:hAnsi="Arial" w:cs="Arial"/>
          <w:sz w:val="20"/>
          <w:szCs w:val="20"/>
          <w:lang w:val="en-US"/>
        </w:rPr>
        <w:t>gg</w:t>
      </w:r>
      <w:r w:rsidR="00445C71" w:rsidRPr="00EC5A4D">
        <w:rPr>
          <w:rFonts w:ascii="Arial" w:hAnsi="Arial" w:cs="Arial"/>
          <w:sz w:val="20"/>
          <w:szCs w:val="20"/>
        </w:rPr>
        <w:t>roup.or</w:t>
      </w:r>
      <w:r w:rsidR="00436AF5" w:rsidRPr="00EC5A4D">
        <w:rPr>
          <w:rFonts w:ascii="Arial" w:hAnsi="Arial" w:cs="Arial"/>
          <w:sz w:val="20"/>
          <w:szCs w:val="20"/>
          <w:lang w:val="en-US"/>
        </w:rPr>
        <w:t>g</w:t>
      </w:r>
      <w:r w:rsidR="00445C71" w:rsidRPr="00EC5A4D">
        <w:rPr>
          <w:rFonts w:ascii="Arial" w:hAnsi="Arial" w:cs="Arial"/>
          <w:sz w:val="20"/>
          <w:szCs w:val="20"/>
        </w:rPr>
        <w:t>/resource-directory/.</w:t>
      </w:r>
    </w:p>
    <w:p w14:paraId="4E8AB00C" w14:textId="77777777" w:rsidR="00445C71" w:rsidRPr="00EC5A4D" w:rsidRDefault="00445C71" w:rsidP="000F600F">
      <w:pPr>
        <w:spacing w:before="120"/>
        <w:rPr>
          <w:rFonts w:ascii="Arial" w:hAnsi="Arial" w:cs="Arial"/>
          <w:b/>
          <w:sz w:val="20"/>
          <w:szCs w:val="20"/>
        </w:rPr>
      </w:pPr>
      <w:r w:rsidRPr="00EC5A4D">
        <w:rPr>
          <w:rFonts w:ascii="Arial" w:hAnsi="Arial" w:cs="Arial"/>
          <w:b/>
          <w:sz w:val="20"/>
          <w:szCs w:val="20"/>
        </w:rPr>
        <w:t>Các mục liên quan đến các chủ đề cụ thể theo lĩnh vực</w:t>
      </w:r>
    </w:p>
    <w:p w14:paraId="3990A0FD" w14:textId="77777777" w:rsidR="00445C71" w:rsidRPr="00EC5A4D" w:rsidRDefault="00922AC6" w:rsidP="000F600F">
      <w:pPr>
        <w:spacing w:before="120"/>
        <w:rPr>
          <w:rFonts w:ascii="Arial" w:hAnsi="Arial" w:cs="Arial"/>
          <w:sz w:val="20"/>
          <w:szCs w:val="20"/>
        </w:rPr>
      </w:pPr>
      <w:r w:rsidRPr="00EC5A4D">
        <w:rPr>
          <w:rFonts w:ascii="Arial" w:hAnsi="Arial" w:cs="Arial"/>
          <w:sz w:val="20"/>
          <w:szCs w:val="20"/>
          <w:lang w:val="en-US"/>
        </w:rPr>
        <w:t>[63</w:t>
      </w:r>
      <w:r w:rsidR="00436AF5" w:rsidRPr="00EC5A4D">
        <w:rPr>
          <w:rFonts w:ascii="Arial" w:hAnsi="Arial" w:cs="Arial"/>
          <w:sz w:val="20"/>
          <w:szCs w:val="20"/>
          <w:lang w:val="en-US"/>
        </w:rPr>
        <w:t xml:space="preserve">] </w:t>
      </w:r>
      <w:r w:rsidR="00445C71" w:rsidRPr="00EC5A4D">
        <w:rPr>
          <w:rFonts w:ascii="Arial" w:hAnsi="Arial" w:cs="Arial"/>
          <w:sz w:val="20"/>
          <w:szCs w:val="20"/>
        </w:rPr>
        <w:t>ISO/TR 11568 (all parts), Financial services - Key management (retail).</w:t>
      </w:r>
    </w:p>
    <w:p w14:paraId="7C7CE193" w14:textId="77777777" w:rsidR="00445C71" w:rsidRPr="00EC5A4D" w:rsidRDefault="00922AC6" w:rsidP="000F600F">
      <w:pPr>
        <w:spacing w:before="120"/>
        <w:rPr>
          <w:rFonts w:ascii="Arial" w:hAnsi="Arial" w:cs="Arial"/>
          <w:sz w:val="20"/>
          <w:szCs w:val="20"/>
        </w:rPr>
      </w:pPr>
      <w:r w:rsidRPr="00EC5A4D">
        <w:rPr>
          <w:rFonts w:ascii="Arial" w:hAnsi="Arial" w:cs="Arial"/>
          <w:sz w:val="20"/>
          <w:szCs w:val="20"/>
          <w:lang w:val="en-US"/>
        </w:rPr>
        <w:t>[64</w:t>
      </w:r>
      <w:r w:rsidR="00436AF5" w:rsidRPr="00EC5A4D">
        <w:rPr>
          <w:rFonts w:ascii="Arial" w:hAnsi="Arial" w:cs="Arial"/>
          <w:sz w:val="20"/>
          <w:szCs w:val="20"/>
          <w:lang w:val="en-US"/>
        </w:rPr>
        <w:t xml:space="preserve">] </w:t>
      </w:r>
      <w:r w:rsidR="00445C71" w:rsidRPr="00EC5A4D">
        <w:rPr>
          <w:rFonts w:ascii="Arial" w:hAnsi="Arial" w:cs="Arial"/>
          <w:sz w:val="20"/>
          <w:szCs w:val="20"/>
        </w:rPr>
        <w:t>ISO/IEC 14441, Health informatics - Security and privacy requirements of EHR systems for use in conformity assessment.</w:t>
      </w:r>
    </w:p>
    <w:p w14:paraId="5DE6B22C" w14:textId="77777777" w:rsidR="00445C71" w:rsidRPr="00EC5A4D" w:rsidRDefault="00922AC6" w:rsidP="000F600F">
      <w:pPr>
        <w:spacing w:before="120"/>
        <w:rPr>
          <w:rFonts w:ascii="Arial" w:hAnsi="Arial" w:cs="Arial"/>
          <w:sz w:val="20"/>
          <w:szCs w:val="20"/>
        </w:rPr>
      </w:pPr>
      <w:r w:rsidRPr="00EC5A4D">
        <w:rPr>
          <w:rFonts w:ascii="Arial" w:hAnsi="Arial" w:cs="Arial"/>
          <w:sz w:val="20"/>
          <w:szCs w:val="20"/>
          <w:lang w:val="en-US"/>
        </w:rPr>
        <w:t>[65</w:t>
      </w:r>
      <w:r w:rsidR="00436AF5" w:rsidRPr="00EC5A4D">
        <w:rPr>
          <w:rFonts w:ascii="Arial" w:hAnsi="Arial" w:cs="Arial"/>
          <w:sz w:val="20"/>
          <w:szCs w:val="20"/>
          <w:lang w:val="en-US"/>
        </w:rPr>
        <w:t xml:space="preserve">] </w:t>
      </w:r>
      <w:r w:rsidR="00445C71" w:rsidRPr="00EC5A4D">
        <w:rPr>
          <w:rFonts w:ascii="Arial" w:hAnsi="Arial" w:cs="Arial"/>
          <w:sz w:val="20"/>
          <w:szCs w:val="20"/>
        </w:rPr>
        <w:t>ISO/TR 14742, Financial services - Recommendations on cryptographic algorithms and their use.</w:t>
      </w:r>
    </w:p>
    <w:p w14:paraId="764E1FDE" w14:textId="77777777" w:rsidR="00445C71" w:rsidRPr="00EC5A4D" w:rsidRDefault="00922AC6" w:rsidP="000F600F">
      <w:pPr>
        <w:spacing w:before="120"/>
        <w:rPr>
          <w:rFonts w:ascii="Arial" w:hAnsi="Arial" w:cs="Arial"/>
          <w:sz w:val="20"/>
          <w:szCs w:val="20"/>
        </w:rPr>
      </w:pPr>
      <w:r w:rsidRPr="00EC5A4D">
        <w:rPr>
          <w:rFonts w:ascii="Arial" w:hAnsi="Arial" w:cs="Arial"/>
          <w:sz w:val="20"/>
          <w:szCs w:val="20"/>
          <w:lang w:val="en-US"/>
        </w:rPr>
        <w:t>[66</w:t>
      </w:r>
      <w:r w:rsidR="00436AF5" w:rsidRPr="00EC5A4D">
        <w:rPr>
          <w:rFonts w:ascii="Arial" w:hAnsi="Arial" w:cs="Arial"/>
          <w:sz w:val="20"/>
          <w:szCs w:val="20"/>
          <w:lang w:val="en-US"/>
        </w:rPr>
        <w:t xml:space="preserve">] </w:t>
      </w:r>
      <w:r w:rsidR="00445C71" w:rsidRPr="00EC5A4D">
        <w:rPr>
          <w:rFonts w:ascii="Arial" w:hAnsi="Arial" w:cs="Arial"/>
          <w:sz w:val="20"/>
          <w:szCs w:val="20"/>
        </w:rPr>
        <w:t>ISO 15764, Road vehicles - Extended data link security.</w:t>
      </w:r>
    </w:p>
    <w:p w14:paraId="2E297858" w14:textId="77777777" w:rsidR="00436AF5" w:rsidRPr="00EC5A4D" w:rsidRDefault="00922AC6" w:rsidP="000F600F">
      <w:pPr>
        <w:spacing w:before="120"/>
        <w:rPr>
          <w:rFonts w:ascii="Arial" w:hAnsi="Arial" w:cs="Arial"/>
          <w:sz w:val="20"/>
          <w:szCs w:val="20"/>
        </w:rPr>
      </w:pPr>
      <w:r w:rsidRPr="00EC5A4D">
        <w:rPr>
          <w:rFonts w:ascii="Arial" w:hAnsi="Arial" w:cs="Arial"/>
          <w:sz w:val="20"/>
          <w:szCs w:val="20"/>
          <w:lang w:val="en-US"/>
        </w:rPr>
        <w:t>[67</w:t>
      </w:r>
      <w:r w:rsidR="00436AF5" w:rsidRPr="00EC5A4D">
        <w:rPr>
          <w:rFonts w:ascii="Arial" w:hAnsi="Arial" w:cs="Arial"/>
          <w:sz w:val="20"/>
          <w:szCs w:val="20"/>
          <w:lang w:val="en-US"/>
        </w:rPr>
        <w:t xml:space="preserve">] </w:t>
      </w:r>
      <w:r w:rsidR="00445C71" w:rsidRPr="00EC5A4D">
        <w:rPr>
          <w:rFonts w:ascii="Arial" w:hAnsi="Arial" w:cs="Arial"/>
          <w:sz w:val="20"/>
          <w:szCs w:val="20"/>
        </w:rPr>
        <w:t>ISO/TS 17574, Electronic fee collection - Guidelines for security protection profiles.</w:t>
      </w:r>
    </w:p>
    <w:sectPr w:rsidR="00436AF5" w:rsidRPr="00EC5A4D" w:rsidSect="008B2C12">
      <w:pgSz w:w="11906" w:h="16838"/>
      <w:pgMar w:top="567" w:right="1134" w:bottom="56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F9992" w14:textId="77777777" w:rsidR="009135EE" w:rsidRDefault="009135EE">
      <w:r>
        <w:separator/>
      </w:r>
    </w:p>
  </w:endnote>
  <w:endnote w:type="continuationSeparator" w:id="0">
    <w:p w14:paraId="6D42B497" w14:textId="77777777" w:rsidR="009135EE" w:rsidRDefault="00913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5E05E" w14:textId="77777777" w:rsidR="009135EE" w:rsidRDefault="009135EE">
      <w:r>
        <w:separator/>
      </w:r>
    </w:p>
  </w:footnote>
  <w:footnote w:type="continuationSeparator" w:id="0">
    <w:p w14:paraId="2EFF695B" w14:textId="77777777" w:rsidR="009135EE" w:rsidRDefault="00913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decimal"/>
      <w:lvlText w:val="%1"/>
      <w:lvlJc w:val="left"/>
      <w:rPr>
        <w:rFonts w:ascii="Arial" w:hAnsi="Arial" w:cs="Arial"/>
        <w:b/>
        <w:bCs/>
        <w:i w:val="0"/>
        <w:iCs w:val="0"/>
        <w:smallCaps w:val="0"/>
        <w:strike w:val="0"/>
        <w:color w:val="000000"/>
        <w:spacing w:val="0"/>
        <w:w w:val="100"/>
        <w:position w:val="0"/>
        <w:sz w:val="21"/>
        <w:szCs w:val="21"/>
        <w:u w:val="none"/>
      </w:rPr>
    </w:lvl>
    <w:lvl w:ilvl="1">
      <w:start w:val="1"/>
      <w:numFmt w:val="decimal"/>
      <w:lvlText w:val="%1.%2"/>
      <w:lvlJc w:val="left"/>
      <w:rPr>
        <w:rFonts w:ascii="Arial" w:hAnsi="Arial" w:cs="Arial"/>
        <w:b/>
        <w:bCs/>
        <w:i w:val="0"/>
        <w:iCs w:val="0"/>
        <w:smallCaps w:val="0"/>
        <w:strike w:val="0"/>
        <w:color w:val="000000"/>
        <w:spacing w:val="0"/>
        <w:w w:val="100"/>
        <w:position w:val="0"/>
        <w:sz w:val="21"/>
        <w:szCs w:val="21"/>
        <w:u w:val="none"/>
      </w:rPr>
    </w:lvl>
    <w:lvl w:ilvl="2">
      <w:start w:val="1"/>
      <w:numFmt w:val="decimal"/>
      <w:lvlText w:val="%1.%2.%3"/>
      <w:lvlJc w:val="left"/>
      <w:rPr>
        <w:rFonts w:ascii="Arial" w:hAnsi="Arial" w:cs="Arial"/>
        <w:b w:val="0"/>
        <w:bCs w:val="0"/>
        <w:i w:val="0"/>
        <w:iCs w:val="0"/>
        <w:smallCaps w:val="0"/>
        <w:strike w:val="0"/>
        <w:color w:val="000000"/>
        <w:spacing w:val="0"/>
        <w:w w:val="100"/>
        <w:position w:val="0"/>
        <w:sz w:val="21"/>
        <w:szCs w:val="21"/>
        <w:u w:val="none"/>
      </w:rPr>
    </w:lvl>
    <w:lvl w:ilvl="3">
      <w:start w:val="1"/>
      <w:numFmt w:val="decimal"/>
      <w:lvlText w:val="%1.%2.%3"/>
      <w:lvlJc w:val="left"/>
      <w:rPr>
        <w:rFonts w:ascii="Arial" w:hAnsi="Arial" w:cs="Arial"/>
        <w:b w:val="0"/>
        <w:bCs w:val="0"/>
        <w:i w:val="0"/>
        <w:iCs w:val="0"/>
        <w:smallCaps w:val="0"/>
        <w:strike w:val="0"/>
        <w:color w:val="000000"/>
        <w:spacing w:val="0"/>
        <w:w w:val="100"/>
        <w:position w:val="0"/>
        <w:sz w:val="21"/>
        <w:szCs w:val="21"/>
        <w:u w:val="none"/>
      </w:rPr>
    </w:lvl>
    <w:lvl w:ilvl="4">
      <w:start w:val="1"/>
      <w:numFmt w:val="decimal"/>
      <w:lvlText w:val="%1.%2.%3"/>
      <w:lvlJc w:val="left"/>
      <w:rPr>
        <w:rFonts w:ascii="Arial" w:hAnsi="Arial" w:cs="Arial"/>
        <w:b w:val="0"/>
        <w:bCs w:val="0"/>
        <w:i w:val="0"/>
        <w:iCs w:val="0"/>
        <w:smallCaps w:val="0"/>
        <w:strike w:val="0"/>
        <w:color w:val="000000"/>
        <w:spacing w:val="0"/>
        <w:w w:val="100"/>
        <w:position w:val="0"/>
        <w:sz w:val="21"/>
        <w:szCs w:val="21"/>
        <w:u w:val="none"/>
      </w:rPr>
    </w:lvl>
    <w:lvl w:ilvl="5">
      <w:start w:val="1"/>
      <w:numFmt w:val="decimal"/>
      <w:lvlText w:val="%1.%2.%3"/>
      <w:lvlJc w:val="left"/>
      <w:rPr>
        <w:rFonts w:ascii="Arial" w:hAnsi="Arial" w:cs="Arial"/>
        <w:b w:val="0"/>
        <w:bCs w:val="0"/>
        <w:i w:val="0"/>
        <w:iCs w:val="0"/>
        <w:smallCaps w:val="0"/>
        <w:strike w:val="0"/>
        <w:color w:val="000000"/>
        <w:spacing w:val="0"/>
        <w:w w:val="100"/>
        <w:position w:val="0"/>
        <w:sz w:val="21"/>
        <w:szCs w:val="21"/>
        <w:u w:val="none"/>
      </w:rPr>
    </w:lvl>
    <w:lvl w:ilvl="6">
      <w:start w:val="1"/>
      <w:numFmt w:val="decimal"/>
      <w:lvlText w:val="%1.%2.%3"/>
      <w:lvlJc w:val="left"/>
      <w:rPr>
        <w:rFonts w:ascii="Arial" w:hAnsi="Arial" w:cs="Arial"/>
        <w:b w:val="0"/>
        <w:bCs w:val="0"/>
        <w:i w:val="0"/>
        <w:iCs w:val="0"/>
        <w:smallCaps w:val="0"/>
        <w:strike w:val="0"/>
        <w:color w:val="000000"/>
        <w:spacing w:val="0"/>
        <w:w w:val="100"/>
        <w:position w:val="0"/>
        <w:sz w:val="21"/>
        <w:szCs w:val="21"/>
        <w:u w:val="none"/>
      </w:rPr>
    </w:lvl>
    <w:lvl w:ilvl="7">
      <w:start w:val="1"/>
      <w:numFmt w:val="decimal"/>
      <w:lvlText w:val="%1.%2.%3"/>
      <w:lvlJc w:val="left"/>
      <w:rPr>
        <w:rFonts w:ascii="Arial" w:hAnsi="Arial" w:cs="Arial"/>
        <w:b w:val="0"/>
        <w:bCs w:val="0"/>
        <w:i w:val="0"/>
        <w:iCs w:val="0"/>
        <w:smallCaps w:val="0"/>
        <w:strike w:val="0"/>
        <w:color w:val="000000"/>
        <w:spacing w:val="0"/>
        <w:w w:val="100"/>
        <w:position w:val="0"/>
        <w:sz w:val="21"/>
        <w:szCs w:val="21"/>
        <w:u w:val="none"/>
      </w:rPr>
    </w:lvl>
    <w:lvl w:ilvl="8">
      <w:start w:val="1"/>
      <w:numFmt w:val="decimal"/>
      <w:lvlText w:val="%1.%2.%3"/>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1" w15:restartNumberingAfterBreak="0">
    <w:nsid w:val="00000003"/>
    <w:multiLevelType w:val="multilevel"/>
    <w:tmpl w:val="00000002"/>
    <w:lvl w:ilvl="0">
      <w:start w:val="1"/>
      <w:numFmt w:val="bullet"/>
      <w:lvlText w:val="-"/>
      <w:lvlJc w:val="left"/>
      <w:rPr>
        <w:rFonts w:ascii="Arial" w:hAnsi="Arial" w:cs="Arial"/>
        <w:b w:val="0"/>
        <w:bCs w:val="0"/>
        <w:i w:val="0"/>
        <w:iCs w:val="0"/>
        <w:smallCaps w:val="0"/>
        <w:strike w:val="0"/>
        <w:color w:val="000000"/>
        <w:spacing w:val="0"/>
        <w:w w:val="100"/>
        <w:position w:val="0"/>
        <w:sz w:val="21"/>
        <w:szCs w:val="21"/>
        <w:u w:val="none"/>
      </w:rPr>
    </w:lvl>
    <w:lvl w:ilvl="1">
      <w:start w:val="1"/>
      <w:numFmt w:val="bullet"/>
      <w:lvlText w:val="-"/>
      <w:lvlJc w:val="left"/>
      <w:rPr>
        <w:rFonts w:ascii="Arial" w:hAnsi="Arial" w:cs="Arial"/>
        <w:b w:val="0"/>
        <w:bCs w:val="0"/>
        <w:i w:val="0"/>
        <w:iCs w:val="0"/>
        <w:smallCaps w:val="0"/>
        <w:strike w:val="0"/>
        <w:color w:val="000000"/>
        <w:spacing w:val="0"/>
        <w:w w:val="100"/>
        <w:position w:val="0"/>
        <w:sz w:val="21"/>
        <w:szCs w:val="21"/>
        <w:u w:val="none"/>
      </w:rPr>
    </w:lvl>
    <w:lvl w:ilvl="2">
      <w:start w:val="1"/>
      <w:numFmt w:val="bullet"/>
      <w:lvlText w:val="-"/>
      <w:lvlJc w:val="left"/>
      <w:rPr>
        <w:rFonts w:ascii="Arial" w:hAnsi="Arial" w:cs="Arial"/>
        <w:b w:val="0"/>
        <w:bCs w:val="0"/>
        <w:i w:val="0"/>
        <w:iCs w:val="0"/>
        <w:smallCaps w:val="0"/>
        <w:strike w:val="0"/>
        <w:color w:val="000000"/>
        <w:spacing w:val="0"/>
        <w:w w:val="100"/>
        <w:position w:val="0"/>
        <w:sz w:val="21"/>
        <w:szCs w:val="21"/>
        <w:u w:val="none"/>
      </w:rPr>
    </w:lvl>
    <w:lvl w:ilvl="3">
      <w:start w:val="1"/>
      <w:numFmt w:val="bullet"/>
      <w:lvlText w:val="-"/>
      <w:lvlJc w:val="left"/>
      <w:rPr>
        <w:rFonts w:ascii="Arial" w:hAnsi="Arial" w:cs="Arial"/>
        <w:b w:val="0"/>
        <w:bCs w:val="0"/>
        <w:i w:val="0"/>
        <w:iCs w:val="0"/>
        <w:smallCaps w:val="0"/>
        <w:strike w:val="0"/>
        <w:color w:val="000000"/>
        <w:spacing w:val="0"/>
        <w:w w:val="100"/>
        <w:position w:val="0"/>
        <w:sz w:val="21"/>
        <w:szCs w:val="21"/>
        <w:u w:val="none"/>
      </w:rPr>
    </w:lvl>
    <w:lvl w:ilvl="4">
      <w:start w:val="1"/>
      <w:numFmt w:val="bullet"/>
      <w:lvlText w:val="-"/>
      <w:lvlJc w:val="left"/>
      <w:rPr>
        <w:rFonts w:ascii="Arial" w:hAnsi="Arial" w:cs="Arial"/>
        <w:b w:val="0"/>
        <w:bCs w:val="0"/>
        <w:i w:val="0"/>
        <w:iCs w:val="0"/>
        <w:smallCaps w:val="0"/>
        <w:strike w:val="0"/>
        <w:color w:val="000000"/>
        <w:spacing w:val="0"/>
        <w:w w:val="100"/>
        <w:position w:val="0"/>
        <w:sz w:val="21"/>
        <w:szCs w:val="21"/>
        <w:u w:val="none"/>
      </w:rPr>
    </w:lvl>
    <w:lvl w:ilvl="5">
      <w:start w:val="1"/>
      <w:numFmt w:val="bullet"/>
      <w:lvlText w:val="-"/>
      <w:lvlJc w:val="left"/>
      <w:rPr>
        <w:rFonts w:ascii="Arial" w:hAnsi="Arial" w:cs="Arial"/>
        <w:b w:val="0"/>
        <w:bCs w:val="0"/>
        <w:i w:val="0"/>
        <w:iCs w:val="0"/>
        <w:smallCaps w:val="0"/>
        <w:strike w:val="0"/>
        <w:color w:val="000000"/>
        <w:spacing w:val="0"/>
        <w:w w:val="100"/>
        <w:position w:val="0"/>
        <w:sz w:val="21"/>
        <w:szCs w:val="21"/>
        <w:u w:val="none"/>
      </w:rPr>
    </w:lvl>
    <w:lvl w:ilvl="6">
      <w:start w:val="1"/>
      <w:numFmt w:val="bullet"/>
      <w:lvlText w:val="-"/>
      <w:lvlJc w:val="left"/>
      <w:rPr>
        <w:rFonts w:ascii="Arial" w:hAnsi="Arial" w:cs="Arial"/>
        <w:b w:val="0"/>
        <w:bCs w:val="0"/>
        <w:i w:val="0"/>
        <w:iCs w:val="0"/>
        <w:smallCaps w:val="0"/>
        <w:strike w:val="0"/>
        <w:color w:val="000000"/>
        <w:spacing w:val="0"/>
        <w:w w:val="100"/>
        <w:position w:val="0"/>
        <w:sz w:val="21"/>
        <w:szCs w:val="21"/>
        <w:u w:val="none"/>
      </w:rPr>
    </w:lvl>
    <w:lvl w:ilvl="7">
      <w:start w:val="1"/>
      <w:numFmt w:val="bullet"/>
      <w:lvlText w:val="-"/>
      <w:lvlJc w:val="left"/>
      <w:rPr>
        <w:rFonts w:ascii="Arial" w:hAnsi="Arial" w:cs="Arial"/>
        <w:b w:val="0"/>
        <w:bCs w:val="0"/>
        <w:i w:val="0"/>
        <w:iCs w:val="0"/>
        <w:smallCaps w:val="0"/>
        <w:strike w:val="0"/>
        <w:color w:val="000000"/>
        <w:spacing w:val="0"/>
        <w:w w:val="100"/>
        <w:position w:val="0"/>
        <w:sz w:val="21"/>
        <w:szCs w:val="21"/>
        <w:u w:val="none"/>
      </w:rPr>
    </w:lvl>
    <w:lvl w:ilvl="8">
      <w:start w:val="1"/>
      <w:numFmt w:val="bullet"/>
      <w:lvlText w:val="-"/>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2" w15:restartNumberingAfterBreak="0">
    <w:nsid w:val="00000005"/>
    <w:multiLevelType w:val="multilevel"/>
    <w:tmpl w:val="00000004"/>
    <w:lvl w:ilvl="0">
      <w:start w:val="1"/>
      <w:numFmt w:val="decimal"/>
      <w:lvlText w:val="5.2.%1"/>
      <w:lvlJc w:val="left"/>
      <w:rPr>
        <w:rFonts w:ascii="Arial" w:hAnsi="Arial" w:cs="Arial"/>
        <w:b w:val="0"/>
        <w:bCs w:val="0"/>
        <w:i w:val="0"/>
        <w:iCs w:val="0"/>
        <w:smallCaps w:val="0"/>
        <w:strike w:val="0"/>
        <w:color w:val="000000"/>
        <w:spacing w:val="0"/>
        <w:w w:val="100"/>
        <w:position w:val="0"/>
        <w:sz w:val="21"/>
        <w:szCs w:val="21"/>
        <w:u w:val="none"/>
      </w:rPr>
    </w:lvl>
    <w:lvl w:ilvl="1">
      <w:start w:val="1"/>
      <w:numFmt w:val="decimal"/>
      <w:lvlText w:val="5.2.%1"/>
      <w:lvlJc w:val="left"/>
      <w:rPr>
        <w:rFonts w:ascii="Arial" w:hAnsi="Arial" w:cs="Arial"/>
        <w:b w:val="0"/>
        <w:bCs w:val="0"/>
        <w:i w:val="0"/>
        <w:iCs w:val="0"/>
        <w:smallCaps w:val="0"/>
        <w:strike w:val="0"/>
        <w:color w:val="000000"/>
        <w:spacing w:val="0"/>
        <w:w w:val="100"/>
        <w:position w:val="0"/>
        <w:sz w:val="21"/>
        <w:szCs w:val="21"/>
        <w:u w:val="none"/>
      </w:rPr>
    </w:lvl>
    <w:lvl w:ilvl="2">
      <w:start w:val="1"/>
      <w:numFmt w:val="decimal"/>
      <w:lvlText w:val="5.2.%1"/>
      <w:lvlJc w:val="left"/>
      <w:rPr>
        <w:rFonts w:ascii="Arial" w:hAnsi="Arial" w:cs="Arial"/>
        <w:b w:val="0"/>
        <w:bCs w:val="0"/>
        <w:i w:val="0"/>
        <w:iCs w:val="0"/>
        <w:smallCaps w:val="0"/>
        <w:strike w:val="0"/>
        <w:color w:val="000000"/>
        <w:spacing w:val="0"/>
        <w:w w:val="100"/>
        <w:position w:val="0"/>
        <w:sz w:val="21"/>
        <w:szCs w:val="21"/>
        <w:u w:val="none"/>
      </w:rPr>
    </w:lvl>
    <w:lvl w:ilvl="3">
      <w:start w:val="1"/>
      <w:numFmt w:val="decimal"/>
      <w:lvlText w:val="5.2.%1"/>
      <w:lvlJc w:val="left"/>
      <w:rPr>
        <w:rFonts w:ascii="Arial" w:hAnsi="Arial" w:cs="Arial"/>
        <w:b w:val="0"/>
        <w:bCs w:val="0"/>
        <w:i w:val="0"/>
        <w:iCs w:val="0"/>
        <w:smallCaps w:val="0"/>
        <w:strike w:val="0"/>
        <w:color w:val="000000"/>
        <w:spacing w:val="0"/>
        <w:w w:val="100"/>
        <w:position w:val="0"/>
        <w:sz w:val="21"/>
        <w:szCs w:val="21"/>
        <w:u w:val="none"/>
      </w:rPr>
    </w:lvl>
    <w:lvl w:ilvl="4">
      <w:start w:val="1"/>
      <w:numFmt w:val="decimal"/>
      <w:lvlText w:val="5.2.%1"/>
      <w:lvlJc w:val="left"/>
      <w:rPr>
        <w:rFonts w:ascii="Arial" w:hAnsi="Arial" w:cs="Arial"/>
        <w:b w:val="0"/>
        <w:bCs w:val="0"/>
        <w:i w:val="0"/>
        <w:iCs w:val="0"/>
        <w:smallCaps w:val="0"/>
        <w:strike w:val="0"/>
        <w:color w:val="000000"/>
        <w:spacing w:val="0"/>
        <w:w w:val="100"/>
        <w:position w:val="0"/>
        <w:sz w:val="21"/>
        <w:szCs w:val="21"/>
        <w:u w:val="none"/>
      </w:rPr>
    </w:lvl>
    <w:lvl w:ilvl="5">
      <w:start w:val="1"/>
      <w:numFmt w:val="decimal"/>
      <w:lvlText w:val="5.2.%1"/>
      <w:lvlJc w:val="left"/>
      <w:rPr>
        <w:rFonts w:ascii="Arial" w:hAnsi="Arial" w:cs="Arial"/>
        <w:b w:val="0"/>
        <w:bCs w:val="0"/>
        <w:i w:val="0"/>
        <w:iCs w:val="0"/>
        <w:smallCaps w:val="0"/>
        <w:strike w:val="0"/>
        <w:color w:val="000000"/>
        <w:spacing w:val="0"/>
        <w:w w:val="100"/>
        <w:position w:val="0"/>
        <w:sz w:val="21"/>
        <w:szCs w:val="21"/>
        <w:u w:val="none"/>
      </w:rPr>
    </w:lvl>
    <w:lvl w:ilvl="6">
      <w:start w:val="1"/>
      <w:numFmt w:val="decimal"/>
      <w:lvlText w:val="5.2.%1"/>
      <w:lvlJc w:val="left"/>
      <w:rPr>
        <w:rFonts w:ascii="Arial" w:hAnsi="Arial" w:cs="Arial"/>
        <w:b w:val="0"/>
        <w:bCs w:val="0"/>
        <w:i w:val="0"/>
        <w:iCs w:val="0"/>
        <w:smallCaps w:val="0"/>
        <w:strike w:val="0"/>
        <w:color w:val="000000"/>
        <w:spacing w:val="0"/>
        <w:w w:val="100"/>
        <w:position w:val="0"/>
        <w:sz w:val="21"/>
        <w:szCs w:val="21"/>
        <w:u w:val="none"/>
      </w:rPr>
    </w:lvl>
    <w:lvl w:ilvl="7">
      <w:start w:val="1"/>
      <w:numFmt w:val="decimal"/>
      <w:lvlText w:val="5.2.%1"/>
      <w:lvlJc w:val="left"/>
      <w:rPr>
        <w:rFonts w:ascii="Arial" w:hAnsi="Arial" w:cs="Arial"/>
        <w:b w:val="0"/>
        <w:bCs w:val="0"/>
        <w:i w:val="0"/>
        <w:iCs w:val="0"/>
        <w:smallCaps w:val="0"/>
        <w:strike w:val="0"/>
        <w:color w:val="000000"/>
        <w:spacing w:val="0"/>
        <w:w w:val="100"/>
        <w:position w:val="0"/>
        <w:sz w:val="21"/>
        <w:szCs w:val="21"/>
        <w:u w:val="none"/>
      </w:rPr>
    </w:lvl>
    <w:lvl w:ilvl="8">
      <w:start w:val="1"/>
      <w:numFmt w:val="decimal"/>
      <w:lvlText w:val="5.2.%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3" w15:restartNumberingAfterBreak="0">
    <w:nsid w:val="00000007"/>
    <w:multiLevelType w:val="multilevel"/>
    <w:tmpl w:val="00000006"/>
    <w:lvl w:ilvl="0">
      <w:start w:val="1"/>
      <w:numFmt w:val="decimal"/>
      <w:lvlText w:val="%1"/>
      <w:lvlJc w:val="left"/>
      <w:rPr>
        <w:rFonts w:ascii="Arial" w:hAnsi="Arial" w:cs="Arial"/>
        <w:b/>
        <w:bCs/>
        <w:i w:val="0"/>
        <w:iCs w:val="0"/>
        <w:smallCaps w:val="0"/>
        <w:strike w:val="0"/>
        <w:color w:val="000000"/>
        <w:spacing w:val="0"/>
        <w:w w:val="100"/>
        <w:position w:val="0"/>
        <w:sz w:val="21"/>
        <w:szCs w:val="21"/>
        <w:u w:val="none"/>
      </w:rPr>
    </w:lvl>
    <w:lvl w:ilvl="1">
      <w:start w:val="1"/>
      <w:numFmt w:val="decimal"/>
      <w:lvlText w:val="%1.%2"/>
      <w:lvlJc w:val="left"/>
      <w:rPr>
        <w:rFonts w:ascii="Arial" w:hAnsi="Arial" w:cs="Arial"/>
        <w:b/>
        <w:bCs/>
        <w:i w:val="0"/>
        <w:iCs w:val="0"/>
        <w:smallCaps w:val="0"/>
        <w:strike w:val="0"/>
        <w:color w:val="000000"/>
        <w:spacing w:val="0"/>
        <w:w w:val="100"/>
        <w:position w:val="0"/>
        <w:sz w:val="21"/>
        <w:szCs w:val="21"/>
        <w:u w:val="none"/>
      </w:rPr>
    </w:lvl>
    <w:lvl w:ilvl="2">
      <w:start w:val="1"/>
      <w:numFmt w:val="decimal"/>
      <w:lvlText w:val="%1.%2.%3"/>
      <w:lvlJc w:val="left"/>
      <w:rPr>
        <w:rFonts w:ascii="Arial" w:hAnsi="Arial" w:cs="Arial"/>
        <w:b/>
        <w:bCs/>
        <w:i w:val="0"/>
        <w:iCs w:val="0"/>
        <w:smallCaps w:val="0"/>
        <w:strike w:val="0"/>
        <w:color w:val="000000"/>
        <w:spacing w:val="0"/>
        <w:w w:val="100"/>
        <w:position w:val="0"/>
        <w:sz w:val="21"/>
        <w:szCs w:val="21"/>
        <w:u w:val="none"/>
      </w:rPr>
    </w:lvl>
    <w:lvl w:ilvl="3">
      <w:start w:val="1"/>
      <w:numFmt w:val="decimal"/>
      <w:lvlText w:val="%1.%2.%3"/>
      <w:lvlJc w:val="left"/>
      <w:rPr>
        <w:rFonts w:ascii="Arial" w:hAnsi="Arial" w:cs="Arial"/>
        <w:b/>
        <w:bCs/>
        <w:i w:val="0"/>
        <w:iCs w:val="0"/>
        <w:smallCaps w:val="0"/>
        <w:strike w:val="0"/>
        <w:color w:val="000000"/>
        <w:spacing w:val="0"/>
        <w:w w:val="100"/>
        <w:position w:val="0"/>
        <w:sz w:val="21"/>
        <w:szCs w:val="21"/>
        <w:u w:val="none"/>
      </w:rPr>
    </w:lvl>
    <w:lvl w:ilvl="4">
      <w:start w:val="1"/>
      <w:numFmt w:val="decimal"/>
      <w:lvlText w:val="%1.%2.%3"/>
      <w:lvlJc w:val="left"/>
      <w:rPr>
        <w:rFonts w:ascii="Arial" w:hAnsi="Arial" w:cs="Arial"/>
        <w:b/>
        <w:bCs/>
        <w:i w:val="0"/>
        <w:iCs w:val="0"/>
        <w:smallCaps w:val="0"/>
        <w:strike w:val="0"/>
        <w:color w:val="000000"/>
        <w:spacing w:val="0"/>
        <w:w w:val="100"/>
        <w:position w:val="0"/>
        <w:sz w:val="21"/>
        <w:szCs w:val="21"/>
        <w:u w:val="none"/>
      </w:rPr>
    </w:lvl>
    <w:lvl w:ilvl="5">
      <w:start w:val="1"/>
      <w:numFmt w:val="decimal"/>
      <w:lvlText w:val="%1.%2.%3"/>
      <w:lvlJc w:val="left"/>
      <w:rPr>
        <w:rFonts w:ascii="Arial" w:hAnsi="Arial" w:cs="Arial"/>
        <w:b/>
        <w:bCs/>
        <w:i w:val="0"/>
        <w:iCs w:val="0"/>
        <w:smallCaps w:val="0"/>
        <w:strike w:val="0"/>
        <w:color w:val="000000"/>
        <w:spacing w:val="0"/>
        <w:w w:val="100"/>
        <w:position w:val="0"/>
        <w:sz w:val="21"/>
        <w:szCs w:val="21"/>
        <w:u w:val="none"/>
      </w:rPr>
    </w:lvl>
    <w:lvl w:ilvl="6">
      <w:start w:val="1"/>
      <w:numFmt w:val="decimal"/>
      <w:lvlText w:val="%1.%2.%3"/>
      <w:lvlJc w:val="left"/>
      <w:rPr>
        <w:rFonts w:ascii="Arial" w:hAnsi="Arial" w:cs="Arial"/>
        <w:b/>
        <w:bCs/>
        <w:i w:val="0"/>
        <w:iCs w:val="0"/>
        <w:smallCaps w:val="0"/>
        <w:strike w:val="0"/>
        <w:color w:val="000000"/>
        <w:spacing w:val="0"/>
        <w:w w:val="100"/>
        <w:position w:val="0"/>
        <w:sz w:val="21"/>
        <w:szCs w:val="21"/>
        <w:u w:val="none"/>
      </w:rPr>
    </w:lvl>
    <w:lvl w:ilvl="7">
      <w:start w:val="1"/>
      <w:numFmt w:val="decimal"/>
      <w:lvlText w:val="%1.%2.%3"/>
      <w:lvlJc w:val="left"/>
      <w:rPr>
        <w:rFonts w:ascii="Arial" w:hAnsi="Arial" w:cs="Arial"/>
        <w:b/>
        <w:bCs/>
        <w:i w:val="0"/>
        <w:iCs w:val="0"/>
        <w:smallCaps w:val="0"/>
        <w:strike w:val="0"/>
        <w:color w:val="000000"/>
        <w:spacing w:val="0"/>
        <w:w w:val="100"/>
        <w:position w:val="0"/>
        <w:sz w:val="21"/>
        <w:szCs w:val="21"/>
        <w:u w:val="none"/>
      </w:rPr>
    </w:lvl>
    <w:lvl w:ilvl="8">
      <w:start w:val="1"/>
      <w:numFmt w:val="decimal"/>
      <w:lvlText w:val="%1.%2.%3"/>
      <w:lvlJc w:val="left"/>
      <w:rPr>
        <w:rFonts w:ascii="Arial" w:hAnsi="Arial" w:cs="Arial"/>
        <w:b/>
        <w:bCs/>
        <w:i w:val="0"/>
        <w:iCs w:val="0"/>
        <w:smallCaps w:val="0"/>
        <w:strike w:val="0"/>
        <w:color w:val="000000"/>
        <w:spacing w:val="0"/>
        <w:w w:val="100"/>
        <w:position w:val="0"/>
        <w:sz w:val="21"/>
        <w:szCs w:val="21"/>
        <w:u w:val="none"/>
      </w:rPr>
    </w:lvl>
  </w:abstractNum>
  <w:abstractNum w:abstractNumId="4" w15:restartNumberingAfterBreak="0">
    <w:nsid w:val="00000009"/>
    <w:multiLevelType w:val="multilevel"/>
    <w:tmpl w:val="00000008"/>
    <w:lvl w:ilvl="0">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5" w15:restartNumberingAfterBreak="0">
    <w:nsid w:val="0000000B"/>
    <w:multiLevelType w:val="multilevel"/>
    <w:tmpl w:val="0000000A"/>
    <w:lvl w:ilvl="0">
      <w:start w:val="4"/>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4"/>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4"/>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4"/>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4"/>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4"/>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4"/>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4"/>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4"/>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6" w15:restartNumberingAfterBreak="0">
    <w:nsid w:val="0000000D"/>
    <w:multiLevelType w:val="multilevel"/>
    <w:tmpl w:val="0000000C"/>
    <w:lvl w:ilvl="0">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7" w15:restartNumberingAfterBreak="0">
    <w:nsid w:val="0000000F"/>
    <w:multiLevelType w:val="multilevel"/>
    <w:tmpl w:val="0000000E"/>
    <w:lvl w:ilvl="0">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8" w15:restartNumberingAfterBreak="0">
    <w:nsid w:val="00000011"/>
    <w:multiLevelType w:val="multilevel"/>
    <w:tmpl w:val="00000010"/>
    <w:lvl w:ilvl="0">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9" w15:restartNumberingAfterBreak="0">
    <w:nsid w:val="00000013"/>
    <w:multiLevelType w:val="multilevel"/>
    <w:tmpl w:val="00000012"/>
    <w:lvl w:ilvl="0">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10" w15:restartNumberingAfterBreak="0">
    <w:nsid w:val="00000015"/>
    <w:multiLevelType w:val="multilevel"/>
    <w:tmpl w:val="00000014"/>
    <w:lvl w:ilvl="0">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11" w15:restartNumberingAfterBreak="0">
    <w:nsid w:val="00000017"/>
    <w:multiLevelType w:val="multilevel"/>
    <w:tmpl w:val="00000016"/>
    <w:lvl w:ilvl="0">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12" w15:restartNumberingAfterBreak="0">
    <w:nsid w:val="00000019"/>
    <w:multiLevelType w:val="multilevel"/>
    <w:tmpl w:val="00000018"/>
    <w:lvl w:ilvl="0">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13" w15:restartNumberingAfterBreak="0">
    <w:nsid w:val="0000001B"/>
    <w:multiLevelType w:val="multilevel"/>
    <w:tmpl w:val="0000001A"/>
    <w:lvl w:ilvl="0">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14" w15:restartNumberingAfterBreak="0">
    <w:nsid w:val="0000001D"/>
    <w:multiLevelType w:val="multilevel"/>
    <w:tmpl w:val="0000001C"/>
    <w:lvl w:ilvl="0">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15" w15:restartNumberingAfterBreak="0">
    <w:nsid w:val="0000001F"/>
    <w:multiLevelType w:val="multilevel"/>
    <w:tmpl w:val="0000001E"/>
    <w:lvl w:ilvl="0">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16" w15:restartNumberingAfterBreak="0">
    <w:nsid w:val="00000021"/>
    <w:multiLevelType w:val="multilevel"/>
    <w:tmpl w:val="00000020"/>
    <w:lvl w:ilvl="0">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17" w15:restartNumberingAfterBreak="0">
    <w:nsid w:val="00000023"/>
    <w:multiLevelType w:val="multilevel"/>
    <w:tmpl w:val="00000022"/>
    <w:lvl w:ilvl="0">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18" w15:restartNumberingAfterBreak="0">
    <w:nsid w:val="00000025"/>
    <w:multiLevelType w:val="multilevel"/>
    <w:tmpl w:val="00000024"/>
    <w:lvl w:ilvl="0">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19" w15:restartNumberingAfterBreak="0">
    <w:nsid w:val="00000027"/>
    <w:multiLevelType w:val="multilevel"/>
    <w:tmpl w:val="00000026"/>
    <w:lvl w:ilvl="0">
      <w:start w:val="1"/>
      <w:numFmt w:val="upperRoman"/>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upperRoman"/>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upperRoman"/>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upperRoman"/>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upperRoman"/>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upperRoman"/>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upperRoman"/>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upperRoman"/>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upperRoman"/>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20" w15:restartNumberingAfterBreak="0">
    <w:nsid w:val="00000029"/>
    <w:multiLevelType w:val="multilevel"/>
    <w:tmpl w:val="00000028"/>
    <w:lvl w:ilvl="0">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21" w15:restartNumberingAfterBreak="0">
    <w:nsid w:val="0000002B"/>
    <w:multiLevelType w:val="multilevel"/>
    <w:tmpl w:val="0000002A"/>
    <w:lvl w:ilvl="0">
      <w:start w:val="5"/>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5"/>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5"/>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5"/>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5"/>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5"/>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5"/>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5"/>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5"/>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abstractNum w:abstractNumId="22" w15:restartNumberingAfterBreak="0">
    <w:nsid w:val="0000002D"/>
    <w:multiLevelType w:val="multilevel"/>
    <w:tmpl w:val="0000002C"/>
    <w:lvl w:ilvl="0">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1">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2">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3">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4">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5">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6">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7">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lvl w:ilvl="8">
      <w:start w:val="1"/>
      <w:numFmt w:val="lowerLetter"/>
      <w:lvlText w:val="%1)"/>
      <w:lvlJc w:val="left"/>
      <w:rPr>
        <w:rFonts w:ascii="Arial" w:hAnsi="Arial" w:cs="Arial"/>
        <w:b w:val="0"/>
        <w:bCs w:val="0"/>
        <w:i w:val="0"/>
        <w:iCs w:val="0"/>
        <w:smallCaps w:val="0"/>
        <w:strike w:val="0"/>
        <w:color w:val="000000"/>
        <w:spacing w:val="0"/>
        <w:w w:val="100"/>
        <w:position w:val="0"/>
        <w:sz w:val="21"/>
        <w:szCs w:val="21"/>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71"/>
    <w:rsid w:val="00026F99"/>
    <w:rsid w:val="00052957"/>
    <w:rsid w:val="000A001B"/>
    <w:rsid w:val="000B68EA"/>
    <w:rsid w:val="000C1F6A"/>
    <w:rsid w:val="000F600F"/>
    <w:rsid w:val="000F7AEB"/>
    <w:rsid w:val="0014665A"/>
    <w:rsid w:val="0019341F"/>
    <w:rsid w:val="001F0908"/>
    <w:rsid w:val="002347D4"/>
    <w:rsid w:val="00394D71"/>
    <w:rsid w:val="00436AF5"/>
    <w:rsid w:val="00445C71"/>
    <w:rsid w:val="004B40D0"/>
    <w:rsid w:val="004D2182"/>
    <w:rsid w:val="00523552"/>
    <w:rsid w:val="00567841"/>
    <w:rsid w:val="00585707"/>
    <w:rsid w:val="00644BC1"/>
    <w:rsid w:val="006B6890"/>
    <w:rsid w:val="00700D17"/>
    <w:rsid w:val="00776264"/>
    <w:rsid w:val="008461B6"/>
    <w:rsid w:val="008A60EB"/>
    <w:rsid w:val="008B2C12"/>
    <w:rsid w:val="009135EE"/>
    <w:rsid w:val="00922AC6"/>
    <w:rsid w:val="00940DD8"/>
    <w:rsid w:val="009B3C31"/>
    <w:rsid w:val="009D4E0D"/>
    <w:rsid w:val="009E2A79"/>
    <w:rsid w:val="009F40B8"/>
    <w:rsid w:val="00A0121A"/>
    <w:rsid w:val="00AC1F13"/>
    <w:rsid w:val="00B66B0F"/>
    <w:rsid w:val="00BA3FC5"/>
    <w:rsid w:val="00BE1502"/>
    <w:rsid w:val="00CB6293"/>
    <w:rsid w:val="00CC1CC9"/>
    <w:rsid w:val="00CF4063"/>
    <w:rsid w:val="00D0181F"/>
    <w:rsid w:val="00D02CC5"/>
    <w:rsid w:val="00D4377B"/>
    <w:rsid w:val="00D54973"/>
    <w:rsid w:val="00DC2130"/>
    <w:rsid w:val="00DC6569"/>
    <w:rsid w:val="00E15731"/>
    <w:rsid w:val="00E277BB"/>
    <w:rsid w:val="00E3071C"/>
    <w:rsid w:val="00E4371D"/>
    <w:rsid w:val="00E87D8B"/>
    <w:rsid w:val="00EB7712"/>
    <w:rsid w:val="00EC5A4D"/>
    <w:rsid w:val="00EC5CE2"/>
    <w:rsid w:val="00F57F58"/>
    <w:rsid w:val="00F74D34"/>
    <w:rsid w:val="00F80F88"/>
    <w:rsid w:val="00FD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859BB6"/>
  <w15:chartTrackingRefBased/>
  <w15:docId w15:val="{44CDF1C7-9981-4486-B5A3-92754F53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Unicode MS" w:eastAsia="Arial Unicode MS" w:hAnsi="Arial Unicode MS" w:cs="Arial Unicode MS"/>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66CC"/>
      <w:u w:val="single"/>
    </w:rPr>
  </w:style>
  <w:style w:type="character" w:customStyle="1" w:styleId="utranghocchntrang2">
    <w:name w:val="Đầu trang hoặc chân trang (2)_"/>
    <w:link w:val="utranghocchntrang20"/>
    <w:rPr>
      <w:rFonts w:ascii="Arial" w:hAnsi="Arial" w:cs="Arial"/>
      <w:b/>
      <w:bCs/>
      <w:sz w:val="46"/>
      <w:szCs w:val="46"/>
      <w:u w:val="none"/>
    </w:rPr>
  </w:style>
  <w:style w:type="character" w:customStyle="1" w:styleId="utranghocchntrang3">
    <w:name w:val="Đầu trang hoặc chân trang (3)_"/>
    <w:link w:val="utranghocchntrang30"/>
    <w:rPr>
      <w:rFonts w:ascii="Arial" w:hAnsi="Arial" w:cs="Arial"/>
      <w:b/>
      <w:bCs/>
      <w:spacing w:val="100"/>
      <w:sz w:val="34"/>
      <w:szCs w:val="34"/>
      <w:u w:val="none"/>
    </w:rPr>
  </w:style>
  <w:style w:type="character" w:customStyle="1" w:styleId="Tiu1">
    <w:name w:val="Tiêu đề #1_"/>
    <w:link w:val="Tiu11"/>
    <w:rPr>
      <w:rFonts w:ascii="Arial" w:hAnsi="Arial" w:cs="Arial"/>
      <w:i/>
      <w:iCs/>
      <w:spacing w:val="-20"/>
      <w:sz w:val="54"/>
      <w:szCs w:val="54"/>
      <w:u w:val="none"/>
    </w:rPr>
  </w:style>
  <w:style w:type="character" w:customStyle="1" w:styleId="Tiu10">
    <w:name w:val="Tiêu đề #1"/>
    <w:basedOn w:val="Tiu1"/>
    <w:rPr>
      <w:rFonts w:ascii="Arial" w:hAnsi="Arial" w:cs="Arial"/>
      <w:i/>
      <w:iCs/>
      <w:spacing w:val="-20"/>
      <w:sz w:val="54"/>
      <w:szCs w:val="54"/>
      <w:u w:val="none"/>
    </w:rPr>
  </w:style>
  <w:style w:type="character" w:customStyle="1" w:styleId="Tiu1Khnginnghing">
    <w:name w:val="Tiêu đề #1 + Không in nghiêng"/>
    <w:aliases w:val="Giãn cách 0 pt"/>
    <w:rPr>
      <w:rFonts w:ascii="Arial" w:hAnsi="Arial" w:cs="Arial"/>
      <w:i/>
      <w:iCs/>
      <w:spacing w:val="0"/>
      <w:sz w:val="54"/>
      <w:szCs w:val="54"/>
      <w:u w:val="none"/>
    </w:rPr>
  </w:style>
  <w:style w:type="character" w:customStyle="1" w:styleId="Tiu110">
    <w:name w:val="Tiêu đề #1 + 10"/>
    <w:aliases w:val="5 pt,Không in nghiêng"/>
    <w:rPr>
      <w:rFonts w:ascii="Arial" w:hAnsi="Arial" w:cs="Arial"/>
      <w:i/>
      <w:iCs/>
      <w:spacing w:val="-20"/>
      <w:sz w:val="21"/>
      <w:szCs w:val="21"/>
      <w:u w:val="none"/>
    </w:rPr>
  </w:style>
  <w:style w:type="character" w:customStyle="1" w:styleId="Tiu2">
    <w:name w:val="Tiêu đề #2_"/>
    <w:link w:val="Tiu21"/>
    <w:rPr>
      <w:rFonts w:ascii="Arial" w:hAnsi="Arial" w:cs="Arial"/>
      <w:b/>
      <w:bCs/>
      <w:sz w:val="26"/>
      <w:szCs w:val="26"/>
      <w:u w:val="none"/>
    </w:rPr>
  </w:style>
  <w:style w:type="character" w:customStyle="1" w:styleId="Tiu20">
    <w:name w:val="Tiêu đề #2"/>
    <w:basedOn w:val="Tiu2"/>
    <w:rPr>
      <w:rFonts w:ascii="Arial" w:hAnsi="Arial" w:cs="Arial"/>
      <w:b/>
      <w:bCs/>
      <w:sz w:val="26"/>
      <w:szCs w:val="26"/>
      <w:u w:val="none"/>
    </w:rPr>
  </w:style>
  <w:style w:type="character" w:customStyle="1" w:styleId="Vnbnnidung2">
    <w:name w:val="Văn bản nội dung (2)_"/>
    <w:link w:val="Vnbnnidung21"/>
    <w:rPr>
      <w:rFonts w:ascii="Arial" w:hAnsi="Arial" w:cs="Arial"/>
      <w:sz w:val="21"/>
      <w:szCs w:val="21"/>
      <w:u w:val="none"/>
    </w:rPr>
  </w:style>
  <w:style w:type="character" w:customStyle="1" w:styleId="Vnbnnidung2Gincch-1pt">
    <w:name w:val="Văn bản nội dung (2) + Giãn cách -1 pt"/>
    <w:rPr>
      <w:rFonts w:ascii="Arial" w:hAnsi="Arial" w:cs="Arial"/>
      <w:spacing w:val="-20"/>
      <w:sz w:val="21"/>
      <w:szCs w:val="21"/>
      <w:u w:val="none"/>
      <w:lang w:val="en-US" w:eastAsia="en-US"/>
    </w:rPr>
  </w:style>
  <w:style w:type="character" w:customStyle="1" w:styleId="Vnbnnidung3">
    <w:name w:val="Văn bản nội dung (3)_"/>
    <w:link w:val="Vnbnnidung31"/>
    <w:rPr>
      <w:rFonts w:ascii="Tahoma" w:hAnsi="Tahoma" w:cs="Tahoma"/>
      <w:spacing w:val="0"/>
      <w:sz w:val="28"/>
      <w:szCs w:val="28"/>
      <w:u w:val="none"/>
      <w:lang w:val="en-US" w:eastAsia="en-US"/>
    </w:rPr>
  </w:style>
  <w:style w:type="character" w:customStyle="1" w:styleId="Vnbnnidung30">
    <w:name w:val="Văn bản nội dung (3)"/>
    <w:basedOn w:val="Vnbnnidung3"/>
    <w:rPr>
      <w:rFonts w:ascii="Tahoma" w:hAnsi="Tahoma" w:cs="Tahoma"/>
      <w:spacing w:val="0"/>
      <w:sz w:val="28"/>
      <w:szCs w:val="28"/>
      <w:u w:val="none"/>
      <w:lang w:val="en-US" w:eastAsia="en-US"/>
    </w:rPr>
  </w:style>
  <w:style w:type="character" w:customStyle="1" w:styleId="Vnbnnidung32">
    <w:name w:val="Văn bản nội dung (3)2"/>
    <w:rPr>
      <w:rFonts w:ascii="Tahoma" w:hAnsi="Tahoma" w:cs="Tahoma"/>
      <w:spacing w:val="0"/>
      <w:sz w:val="28"/>
      <w:szCs w:val="28"/>
      <w:u w:val="single"/>
      <w:lang w:val="en-US" w:eastAsia="en-US"/>
    </w:rPr>
  </w:style>
  <w:style w:type="character" w:customStyle="1" w:styleId="Vnbnnidung3Arial">
    <w:name w:val="Văn bản nội dung (3) + Arial"/>
    <w:aliases w:val="10,5 pt1,In đậm,Giãn cách 1 pt"/>
    <w:rPr>
      <w:rFonts w:ascii="Arial" w:hAnsi="Arial" w:cs="Arial"/>
      <w:b/>
      <w:bCs/>
      <w:spacing w:val="20"/>
      <w:sz w:val="21"/>
      <w:szCs w:val="21"/>
      <w:u w:val="none"/>
      <w:lang w:val="en-US" w:eastAsia="en-US"/>
    </w:rPr>
  </w:style>
  <w:style w:type="character" w:customStyle="1" w:styleId="Vnbnnidung8">
    <w:name w:val="Văn bản nội dung (8)_"/>
    <w:link w:val="Vnbnnidung81"/>
    <w:rPr>
      <w:rFonts w:ascii="Trebuchet MS" w:hAnsi="Trebuchet MS" w:cs="Trebuchet MS"/>
      <w:spacing w:val="-10"/>
      <w:sz w:val="30"/>
      <w:szCs w:val="30"/>
      <w:u w:val="none"/>
      <w:lang w:val="en-US" w:eastAsia="en-US"/>
    </w:rPr>
  </w:style>
  <w:style w:type="character" w:customStyle="1" w:styleId="Vnbnnidung80">
    <w:name w:val="Văn bản nội dung (8)"/>
    <w:rPr>
      <w:rFonts w:ascii="Trebuchet MS" w:hAnsi="Trebuchet MS" w:cs="Trebuchet MS"/>
      <w:spacing w:val="-10"/>
      <w:sz w:val="30"/>
      <w:szCs w:val="30"/>
      <w:u w:val="single"/>
      <w:lang w:val="en-US" w:eastAsia="en-US"/>
    </w:rPr>
  </w:style>
  <w:style w:type="character" w:customStyle="1" w:styleId="Vnbnnidung82">
    <w:name w:val="Văn bản nội dung (8)2"/>
    <w:basedOn w:val="Vnbnnidung8"/>
    <w:rPr>
      <w:rFonts w:ascii="Trebuchet MS" w:hAnsi="Trebuchet MS" w:cs="Trebuchet MS"/>
      <w:spacing w:val="-10"/>
      <w:sz w:val="30"/>
      <w:szCs w:val="30"/>
      <w:u w:val="none"/>
      <w:lang w:val="en-US" w:eastAsia="en-US"/>
    </w:rPr>
  </w:style>
  <w:style w:type="character" w:customStyle="1" w:styleId="Vnbnnidung9">
    <w:name w:val="Văn bản nội dung (9)_"/>
    <w:link w:val="Vnbnnidung91"/>
    <w:rPr>
      <w:rFonts w:ascii="Trebuchet MS" w:hAnsi="Trebuchet MS" w:cs="Trebuchet MS"/>
      <w:b/>
      <w:bCs/>
      <w:spacing w:val="-30"/>
      <w:sz w:val="23"/>
      <w:szCs w:val="23"/>
      <w:u w:val="none"/>
      <w:lang w:val="en-US" w:eastAsia="en-US"/>
    </w:rPr>
  </w:style>
  <w:style w:type="character" w:customStyle="1" w:styleId="Vnbnnidung9Arial">
    <w:name w:val="Văn bản nội dung (9) + Arial"/>
    <w:aliases w:val="10 pt,Không in đậm,Giãn cách 0 pt2"/>
    <w:rPr>
      <w:rFonts w:ascii="Arial" w:hAnsi="Arial" w:cs="Arial"/>
      <w:b/>
      <w:bCs/>
      <w:spacing w:val="-10"/>
      <w:sz w:val="20"/>
      <w:szCs w:val="20"/>
      <w:u w:val="none"/>
      <w:lang w:val="en-US" w:eastAsia="en-US"/>
    </w:rPr>
  </w:style>
  <w:style w:type="character" w:customStyle="1" w:styleId="Vnbnnidung9Arial1">
    <w:name w:val="Văn bản nội dung (9) + Arial1"/>
    <w:aliases w:val="10 pt1,Không in đậm2,Giãn cách 0 pt1"/>
    <w:rPr>
      <w:rFonts w:ascii="Arial" w:hAnsi="Arial" w:cs="Arial"/>
      <w:b/>
      <w:bCs/>
      <w:spacing w:val="0"/>
      <w:sz w:val="20"/>
      <w:szCs w:val="20"/>
      <w:u w:val="none"/>
      <w:lang w:val="en-US" w:eastAsia="en-US"/>
    </w:rPr>
  </w:style>
  <w:style w:type="character" w:customStyle="1" w:styleId="Vnbnnidung90">
    <w:name w:val="Văn bản nội dung (9)"/>
    <w:basedOn w:val="Vnbnnidung9"/>
    <w:rPr>
      <w:rFonts w:ascii="Trebuchet MS" w:hAnsi="Trebuchet MS" w:cs="Trebuchet MS"/>
      <w:b/>
      <w:bCs/>
      <w:spacing w:val="-30"/>
      <w:sz w:val="23"/>
      <w:szCs w:val="23"/>
      <w:u w:val="none"/>
      <w:lang w:val="en-US" w:eastAsia="en-US"/>
    </w:rPr>
  </w:style>
  <w:style w:type="character" w:customStyle="1" w:styleId="Vnbnnidung4">
    <w:name w:val="Văn bản nội dung (4)_"/>
    <w:link w:val="Vnbnnidung40"/>
    <w:rPr>
      <w:rFonts w:ascii="Arial" w:hAnsi="Arial" w:cs="Arial"/>
      <w:b/>
      <w:bCs/>
      <w:sz w:val="21"/>
      <w:szCs w:val="21"/>
      <w:u w:val="none"/>
    </w:rPr>
  </w:style>
  <w:style w:type="character" w:customStyle="1" w:styleId="Vnbnnidung5">
    <w:name w:val="Văn bản nội dung (5)_"/>
    <w:link w:val="Vnbnnidung50"/>
    <w:rPr>
      <w:rFonts w:ascii="Arial" w:hAnsi="Arial" w:cs="Arial"/>
      <w:b/>
      <w:bCs/>
      <w:sz w:val="32"/>
      <w:szCs w:val="32"/>
      <w:u w:val="none"/>
    </w:rPr>
  </w:style>
  <w:style w:type="character" w:customStyle="1" w:styleId="Vnbnnidung6">
    <w:name w:val="Văn bản nội dung (6)_"/>
    <w:link w:val="Vnbnnidung60"/>
    <w:rPr>
      <w:rFonts w:ascii="Arial" w:hAnsi="Arial" w:cs="Arial"/>
      <w:b/>
      <w:bCs/>
      <w:i/>
      <w:iCs/>
      <w:u w:val="none"/>
      <w:lang w:val="en-US" w:eastAsia="en-US"/>
    </w:rPr>
  </w:style>
  <w:style w:type="character" w:customStyle="1" w:styleId="Vnbnnidung7">
    <w:name w:val="Văn bản nội dung (7)_"/>
    <w:link w:val="Vnbnnidung71"/>
    <w:rPr>
      <w:rFonts w:ascii="Arial" w:hAnsi="Arial" w:cs="Arial"/>
      <w:b/>
      <w:bCs/>
      <w:w w:val="66"/>
      <w:sz w:val="28"/>
      <w:szCs w:val="28"/>
      <w:u w:val="none"/>
      <w:lang w:val="en-US" w:eastAsia="en-US"/>
    </w:rPr>
  </w:style>
  <w:style w:type="character" w:customStyle="1" w:styleId="Vnbnnidung70">
    <w:name w:val="Văn bản nội dung (7)"/>
    <w:basedOn w:val="Vnbnnidung7"/>
    <w:rPr>
      <w:rFonts w:ascii="Arial" w:hAnsi="Arial" w:cs="Arial"/>
      <w:b/>
      <w:bCs/>
      <w:w w:val="66"/>
      <w:sz w:val="28"/>
      <w:szCs w:val="28"/>
      <w:u w:val="none"/>
      <w:lang w:val="en-US" w:eastAsia="en-US"/>
    </w:rPr>
  </w:style>
  <w:style w:type="character" w:customStyle="1" w:styleId="Vnbnnidung719pt">
    <w:name w:val="Văn bản nội dung (7) + 19 pt"/>
    <w:aliases w:val="Tỉ lệ 50%"/>
    <w:rPr>
      <w:rFonts w:ascii="Arial" w:hAnsi="Arial" w:cs="Arial"/>
      <w:b/>
      <w:bCs/>
      <w:w w:val="50"/>
      <w:sz w:val="38"/>
      <w:szCs w:val="38"/>
      <w:u w:val="none"/>
      <w:lang w:val="en-US" w:eastAsia="en-US"/>
    </w:rPr>
  </w:style>
  <w:style w:type="character" w:customStyle="1" w:styleId="utranghocchntrang">
    <w:name w:val="Đầu trang hoặc chân trang_"/>
    <w:link w:val="utranghocchntrang0"/>
    <w:rPr>
      <w:rFonts w:ascii="Arial" w:hAnsi="Arial" w:cs="Arial"/>
      <w:sz w:val="20"/>
      <w:szCs w:val="20"/>
      <w:u w:val="none"/>
    </w:rPr>
  </w:style>
  <w:style w:type="character" w:customStyle="1" w:styleId="TOC4Char">
    <w:name w:val="TOC 4 Char"/>
    <w:link w:val="TOC4"/>
    <w:rPr>
      <w:rFonts w:ascii="Arial" w:hAnsi="Arial" w:cs="Arial"/>
      <w:b/>
      <w:bCs/>
      <w:sz w:val="21"/>
      <w:szCs w:val="21"/>
      <w:u w:val="none"/>
    </w:rPr>
  </w:style>
  <w:style w:type="character" w:customStyle="1" w:styleId="MclcKhnginm">
    <w:name w:val="Mục lục + Không in đậm"/>
    <w:rPr>
      <w:rFonts w:ascii="Arial" w:hAnsi="Arial" w:cs="Arial"/>
      <w:b/>
      <w:bCs/>
      <w:spacing w:val="0"/>
      <w:sz w:val="21"/>
      <w:szCs w:val="21"/>
      <w:u w:val="none"/>
    </w:rPr>
  </w:style>
  <w:style w:type="character" w:customStyle="1" w:styleId="Mclc10pt">
    <w:name w:val="Mục lục + 10 pt"/>
    <w:rPr>
      <w:rFonts w:ascii="Arial" w:hAnsi="Arial" w:cs="Arial"/>
      <w:b/>
      <w:bCs/>
      <w:sz w:val="20"/>
      <w:szCs w:val="20"/>
      <w:u w:val="none"/>
    </w:rPr>
  </w:style>
  <w:style w:type="character" w:customStyle="1" w:styleId="Mclc18pt">
    <w:name w:val="Mục lục + 18 pt"/>
    <w:aliases w:val="Không in đậm1,Tỉ lệ 66%"/>
    <w:rPr>
      <w:rFonts w:ascii="Arial" w:hAnsi="Arial" w:cs="Arial"/>
      <w:b/>
      <w:bCs/>
      <w:w w:val="66"/>
      <w:sz w:val="36"/>
      <w:szCs w:val="36"/>
      <w:u w:val="none"/>
    </w:rPr>
  </w:style>
  <w:style w:type="character" w:customStyle="1" w:styleId="Mclc2">
    <w:name w:val="Mục lục (2)_"/>
    <w:link w:val="Mclc20"/>
    <w:rPr>
      <w:rFonts w:ascii="Arial" w:hAnsi="Arial" w:cs="Arial"/>
      <w:sz w:val="21"/>
      <w:szCs w:val="21"/>
      <w:u w:val="none"/>
    </w:rPr>
  </w:style>
  <w:style w:type="character" w:customStyle="1" w:styleId="Mclc11pt">
    <w:name w:val="Mục lục + 11 pt"/>
    <w:rPr>
      <w:rFonts w:ascii="Arial" w:hAnsi="Arial" w:cs="Arial"/>
      <w:b/>
      <w:bCs/>
      <w:sz w:val="22"/>
      <w:szCs w:val="22"/>
      <w:u w:val="none"/>
    </w:rPr>
  </w:style>
  <w:style w:type="character" w:customStyle="1" w:styleId="Tiu4">
    <w:name w:val="Tiêu đề #4_"/>
    <w:link w:val="Tiu40"/>
    <w:rPr>
      <w:rFonts w:ascii="Arial" w:hAnsi="Arial" w:cs="Arial"/>
      <w:b/>
      <w:bCs/>
      <w:sz w:val="21"/>
      <w:szCs w:val="21"/>
      <w:u w:val="none"/>
    </w:rPr>
  </w:style>
  <w:style w:type="character" w:customStyle="1" w:styleId="Vnbnnidung2Inm">
    <w:name w:val="Văn bản nội dung (2) + In đậm"/>
    <w:rPr>
      <w:rFonts w:ascii="Arial" w:hAnsi="Arial" w:cs="Arial"/>
      <w:b/>
      <w:bCs/>
      <w:sz w:val="21"/>
      <w:szCs w:val="21"/>
      <w:u w:val="none"/>
    </w:rPr>
  </w:style>
  <w:style w:type="character" w:customStyle="1" w:styleId="utranghocchntrang4">
    <w:name w:val="Đầu trang hoặc chân trang (4)_"/>
    <w:link w:val="utranghocchntrang40"/>
    <w:rPr>
      <w:rFonts w:ascii="Arial" w:hAnsi="Arial" w:cs="Arial"/>
      <w:b/>
      <w:bCs/>
      <w:sz w:val="28"/>
      <w:szCs w:val="28"/>
      <w:u w:val="none"/>
    </w:rPr>
  </w:style>
  <w:style w:type="character" w:customStyle="1" w:styleId="Vnbnnidung10">
    <w:name w:val="Văn bản nội dung (10)_"/>
    <w:link w:val="Vnbnnidung100"/>
    <w:rPr>
      <w:rFonts w:ascii="Arial" w:hAnsi="Arial" w:cs="Arial"/>
      <w:b/>
      <w:bCs/>
      <w:sz w:val="26"/>
      <w:szCs w:val="26"/>
      <w:u w:val="none"/>
    </w:rPr>
  </w:style>
  <w:style w:type="character" w:customStyle="1" w:styleId="Vnbnnidung11">
    <w:name w:val="Văn bản nội dung (11)_"/>
    <w:link w:val="Vnbnnidung110"/>
    <w:rPr>
      <w:rFonts w:ascii="Arial" w:hAnsi="Arial" w:cs="Arial"/>
      <w:i/>
      <w:iCs/>
      <w:u w:val="none"/>
      <w:lang w:val="en-US" w:eastAsia="en-US"/>
    </w:rPr>
  </w:style>
  <w:style w:type="character" w:customStyle="1" w:styleId="Vnbnnidung114pt">
    <w:name w:val="Văn bản nội dung (11) + 4 pt"/>
    <w:aliases w:val="Không in nghiêng3"/>
    <w:rPr>
      <w:rFonts w:ascii="Arial" w:hAnsi="Arial" w:cs="Arial"/>
      <w:i/>
      <w:iCs/>
      <w:sz w:val="8"/>
      <w:szCs w:val="8"/>
      <w:u w:val="none"/>
      <w:lang w:val="en-US" w:eastAsia="en-US"/>
    </w:rPr>
  </w:style>
  <w:style w:type="character" w:customStyle="1" w:styleId="Vnbnnidung1114pt">
    <w:name w:val="Văn bản nội dung (11) + 14 pt"/>
    <w:aliases w:val="In đậm5,Không in nghiêng2,Tỉ lệ 66%2"/>
    <w:rPr>
      <w:rFonts w:ascii="Arial" w:hAnsi="Arial" w:cs="Arial"/>
      <w:b/>
      <w:bCs/>
      <w:i/>
      <w:iCs/>
      <w:w w:val="66"/>
      <w:sz w:val="28"/>
      <w:szCs w:val="28"/>
      <w:u w:val="none"/>
      <w:lang w:val="en-US" w:eastAsia="en-US"/>
    </w:rPr>
  </w:style>
  <w:style w:type="character" w:customStyle="1" w:styleId="Vnbnnidung11Georgia">
    <w:name w:val="Văn bản nội dung (11) + Georgia"/>
    <w:aliases w:val="14 pt,Không in nghiêng1"/>
    <w:rPr>
      <w:rFonts w:ascii="Georgia" w:hAnsi="Georgia" w:cs="Georgia"/>
      <w:i/>
      <w:iCs/>
      <w:sz w:val="28"/>
      <w:szCs w:val="28"/>
      <w:u w:val="none"/>
      <w:lang w:val="en-US" w:eastAsia="en-US"/>
    </w:rPr>
  </w:style>
  <w:style w:type="character" w:customStyle="1" w:styleId="Tiu3">
    <w:name w:val="Tiêu đề #3_"/>
    <w:link w:val="Tiu31"/>
    <w:rPr>
      <w:rFonts w:ascii="Arial" w:hAnsi="Arial" w:cs="Arial"/>
      <w:b/>
      <w:bCs/>
      <w:w w:val="66"/>
      <w:sz w:val="28"/>
      <w:szCs w:val="28"/>
      <w:u w:val="none"/>
      <w:lang w:val="en-US" w:eastAsia="en-US"/>
    </w:rPr>
  </w:style>
  <w:style w:type="character" w:customStyle="1" w:styleId="Tiu30">
    <w:name w:val="Tiêu đề #3"/>
    <w:basedOn w:val="Tiu3"/>
    <w:rPr>
      <w:rFonts w:ascii="Arial" w:hAnsi="Arial" w:cs="Arial"/>
      <w:b/>
      <w:bCs/>
      <w:w w:val="66"/>
      <w:sz w:val="28"/>
      <w:szCs w:val="28"/>
      <w:u w:val="none"/>
      <w:lang w:val="en-US" w:eastAsia="en-US"/>
    </w:rPr>
  </w:style>
  <w:style w:type="character" w:customStyle="1" w:styleId="Tiu3Khnginm">
    <w:name w:val="Tiêu đề #3 + Không in đậm"/>
    <w:aliases w:val="Tỉ lệ 100%"/>
    <w:rPr>
      <w:rFonts w:ascii="Arial" w:hAnsi="Arial" w:cs="Arial"/>
      <w:b/>
      <w:bCs/>
      <w:spacing w:val="0"/>
      <w:w w:val="100"/>
      <w:sz w:val="28"/>
      <w:szCs w:val="28"/>
      <w:u w:val="none"/>
      <w:lang w:val="en-US" w:eastAsia="en-US"/>
    </w:rPr>
  </w:style>
  <w:style w:type="character" w:customStyle="1" w:styleId="Vnbnnidung20">
    <w:name w:val="Văn bản nội dung (2)"/>
    <w:basedOn w:val="Vnbnnidung2"/>
    <w:rPr>
      <w:rFonts w:ascii="Arial" w:hAnsi="Arial" w:cs="Arial"/>
      <w:sz w:val="21"/>
      <w:szCs w:val="21"/>
      <w:u w:val="none"/>
    </w:rPr>
  </w:style>
  <w:style w:type="character" w:customStyle="1" w:styleId="Tiu5">
    <w:name w:val="Tiêu đề #5_"/>
    <w:link w:val="Tiu50"/>
    <w:rPr>
      <w:rFonts w:ascii="Arial" w:hAnsi="Arial" w:cs="Arial"/>
      <w:b/>
      <w:bCs/>
      <w:sz w:val="21"/>
      <w:szCs w:val="21"/>
      <w:u w:val="none"/>
    </w:rPr>
  </w:style>
  <w:style w:type="character" w:customStyle="1" w:styleId="Vnbnnidung4Khnginm">
    <w:name w:val="Văn bản nội dung (4) + Không in đậm"/>
    <w:basedOn w:val="Vnbnnidung4"/>
    <w:rPr>
      <w:rFonts w:ascii="Arial" w:hAnsi="Arial" w:cs="Arial"/>
      <w:b/>
      <w:bCs/>
      <w:sz w:val="21"/>
      <w:szCs w:val="21"/>
      <w:u w:val="none"/>
    </w:rPr>
  </w:style>
  <w:style w:type="character" w:customStyle="1" w:styleId="Tiu57pt">
    <w:name w:val="Tiêu đề #5 + 7 pt"/>
    <w:rPr>
      <w:rFonts w:ascii="Arial" w:hAnsi="Arial" w:cs="Arial"/>
      <w:b/>
      <w:bCs/>
      <w:sz w:val="14"/>
      <w:szCs w:val="14"/>
      <w:u w:val="none"/>
    </w:rPr>
  </w:style>
  <w:style w:type="character" w:customStyle="1" w:styleId="Vnbnnidung214pt">
    <w:name w:val="Văn bản nội dung (2) + 14 pt"/>
    <w:aliases w:val="In đậm4,Tỉ lệ 66%1"/>
    <w:rPr>
      <w:rFonts w:ascii="Arial" w:hAnsi="Arial" w:cs="Arial"/>
      <w:b/>
      <w:bCs/>
      <w:w w:val="66"/>
      <w:sz w:val="28"/>
      <w:szCs w:val="28"/>
      <w:u w:val="none"/>
      <w:lang w:val="en-US" w:eastAsia="en-US"/>
    </w:rPr>
  </w:style>
  <w:style w:type="character" w:customStyle="1" w:styleId="Tiu52">
    <w:name w:val="Tiêu đề #5 (2)_"/>
    <w:link w:val="Tiu520"/>
    <w:rPr>
      <w:rFonts w:ascii="Arial" w:hAnsi="Arial" w:cs="Arial"/>
      <w:b/>
      <w:bCs/>
      <w:sz w:val="21"/>
      <w:szCs w:val="21"/>
      <w:u w:val="none"/>
    </w:rPr>
  </w:style>
  <w:style w:type="character" w:customStyle="1" w:styleId="Vnbnnidung2Chhoanh">
    <w:name w:val="Văn bản nội dung (2) + Chữ hoa nhỏ"/>
    <w:rPr>
      <w:rFonts w:ascii="Arial" w:hAnsi="Arial" w:cs="Arial"/>
      <w:smallCaps/>
      <w:sz w:val="21"/>
      <w:szCs w:val="21"/>
      <w:u w:val="none"/>
    </w:rPr>
  </w:style>
  <w:style w:type="character" w:customStyle="1" w:styleId="Vnbnnidung2Inm1">
    <w:name w:val="Văn bản nội dung (2) + In đậm1"/>
    <w:rPr>
      <w:rFonts w:ascii="Arial" w:hAnsi="Arial" w:cs="Arial"/>
      <w:b/>
      <w:bCs/>
      <w:sz w:val="21"/>
      <w:szCs w:val="21"/>
      <w:u w:val="none"/>
    </w:rPr>
  </w:style>
  <w:style w:type="character" w:customStyle="1" w:styleId="Vnbnnidung23">
    <w:name w:val="Văn bản nội dung (2)3"/>
    <w:basedOn w:val="Vnbnnidung2"/>
    <w:rPr>
      <w:rFonts w:ascii="Arial" w:hAnsi="Arial" w:cs="Arial"/>
      <w:sz w:val="21"/>
      <w:szCs w:val="21"/>
      <w:u w:val="none"/>
    </w:rPr>
  </w:style>
  <w:style w:type="character" w:customStyle="1" w:styleId="Chthchbng2">
    <w:name w:val="Chú thích bảng (2)_"/>
    <w:link w:val="Chthchbng20"/>
    <w:rPr>
      <w:rFonts w:ascii="Arial" w:hAnsi="Arial" w:cs="Arial"/>
      <w:b/>
      <w:bCs/>
      <w:sz w:val="21"/>
      <w:szCs w:val="21"/>
      <w:u w:val="none"/>
    </w:rPr>
  </w:style>
  <w:style w:type="character" w:customStyle="1" w:styleId="Chthchbng">
    <w:name w:val="Chú thích bảng_"/>
    <w:link w:val="Chthchbng0"/>
    <w:rPr>
      <w:rFonts w:ascii="Arial" w:hAnsi="Arial" w:cs="Arial"/>
      <w:sz w:val="21"/>
      <w:szCs w:val="21"/>
      <w:u w:val="none"/>
    </w:rPr>
  </w:style>
  <w:style w:type="character" w:customStyle="1" w:styleId="Vnbnnidung211pt">
    <w:name w:val="Văn bản nội dung (2) + 11 pt"/>
    <w:aliases w:val="In đậm3"/>
    <w:rPr>
      <w:rFonts w:ascii="Arial" w:hAnsi="Arial" w:cs="Arial"/>
      <w:b/>
      <w:bCs/>
      <w:sz w:val="22"/>
      <w:szCs w:val="22"/>
      <w:u w:val="none"/>
    </w:rPr>
  </w:style>
  <w:style w:type="character" w:customStyle="1" w:styleId="Vnbnnidung2Chhoanh1">
    <w:name w:val="Văn bản nội dung (2) + Chữ hoa nhỏ1"/>
    <w:rPr>
      <w:rFonts w:ascii="Arial" w:hAnsi="Arial" w:cs="Arial"/>
      <w:smallCaps/>
      <w:sz w:val="21"/>
      <w:szCs w:val="21"/>
      <w:u w:val="none"/>
    </w:rPr>
  </w:style>
  <w:style w:type="character" w:customStyle="1" w:styleId="Vnbnnidung24pt">
    <w:name w:val="Văn bản nội dung (2) + 4 pt"/>
    <w:rPr>
      <w:rFonts w:ascii="Arial" w:hAnsi="Arial" w:cs="Arial"/>
      <w:sz w:val="8"/>
      <w:szCs w:val="8"/>
      <w:u w:val="none"/>
    </w:rPr>
  </w:style>
  <w:style w:type="character" w:customStyle="1" w:styleId="Vnbnnidung214pt1">
    <w:name w:val="Văn bản nội dung (2) + 14 pt1"/>
    <w:aliases w:val="In đậm2"/>
    <w:rPr>
      <w:rFonts w:ascii="Arial" w:hAnsi="Arial" w:cs="Arial"/>
      <w:b/>
      <w:bCs/>
      <w:sz w:val="28"/>
      <w:szCs w:val="28"/>
      <w:u w:val="none"/>
    </w:rPr>
  </w:style>
  <w:style w:type="character" w:customStyle="1" w:styleId="Vnbnnidung211pt1">
    <w:name w:val="Văn bản nội dung (2) + 11 pt1"/>
    <w:aliases w:val="In đậm1"/>
    <w:rPr>
      <w:rFonts w:ascii="Arial" w:hAnsi="Arial" w:cs="Arial"/>
      <w:b/>
      <w:bCs/>
      <w:sz w:val="22"/>
      <w:szCs w:val="22"/>
      <w:u w:val="none"/>
    </w:rPr>
  </w:style>
  <w:style w:type="character" w:customStyle="1" w:styleId="Vnbnnidung414pt">
    <w:name w:val="Văn bản nội dung (4) + 14 pt"/>
    <w:rPr>
      <w:rFonts w:ascii="Arial" w:hAnsi="Arial" w:cs="Arial"/>
      <w:b/>
      <w:bCs/>
      <w:sz w:val="28"/>
      <w:szCs w:val="28"/>
      <w:u w:val="none"/>
    </w:rPr>
  </w:style>
  <w:style w:type="character" w:customStyle="1" w:styleId="Vnbnnidung22">
    <w:name w:val="Văn bản nội dung (2)2"/>
    <w:rPr>
      <w:rFonts w:ascii="Arial" w:hAnsi="Arial" w:cs="Arial"/>
      <w:sz w:val="21"/>
      <w:szCs w:val="21"/>
      <w:u w:val="single"/>
      <w:lang w:val="en-US" w:eastAsia="en-US"/>
    </w:rPr>
  </w:style>
  <w:style w:type="paragraph" w:customStyle="1" w:styleId="utranghocchntrang20">
    <w:name w:val="Đầu trang hoặc chân trang (2)"/>
    <w:basedOn w:val="Normal"/>
    <w:link w:val="utranghocchntrang2"/>
    <w:pPr>
      <w:shd w:val="clear" w:color="auto" w:fill="FFFFFF"/>
      <w:spacing w:line="240" w:lineRule="atLeast"/>
    </w:pPr>
    <w:rPr>
      <w:rFonts w:ascii="Arial" w:hAnsi="Arial" w:cs="Arial"/>
      <w:b/>
      <w:bCs/>
      <w:color w:val="auto"/>
      <w:sz w:val="46"/>
      <w:szCs w:val="46"/>
      <w:lang w:eastAsia="en-US"/>
    </w:rPr>
  </w:style>
  <w:style w:type="paragraph" w:customStyle="1" w:styleId="utranghocchntrang30">
    <w:name w:val="Đầu trang hoặc chân trang (3)"/>
    <w:basedOn w:val="Normal"/>
    <w:link w:val="utranghocchntrang3"/>
    <w:pPr>
      <w:shd w:val="clear" w:color="auto" w:fill="FFFFFF"/>
      <w:spacing w:line="240" w:lineRule="atLeast"/>
    </w:pPr>
    <w:rPr>
      <w:rFonts w:ascii="Arial" w:hAnsi="Arial" w:cs="Arial"/>
      <w:b/>
      <w:bCs/>
      <w:color w:val="auto"/>
      <w:spacing w:val="100"/>
      <w:sz w:val="34"/>
      <w:szCs w:val="34"/>
      <w:lang w:eastAsia="en-US"/>
    </w:rPr>
  </w:style>
  <w:style w:type="paragraph" w:customStyle="1" w:styleId="Tiu11">
    <w:name w:val="Tiêu đề #11"/>
    <w:basedOn w:val="Normal"/>
    <w:link w:val="Tiu1"/>
    <w:pPr>
      <w:shd w:val="clear" w:color="auto" w:fill="FFFFFF"/>
      <w:spacing w:line="168" w:lineRule="exact"/>
      <w:jc w:val="right"/>
      <w:outlineLvl w:val="0"/>
    </w:pPr>
    <w:rPr>
      <w:rFonts w:ascii="Arial" w:hAnsi="Arial" w:cs="Arial"/>
      <w:i/>
      <w:iCs/>
      <w:color w:val="auto"/>
      <w:spacing w:val="-20"/>
      <w:sz w:val="54"/>
      <w:szCs w:val="54"/>
      <w:lang w:eastAsia="en-US"/>
    </w:rPr>
  </w:style>
  <w:style w:type="paragraph" w:customStyle="1" w:styleId="Tiu21">
    <w:name w:val="Tiêu đề #21"/>
    <w:basedOn w:val="Normal"/>
    <w:link w:val="Tiu2"/>
    <w:pPr>
      <w:shd w:val="clear" w:color="auto" w:fill="FFFFFF"/>
      <w:spacing w:line="168" w:lineRule="exact"/>
      <w:outlineLvl w:val="1"/>
    </w:pPr>
    <w:rPr>
      <w:rFonts w:ascii="Arial" w:hAnsi="Arial" w:cs="Arial"/>
      <w:b/>
      <w:bCs/>
      <w:color w:val="auto"/>
      <w:sz w:val="26"/>
      <w:szCs w:val="26"/>
      <w:lang w:eastAsia="en-US"/>
    </w:rPr>
  </w:style>
  <w:style w:type="paragraph" w:customStyle="1" w:styleId="Vnbnnidung21">
    <w:name w:val="Văn bản nội dung (2)1"/>
    <w:basedOn w:val="Normal"/>
    <w:link w:val="Vnbnnidung2"/>
    <w:pPr>
      <w:shd w:val="clear" w:color="auto" w:fill="FFFFFF"/>
      <w:spacing w:after="120" w:line="168" w:lineRule="exact"/>
      <w:ind w:hanging="740"/>
      <w:jc w:val="both"/>
    </w:pPr>
    <w:rPr>
      <w:rFonts w:ascii="Arial" w:hAnsi="Arial" w:cs="Arial"/>
      <w:color w:val="auto"/>
      <w:sz w:val="21"/>
      <w:szCs w:val="21"/>
      <w:lang w:eastAsia="en-US"/>
    </w:rPr>
  </w:style>
  <w:style w:type="paragraph" w:customStyle="1" w:styleId="Vnbnnidung31">
    <w:name w:val="Văn bản nội dung (3)1"/>
    <w:basedOn w:val="Normal"/>
    <w:link w:val="Vnbnnidung3"/>
    <w:pPr>
      <w:shd w:val="clear" w:color="auto" w:fill="FFFFFF"/>
      <w:spacing w:before="120" w:after="540" w:line="202" w:lineRule="exact"/>
    </w:pPr>
    <w:rPr>
      <w:rFonts w:ascii="Tahoma" w:hAnsi="Tahoma" w:cs="Tahoma"/>
      <w:color w:val="auto"/>
      <w:sz w:val="28"/>
      <w:szCs w:val="28"/>
      <w:lang w:val="en-US" w:eastAsia="en-US"/>
    </w:rPr>
  </w:style>
  <w:style w:type="paragraph" w:customStyle="1" w:styleId="Vnbnnidung81">
    <w:name w:val="Văn bản nội dung (8)1"/>
    <w:basedOn w:val="Normal"/>
    <w:link w:val="Vnbnnidung8"/>
    <w:pPr>
      <w:shd w:val="clear" w:color="auto" w:fill="FFFFFF"/>
      <w:spacing w:line="240" w:lineRule="atLeast"/>
      <w:jc w:val="center"/>
    </w:pPr>
    <w:rPr>
      <w:rFonts w:ascii="Trebuchet MS" w:hAnsi="Trebuchet MS" w:cs="Trebuchet MS"/>
      <w:color w:val="auto"/>
      <w:spacing w:val="-10"/>
      <w:sz w:val="30"/>
      <w:szCs w:val="30"/>
      <w:lang w:val="en-US" w:eastAsia="en-US"/>
    </w:rPr>
  </w:style>
  <w:style w:type="paragraph" w:customStyle="1" w:styleId="Vnbnnidung91">
    <w:name w:val="Văn bản nội dung (9)1"/>
    <w:basedOn w:val="Normal"/>
    <w:link w:val="Vnbnnidung9"/>
    <w:pPr>
      <w:shd w:val="clear" w:color="auto" w:fill="FFFFFF"/>
      <w:spacing w:line="240" w:lineRule="atLeast"/>
      <w:jc w:val="both"/>
    </w:pPr>
    <w:rPr>
      <w:rFonts w:ascii="Trebuchet MS" w:hAnsi="Trebuchet MS" w:cs="Trebuchet MS"/>
      <w:b/>
      <w:bCs/>
      <w:color w:val="auto"/>
      <w:spacing w:val="-30"/>
      <w:sz w:val="23"/>
      <w:szCs w:val="23"/>
      <w:lang w:val="en-US" w:eastAsia="en-US"/>
    </w:rPr>
  </w:style>
  <w:style w:type="paragraph" w:customStyle="1" w:styleId="Vnbnnidung40">
    <w:name w:val="Văn bản nội dung (4)"/>
    <w:basedOn w:val="Normal"/>
    <w:link w:val="Vnbnnidung4"/>
    <w:pPr>
      <w:shd w:val="clear" w:color="auto" w:fill="FFFFFF"/>
      <w:spacing w:before="540" w:after="1140" w:line="240" w:lineRule="atLeast"/>
      <w:ind w:hanging="740"/>
      <w:jc w:val="center"/>
    </w:pPr>
    <w:rPr>
      <w:rFonts w:ascii="Arial" w:hAnsi="Arial" w:cs="Arial"/>
      <w:b/>
      <w:bCs/>
      <w:color w:val="auto"/>
      <w:sz w:val="21"/>
      <w:szCs w:val="21"/>
      <w:lang w:eastAsia="en-US"/>
    </w:rPr>
  </w:style>
  <w:style w:type="paragraph" w:customStyle="1" w:styleId="Vnbnnidung50">
    <w:name w:val="Văn bản nội dung (5)"/>
    <w:basedOn w:val="Normal"/>
    <w:link w:val="Vnbnnidung5"/>
    <w:pPr>
      <w:shd w:val="clear" w:color="auto" w:fill="FFFFFF"/>
      <w:spacing w:before="1140" w:line="365" w:lineRule="exact"/>
      <w:jc w:val="center"/>
    </w:pPr>
    <w:rPr>
      <w:rFonts w:ascii="Arial" w:hAnsi="Arial" w:cs="Arial"/>
      <w:b/>
      <w:bCs/>
      <w:color w:val="auto"/>
      <w:sz w:val="32"/>
      <w:szCs w:val="32"/>
      <w:lang w:eastAsia="en-US"/>
    </w:rPr>
  </w:style>
  <w:style w:type="paragraph" w:customStyle="1" w:styleId="Vnbnnidung60">
    <w:name w:val="Văn bản nội dung (6)"/>
    <w:basedOn w:val="Normal"/>
    <w:link w:val="Vnbnnidung6"/>
    <w:pPr>
      <w:shd w:val="clear" w:color="auto" w:fill="FFFFFF"/>
      <w:spacing w:after="120" w:line="278" w:lineRule="exact"/>
      <w:jc w:val="center"/>
    </w:pPr>
    <w:rPr>
      <w:rFonts w:ascii="Arial" w:hAnsi="Arial" w:cs="Arial"/>
      <w:b/>
      <w:bCs/>
      <w:i/>
      <w:iCs/>
      <w:color w:val="auto"/>
      <w:lang w:val="en-US" w:eastAsia="en-US"/>
    </w:rPr>
  </w:style>
  <w:style w:type="paragraph" w:customStyle="1" w:styleId="Vnbnnidung71">
    <w:name w:val="Văn bản nội dung (7)1"/>
    <w:basedOn w:val="Normal"/>
    <w:link w:val="Vnbnnidung7"/>
    <w:pPr>
      <w:shd w:val="clear" w:color="auto" w:fill="FFFFFF"/>
      <w:spacing w:before="120" w:line="240" w:lineRule="atLeast"/>
      <w:jc w:val="right"/>
    </w:pPr>
    <w:rPr>
      <w:rFonts w:ascii="Arial" w:hAnsi="Arial" w:cs="Arial"/>
      <w:b/>
      <w:bCs/>
      <w:color w:val="auto"/>
      <w:w w:val="66"/>
      <w:sz w:val="28"/>
      <w:szCs w:val="28"/>
      <w:lang w:val="en-US" w:eastAsia="en-US"/>
    </w:rPr>
  </w:style>
  <w:style w:type="paragraph" w:customStyle="1" w:styleId="utranghocchntrang0">
    <w:name w:val="Đầu trang hoặc chân trang"/>
    <w:basedOn w:val="Normal"/>
    <w:link w:val="utranghocchntrang"/>
    <w:pPr>
      <w:shd w:val="clear" w:color="auto" w:fill="FFFFFF"/>
      <w:spacing w:line="240" w:lineRule="atLeast"/>
    </w:pPr>
    <w:rPr>
      <w:rFonts w:ascii="Arial" w:hAnsi="Arial" w:cs="Arial"/>
      <w:color w:val="auto"/>
      <w:sz w:val="20"/>
      <w:szCs w:val="20"/>
      <w:lang w:eastAsia="en-US"/>
    </w:rPr>
  </w:style>
  <w:style w:type="paragraph" w:styleId="TOC4">
    <w:name w:val="toc 4"/>
    <w:basedOn w:val="Normal"/>
    <w:next w:val="Normal"/>
    <w:link w:val="TOC4Char"/>
    <w:autoRedefine/>
    <w:semiHidden/>
    <w:pPr>
      <w:shd w:val="clear" w:color="auto" w:fill="FFFFFF"/>
      <w:spacing w:before="1020" w:line="370" w:lineRule="exact"/>
      <w:jc w:val="both"/>
    </w:pPr>
    <w:rPr>
      <w:rFonts w:ascii="Arial" w:hAnsi="Arial" w:cs="Arial"/>
      <w:b/>
      <w:bCs/>
      <w:color w:val="auto"/>
      <w:sz w:val="21"/>
      <w:szCs w:val="21"/>
      <w:lang w:eastAsia="en-US"/>
    </w:rPr>
  </w:style>
  <w:style w:type="paragraph" w:customStyle="1" w:styleId="Mclc20">
    <w:name w:val="Mục lục (2)"/>
    <w:basedOn w:val="Normal"/>
    <w:link w:val="Mclc2"/>
    <w:pPr>
      <w:shd w:val="clear" w:color="auto" w:fill="FFFFFF"/>
      <w:spacing w:line="370" w:lineRule="exact"/>
      <w:jc w:val="both"/>
    </w:pPr>
    <w:rPr>
      <w:rFonts w:ascii="Arial" w:hAnsi="Arial" w:cs="Arial"/>
      <w:color w:val="auto"/>
      <w:sz w:val="21"/>
      <w:szCs w:val="21"/>
      <w:lang w:eastAsia="en-US"/>
    </w:rPr>
  </w:style>
  <w:style w:type="paragraph" w:customStyle="1" w:styleId="Tiu40">
    <w:name w:val="Tiêu đề #4"/>
    <w:basedOn w:val="Normal"/>
    <w:link w:val="Tiu4"/>
    <w:pPr>
      <w:shd w:val="clear" w:color="auto" w:fill="FFFFFF"/>
      <w:spacing w:after="60" w:line="427" w:lineRule="exact"/>
      <w:jc w:val="both"/>
      <w:outlineLvl w:val="3"/>
    </w:pPr>
    <w:rPr>
      <w:rFonts w:ascii="Arial" w:hAnsi="Arial" w:cs="Arial"/>
      <w:b/>
      <w:bCs/>
      <w:color w:val="auto"/>
      <w:sz w:val="21"/>
      <w:szCs w:val="21"/>
      <w:lang w:eastAsia="en-US"/>
    </w:rPr>
  </w:style>
  <w:style w:type="paragraph" w:customStyle="1" w:styleId="utranghocchntrang40">
    <w:name w:val="Đầu trang hoặc chân trang (4)"/>
    <w:basedOn w:val="Normal"/>
    <w:link w:val="utranghocchntrang4"/>
    <w:pPr>
      <w:shd w:val="clear" w:color="auto" w:fill="FFFFFF"/>
      <w:spacing w:line="240" w:lineRule="atLeast"/>
    </w:pPr>
    <w:rPr>
      <w:rFonts w:ascii="Arial" w:hAnsi="Arial" w:cs="Arial"/>
      <w:b/>
      <w:bCs/>
      <w:color w:val="auto"/>
      <w:sz w:val="28"/>
      <w:szCs w:val="28"/>
      <w:lang w:eastAsia="en-US"/>
    </w:rPr>
  </w:style>
  <w:style w:type="paragraph" w:customStyle="1" w:styleId="Vnbnnidung100">
    <w:name w:val="Văn bản nội dung (10)"/>
    <w:basedOn w:val="Normal"/>
    <w:link w:val="Vnbnnidung10"/>
    <w:pPr>
      <w:shd w:val="clear" w:color="auto" w:fill="FFFFFF"/>
      <w:spacing w:line="326" w:lineRule="exact"/>
      <w:jc w:val="both"/>
    </w:pPr>
    <w:rPr>
      <w:rFonts w:ascii="Arial" w:hAnsi="Arial" w:cs="Arial"/>
      <w:b/>
      <w:bCs/>
      <w:color w:val="auto"/>
      <w:sz w:val="26"/>
      <w:szCs w:val="26"/>
      <w:lang w:eastAsia="en-US"/>
    </w:rPr>
  </w:style>
  <w:style w:type="paragraph" w:customStyle="1" w:styleId="Vnbnnidung110">
    <w:name w:val="Văn bản nội dung (11)"/>
    <w:basedOn w:val="Normal"/>
    <w:link w:val="Vnbnnidung11"/>
    <w:pPr>
      <w:shd w:val="clear" w:color="auto" w:fill="FFFFFF"/>
      <w:spacing w:line="293" w:lineRule="exact"/>
      <w:jc w:val="both"/>
    </w:pPr>
    <w:rPr>
      <w:rFonts w:ascii="Arial" w:hAnsi="Arial" w:cs="Arial"/>
      <w:i/>
      <w:iCs/>
      <w:color w:val="auto"/>
      <w:lang w:val="en-US" w:eastAsia="en-US"/>
    </w:rPr>
  </w:style>
  <w:style w:type="paragraph" w:customStyle="1" w:styleId="Tiu31">
    <w:name w:val="Tiêu đề #31"/>
    <w:basedOn w:val="Normal"/>
    <w:link w:val="Tiu3"/>
    <w:pPr>
      <w:shd w:val="clear" w:color="auto" w:fill="FFFFFF"/>
      <w:spacing w:line="240" w:lineRule="atLeast"/>
      <w:outlineLvl w:val="2"/>
    </w:pPr>
    <w:rPr>
      <w:rFonts w:ascii="Arial" w:hAnsi="Arial" w:cs="Arial"/>
      <w:b/>
      <w:bCs/>
      <w:color w:val="auto"/>
      <w:w w:val="66"/>
      <w:sz w:val="28"/>
      <w:szCs w:val="28"/>
      <w:lang w:val="en-US" w:eastAsia="en-US"/>
    </w:rPr>
  </w:style>
  <w:style w:type="paragraph" w:customStyle="1" w:styleId="Tiu50">
    <w:name w:val="Tiêu đề #5"/>
    <w:basedOn w:val="Normal"/>
    <w:link w:val="Tiu5"/>
    <w:pPr>
      <w:shd w:val="clear" w:color="auto" w:fill="FFFFFF"/>
      <w:spacing w:line="312" w:lineRule="exact"/>
      <w:ind w:hanging="640"/>
      <w:jc w:val="both"/>
      <w:outlineLvl w:val="4"/>
    </w:pPr>
    <w:rPr>
      <w:rFonts w:ascii="Arial" w:hAnsi="Arial" w:cs="Arial"/>
      <w:b/>
      <w:bCs/>
      <w:color w:val="auto"/>
      <w:sz w:val="21"/>
      <w:szCs w:val="21"/>
      <w:lang w:eastAsia="en-US"/>
    </w:rPr>
  </w:style>
  <w:style w:type="paragraph" w:customStyle="1" w:styleId="Tiu520">
    <w:name w:val="Tiêu đề #5 (2)"/>
    <w:basedOn w:val="Normal"/>
    <w:link w:val="Tiu52"/>
    <w:pPr>
      <w:shd w:val="clear" w:color="auto" w:fill="FFFFFF"/>
      <w:spacing w:line="312" w:lineRule="exact"/>
      <w:jc w:val="both"/>
      <w:outlineLvl w:val="4"/>
    </w:pPr>
    <w:rPr>
      <w:rFonts w:ascii="Arial" w:hAnsi="Arial" w:cs="Arial"/>
      <w:b/>
      <w:bCs/>
      <w:color w:val="auto"/>
      <w:sz w:val="21"/>
      <w:szCs w:val="21"/>
      <w:lang w:eastAsia="en-US"/>
    </w:rPr>
  </w:style>
  <w:style w:type="paragraph" w:customStyle="1" w:styleId="Chthchbng20">
    <w:name w:val="Chú thích bảng (2)"/>
    <w:basedOn w:val="Normal"/>
    <w:link w:val="Chthchbng2"/>
    <w:pPr>
      <w:shd w:val="clear" w:color="auto" w:fill="FFFFFF"/>
      <w:spacing w:after="60" w:line="240" w:lineRule="atLeast"/>
      <w:jc w:val="both"/>
    </w:pPr>
    <w:rPr>
      <w:rFonts w:ascii="Arial" w:hAnsi="Arial" w:cs="Arial"/>
      <w:b/>
      <w:bCs/>
      <w:color w:val="auto"/>
      <w:sz w:val="21"/>
      <w:szCs w:val="21"/>
      <w:lang w:eastAsia="en-US"/>
    </w:rPr>
  </w:style>
  <w:style w:type="paragraph" w:customStyle="1" w:styleId="Chthchbng0">
    <w:name w:val="Chú thích bảng"/>
    <w:basedOn w:val="Normal"/>
    <w:link w:val="Chthchbng"/>
    <w:pPr>
      <w:shd w:val="clear" w:color="auto" w:fill="FFFFFF"/>
      <w:spacing w:before="60" w:after="60" w:line="254" w:lineRule="exact"/>
      <w:jc w:val="both"/>
    </w:pPr>
    <w:rPr>
      <w:rFonts w:ascii="Arial" w:hAnsi="Arial" w:cs="Arial"/>
      <w:color w:val="auto"/>
      <w:sz w:val="21"/>
      <w:szCs w:val="21"/>
      <w:lang w:eastAsia="en-US"/>
    </w:rPr>
  </w:style>
  <w:style w:type="paragraph" w:styleId="TOC5">
    <w:name w:val="toc 5"/>
    <w:basedOn w:val="Normal"/>
    <w:next w:val="Normal"/>
    <w:link w:val="TOC4Char"/>
    <w:autoRedefine/>
    <w:semiHidden/>
    <w:pPr>
      <w:shd w:val="clear" w:color="auto" w:fill="FFFFFF"/>
      <w:spacing w:before="1020" w:line="370" w:lineRule="exact"/>
      <w:jc w:val="both"/>
    </w:pPr>
    <w:rPr>
      <w:rFonts w:ascii="Arial" w:hAnsi="Arial" w:cs="Arial"/>
      <w:b/>
      <w:bCs/>
      <w:color w:val="auto"/>
      <w:sz w:val="21"/>
      <w:szCs w:val="21"/>
      <w:lang w:eastAsia="en-US"/>
    </w:rPr>
  </w:style>
  <w:style w:type="paragraph" w:styleId="Header">
    <w:name w:val="header"/>
    <w:basedOn w:val="Normal"/>
    <w:rsid w:val="00445C71"/>
    <w:pPr>
      <w:tabs>
        <w:tab w:val="center" w:pos="4320"/>
        <w:tab w:val="right" w:pos="8640"/>
      </w:tabs>
    </w:pPr>
  </w:style>
  <w:style w:type="paragraph" w:styleId="Footer">
    <w:name w:val="footer"/>
    <w:basedOn w:val="Normal"/>
    <w:rsid w:val="00445C71"/>
    <w:pPr>
      <w:tabs>
        <w:tab w:val="center" w:pos="4320"/>
        <w:tab w:val="right" w:pos="8640"/>
      </w:tabs>
    </w:pPr>
  </w:style>
  <w:style w:type="paragraph" w:customStyle="1" w:styleId="DefaultParagraphFontParaCharCharCharCharChar">
    <w:name w:val="Default Paragraph Font Para Char Char Char Char Char"/>
    <w:autoRedefine/>
    <w:rsid w:val="00E15731"/>
    <w:pPr>
      <w:tabs>
        <w:tab w:val="left" w:pos="1152"/>
      </w:tabs>
      <w:spacing w:before="120" w:after="120" w:line="312" w:lineRule="auto"/>
    </w:pPr>
    <w:rPr>
      <w:rFonts w:ascii="Arial" w:eastAsia="Times New Roman"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9495</Words>
  <Characters>54127</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TCVN</vt:lpstr>
    </vt:vector>
  </TitlesOfParts>
  <Company>HOME</Company>
  <LinksUpToDate>false</LinksUpToDate>
  <CharactersWithSpaces>63496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TCVN</dc:title>
  <dc:subject/>
  <dc:creator>User</dc:creator>
  <cp:keywords/>
  <dc:description/>
  <cp:lastModifiedBy>Hải Yến</cp:lastModifiedBy>
  <cp:revision>2</cp:revision>
  <dcterms:created xsi:type="dcterms:W3CDTF">2024-01-19T08:36:00Z</dcterms:created>
  <dcterms:modified xsi:type="dcterms:W3CDTF">2024-01-19T08:36:00Z</dcterms:modified>
</cp:coreProperties>
</file>