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lro2f5pvnk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https://shorturl.at/vrRp6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uo8gp394g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Promises in JavaScript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JavaScript, a </w:t>
      </w:r>
      <w:r w:rsidDel="00000000" w:rsidR="00000000" w:rsidRPr="00000000">
        <w:rPr>
          <w:b w:val="1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is an object that represents the eventual outcome of an asynchronous operation. It can exist in one of three states: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: The initial state; the operation has not yet completed.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Fulfilled</w:t>
      </w:r>
      <w:r w:rsidDel="00000000" w:rsidR="00000000" w:rsidRPr="00000000">
        <w:rPr>
          <w:rtl w:val="0"/>
        </w:rPr>
        <w:t xml:space="preserve">: The operation completed successfully, and a result is available.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: The operation failed, and an error is available.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253whx9v89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resolve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resolve(value)</w:t>
      </w:r>
      <w:r w:rsidDel="00000000" w:rsidR="00000000" w:rsidRPr="00000000">
        <w:rPr>
          <w:rtl w:val="0"/>
        </w:rPr>
        <w:t xml:space="preserve">: Call this method to indicate that the asynchronous operation completed successfully. You can pass any data type (like objects, arrays, strings, etc.) that you want to return to the caller.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you fetch user data successfully, you might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resolve(userData)</w:t>
      </w:r>
      <w:r w:rsidDel="00000000" w:rsidR="00000000" w:rsidRPr="00000000">
        <w:rPr>
          <w:rtl w:val="0"/>
        </w:rPr>
        <w:t xml:space="preserve"> to return the user information.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reject(error)</w:t>
      </w:r>
      <w:r w:rsidDel="00000000" w:rsidR="00000000" w:rsidRPr="00000000">
        <w:rPr>
          <w:rtl w:val="0"/>
        </w:rPr>
        <w:t xml:space="preserve">: Call this method when the operation fails for any reason. You can pass an error message or an Error object, which the caller can handle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an operation fails because of a network issue, you might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reject("Network error")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frszotrwz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Benefits of Using Promises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Promises provide a cleaner alternative for handling asynchronous operations compared to traditional callback functions. They allow developers to manage asynchronous code more effectively, leading to easier-to-read and maintainable code.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nsglgdm1y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Promises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Resolved Values</w:t>
      </w:r>
      <w:r w:rsidDel="00000000" w:rsidR="00000000" w:rsidRPr="00000000">
        <w:rPr>
          <w:rtl w:val="0"/>
        </w:rPr>
        <w:t xml:space="preserve">: The values returned by resolved promises can be of any data type (strings, objects, arrays, or even other promises).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method is called on a promise to handle successful resolution, enabling developers to work with the returned value.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fetchData() .then(data =&gt; console.log(data));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 method is used to handle any errors that occur during the promise's execution. This provides a robust way to manage exceptions.</w:t>
      </w:r>
    </w:p>
    <w:p w:rsidR="00000000" w:rsidDel="00000000" w:rsidP="00000000" w:rsidRDefault="00000000" w:rsidRPr="00000000" w14:paraId="00000013">
      <w:pPr>
        <w:ind w:firstLine="720"/>
        <w:rPr>
          <w:color w:val="d4d0ab"/>
          <w:shd w:fill="2b2b2b" w:val="clear"/>
        </w:rPr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fetchData().catch(error =&gt; console.error(error));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6gept0fmt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Resolving with a String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demonstrates a simple promise that simulates returning a greeting string after a delay. The promise resolves successfully with a string value.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 string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Hello, World!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rejected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then()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method is called on a Promise and is used to handle the resolved value of that Promise.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takes one or two arguments: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argument is a callback function that receives the resolved value, which you can use to perform further actions.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argument (optional) is a callback function that receives any errors if the Promise is rejected (though it’s more common to handle errors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.catch()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resolved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This runs if the Promise is rejected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xajybngz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Resolving with an Object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a user object. After a delay, the promise resolves with an object containing user information.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Object to resolve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{ id: 1, name: "Alice"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Example 3: Rejecting with an Error Object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a data fetching operation that might fail. If the success condition is false, the promise is rejected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Change this to true to simulate success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 fetched successfully!"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"Failed to fetch data"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Rejecting with an Error object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Failed to fetch data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tyiozdamf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Resolving with an Array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a list of items. The promise resolves successfully with an array of fruit names.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array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[ 'Apple', 'Banana', 'Cherry' ]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vfdputi1a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5: Rejecting with a String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demonstrates a division operation that may fail if the denominator is zero. The promise is rejected with a string message if division by zero is attempted.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Rejecting with a string message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"Cannot divide by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the division result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divideNumbers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Cannot divide by zero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mn772jrjq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6: Resolving with Another Promise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example simulates fetching profile data and user data in parallel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Promise.all()</w:t>
      </w:r>
      <w:r w:rsidDel="00000000" w:rsidR="00000000" w:rsidRPr="00000000">
        <w:rPr>
          <w:rtl w:val="0"/>
        </w:rPr>
        <w:t xml:space="preserve">. The promise resolves with an object containing both results after both promises are fulfilled.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"Profile data"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 string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Resolving with an object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Simulates a 1-second delay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Callback: Resolving with an object containing both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Output: { profile: 'Profile data', user: { id: 1, name: 'Bob' }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Use an async function to assign the value to x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fetchCombinedData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Wait for the promise to resolve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Now x contains the resolved data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Call the async function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vrRp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