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1155cc"/>
          <w:sz w:val="26"/>
          <w:szCs w:val="26"/>
        </w:rPr>
      </w:pPr>
      <w:r w:rsidDel="00000000" w:rsidR="00000000" w:rsidRPr="00000000">
        <w:rPr>
          <w:b w:val="1"/>
          <w:bCs w:val="1"/>
          <w:color w:val="1155cc"/>
          <w:sz w:val="26"/>
          <w:szCs w:val="26"/>
          <w:rtl w:val="0"/>
        </w:rPr>
        <w:t xml:space="preserve">Social Media Marketing Performance Analytics</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Chào mừng bạn đến với </w:t>
      </w:r>
      <w:r w:rsidDel="00000000" w:rsidR="00000000" w:rsidRPr="00000000">
        <w:rPr>
          <w:b w:val="1"/>
          <w:bCs w:val="1"/>
          <w:rtl w:val="0"/>
        </w:rPr>
        <w:t xml:space="preserve">Dự án Phân tích Hiệu suất Marketing trên Mạng xã hội!</w:t>
      </w:r>
    </w:p>
    <w:p w:rsidR="00000000" w:rsidDel="00000000" w:rsidP="00000000" w:rsidRDefault="00000000" w:rsidRPr="00000000" w14:paraId="00000003">
      <w:pPr>
        <w:spacing w:after="240" w:before="240" w:lineRule="auto"/>
        <w:rPr/>
      </w:pPr>
      <w:r w:rsidDel="00000000" w:rsidR="00000000" w:rsidRPr="00000000">
        <w:rPr>
          <w:rtl w:val="0"/>
        </w:rPr>
        <w:t xml:space="preserve">Hãy tham gia thử thách tháng 6 này để nhập vai một chuyên viên phân tích dữ liệu cho một công ty IT toàn cầu đang triển khai các chiến dịch nội dung trên nhiều nền tảng mạng xã hội khác nhau. Bạn sẽ được cung cấp bộ dữ liệu năm 2024 ghi lại chi tiết các chỉ số hiệu suất ở cấp độ bài đăng, thông tin nền tảng, loại nội dung và phạm vi tiếp cận địa lý.</w:t>
      </w:r>
    </w:p>
    <w:p w:rsidR="00000000" w:rsidDel="00000000" w:rsidP="00000000" w:rsidRDefault="00000000" w:rsidRPr="00000000" w14:paraId="00000004">
      <w:pPr>
        <w:spacing w:after="240" w:before="240" w:lineRule="auto"/>
        <w:rPr/>
      </w:pPr>
      <w:r w:rsidDel="00000000" w:rsidR="00000000" w:rsidRPr="00000000">
        <w:rPr>
          <w:rtl w:val="0"/>
        </w:rPr>
        <w:t xml:space="preserve">Bộ dữ liệu này được cung cấp bởi Onyx, chứa thông tin hợp nhất thông tin về các bài đăng trên TikTok, Instagram, LinkedIn và X.com. Nó bao gồm các siêu dữ liệu (metadata) như loại bài đăng (video, ảnh xoay vòng/carousel, văn bản), danh mục nội dung (quảng bá sản phẩm, giáo dục, giải trí), thời gian đăng bài và các hashtag liên quan. Ngoài ra, dữ liệu còn theo dõi các chỉ số hiệu suất như tương tác, lượt xem, số lần hiển thị, lượt click, tỷ lệ click (CTR) và phạm vi tiếp cận bài đăng theo từng quốc gia và khu vực.</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Mục tiêu của bạn</w:t>
      </w:r>
      <w:r w:rsidDel="00000000" w:rsidR="00000000" w:rsidRPr="00000000">
        <w:rPr>
          <w:rtl w:val="0"/>
        </w:rPr>
        <w:t xml:space="preserve"> là xây dựng một báo cáo nhằm tìm ra yếu tố tạo nên thành công của nội dung trên các nền tảng khác nhau, giải thích xu hướng tương tác theo khu vực và đưa ra các quyết định chiến lược tốt hơn về nội dung và nền tảng.</w:t>
      </w:r>
    </w:p>
    <w:p w:rsidR="00000000" w:rsidDel="00000000" w:rsidP="00000000" w:rsidRDefault="00000000" w:rsidRPr="00000000" w14:paraId="00000006">
      <w:pPr>
        <w:rPr>
          <w:b w:val="1"/>
          <w:bCs w:val="1"/>
        </w:rPr>
      </w:pPr>
      <w:r w:rsidDel="00000000" w:rsidR="00000000" w:rsidRPr="00000000">
        <w:rPr>
          <w:b w:val="1"/>
          <w:bCs w:val="1"/>
          <w:rtl w:val="0"/>
        </w:rPr>
        <w:t xml:space="preserve">Các câu hỏi trọng tâm cần trả lời trong bài phân tích:</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Nền tảng và loại bài đăng nào tạo ra lượt tương tác hoặc lượt xem cao nhất?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Danh mục nội dung nào (ví dụ: quảng bá sản phẩm, giáo dục) mang lại hiệu quả tốt nhất ở các khu vực khác nhau?</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Các chỉ số hiệu suất thay đổi như thế nào tùy theo nền tảng, định dạng bài đăng hoặc cách sử dụng hashtag?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Ngày và giờ nào là lý tưởng nhất để đăng nội dung nhằm đạt được tương tác tối đa?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Có sự khác biệt theo khu vực về hiệu suất tương tác và tỷ lệ click (CTR) không?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Những hashtag nào hiệu quả nhất trong việc tăng số lần hiển thị hoặc lượt click?</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Quốc gia hoặc khu vực nào liên tục có lượt xem video cao hoặc sự quan tâm lớn đến phát trực tiếp (live stream)?</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Có sự tương quan nào giữa mức độ tương tác với danh mục nội dung hoặc thời gian đăng bài không?</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Các loại nội dung tự nhiên (organic) so với nội dung được quảng cáo (promoted) khác nhau như thế nào về phạm vi tiếp cận và hiệu suất?</w:t>
      </w:r>
    </w:p>
    <w:p w:rsidR="00000000" w:rsidDel="00000000" w:rsidP="00000000" w:rsidRDefault="00000000" w:rsidRPr="00000000" w14:paraId="00000010">
      <w:pPr>
        <w:spacing w:after="240" w:before="240" w:lineRule="auto"/>
        <w:rPr/>
      </w:pPr>
      <w:r w:rsidDel="00000000" w:rsidR="00000000" w:rsidRPr="00000000">
        <w:rPr>
          <w:rtl w:val="0"/>
        </w:rPr>
        <w:t xml:space="preserve">Những câu hỏi này đóng vai trò là bệ phóng cho bài phân tích của bạn. Đừng ngần ngại khám phá xa hơn và tự xây dựng những góc nhìn sâu sắc của riêng mình dựa trên câu chuyện mà bạn muốn truyền tải qua dữ liệu.</w:t>
      </w:r>
    </w:p>
    <w:p w:rsidR="00000000" w:rsidDel="00000000" w:rsidP="00000000" w:rsidRDefault="00000000" w:rsidRPr="00000000" w14:paraId="00000011">
      <w:pPr>
        <w:spacing w:after="240" w:before="240" w:lineRule="auto"/>
        <w:rPr/>
      </w:pPr>
      <w:r w:rsidDel="00000000" w:rsidR="00000000" w:rsidRPr="00000000">
        <w:rPr>
          <w:rtl w:val="0"/>
        </w:rPr>
        <w:t xml:space="preserve">Chúc các bạn may mắn ^^</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