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443317" w14:textId="5EB06FE0" w:rsidR="00377D06" w:rsidRPr="003A3775" w:rsidRDefault="003A3775" w:rsidP="00903B4A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hd w:val="clear" w:color="auto" w:fill="2F5496" w:themeFill="accent1" w:themeFillShade="BF"/>
        <w:jc w:val="center"/>
        <w:rPr>
          <w:b/>
          <w:bCs/>
          <w:color w:val="FFFFFF" w:themeColor="background1"/>
          <w:sz w:val="24"/>
          <w:szCs w:val="24"/>
          <w:lang w:val="es-ES"/>
        </w:rPr>
      </w:pPr>
      <w:r w:rsidRPr="003A3775">
        <w:rPr>
          <w:b/>
          <w:bCs/>
          <w:color w:val="FFFFFF" w:themeColor="background1"/>
          <w:sz w:val="24"/>
          <w:szCs w:val="24"/>
          <w:lang w:val="es-ES"/>
        </w:rPr>
        <w:t xml:space="preserve">RUBRICA LABORATORIO </w:t>
      </w:r>
      <w:r w:rsidR="002D44FD">
        <w:rPr>
          <w:b/>
          <w:bCs/>
          <w:color w:val="FFFFFF" w:themeColor="background1"/>
          <w:sz w:val="24"/>
          <w:szCs w:val="24"/>
          <w:lang w:val="es-ES"/>
        </w:rPr>
        <w:t>1</w:t>
      </w:r>
      <w:r w:rsidR="002858F4">
        <w:rPr>
          <w:b/>
          <w:bCs/>
          <w:color w:val="FFFFFF" w:themeColor="background1"/>
          <w:sz w:val="24"/>
          <w:szCs w:val="24"/>
          <w:lang w:val="es-ES"/>
        </w:rPr>
        <w:t>3</w:t>
      </w:r>
    </w:p>
    <w:p w14:paraId="3A6FA225" w14:textId="67AC4858" w:rsidR="003A3775" w:rsidRDefault="003A3775">
      <w:pPr>
        <w:rPr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51"/>
        <w:gridCol w:w="2347"/>
        <w:gridCol w:w="2348"/>
        <w:gridCol w:w="2348"/>
      </w:tblGrid>
      <w:tr w:rsidR="00F330A1" w:rsidRPr="00F330A1" w14:paraId="320723B5" w14:textId="108896FA" w:rsidTr="00F330A1">
        <w:tc>
          <w:tcPr>
            <w:tcW w:w="1451" w:type="dxa"/>
            <w:shd w:val="clear" w:color="auto" w:fill="D9D9D9" w:themeFill="background1" w:themeFillShade="D9"/>
          </w:tcPr>
          <w:p w14:paraId="17B34628" w14:textId="6AF9AD41" w:rsidR="00F330A1" w:rsidRPr="00F330A1" w:rsidRDefault="00F330A1" w:rsidP="00F330A1">
            <w:pPr>
              <w:jc w:val="center"/>
              <w:rPr>
                <w:b/>
                <w:bCs/>
                <w:lang w:val="es-ES"/>
              </w:rPr>
            </w:pPr>
            <w:r w:rsidRPr="00F330A1">
              <w:rPr>
                <w:b/>
                <w:bCs/>
                <w:lang w:val="es-ES"/>
              </w:rPr>
              <w:t>CRITERIO</w:t>
            </w:r>
          </w:p>
        </w:tc>
        <w:tc>
          <w:tcPr>
            <w:tcW w:w="7043" w:type="dxa"/>
            <w:gridSpan w:val="3"/>
            <w:shd w:val="clear" w:color="auto" w:fill="D9D9D9" w:themeFill="background1" w:themeFillShade="D9"/>
          </w:tcPr>
          <w:p w14:paraId="6314AF6A" w14:textId="0787CD3C" w:rsidR="00F330A1" w:rsidRPr="00F330A1" w:rsidRDefault="00F330A1" w:rsidP="00F330A1">
            <w:pPr>
              <w:jc w:val="center"/>
              <w:rPr>
                <w:b/>
                <w:bCs/>
                <w:lang w:val="es-ES"/>
              </w:rPr>
            </w:pPr>
            <w:r w:rsidRPr="00F330A1">
              <w:rPr>
                <w:b/>
                <w:bCs/>
                <w:lang w:val="es-ES"/>
              </w:rPr>
              <w:t>VALORACIÓN</w:t>
            </w:r>
          </w:p>
        </w:tc>
      </w:tr>
      <w:tr w:rsidR="003A3775" w14:paraId="67294C8A" w14:textId="2B9A50FF" w:rsidTr="003A3775">
        <w:tc>
          <w:tcPr>
            <w:tcW w:w="1451" w:type="dxa"/>
          </w:tcPr>
          <w:p w14:paraId="56F1AFD8" w14:textId="329F23D1" w:rsidR="003A3775" w:rsidRDefault="003A3775">
            <w:pPr>
              <w:rPr>
                <w:lang w:val="es-ES"/>
              </w:rPr>
            </w:pPr>
            <w:r>
              <w:rPr>
                <w:lang w:val="es-ES"/>
              </w:rPr>
              <w:t>Metodología</w:t>
            </w:r>
          </w:p>
        </w:tc>
        <w:tc>
          <w:tcPr>
            <w:tcW w:w="2347" w:type="dxa"/>
          </w:tcPr>
          <w:p w14:paraId="10F3CA30" w14:textId="3BF20D18" w:rsidR="003A3775" w:rsidRDefault="003A3775">
            <w:pPr>
              <w:rPr>
                <w:lang w:val="es-ES"/>
              </w:rPr>
            </w:pPr>
            <w:r>
              <w:rPr>
                <w:lang w:val="es-ES"/>
              </w:rPr>
              <w:t>Hace uso eficaz de la metodología indicada en el desarrollo de la actividad (</w:t>
            </w:r>
            <w:r w:rsidR="00F330A1">
              <w:rPr>
                <w:lang w:val="es-ES"/>
              </w:rPr>
              <w:t>7</w:t>
            </w:r>
            <w:r>
              <w:rPr>
                <w:lang w:val="es-ES"/>
              </w:rPr>
              <w:t>)</w:t>
            </w:r>
          </w:p>
        </w:tc>
        <w:tc>
          <w:tcPr>
            <w:tcW w:w="2348" w:type="dxa"/>
          </w:tcPr>
          <w:p w14:paraId="73A0494F" w14:textId="62E8F81F" w:rsidR="003A3775" w:rsidRDefault="003A3775">
            <w:pPr>
              <w:rPr>
                <w:lang w:val="es-ES"/>
              </w:rPr>
            </w:pPr>
            <w:r>
              <w:rPr>
                <w:lang w:val="es-ES"/>
              </w:rPr>
              <w:t>Hace uso de la metodología indicada en el desarrollo de la actividad</w:t>
            </w:r>
            <w:r w:rsidR="00F330A1">
              <w:rPr>
                <w:lang w:val="es-ES"/>
              </w:rPr>
              <w:t xml:space="preserve"> (4)</w:t>
            </w:r>
          </w:p>
        </w:tc>
        <w:tc>
          <w:tcPr>
            <w:tcW w:w="2348" w:type="dxa"/>
          </w:tcPr>
          <w:p w14:paraId="5A221828" w14:textId="0004962E" w:rsidR="003A3775" w:rsidRDefault="003A3775">
            <w:pPr>
              <w:rPr>
                <w:lang w:val="es-ES"/>
              </w:rPr>
            </w:pPr>
            <w:r>
              <w:rPr>
                <w:lang w:val="es-ES"/>
              </w:rPr>
              <w:t>No hace uso de la metodología indicada en el desarrollo de la actividad</w:t>
            </w:r>
            <w:r w:rsidR="00F330A1">
              <w:rPr>
                <w:lang w:val="es-ES"/>
              </w:rPr>
              <w:t xml:space="preserve"> (2)</w:t>
            </w:r>
          </w:p>
        </w:tc>
      </w:tr>
      <w:tr w:rsidR="003A3775" w14:paraId="4D3E710C" w14:textId="6905A858" w:rsidTr="003A3775">
        <w:tc>
          <w:tcPr>
            <w:tcW w:w="1451" w:type="dxa"/>
          </w:tcPr>
          <w:p w14:paraId="366A3941" w14:textId="3A11368F" w:rsidR="003A3775" w:rsidRDefault="003A3775">
            <w:pPr>
              <w:rPr>
                <w:lang w:val="es-ES"/>
              </w:rPr>
            </w:pPr>
            <w:r>
              <w:rPr>
                <w:lang w:val="es-ES"/>
              </w:rPr>
              <w:t>Recursos</w:t>
            </w:r>
          </w:p>
        </w:tc>
        <w:tc>
          <w:tcPr>
            <w:tcW w:w="2347" w:type="dxa"/>
          </w:tcPr>
          <w:p w14:paraId="24233467" w14:textId="27313B78" w:rsidR="003A3775" w:rsidRDefault="003A3775">
            <w:pPr>
              <w:rPr>
                <w:lang w:val="es-ES"/>
              </w:rPr>
            </w:pPr>
            <w:r>
              <w:rPr>
                <w:lang w:val="es-ES"/>
              </w:rPr>
              <w:t xml:space="preserve">Utiliza todos los recursos </w:t>
            </w:r>
            <w:r w:rsidR="00903B4A">
              <w:rPr>
                <w:lang w:val="es-ES"/>
              </w:rPr>
              <w:t xml:space="preserve">y herramientas </w:t>
            </w:r>
            <w:r>
              <w:rPr>
                <w:lang w:val="es-ES"/>
              </w:rPr>
              <w:t>para el desarrolla de la actividad</w:t>
            </w:r>
            <w:r w:rsidR="00903B4A">
              <w:rPr>
                <w:lang w:val="es-ES"/>
              </w:rPr>
              <w:t xml:space="preserve"> – </w:t>
            </w:r>
            <w:r w:rsidR="002858F4">
              <w:rPr>
                <w:lang w:val="es-ES"/>
              </w:rPr>
              <w:t xml:space="preserve">Buscar datos en la web mediante </w:t>
            </w:r>
            <w:r w:rsidR="00903B4A">
              <w:rPr>
                <w:lang w:val="es-ES"/>
              </w:rPr>
              <w:t>Web Scraping</w:t>
            </w:r>
            <w:r>
              <w:rPr>
                <w:lang w:val="es-ES"/>
              </w:rPr>
              <w:t xml:space="preserve"> (</w:t>
            </w:r>
            <w:r w:rsidR="00F330A1">
              <w:rPr>
                <w:lang w:val="es-ES"/>
              </w:rPr>
              <w:t>7</w:t>
            </w:r>
            <w:r>
              <w:rPr>
                <w:lang w:val="es-ES"/>
              </w:rPr>
              <w:t>)</w:t>
            </w:r>
          </w:p>
        </w:tc>
        <w:tc>
          <w:tcPr>
            <w:tcW w:w="2348" w:type="dxa"/>
          </w:tcPr>
          <w:p w14:paraId="759E1953" w14:textId="40860EDD" w:rsidR="003A3775" w:rsidRDefault="003A3775">
            <w:pPr>
              <w:rPr>
                <w:lang w:val="es-ES"/>
              </w:rPr>
            </w:pPr>
            <w:r>
              <w:rPr>
                <w:lang w:val="es-ES"/>
              </w:rPr>
              <w:t>Utiliza recursos</w:t>
            </w:r>
            <w:r w:rsidR="00086C38">
              <w:rPr>
                <w:lang w:val="es-ES"/>
              </w:rPr>
              <w:t xml:space="preserve"> </w:t>
            </w:r>
            <w:r w:rsidR="00903B4A">
              <w:rPr>
                <w:lang w:val="es-ES"/>
              </w:rPr>
              <w:t xml:space="preserve">y herramientas </w:t>
            </w:r>
            <w:r>
              <w:rPr>
                <w:lang w:val="es-ES"/>
              </w:rPr>
              <w:t>necesarios para el desarrolla de la actividad</w:t>
            </w:r>
            <w:r w:rsidR="00F330A1">
              <w:rPr>
                <w:lang w:val="es-ES"/>
              </w:rPr>
              <w:t xml:space="preserve"> </w:t>
            </w:r>
            <w:r w:rsidR="00903B4A">
              <w:rPr>
                <w:lang w:val="es-ES"/>
              </w:rPr>
              <w:t xml:space="preserve">– </w:t>
            </w:r>
            <w:r w:rsidR="002858F4">
              <w:rPr>
                <w:lang w:val="es-ES"/>
              </w:rPr>
              <w:t xml:space="preserve">Buscar datos en la web mediante Web Scraping </w:t>
            </w:r>
            <w:r w:rsidR="00F330A1">
              <w:rPr>
                <w:lang w:val="es-ES"/>
              </w:rPr>
              <w:t>4)</w:t>
            </w:r>
          </w:p>
        </w:tc>
        <w:tc>
          <w:tcPr>
            <w:tcW w:w="2348" w:type="dxa"/>
          </w:tcPr>
          <w:p w14:paraId="191834CD" w14:textId="42EB0FBD" w:rsidR="003A3775" w:rsidRDefault="003A3775">
            <w:pPr>
              <w:rPr>
                <w:lang w:val="es-ES"/>
              </w:rPr>
            </w:pPr>
            <w:r>
              <w:rPr>
                <w:lang w:val="es-ES"/>
              </w:rPr>
              <w:t>No utiliza los recursos necesarios</w:t>
            </w:r>
            <w:r w:rsidR="00F330A1">
              <w:rPr>
                <w:lang w:val="es-ES"/>
              </w:rPr>
              <w:t xml:space="preserve"> (2)</w:t>
            </w:r>
          </w:p>
        </w:tc>
      </w:tr>
      <w:tr w:rsidR="003A3775" w14:paraId="3A617F58" w14:textId="50AE677A" w:rsidTr="003A3775">
        <w:tc>
          <w:tcPr>
            <w:tcW w:w="1451" w:type="dxa"/>
          </w:tcPr>
          <w:p w14:paraId="362AC6DE" w14:textId="06CF0D59" w:rsidR="003A3775" w:rsidRDefault="003A3775">
            <w:pPr>
              <w:rPr>
                <w:lang w:val="es-ES"/>
              </w:rPr>
            </w:pPr>
            <w:r>
              <w:rPr>
                <w:lang w:val="es-ES"/>
              </w:rPr>
              <w:t>Resultado</w:t>
            </w:r>
          </w:p>
        </w:tc>
        <w:tc>
          <w:tcPr>
            <w:tcW w:w="2347" w:type="dxa"/>
          </w:tcPr>
          <w:p w14:paraId="221C1136" w14:textId="473AC358" w:rsidR="003A3775" w:rsidRDefault="003A3775">
            <w:pPr>
              <w:rPr>
                <w:lang w:val="es-ES"/>
              </w:rPr>
            </w:pPr>
            <w:r>
              <w:rPr>
                <w:lang w:val="es-ES"/>
              </w:rPr>
              <w:t xml:space="preserve">Logra el resultado satisfactoriamente </w:t>
            </w:r>
            <w:r w:rsidR="00251649">
              <w:rPr>
                <w:lang w:val="es-ES"/>
              </w:rPr>
              <w:t>–</w:t>
            </w:r>
            <w:r w:rsidR="00903B4A">
              <w:rPr>
                <w:lang w:val="es-ES"/>
              </w:rPr>
              <w:t xml:space="preserve"> Web Scraping </w:t>
            </w:r>
            <w:r>
              <w:rPr>
                <w:lang w:val="es-ES"/>
              </w:rPr>
              <w:t>(</w:t>
            </w:r>
            <w:r w:rsidR="00F330A1">
              <w:rPr>
                <w:lang w:val="es-ES"/>
              </w:rPr>
              <w:t>6</w:t>
            </w:r>
            <w:r>
              <w:rPr>
                <w:lang w:val="es-ES"/>
              </w:rPr>
              <w:t>)</w:t>
            </w:r>
          </w:p>
        </w:tc>
        <w:tc>
          <w:tcPr>
            <w:tcW w:w="2348" w:type="dxa"/>
          </w:tcPr>
          <w:p w14:paraId="29CD0C66" w14:textId="49B00415" w:rsidR="003A3775" w:rsidRDefault="003A3775">
            <w:pPr>
              <w:rPr>
                <w:lang w:val="es-ES"/>
              </w:rPr>
            </w:pPr>
            <w:r>
              <w:rPr>
                <w:lang w:val="es-ES"/>
              </w:rPr>
              <w:t>Logra el resultado</w:t>
            </w:r>
            <w:r w:rsidR="00086C38">
              <w:rPr>
                <w:lang w:val="es-ES"/>
              </w:rPr>
              <w:t xml:space="preserve"> </w:t>
            </w:r>
            <w:r w:rsidR="00251649">
              <w:rPr>
                <w:lang w:val="es-ES"/>
              </w:rPr>
              <w:t>–</w:t>
            </w:r>
            <w:r w:rsidR="00086C38">
              <w:rPr>
                <w:lang w:val="es-ES"/>
              </w:rPr>
              <w:t xml:space="preserve"> </w:t>
            </w:r>
            <w:r w:rsidR="00903B4A">
              <w:rPr>
                <w:lang w:val="es-ES"/>
              </w:rPr>
              <w:t>Web Scraping</w:t>
            </w:r>
            <w:r w:rsidR="00903B4A" w:rsidRPr="002D44FD">
              <w:t xml:space="preserve"> </w:t>
            </w:r>
            <w:r w:rsidR="00F330A1" w:rsidRPr="002D44FD">
              <w:t>(4)</w:t>
            </w:r>
          </w:p>
        </w:tc>
        <w:tc>
          <w:tcPr>
            <w:tcW w:w="2348" w:type="dxa"/>
          </w:tcPr>
          <w:p w14:paraId="4DC48657" w14:textId="5152FA43" w:rsidR="003A3775" w:rsidRDefault="003A3775">
            <w:pPr>
              <w:rPr>
                <w:lang w:val="es-ES"/>
              </w:rPr>
            </w:pPr>
            <w:r>
              <w:rPr>
                <w:lang w:val="es-ES"/>
              </w:rPr>
              <w:t>No logra el resultado</w:t>
            </w:r>
            <w:r w:rsidR="00F330A1">
              <w:rPr>
                <w:lang w:val="es-ES"/>
              </w:rPr>
              <w:t xml:space="preserve"> (2)</w:t>
            </w:r>
          </w:p>
        </w:tc>
      </w:tr>
    </w:tbl>
    <w:p w14:paraId="57604F2E" w14:textId="77777777" w:rsidR="003A3775" w:rsidRPr="003A3775" w:rsidRDefault="003A3775">
      <w:pPr>
        <w:rPr>
          <w:lang w:val="es-ES"/>
        </w:rPr>
      </w:pPr>
    </w:p>
    <w:sectPr w:rsidR="003A3775" w:rsidRPr="003A377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775"/>
    <w:rsid w:val="00086C38"/>
    <w:rsid w:val="00125B7F"/>
    <w:rsid w:val="00251649"/>
    <w:rsid w:val="002858F4"/>
    <w:rsid w:val="002D44FD"/>
    <w:rsid w:val="00301E80"/>
    <w:rsid w:val="00377D06"/>
    <w:rsid w:val="003A3775"/>
    <w:rsid w:val="003C32C1"/>
    <w:rsid w:val="006171BB"/>
    <w:rsid w:val="008A0480"/>
    <w:rsid w:val="00903B4A"/>
    <w:rsid w:val="009A5A24"/>
    <w:rsid w:val="009C4C55"/>
    <w:rsid w:val="00A20870"/>
    <w:rsid w:val="00A76075"/>
    <w:rsid w:val="00AD4D55"/>
    <w:rsid w:val="00B31BB3"/>
    <w:rsid w:val="00BD22B0"/>
    <w:rsid w:val="00C332A1"/>
    <w:rsid w:val="00C543DE"/>
    <w:rsid w:val="00CD0CA5"/>
    <w:rsid w:val="00CE6E54"/>
    <w:rsid w:val="00D91C82"/>
    <w:rsid w:val="00DA045C"/>
    <w:rsid w:val="00F330A1"/>
    <w:rsid w:val="00FF268A"/>
    <w:rsid w:val="00FF7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B7AB24"/>
  <w15:chartTrackingRefBased/>
  <w15:docId w15:val="{E58CA00F-6172-44B1-AABC-1B589D80F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3A37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1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88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111</Words>
  <Characters>614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12</cp:revision>
  <dcterms:created xsi:type="dcterms:W3CDTF">2023-04-02T21:33:00Z</dcterms:created>
  <dcterms:modified xsi:type="dcterms:W3CDTF">2023-04-02T21:49:00Z</dcterms:modified>
</cp:coreProperties>
</file>