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0252E" w14:textId="67BEF060" w:rsidR="00075835" w:rsidRPr="00075835" w:rsidRDefault="00075835" w:rsidP="00075835">
      <w:pPr>
        <w:jc w:val="center"/>
        <w:rPr>
          <w:b/>
          <w:bCs/>
        </w:rPr>
      </w:pPr>
      <w:r w:rsidRPr="00075835">
        <w:rPr>
          <w:b/>
          <w:bCs/>
        </w:rPr>
        <w:t>2</w:t>
      </w:r>
      <w:r w:rsidRPr="00075835">
        <w:rPr>
          <w:b/>
          <w:bCs/>
          <w:vertAlign w:val="superscript"/>
        </w:rPr>
        <w:t>nd</w:t>
      </w:r>
      <w:r w:rsidRPr="00075835">
        <w:rPr>
          <w:b/>
          <w:bCs/>
        </w:rPr>
        <w:t xml:space="preserve"> TLS Capture</w:t>
      </w:r>
    </w:p>
    <w:p w14:paraId="3EF0C411" w14:textId="37F7AEF8" w:rsidR="00DE307D" w:rsidRDefault="00DE307D" w:rsidP="00DE307D">
      <w:r w:rsidRPr="00DE307D">
        <w:t xml:space="preserve">This capture shows a </w:t>
      </w:r>
      <w:r w:rsidRPr="00DE307D">
        <w:rPr>
          <w:b/>
          <w:bCs/>
        </w:rPr>
        <w:t>live TLS 1.3 session</w:t>
      </w:r>
      <w:r w:rsidRPr="00DE307D">
        <w:t xml:space="preserve"> between your host 172.16.</w:t>
      </w:r>
      <w:r>
        <w:t>*</w:t>
      </w:r>
      <w:proofErr w:type="gramStart"/>
      <w:r>
        <w:t>*</w:t>
      </w:r>
      <w:r w:rsidRPr="00DE307D">
        <w:t>.</w:t>
      </w:r>
      <w:r>
        <w:t>*</w:t>
      </w:r>
      <w:proofErr w:type="gramEnd"/>
      <w:r>
        <w:t>*</w:t>
      </w:r>
      <w:r w:rsidRPr="00DE307D">
        <w:t xml:space="preserve"> and a remote server 144.2.15.21, with the filter </w:t>
      </w:r>
      <w:proofErr w:type="spellStart"/>
      <w:r w:rsidRPr="00DE307D">
        <w:t>tls</w:t>
      </w:r>
      <w:proofErr w:type="spellEnd"/>
      <w:r w:rsidRPr="00DE307D">
        <w:t xml:space="preserve"> applied. The highlighted packet is </w:t>
      </w:r>
      <w:r w:rsidRPr="00DE307D">
        <w:rPr>
          <w:b/>
          <w:bCs/>
        </w:rPr>
        <w:t>TLSv1.3 Application Data</w:t>
      </w:r>
      <w:r w:rsidRPr="00DE307D">
        <w:t xml:space="preserve">, meaning the handshake is already complete and the two endpoints are exchanging fully encrypted content over </w:t>
      </w:r>
      <w:r w:rsidRPr="00DE307D">
        <w:rPr>
          <w:b/>
          <w:bCs/>
        </w:rPr>
        <w:t>TCP port 443</w:t>
      </w:r>
      <w:r w:rsidRPr="00DE307D">
        <w:t>.</w:t>
      </w:r>
    </w:p>
    <w:p w14:paraId="15AE2C7D" w14:textId="6EAAC05D" w:rsidR="00DE307D" w:rsidRDefault="00DE307D" w:rsidP="00DE307D">
      <w:r>
        <w:rPr>
          <w:noProof/>
        </w:rPr>
        <w:drawing>
          <wp:inline distT="0" distB="0" distL="0" distR="0" wp14:anchorId="27A29E75" wp14:editId="107311E9">
            <wp:extent cx="5943600" cy="3133090"/>
            <wp:effectExtent l="0" t="0" r="0" b="0"/>
            <wp:docPr id="213694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43902" name=""/>
                    <pic:cNvPicPr/>
                  </pic:nvPicPr>
                  <pic:blipFill>
                    <a:blip r:embed="rId5"/>
                    <a:stretch>
                      <a:fillRect/>
                    </a:stretch>
                  </pic:blipFill>
                  <pic:spPr>
                    <a:xfrm>
                      <a:off x="0" y="0"/>
                      <a:ext cx="5943600" cy="3133090"/>
                    </a:xfrm>
                    <a:prstGeom prst="rect">
                      <a:avLst/>
                    </a:prstGeom>
                  </pic:spPr>
                </pic:pic>
              </a:graphicData>
            </a:graphic>
          </wp:inline>
        </w:drawing>
      </w:r>
    </w:p>
    <w:p w14:paraId="79765B70" w14:textId="6697289F" w:rsidR="00DE307D" w:rsidRPr="00DE307D" w:rsidRDefault="00DE307D" w:rsidP="00DE307D">
      <w:r w:rsidRPr="00DE307D">
        <w:rPr>
          <w:b/>
          <w:bCs/>
        </w:rPr>
        <w:t>This capture shows a TLSv1.3 Application Data packet from a remote server (144.2.15.21) to my host (172.16.</w:t>
      </w:r>
      <w:r>
        <w:rPr>
          <w:b/>
          <w:bCs/>
        </w:rPr>
        <w:t>*</w:t>
      </w:r>
      <w:proofErr w:type="gramStart"/>
      <w:r>
        <w:rPr>
          <w:b/>
          <w:bCs/>
        </w:rPr>
        <w:t>*</w:t>
      </w:r>
      <w:r w:rsidRPr="00DE307D">
        <w:rPr>
          <w:b/>
          <w:bCs/>
        </w:rPr>
        <w:t>.</w:t>
      </w:r>
      <w:r>
        <w:rPr>
          <w:b/>
          <w:bCs/>
        </w:rPr>
        <w:t>*</w:t>
      </w:r>
      <w:proofErr w:type="gramEnd"/>
      <w:r>
        <w:rPr>
          <w:b/>
          <w:bCs/>
        </w:rPr>
        <w:t>*</w:t>
      </w:r>
      <w:r w:rsidRPr="00DE307D">
        <w:rPr>
          <w:b/>
          <w:bCs/>
        </w:rPr>
        <w:t xml:space="preserve">) over TCP port 443. The TLS handshake has already </w:t>
      </w:r>
      <w:r w:rsidRPr="00DE307D">
        <w:rPr>
          <w:b/>
          <w:bCs/>
        </w:rPr>
        <w:t>been completed</w:t>
      </w:r>
      <w:r w:rsidRPr="00DE307D">
        <w:rPr>
          <w:b/>
          <w:bCs/>
        </w:rPr>
        <w:t>, and the endpoints are exchanging encrypted content. Wireshark identifies the protocol as TLSv1.3 and labels the payload as Application Data, but the actual content is not visible because it is encrypted. This demonstrates how modern HTTPS traffic appears in Wireshark and highlights that, even without decryption, analysts can still observe metadata such as IP addresses, protocol versions, and packet sizes.</w:t>
      </w:r>
    </w:p>
    <w:p w14:paraId="359E8CFA" w14:textId="78B9EF3D" w:rsidR="00DE307D" w:rsidRPr="00DE307D" w:rsidRDefault="00DE307D" w:rsidP="00DE307D">
      <w:pPr>
        <w:rPr>
          <w:b/>
          <w:bCs/>
        </w:rPr>
      </w:pPr>
      <w:r w:rsidRPr="00DE307D">
        <w:rPr>
          <w:b/>
          <w:bCs/>
        </w:rPr>
        <w:t>What this specific packet tells</w:t>
      </w:r>
      <w:r>
        <w:rPr>
          <w:b/>
          <w:bCs/>
        </w:rPr>
        <w:t>:</w:t>
      </w:r>
    </w:p>
    <w:p w14:paraId="1E9333A1" w14:textId="77777777" w:rsidR="00DE307D" w:rsidRPr="00DE307D" w:rsidRDefault="00DE307D" w:rsidP="00DE307D">
      <w:pPr>
        <w:numPr>
          <w:ilvl w:val="0"/>
          <w:numId w:val="1"/>
        </w:numPr>
      </w:pPr>
      <w:r w:rsidRPr="00DE307D">
        <w:rPr>
          <w:b/>
          <w:bCs/>
        </w:rPr>
        <w:t>Source / Destination:</w:t>
      </w:r>
    </w:p>
    <w:p w14:paraId="1030750B" w14:textId="77777777" w:rsidR="00DE307D" w:rsidRPr="00DE307D" w:rsidRDefault="00DE307D" w:rsidP="00DE307D">
      <w:pPr>
        <w:numPr>
          <w:ilvl w:val="1"/>
          <w:numId w:val="1"/>
        </w:numPr>
      </w:pPr>
      <w:r w:rsidRPr="00DE307D">
        <w:t>Source: 144.2.15.21 (remote server)</w:t>
      </w:r>
    </w:p>
    <w:p w14:paraId="2E06DA66" w14:textId="4DDD0780" w:rsidR="00DE307D" w:rsidRPr="00DE307D" w:rsidRDefault="00DE307D" w:rsidP="00DE307D">
      <w:pPr>
        <w:numPr>
          <w:ilvl w:val="1"/>
          <w:numId w:val="1"/>
        </w:numPr>
      </w:pPr>
      <w:r w:rsidRPr="00DE307D">
        <w:t>Destination: 172.16.</w:t>
      </w:r>
      <w:r>
        <w:t>*</w:t>
      </w:r>
      <w:proofErr w:type="gramStart"/>
      <w:r>
        <w:t>*</w:t>
      </w:r>
      <w:r w:rsidRPr="00DE307D">
        <w:t>.</w:t>
      </w:r>
      <w:r>
        <w:t>*</w:t>
      </w:r>
      <w:proofErr w:type="gramEnd"/>
      <w:r>
        <w:t>*</w:t>
      </w:r>
      <w:r w:rsidRPr="00DE307D">
        <w:t xml:space="preserve"> (your machine)</w:t>
      </w:r>
    </w:p>
    <w:p w14:paraId="57F545C2" w14:textId="77777777" w:rsidR="00DE307D" w:rsidRPr="00DE307D" w:rsidRDefault="00DE307D" w:rsidP="00DE307D">
      <w:pPr>
        <w:numPr>
          <w:ilvl w:val="0"/>
          <w:numId w:val="1"/>
        </w:numPr>
      </w:pPr>
      <w:r w:rsidRPr="00DE307D">
        <w:rPr>
          <w:b/>
          <w:bCs/>
        </w:rPr>
        <w:t>Protocol:</w:t>
      </w:r>
      <w:r w:rsidRPr="00DE307D">
        <w:t xml:space="preserve"> TLSv1.3</w:t>
      </w:r>
    </w:p>
    <w:p w14:paraId="778200FC" w14:textId="77777777" w:rsidR="00DE307D" w:rsidRPr="00DE307D" w:rsidRDefault="00DE307D" w:rsidP="00DE307D">
      <w:pPr>
        <w:numPr>
          <w:ilvl w:val="0"/>
          <w:numId w:val="1"/>
        </w:numPr>
      </w:pPr>
      <w:r w:rsidRPr="00DE307D">
        <w:rPr>
          <w:b/>
          <w:bCs/>
        </w:rPr>
        <w:t>Length:</w:t>
      </w:r>
      <w:r w:rsidRPr="00DE307D">
        <w:t xml:space="preserve"> 1255 bytes of Application Data</w:t>
      </w:r>
    </w:p>
    <w:p w14:paraId="516CB7C3" w14:textId="77777777" w:rsidR="00DE307D" w:rsidRPr="00DE307D" w:rsidRDefault="00DE307D" w:rsidP="00DE307D">
      <w:pPr>
        <w:numPr>
          <w:ilvl w:val="0"/>
          <w:numId w:val="1"/>
        </w:numPr>
      </w:pPr>
      <w:r w:rsidRPr="00DE307D">
        <w:rPr>
          <w:b/>
          <w:bCs/>
        </w:rPr>
        <w:lastRenderedPageBreak/>
        <w:t>Transport:</w:t>
      </w:r>
    </w:p>
    <w:p w14:paraId="52D28330" w14:textId="77777777" w:rsidR="00DE307D" w:rsidRPr="00DE307D" w:rsidRDefault="00DE307D" w:rsidP="00DE307D">
      <w:pPr>
        <w:numPr>
          <w:ilvl w:val="1"/>
          <w:numId w:val="1"/>
        </w:numPr>
      </w:pPr>
      <w:r w:rsidRPr="00DE307D">
        <w:t>Ethernet II</w:t>
      </w:r>
    </w:p>
    <w:p w14:paraId="70FFAFFC" w14:textId="77777777" w:rsidR="00DE307D" w:rsidRPr="00DE307D" w:rsidRDefault="00DE307D" w:rsidP="00DE307D">
      <w:pPr>
        <w:numPr>
          <w:ilvl w:val="1"/>
          <w:numId w:val="1"/>
        </w:numPr>
      </w:pPr>
      <w:r w:rsidRPr="00DE307D">
        <w:t>IPv4</w:t>
      </w:r>
    </w:p>
    <w:p w14:paraId="1C0F57CD" w14:textId="77777777" w:rsidR="00DE307D" w:rsidRPr="00DE307D" w:rsidRDefault="00DE307D" w:rsidP="00DE307D">
      <w:pPr>
        <w:numPr>
          <w:ilvl w:val="1"/>
          <w:numId w:val="1"/>
        </w:numPr>
      </w:pPr>
      <w:r w:rsidRPr="00DE307D">
        <w:t>TCP (likely 443 on the server side)</w:t>
      </w:r>
    </w:p>
    <w:p w14:paraId="13A813B0" w14:textId="6991280E" w:rsidR="00DE307D" w:rsidRPr="00DE307D" w:rsidRDefault="00DE307D" w:rsidP="00DE307D">
      <w:proofErr w:type="gramStart"/>
      <w:r w:rsidRPr="00DE307D">
        <w:t>So</w:t>
      </w:r>
      <w:proofErr w:type="gramEnd"/>
      <w:r w:rsidRPr="00DE307D">
        <w:t xml:space="preserve"> this is </w:t>
      </w:r>
      <w:r w:rsidRPr="00DE307D">
        <w:rPr>
          <w:b/>
          <w:bCs/>
        </w:rPr>
        <w:t xml:space="preserve">encrypted data coming back from the server </w:t>
      </w:r>
      <w:proofErr w:type="gramStart"/>
      <w:r w:rsidRPr="00DE307D">
        <w:rPr>
          <w:b/>
          <w:bCs/>
        </w:rPr>
        <w:t xml:space="preserve">to </w:t>
      </w:r>
      <w:r>
        <w:rPr>
          <w:b/>
          <w:bCs/>
        </w:rPr>
        <w:t>us</w:t>
      </w:r>
      <w:r w:rsidRPr="00DE307D">
        <w:t>—</w:t>
      </w:r>
      <w:proofErr w:type="gramEnd"/>
      <w:r w:rsidRPr="00DE307D">
        <w:t>probably part of a web page, API response, or some other HTTPS content.</w:t>
      </w:r>
    </w:p>
    <w:p w14:paraId="320813F7" w14:textId="40C3879E" w:rsidR="00DE307D" w:rsidRPr="00DE307D" w:rsidRDefault="00DE307D" w:rsidP="00DE307D">
      <w:pPr>
        <w:rPr>
          <w:b/>
          <w:bCs/>
        </w:rPr>
      </w:pPr>
      <w:r w:rsidRPr="00DE307D">
        <w:rPr>
          <w:b/>
          <w:bCs/>
        </w:rPr>
        <w:t xml:space="preserve">TLS 1.3 vs what </w:t>
      </w:r>
      <w:r>
        <w:rPr>
          <w:b/>
          <w:bCs/>
        </w:rPr>
        <w:t>we</w:t>
      </w:r>
      <w:r w:rsidRPr="00DE307D">
        <w:rPr>
          <w:b/>
          <w:bCs/>
        </w:rPr>
        <w:t xml:space="preserve"> saw earlier</w:t>
      </w:r>
    </w:p>
    <w:p w14:paraId="7AF2BA14" w14:textId="52C65366" w:rsidR="00DE307D" w:rsidRPr="00DE307D" w:rsidRDefault="00DE307D" w:rsidP="00DE307D">
      <w:r w:rsidRPr="00DE307D">
        <w:t xml:space="preserve">In earlier captures </w:t>
      </w:r>
      <w:r>
        <w:t>we</w:t>
      </w:r>
      <w:r w:rsidRPr="00DE307D">
        <w:t xml:space="preserve"> had </w:t>
      </w:r>
      <w:r w:rsidRPr="00DE307D">
        <w:rPr>
          <w:b/>
          <w:bCs/>
        </w:rPr>
        <w:t>TLS 1.2</w:t>
      </w:r>
      <w:r w:rsidRPr="00DE307D">
        <w:t xml:space="preserve">; here </w:t>
      </w:r>
      <w:r>
        <w:t>we</w:t>
      </w:r>
      <w:r w:rsidRPr="00DE307D">
        <w:t xml:space="preserve">’ve got </w:t>
      </w:r>
      <w:r w:rsidRPr="00DE307D">
        <w:rPr>
          <w:b/>
          <w:bCs/>
        </w:rPr>
        <w:t>TLS 1.3</w:t>
      </w:r>
      <w:r w:rsidRPr="00DE307D">
        <w:t>, which:</w:t>
      </w:r>
    </w:p>
    <w:p w14:paraId="4CD978D1" w14:textId="77777777" w:rsidR="00DE307D" w:rsidRPr="00DE307D" w:rsidRDefault="00DE307D" w:rsidP="00DE307D">
      <w:pPr>
        <w:numPr>
          <w:ilvl w:val="0"/>
          <w:numId w:val="2"/>
        </w:numPr>
      </w:pPr>
      <w:r w:rsidRPr="00DE307D">
        <w:t>Encrypts more of the handshake (less visible metadata).</w:t>
      </w:r>
    </w:p>
    <w:p w14:paraId="4DFCC4F7" w14:textId="77777777" w:rsidR="00DE307D" w:rsidRPr="00DE307D" w:rsidRDefault="00DE307D" w:rsidP="00DE307D">
      <w:pPr>
        <w:numPr>
          <w:ilvl w:val="0"/>
          <w:numId w:val="2"/>
        </w:numPr>
      </w:pPr>
      <w:r w:rsidRPr="00DE307D">
        <w:t>Is faster and more secure.</w:t>
      </w:r>
    </w:p>
    <w:p w14:paraId="751D05CE" w14:textId="77777777" w:rsidR="00DE307D" w:rsidRPr="00DE307D" w:rsidRDefault="00DE307D" w:rsidP="00DE307D">
      <w:pPr>
        <w:numPr>
          <w:ilvl w:val="0"/>
          <w:numId w:val="2"/>
        </w:numPr>
      </w:pPr>
      <w:r w:rsidRPr="00DE307D">
        <w:t>Is now the default for most modern browsers and services.</w:t>
      </w:r>
    </w:p>
    <w:p w14:paraId="75749403" w14:textId="77777777" w:rsidR="00DE307D" w:rsidRPr="00DE307D" w:rsidRDefault="00DE307D" w:rsidP="00DE307D">
      <w:r w:rsidRPr="00DE307D">
        <w:t>Wireshark can still identify:</w:t>
      </w:r>
    </w:p>
    <w:p w14:paraId="145F31C0" w14:textId="77777777" w:rsidR="00DE307D" w:rsidRPr="00DE307D" w:rsidRDefault="00DE307D" w:rsidP="00DE307D">
      <w:pPr>
        <w:numPr>
          <w:ilvl w:val="0"/>
          <w:numId w:val="3"/>
        </w:numPr>
      </w:pPr>
      <w:r w:rsidRPr="00DE307D">
        <w:t xml:space="preserve">That </w:t>
      </w:r>
      <w:proofErr w:type="gramStart"/>
      <w:r w:rsidRPr="00DE307D">
        <w:t>it’s</w:t>
      </w:r>
      <w:proofErr w:type="gramEnd"/>
      <w:r w:rsidRPr="00DE307D">
        <w:t xml:space="preserve"> TLS 1.3.</w:t>
      </w:r>
    </w:p>
    <w:p w14:paraId="23045391" w14:textId="77777777" w:rsidR="00DE307D" w:rsidRPr="00DE307D" w:rsidRDefault="00DE307D" w:rsidP="00DE307D">
      <w:pPr>
        <w:numPr>
          <w:ilvl w:val="0"/>
          <w:numId w:val="3"/>
        </w:numPr>
      </w:pPr>
      <w:proofErr w:type="gramStart"/>
      <w:r w:rsidRPr="00DE307D">
        <w:t>That this</w:t>
      </w:r>
      <w:proofErr w:type="gramEnd"/>
      <w:r w:rsidRPr="00DE307D">
        <w:t xml:space="preserve"> is Application Data.</w:t>
      </w:r>
    </w:p>
    <w:p w14:paraId="780699B8" w14:textId="77777777" w:rsidR="00DE307D" w:rsidRPr="00DE307D" w:rsidRDefault="00DE307D" w:rsidP="00DE307D">
      <w:pPr>
        <w:numPr>
          <w:ilvl w:val="0"/>
          <w:numId w:val="3"/>
        </w:numPr>
      </w:pPr>
      <w:r w:rsidRPr="00DE307D">
        <w:t xml:space="preserve">But it </w:t>
      </w:r>
      <w:r w:rsidRPr="00DE307D">
        <w:rPr>
          <w:b/>
          <w:bCs/>
        </w:rPr>
        <w:t>cannot decrypt</w:t>
      </w:r>
      <w:r w:rsidRPr="00DE307D">
        <w:t xml:space="preserve"> the payload without keys—so the hex pane looks like random bytes.</w:t>
      </w:r>
    </w:p>
    <w:p w14:paraId="304422F4" w14:textId="77777777" w:rsidR="00DE307D" w:rsidRPr="00DE307D" w:rsidRDefault="00DE307D" w:rsidP="00DE307D">
      <w:pPr>
        <w:rPr>
          <w:b/>
          <w:bCs/>
        </w:rPr>
      </w:pPr>
      <w:r w:rsidRPr="00DE307D">
        <w:rPr>
          <w:b/>
          <w:bCs/>
        </w:rPr>
        <w:t>How to interpret this as a SOC / network analyst</w:t>
      </w:r>
    </w:p>
    <w:p w14:paraId="40FDAEE7" w14:textId="49E150FC" w:rsidR="00DE307D" w:rsidRPr="00DE307D" w:rsidRDefault="00DE307D" w:rsidP="00DE307D">
      <w:r w:rsidRPr="00DE307D">
        <w:t xml:space="preserve">Even though the content is encrypted, </w:t>
      </w:r>
      <w:r>
        <w:t>we</w:t>
      </w:r>
      <w:r w:rsidRPr="00DE307D">
        <w:t xml:space="preserve"> can still read a lot from this:</w:t>
      </w:r>
    </w:p>
    <w:p w14:paraId="5F2B999A" w14:textId="63ECAF2F" w:rsidR="00DE307D" w:rsidRPr="00DE307D" w:rsidRDefault="00DE307D" w:rsidP="00DE307D">
      <w:pPr>
        <w:numPr>
          <w:ilvl w:val="0"/>
          <w:numId w:val="4"/>
        </w:numPr>
      </w:pPr>
      <w:r w:rsidRPr="00DE307D">
        <w:rPr>
          <w:b/>
          <w:bCs/>
        </w:rPr>
        <w:t>Who</w:t>
      </w:r>
      <w:r w:rsidRPr="00DE307D">
        <w:t xml:space="preserve"> our machine is talking to (144.2.15.21).</w:t>
      </w:r>
    </w:p>
    <w:p w14:paraId="26B07FF0" w14:textId="77777777" w:rsidR="00DE307D" w:rsidRPr="00DE307D" w:rsidRDefault="00DE307D" w:rsidP="00DE307D">
      <w:pPr>
        <w:numPr>
          <w:ilvl w:val="0"/>
          <w:numId w:val="4"/>
        </w:numPr>
      </w:pPr>
      <w:r w:rsidRPr="00DE307D">
        <w:rPr>
          <w:b/>
          <w:bCs/>
        </w:rPr>
        <w:t>How much</w:t>
      </w:r>
      <w:r w:rsidRPr="00DE307D">
        <w:t xml:space="preserve"> data is being transferred (1255 bytes here, plus other packets).</w:t>
      </w:r>
    </w:p>
    <w:p w14:paraId="5C28EF9B" w14:textId="77777777" w:rsidR="00DE307D" w:rsidRPr="00DE307D" w:rsidRDefault="00DE307D" w:rsidP="00DE307D">
      <w:pPr>
        <w:numPr>
          <w:ilvl w:val="0"/>
          <w:numId w:val="4"/>
        </w:numPr>
      </w:pPr>
      <w:r w:rsidRPr="00DE307D">
        <w:rPr>
          <w:b/>
          <w:bCs/>
        </w:rPr>
        <w:t>Which protocol version</w:t>
      </w:r>
      <w:r w:rsidRPr="00DE307D">
        <w:t xml:space="preserve"> is in use (TLS 1.3).</w:t>
      </w:r>
    </w:p>
    <w:p w14:paraId="297CE9D9" w14:textId="77777777" w:rsidR="00DE307D" w:rsidRPr="00DE307D" w:rsidRDefault="00DE307D" w:rsidP="00DE307D">
      <w:pPr>
        <w:numPr>
          <w:ilvl w:val="0"/>
          <w:numId w:val="4"/>
        </w:numPr>
      </w:pPr>
      <w:r w:rsidRPr="00DE307D">
        <w:rPr>
          <w:b/>
          <w:bCs/>
        </w:rPr>
        <w:t>Direction of flow</w:t>
      </w:r>
      <w:r w:rsidRPr="00DE307D">
        <w:t xml:space="preserve"> (server → client in this packet).</w:t>
      </w:r>
    </w:p>
    <w:p w14:paraId="3823E9D2" w14:textId="74AD7369" w:rsidR="00DE307D" w:rsidRPr="00DE307D" w:rsidRDefault="00DE307D" w:rsidP="00DE307D">
      <w:r w:rsidRPr="00DE307D">
        <w:t xml:space="preserve">From a security perspective, </w:t>
      </w:r>
      <w:r>
        <w:t>we</w:t>
      </w:r>
      <w:r w:rsidRPr="00DE307D">
        <w:t>’d ask:</w:t>
      </w:r>
    </w:p>
    <w:p w14:paraId="54CDFBC6" w14:textId="77777777" w:rsidR="00DE307D" w:rsidRPr="00DE307D" w:rsidRDefault="00DE307D" w:rsidP="00DE307D">
      <w:pPr>
        <w:numPr>
          <w:ilvl w:val="0"/>
          <w:numId w:val="5"/>
        </w:numPr>
      </w:pPr>
      <w:r w:rsidRPr="00DE307D">
        <w:t>Is 144.2.15.21 a known, legitimate service?</w:t>
      </w:r>
    </w:p>
    <w:p w14:paraId="7D40B6A3" w14:textId="77777777" w:rsidR="00DE307D" w:rsidRPr="00DE307D" w:rsidRDefault="00DE307D" w:rsidP="00DE307D">
      <w:pPr>
        <w:numPr>
          <w:ilvl w:val="0"/>
          <w:numId w:val="5"/>
        </w:numPr>
      </w:pPr>
      <w:proofErr w:type="gramStart"/>
      <w:r w:rsidRPr="00DE307D">
        <w:t>Is</w:t>
      </w:r>
      <w:proofErr w:type="gramEnd"/>
      <w:r w:rsidRPr="00DE307D">
        <w:t xml:space="preserve"> this volume and pattern of TLS traffic normal for this host?</w:t>
      </w:r>
    </w:p>
    <w:p w14:paraId="36AB9802" w14:textId="77777777" w:rsidR="00DE307D" w:rsidRPr="00DE307D" w:rsidRDefault="00DE307D" w:rsidP="00DE307D">
      <w:pPr>
        <w:numPr>
          <w:ilvl w:val="0"/>
          <w:numId w:val="5"/>
        </w:numPr>
      </w:pPr>
      <w:r w:rsidRPr="00DE307D">
        <w:t>Does this IP show up in threat intel feeds?</w:t>
      </w:r>
    </w:p>
    <w:p w14:paraId="6FF343E3" w14:textId="693009CA" w:rsidR="00DE307D" w:rsidRPr="00DE307D" w:rsidRDefault="00DE307D" w:rsidP="00DE307D">
      <w:r w:rsidRPr="00DE307D">
        <w:t xml:space="preserve">From a performance/troubleshooting perspective, </w:t>
      </w:r>
      <w:r>
        <w:t>we</w:t>
      </w:r>
      <w:r w:rsidRPr="00DE307D">
        <w:t>’d look at:</w:t>
      </w:r>
    </w:p>
    <w:p w14:paraId="62806063" w14:textId="77777777" w:rsidR="00DE307D" w:rsidRPr="00DE307D" w:rsidRDefault="00DE307D" w:rsidP="00DE307D">
      <w:pPr>
        <w:numPr>
          <w:ilvl w:val="0"/>
          <w:numId w:val="6"/>
        </w:numPr>
      </w:pPr>
      <w:r w:rsidRPr="00DE307D">
        <w:lastRenderedPageBreak/>
        <w:t>Retransmissions (</w:t>
      </w:r>
      <w:proofErr w:type="spellStart"/>
      <w:proofErr w:type="gramStart"/>
      <w:r w:rsidRPr="00DE307D">
        <w:t>tcp.analysis</w:t>
      </w:r>
      <w:proofErr w:type="gramEnd"/>
      <w:r w:rsidRPr="00DE307D">
        <w:t>.retransmission</w:t>
      </w:r>
      <w:proofErr w:type="spellEnd"/>
      <w:r w:rsidRPr="00DE307D">
        <w:t>).</w:t>
      </w:r>
    </w:p>
    <w:p w14:paraId="71FE98CB" w14:textId="77777777" w:rsidR="00DE307D" w:rsidRPr="00DE307D" w:rsidRDefault="00DE307D" w:rsidP="00DE307D">
      <w:pPr>
        <w:numPr>
          <w:ilvl w:val="0"/>
          <w:numId w:val="6"/>
        </w:numPr>
      </w:pPr>
      <w:r w:rsidRPr="00DE307D">
        <w:t>Latency between packets.</w:t>
      </w:r>
    </w:p>
    <w:p w14:paraId="4F3893FD" w14:textId="77777777" w:rsidR="00DE307D" w:rsidRPr="00DE307D" w:rsidRDefault="00DE307D" w:rsidP="00DE307D">
      <w:pPr>
        <w:numPr>
          <w:ilvl w:val="0"/>
          <w:numId w:val="6"/>
        </w:numPr>
      </w:pPr>
      <w:r w:rsidRPr="00DE307D">
        <w:t>Packet sizes and fragmentation.</w:t>
      </w:r>
    </w:p>
    <w:p w14:paraId="1BDDEE2D" w14:textId="77777777" w:rsidR="00DE307D" w:rsidRDefault="00DE307D"/>
    <w:sectPr w:rsidR="00DE30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72189"/>
    <w:multiLevelType w:val="multilevel"/>
    <w:tmpl w:val="83A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C08B1"/>
    <w:multiLevelType w:val="multilevel"/>
    <w:tmpl w:val="39B89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B43D7"/>
    <w:multiLevelType w:val="multilevel"/>
    <w:tmpl w:val="AB7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B2022"/>
    <w:multiLevelType w:val="multilevel"/>
    <w:tmpl w:val="E190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286DCE"/>
    <w:multiLevelType w:val="multilevel"/>
    <w:tmpl w:val="9B7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30108A"/>
    <w:multiLevelType w:val="multilevel"/>
    <w:tmpl w:val="4F3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7815784">
    <w:abstractNumId w:val="1"/>
  </w:num>
  <w:num w:numId="2" w16cid:durableId="755398249">
    <w:abstractNumId w:val="0"/>
  </w:num>
  <w:num w:numId="3" w16cid:durableId="636960394">
    <w:abstractNumId w:val="3"/>
  </w:num>
  <w:num w:numId="4" w16cid:durableId="804932217">
    <w:abstractNumId w:val="4"/>
  </w:num>
  <w:num w:numId="5" w16cid:durableId="888346287">
    <w:abstractNumId w:val="2"/>
  </w:num>
  <w:num w:numId="6" w16cid:durableId="20364232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07D"/>
    <w:rsid w:val="00075835"/>
    <w:rsid w:val="00D63F09"/>
    <w:rsid w:val="00DE30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84EA"/>
  <w15:chartTrackingRefBased/>
  <w15:docId w15:val="{7952DEBC-42A1-4B4B-9DC1-BA9F9CF45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0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0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0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0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0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0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0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0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0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0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0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0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0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0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0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0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0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07D"/>
    <w:rPr>
      <w:rFonts w:eastAsiaTheme="majorEastAsia" w:cstheme="majorBidi"/>
      <w:color w:val="272727" w:themeColor="text1" w:themeTint="D8"/>
    </w:rPr>
  </w:style>
  <w:style w:type="paragraph" w:styleId="Title">
    <w:name w:val="Title"/>
    <w:basedOn w:val="Normal"/>
    <w:next w:val="Normal"/>
    <w:link w:val="TitleChar"/>
    <w:uiPriority w:val="10"/>
    <w:qFormat/>
    <w:rsid w:val="00DE3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0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0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07D"/>
    <w:pPr>
      <w:spacing w:before="160"/>
      <w:jc w:val="center"/>
    </w:pPr>
    <w:rPr>
      <w:i/>
      <w:iCs/>
      <w:color w:val="404040" w:themeColor="text1" w:themeTint="BF"/>
    </w:rPr>
  </w:style>
  <w:style w:type="character" w:customStyle="1" w:styleId="QuoteChar">
    <w:name w:val="Quote Char"/>
    <w:basedOn w:val="DefaultParagraphFont"/>
    <w:link w:val="Quote"/>
    <w:uiPriority w:val="29"/>
    <w:rsid w:val="00DE307D"/>
    <w:rPr>
      <w:i/>
      <w:iCs/>
      <w:color w:val="404040" w:themeColor="text1" w:themeTint="BF"/>
    </w:rPr>
  </w:style>
  <w:style w:type="paragraph" w:styleId="ListParagraph">
    <w:name w:val="List Paragraph"/>
    <w:basedOn w:val="Normal"/>
    <w:uiPriority w:val="34"/>
    <w:qFormat/>
    <w:rsid w:val="00DE307D"/>
    <w:pPr>
      <w:ind w:left="720"/>
      <w:contextualSpacing/>
    </w:pPr>
  </w:style>
  <w:style w:type="character" w:styleId="IntenseEmphasis">
    <w:name w:val="Intense Emphasis"/>
    <w:basedOn w:val="DefaultParagraphFont"/>
    <w:uiPriority w:val="21"/>
    <w:qFormat/>
    <w:rsid w:val="00DE307D"/>
    <w:rPr>
      <w:i/>
      <w:iCs/>
      <w:color w:val="0F4761" w:themeColor="accent1" w:themeShade="BF"/>
    </w:rPr>
  </w:style>
  <w:style w:type="paragraph" w:styleId="IntenseQuote">
    <w:name w:val="Intense Quote"/>
    <w:basedOn w:val="Normal"/>
    <w:next w:val="Normal"/>
    <w:link w:val="IntenseQuoteChar"/>
    <w:uiPriority w:val="30"/>
    <w:qFormat/>
    <w:rsid w:val="00DE30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07D"/>
    <w:rPr>
      <w:i/>
      <w:iCs/>
      <w:color w:val="0F4761" w:themeColor="accent1" w:themeShade="BF"/>
    </w:rPr>
  </w:style>
  <w:style w:type="character" w:styleId="IntenseReference">
    <w:name w:val="Intense Reference"/>
    <w:basedOn w:val="DefaultParagraphFont"/>
    <w:uiPriority w:val="32"/>
    <w:qFormat/>
    <w:rsid w:val="00DE30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Johnson</dc:creator>
  <cp:keywords/>
  <dc:description/>
  <cp:lastModifiedBy>David Johnson</cp:lastModifiedBy>
  <cp:revision>2</cp:revision>
  <dcterms:created xsi:type="dcterms:W3CDTF">2026-08-02T22:44:00Z</dcterms:created>
  <dcterms:modified xsi:type="dcterms:W3CDTF">2026-08-02T22:51:00Z</dcterms:modified>
</cp:coreProperties>
</file>