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ADB5" w14:textId="77777777" w:rsidR="001B0D6E" w:rsidRPr="00693A00" w:rsidRDefault="00693A00" w:rsidP="00693A00">
      <w:pPr>
        <w:jc w:val="center"/>
        <w:rPr>
          <w:rFonts w:ascii="楷体" w:eastAsia="楷体" w:hAnsi="楷体"/>
          <w:b/>
          <w:sz w:val="44"/>
        </w:rPr>
      </w:pPr>
      <w:r w:rsidRPr="00693A00">
        <w:rPr>
          <w:rFonts w:ascii="楷体" w:eastAsia="楷体" w:hAnsi="楷体" w:hint="eastAsia"/>
          <w:b/>
          <w:sz w:val="44"/>
        </w:rPr>
        <w:t>《计算机通信与网络》知识点汇总</w:t>
      </w:r>
      <w:r w:rsidR="00441A8B">
        <w:rPr>
          <w:rFonts w:ascii="楷体" w:eastAsia="楷体" w:hAnsi="楷体"/>
          <w:b/>
          <w:sz w:val="44"/>
        </w:rPr>
        <w:t>8</w:t>
      </w:r>
      <w:r w:rsidRPr="00693A00">
        <w:rPr>
          <w:rFonts w:ascii="楷体" w:eastAsia="楷体" w:hAnsi="楷体"/>
          <w:b/>
          <w:sz w:val="44"/>
        </w:rPr>
        <w:t>.0</w:t>
      </w:r>
    </w:p>
    <w:p w14:paraId="7417E8B2" w14:textId="77777777" w:rsidR="00693A00" w:rsidRDefault="00693A00"/>
    <w:p w14:paraId="5446DCBD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第一章 计算机网络和因特网</w:t>
      </w:r>
    </w:p>
    <w:p w14:paraId="3D8F240A" w14:textId="77777777" w:rsidR="00693A00" w:rsidRPr="00441A8B" w:rsidRDefault="0049304F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.</w:t>
      </w:r>
      <w:r w:rsidR="007D7B25" w:rsidRPr="00441A8B">
        <w:rPr>
          <w:rFonts w:hint="eastAsia"/>
          <w:color w:val="FF0000"/>
        </w:rPr>
        <w:t>网络构成：端系统、通信链路、分组交换机</w:t>
      </w:r>
    </w:p>
    <w:p w14:paraId="37666442" w14:textId="77777777" w:rsidR="007D7B25" w:rsidRDefault="007D7B25">
      <w:r>
        <w:rPr>
          <w:rFonts w:hint="eastAsia"/>
        </w:rPr>
        <w:t>2</w:t>
      </w:r>
      <w:r>
        <w:t>.</w:t>
      </w:r>
      <w:r>
        <w:rPr>
          <w:rFonts w:hint="eastAsia"/>
        </w:rPr>
        <w:t>通信链路：点到点链路、广播链路</w:t>
      </w:r>
    </w:p>
    <w:p w14:paraId="6E20FC89" w14:textId="77777777" w:rsidR="007D7B25" w:rsidRPr="00441A8B" w:rsidRDefault="007D7B25">
      <w:pPr>
        <w:rPr>
          <w:color w:val="FF0000"/>
        </w:rPr>
      </w:pPr>
      <w:r w:rsidRPr="00441A8B">
        <w:rPr>
          <w:rFonts w:hint="eastAsia"/>
          <w:color w:val="FF0000"/>
        </w:rPr>
        <w:t>3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分组交换机：路由器、以太网交换机</w:t>
      </w:r>
    </w:p>
    <w:p w14:paraId="0284F555" w14:textId="77777777" w:rsidR="007D7B25" w:rsidRDefault="007D7B25">
      <w:r>
        <w:rPr>
          <w:rFonts w:hint="eastAsia"/>
        </w:rPr>
        <w:t>4</w:t>
      </w:r>
      <w:r>
        <w:t>.</w:t>
      </w:r>
      <w:r>
        <w:rPr>
          <w:rFonts w:hint="eastAsia"/>
        </w:rPr>
        <w:t>路径和跳</w:t>
      </w:r>
    </w:p>
    <w:p w14:paraId="41C45E2C" w14:textId="77777777" w:rsidR="007D7B25" w:rsidRDefault="007D7B25">
      <w:r>
        <w:rPr>
          <w:rFonts w:hint="eastAsia"/>
        </w:rPr>
        <w:t>5</w:t>
      </w:r>
      <w:r>
        <w:t>.</w:t>
      </w:r>
      <w:r>
        <w:rPr>
          <w:rFonts w:hint="eastAsia"/>
        </w:rPr>
        <w:t>ICP和ISP</w:t>
      </w:r>
    </w:p>
    <w:p w14:paraId="255DA2D8" w14:textId="77777777" w:rsidR="007D7B25" w:rsidRDefault="007D7B25">
      <w:r>
        <w:t>6.</w:t>
      </w:r>
      <w:r>
        <w:rPr>
          <w:rFonts w:hint="eastAsia"/>
        </w:rPr>
        <w:t>因特网提供的服务</w:t>
      </w:r>
    </w:p>
    <w:p w14:paraId="143CEF52" w14:textId="77777777" w:rsidR="007D7B25" w:rsidRPr="00441A8B" w:rsidRDefault="007D7B25">
      <w:pPr>
        <w:rPr>
          <w:color w:val="FF0000"/>
        </w:rPr>
      </w:pPr>
      <w:r w:rsidRPr="00441A8B">
        <w:rPr>
          <w:rFonts w:hint="eastAsia"/>
          <w:color w:val="FF0000"/>
        </w:rPr>
        <w:t>7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协议三要素：语法、语义、同步</w:t>
      </w:r>
    </w:p>
    <w:p w14:paraId="00B5CEC5" w14:textId="77777777" w:rsidR="007D7B25" w:rsidRDefault="007D7B25">
      <w:r>
        <w:rPr>
          <w:rFonts w:hint="eastAsia"/>
        </w:rPr>
        <w:t>8</w:t>
      </w:r>
      <w:r>
        <w:t>.</w:t>
      </w:r>
      <w:r>
        <w:rPr>
          <w:rFonts w:hint="eastAsia"/>
        </w:rPr>
        <w:t>C/S和P2P</w:t>
      </w:r>
    </w:p>
    <w:p w14:paraId="59CA14F6" w14:textId="77777777" w:rsidR="007D7B25" w:rsidRDefault="007D7B25">
      <w:r>
        <w:t>9.</w:t>
      </w:r>
      <w:r>
        <w:rPr>
          <w:rFonts w:hint="eastAsia"/>
        </w:rPr>
        <w:t>DSL、HFC、FTTH、Modem、以太网、无线局域网、无线广域网、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域网</w:t>
      </w:r>
    </w:p>
    <w:p w14:paraId="38930074" w14:textId="77777777" w:rsidR="007D7B25" w:rsidRDefault="007D7B25">
      <w:r>
        <w:rPr>
          <w:rFonts w:hint="eastAsia"/>
        </w:rPr>
        <w:t>1</w:t>
      </w:r>
      <w:r>
        <w:t>0.</w:t>
      </w:r>
      <w:r>
        <w:rPr>
          <w:rFonts w:hint="eastAsia"/>
        </w:rPr>
        <w:t>物理介质：导向和非导向</w:t>
      </w:r>
    </w:p>
    <w:p w14:paraId="7A853455" w14:textId="77777777" w:rsidR="007D7B25" w:rsidRDefault="007D7B25">
      <w:r>
        <w:rPr>
          <w:rFonts w:hint="eastAsia"/>
        </w:rPr>
        <w:t>1</w:t>
      </w:r>
      <w:r>
        <w:t>1.</w:t>
      </w:r>
      <w:r>
        <w:rPr>
          <w:rFonts w:hint="eastAsia"/>
        </w:rPr>
        <w:t>双绞线、同轴电缆、光纤、无线电</w:t>
      </w:r>
    </w:p>
    <w:p w14:paraId="6335AB0B" w14:textId="77777777" w:rsidR="007D7B25" w:rsidRPr="000C7DF5" w:rsidRDefault="007D7B25">
      <w:pPr>
        <w:rPr>
          <w:color w:val="FF0000"/>
        </w:rPr>
      </w:pPr>
      <w:r w:rsidRPr="000C7DF5">
        <w:rPr>
          <w:rFonts w:hint="eastAsia"/>
          <w:color w:val="FF0000"/>
        </w:rPr>
        <w:t>1</w:t>
      </w:r>
      <w:r w:rsidRPr="000C7DF5">
        <w:rPr>
          <w:color w:val="FF0000"/>
        </w:rPr>
        <w:t>2.</w:t>
      </w:r>
      <w:r w:rsidRPr="000C7DF5">
        <w:rPr>
          <w:rFonts w:hint="eastAsia"/>
          <w:color w:val="FF0000"/>
        </w:rPr>
        <w:t>电路交换、报文交换、分组交换</w:t>
      </w:r>
    </w:p>
    <w:p w14:paraId="1CEFC31A" w14:textId="77777777" w:rsidR="007D7B25" w:rsidRDefault="007D7B25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>TDM</w:t>
      </w:r>
      <w:r>
        <w:rPr>
          <w:rFonts w:hint="eastAsia"/>
        </w:rPr>
        <w:t>、FDM、虚电路、数据报</w:t>
      </w:r>
    </w:p>
    <w:p w14:paraId="351C8AD2" w14:textId="77777777" w:rsidR="007D7B25" w:rsidRDefault="007D7B25">
      <w:r>
        <w:rPr>
          <w:rFonts w:hint="eastAsia"/>
        </w:rPr>
        <w:t>1</w:t>
      </w:r>
      <w:r>
        <w:t>4.</w:t>
      </w:r>
      <w:r>
        <w:rPr>
          <w:rFonts w:hint="eastAsia"/>
        </w:rPr>
        <w:t>NAP、IXP</w:t>
      </w:r>
    </w:p>
    <w:p w14:paraId="230673FB" w14:textId="77777777" w:rsidR="007D7B25" w:rsidRPr="00441A8B" w:rsidRDefault="007D7B25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5.</w:t>
      </w:r>
      <w:r w:rsidRPr="00441A8B">
        <w:rPr>
          <w:rFonts w:hint="eastAsia"/>
          <w:color w:val="FF0000"/>
        </w:rPr>
        <w:t>时延、吞吐量、流量强度</w:t>
      </w:r>
    </w:p>
    <w:p w14:paraId="499C27EB" w14:textId="77777777" w:rsidR="007D7B25" w:rsidRPr="00441A8B" w:rsidRDefault="007D7B25">
      <w:pPr>
        <w:rPr>
          <w:color w:val="FF0000"/>
        </w:rPr>
      </w:pPr>
      <w:r w:rsidRPr="00441A8B">
        <w:rPr>
          <w:color w:val="FF0000"/>
        </w:rPr>
        <w:t>16.</w:t>
      </w:r>
      <w:r w:rsidRPr="00441A8B">
        <w:rPr>
          <w:rFonts w:hint="eastAsia"/>
          <w:color w:val="FF0000"/>
        </w:rPr>
        <w:t>传输时延、传播时延、处理时延、排队时延</w:t>
      </w:r>
      <w:r w:rsidR="00340E69" w:rsidRPr="00441A8B">
        <w:rPr>
          <w:rFonts w:hint="eastAsia"/>
          <w:color w:val="FF0000"/>
        </w:rPr>
        <w:t>、往返时延（RTT）</w:t>
      </w:r>
    </w:p>
    <w:p w14:paraId="06B44402" w14:textId="77777777" w:rsidR="007D7B25" w:rsidRDefault="007D7B25">
      <w:r>
        <w:t>17.</w:t>
      </w:r>
      <w:r w:rsidR="00340E69">
        <w:rPr>
          <w:rFonts w:hint="eastAsia"/>
        </w:rPr>
        <w:t>丢包和排队时延产生的原因</w:t>
      </w:r>
    </w:p>
    <w:p w14:paraId="4CA1A7D7" w14:textId="77777777" w:rsidR="00340E69" w:rsidRPr="00441A8B" w:rsidRDefault="00340E69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8.</w:t>
      </w:r>
      <w:r w:rsidRPr="00441A8B">
        <w:rPr>
          <w:rFonts w:hint="eastAsia"/>
          <w:color w:val="FF0000"/>
        </w:rPr>
        <w:t>协议的层次结构：ISO</w:t>
      </w:r>
      <w:r w:rsidRPr="00441A8B">
        <w:rPr>
          <w:color w:val="FF0000"/>
        </w:rPr>
        <w:t xml:space="preserve"> </w:t>
      </w:r>
      <w:r w:rsidRPr="00441A8B">
        <w:rPr>
          <w:rFonts w:hint="eastAsia"/>
          <w:color w:val="FF0000"/>
        </w:rPr>
        <w:t>OSI/</w:t>
      </w:r>
      <w:r w:rsidRPr="00441A8B">
        <w:rPr>
          <w:color w:val="FF0000"/>
        </w:rPr>
        <w:t>R</w:t>
      </w:r>
      <w:r w:rsidRPr="00441A8B">
        <w:rPr>
          <w:rFonts w:hint="eastAsia"/>
          <w:color w:val="FF0000"/>
        </w:rPr>
        <w:t>M七层模型、TCP</w:t>
      </w:r>
      <w:r w:rsidRPr="00441A8B">
        <w:rPr>
          <w:color w:val="FF0000"/>
        </w:rPr>
        <w:t>/IP</w:t>
      </w:r>
      <w:r w:rsidRPr="00441A8B">
        <w:rPr>
          <w:rFonts w:hint="eastAsia"/>
          <w:color w:val="FF0000"/>
        </w:rPr>
        <w:t>四层模型、Internet五层模型</w:t>
      </w:r>
    </w:p>
    <w:p w14:paraId="70B0B5E6" w14:textId="77777777" w:rsidR="00340E69" w:rsidRDefault="00340E69">
      <w:r>
        <w:rPr>
          <w:rFonts w:hint="eastAsia"/>
        </w:rPr>
        <w:t>1</w:t>
      </w:r>
      <w:r>
        <w:t>9.</w:t>
      </w:r>
      <w:r>
        <w:rPr>
          <w:rFonts w:hint="eastAsia"/>
        </w:rPr>
        <w:t>对等层、对等体、服务、协议、服务访问点、服务原语、SDU、PDU、网络体系结构、协议</w:t>
      </w:r>
      <w:proofErr w:type="gramStart"/>
      <w:r>
        <w:rPr>
          <w:rFonts w:hint="eastAsia"/>
        </w:rPr>
        <w:t>栈</w:t>
      </w:r>
      <w:proofErr w:type="gramEnd"/>
    </w:p>
    <w:p w14:paraId="463F2DBE" w14:textId="77777777" w:rsidR="00340E69" w:rsidRDefault="00340E69">
      <w:r>
        <w:t>20.</w:t>
      </w:r>
      <w:r>
        <w:rPr>
          <w:rFonts w:hint="eastAsia"/>
        </w:rPr>
        <w:t>报文、报文段、数据报、帧、比特流</w:t>
      </w:r>
    </w:p>
    <w:p w14:paraId="00CAAF2A" w14:textId="77777777" w:rsidR="007D7B25" w:rsidRDefault="00340E69">
      <w:r>
        <w:rPr>
          <w:rFonts w:hint="eastAsia"/>
        </w:rPr>
        <w:t>2</w:t>
      </w:r>
      <w:r>
        <w:t>1.</w:t>
      </w:r>
      <w:r>
        <w:rPr>
          <w:rFonts w:hint="eastAsia"/>
        </w:rPr>
        <w:t>封装、解封装</w:t>
      </w:r>
    </w:p>
    <w:p w14:paraId="7AAE8943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第二章 应用层</w:t>
      </w:r>
    </w:p>
    <w:p w14:paraId="14D4D996" w14:textId="77777777" w:rsidR="00693A00" w:rsidRPr="00441A8B" w:rsidRDefault="00BB4F87">
      <w:pPr>
        <w:rPr>
          <w:color w:val="FF0000"/>
        </w:rPr>
      </w:pPr>
      <w:r w:rsidRPr="00441A8B">
        <w:rPr>
          <w:rFonts w:hint="eastAsia"/>
          <w:color w:val="FF0000"/>
        </w:rPr>
        <w:t>1.套接字</w:t>
      </w:r>
    </w:p>
    <w:p w14:paraId="44AC1374" w14:textId="77777777" w:rsidR="00BB4F87" w:rsidRDefault="00BB4F87">
      <w:r>
        <w:rPr>
          <w:rFonts w:hint="eastAsia"/>
        </w:rPr>
        <w:t>2</w:t>
      </w:r>
      <w:r>
        <w:t>.</w:t>
      </w:r>
      <w:r>
        <w:rPr>
          <w:rFonts w:hint="eastAsia"/>
        </w:rPr>
        <w:t>应用层协议</w:t>
      </w:r>
    </w:p>
    <w:p w14:paraId="18731951" w14:textId="77777777" w:rsidR="00BB4F87" w:rsidRDefault="00BB4F87">
      <w:r>
        <w:rPr>
          <w:rFonts w:hint="eastAsia"/>
        </w:rPr>
        <w:t>3</w:t>
      </w:r>
      <w:r>
        <w:t>.</w:t>
      </w:r>
      <w:r>
        <w:rPr>
          <w:rFonts w:hint="eastAsia"/>
        </w:rPr>
        <w:t>Web构成：浏览器、WEB服务器、协议</w:t>
      </w:r>
    </w:p>
    <w:p w14:paraId="129EF98B" w14:textId="77777777" w:rsidR="00BB4F87" w:rsidRDefault="00BB4F87">
      <w:r>
        <w:rPr>
          <w:rFonts w:hint="eastAsia"/>
        </w:rPr>
        <w:t>4</w:t>
      </w:r>
      <w:r>
        <w:t>.</w:t>
      </w:r>
      <w:r>
        <w:rPr>
          <w:rFonts w:hint="eastAsia"/>
        </w:rPr>
        <w:t>HTML、HTTP</w:t>
      </w:r>
    </w:p>
    <w:p w14:paraId="77D7F70D" w14:textId="77777777" w:rsidR="00BB4F87" w:rsidRDefault="00BB4F87">
      <w:r>
        <w:t>5.</w:t>
      </w:r>
      <w:r>
        <w:rPr>
          <w:rFonts w:hint="eastAsia"/>
        </w:rPr>
        <w:t>WEB对象、URL</w:t>
      </w:r>
    </w:p>
    <w:p w14:paraId="332D9859" w14:textId="77777777" w:rsidR="00BB4F87" w:rsidRPr="00441A8B" w:rsidRDefault="00BB4F87">
      <w:pPr>
        <w:rPr>
          <w:color w:val="FF0000"/>
        </w:rPr>
      </w:pPr>
      <w:r w:rsidRPr="00441A8B">
        <w:rPr>
          <w:color w:val="FF0000"/>
        </w:rPr>
        <w:t>6.</w:t>
      </w:r>
      <w:r w:rsidRPr="00441A8B">
        <w:rPr>
          <w:rFonts w:hint="eastAsia"/>
          <w:color w:val="FF0000"/>
        </w:rPr>
        <w:t>非持续连接（H</w:t>
      </w:r>
      <w:r w:rsidRPr="00441A8B">
        <w:rPr>
          <w:color w:val="FF0000"/>
        </w:rPr>
        <w:t>TTP 1.0</w:t>
      </w:r>
      <w:r w:rsidRPr="00441A8B">
        <w:rPr>
          <w:rFonts w:hint="eastAsia"/>
          <w:color w:val="FF0000"/>
        </w:rPr>
        <w:t>）、持续连接（HTTP</w:t>
      </w:r>
      <w:r w:rsidRPr="00441A8B">
        <w:rPr>
          <w:color w:val="FF0000"/>
        </w:rPr>
        <w:t xml:space="preserve"> 1.1</w:t>
      </w:r>
      <w:r w:rsidRPr="00441A8B">
        <w:rPr>
          <w:rFonts w:hint="eastAsia"/>
          <w:color w:val="FF0000"/>
        </w:rPr>
        <w:t>）</w:t>
      </w:r>
    </w:p>
    <w:p w14:paraId="773A5416" w14:textId="77777777" w:rsidR="00BB4F87" w:rsidRDefault="00BB4F87">
      <w:r>
        <w:t>7.HTTP</w:t>
      </w:r>
      <w:r>
        <w:rPr>
          <w:rFonts w:hint="eastAsia"/>
        </w:rPr>
        <w:t>请求报文、响应报文格式</w:t>
      </w:r>
    </w:p>
    <w:p w14:paraId="13B8D452" w14:textId="77777777" w:rsidR="00BB4F87" w:rsidRDefault="00BB4F87">
      <w:r>
        <w:rPr>
          <w:rFonts w:hint="eastAsia"/>
        </w:rPr>
        <w:t>8</w:t>
      </w:r>
      <w:r>
        <w:t>.</w:t>
      </w:r>
      <w:r>
        <w:rPr>
          <w:rFonts w:hint="eastAsia"/>
        </w:rPr>
        <w:t>HTTP命令：Get、Post、Head、Put、D</w:t>
      </w:r>
      <w:r>
        <w:t>elete</w:t>
      </w:r>
    </w:p>
    <w:p w14:paraId="34B5F8E0" w14:textId="77777777" w:rsidR="00BB4F87" w:rsidRDefault="00DA2391">
      <w:r>
        <w:t>9</w:t>
      </w:r>
      <w:r w:rsidR="00BB4F87">
        <w:t>.</w:t>
      </w:r>
      <w:r w:rsidR="00BB4F87">
        <w:rPr>
          <w:rFonts w:hint="eastAsia"/>
        </w:rPr>
        <w:t>邮件系统构成：用户代理、邮件服务器、STMP协议</w:t>
      </w:r>
    </w:p>
    <w:p w14:paraId="44196DDC" w14:textId="77777777" w:rsidR="00BB4F87" w:rsidRPr="00441A8B" w:rsidRDefault="00BB4F87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="00DA2391" w:rsidRPr="00441A8B">
        <w:rPr>
          <w:color w:val="FF0000"/>
        </w:rPr>
        <w:t>0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SMTP工作原理（7位ASCII码）、MIME</w:t>
      </w:r>
    </w:p>
    <w:p w14:paraId="1E986B83" w14:textId="77777777" w:rsidR="00BB4F87" w:rsidRDefault="00BB4F87">
      <w:r>
        <w:t>1</w:t>
      </w:r>
      <w:r w:rsidR="00DA2391">
        <w:t>1</w:t>
      </w:r>
      <w:r>
        <w:t>.</w:t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、IMAP</w:t>
      </w:r>
    </w:p>
    <w:p w14:paraId="58614B38" w14:textId="77777777" w:rsidR="00BB4F87" w:rsidRDefault="00BB4F87">
      <w:r>
        <w:t>1</w:t>
      </w:r>
      <w:r w:rsidR="00DA2391">
        <w:t>2</w:t>
      </w:r>
      <w:r>
        <w:t>.</w:t>
      </w:r>
      <w:r>
        <w:rPr>
          <w:rFonts w:hint="eastAsia"/>
        </w:rPr>
        <w:t>域名系统的层次结构</w:t>
      </w:r>
    </w:p>
    <w:p w14:paraId="278F79E3" w14:textId="77777777" w:rsidR="00BB4F87" w:rsidRDefault="00BB4F87">
      <w:r>
        <w:rPr>
          <w:rFonts w:hint="eastAsia"/>
        </w:rPr>
        <w:t>1</w:t>
      </w:r>
      <w:r w:rsidR="00DA2391">
        <w:t>3</w:t>
      </w:r>
      <w:r>
        <w:t>.</w:t>
      </w:r>
      <w:r>
        <w:rPr>
          <w:rFonts w:hint="eastAsia"/>
        </w:rPr>
        <w:t>根域名服务器、顶级域服务器、权威域名服务器</w:t>
      </w:r>
    </w:p>
    <w:p w14:paraId="4643CB70" w14:textId="77777777" w:rsidR="00BB4F87" w:rsidRPr="00441A8B" w:rsidRDefault="00BB4F87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="00DA2391" w:rsidRPr="00441A8B">
        <w:rPr>
          <w:color w:val="FF0000"/>
        </w:rPr>
        <w:t>4</w:t>
      </w:r>
      <w:r w:rsidRPr="00441A8B">
        <w:rPr>
          <w:rFonts w:hint="eastAsia"/>
          <w:color w:val="FF0000"/>
        </w:rPr>
        <w:t>.两种DNS解析方式</w:t>
      </w:r>
    </w:p>
    <w:p w14:paraId="31E05697" w14:textId="77777777" w:rsidR="00BB4F87" w:rsidRDefault="00BB4F87">
      <w:r>
        <w:rPr>
          <w:rFonts w:hint="eastAsia"/>
        </w:rPr>
        <w:t>1</w:t>
      </w:r>
      <w:r w:rsidR="00DA2391">
        <w:t>5</w:t>
      </w:r>
      <w:r>
        <w:rPr>
          <w:rFonts w:hint="eastAsia"/>
        </w:rPr>
        <w:t>.四种DNS资源记录</w:t>
      </w:r>
    </w:p>
    <w:p w14:paraId="06669C9A" w14:textId="77777777" w:rsidR="00BB4F87" w:rsidRPr="00441A8B" w:rsidRDefault="00BB4F87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="00DA2391" w:rsidRPr="00441A8B">
        <w:rPr>
          <w:color w:val="FF0000"/>
        </w:rPr>
        <w:t>6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P2P文件分发的基本原理（与C/S对比）</w:t>
      </w:r>
    </w:p>
    <w:p w14:paraId="299266D6" w14:textId="77777777" w:rsidR="00BB4F87" w:rsidRDefault="00BB4F87">
      <w:r>
        <w:rPr>
          <w:rFonts w:hint="eastAsia"/>
        </w:rPr>
        <w:lastRenderedPageBreak/>
        <w:t>1</w:t>
      </w:r>
      <w:r w:rsidR="00DA2391">
        <w:t>7</w:t>
      </w:r>
      <w:r>
        <w:rPr>
          <w:rFonts w:hint="eastAsia"/>
        </w:rPr>
        <w:t>.BitTorrent的工作原理：最稀缺优先、4+</w:t>
      </w:r>
      <w:r>
        <w:t>1</w:t>
      </w:r>
    </w:p>
    <w:p w14:paraId="707FDDA1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第三章 运输层</w:t>
      </w:r>
    </w:p>
    <w:p w14:paraId="74666B09" w14:textId="77777777" w:rsidR="00693A00" w:rsidRDefault="00DE65EA">
      <w:r>
        <w:rPr>
          <w:rFonts w:hint="eastAsia"/>
        </w:rPr>
        <w:t>1</w:t>
      </w:r>
      <w:r>
        <w:t>.</w:t>
      </w:r>
      <w:r>
        <w:rPr>
          <w:rFonts w:hint="eastAsia"/>
        </w:rPr>
        <w:t>运输层和网络层的功能对比</w:t>
      </w:r>
    </w:p>
    <w:p w14:paraId="18253AB9" w14:textId="77777777" w:rsidR="00DE65EA" w:rsidRDefault="00DE65EA">
      <w:r>
        <w:rPr>
          <w:rFonts w:hint="eastAsia"/>
        </w:rPr>
        <w:t>2</w:t>
      </w:r>
      <w:r>
        <w:t>.</w:t>
      </w:r>
      <w:r>
        <w:rPr>
          <w:rFonts w:hint="eastAsia"/>
        </w:rPr>
        <w:t>多路复用和多路分解</w:t>
      </w:r>
    </w:p>
    <w:p w14:paraId="674A87D2" w14:textId="77777777" w:rsidR="00DE65EA" w:rsidRPr="00441A8B" w:rsidRDefault="00DE65EA">
      <w:pPr>
        <w:rPr>
          <w:color w:val="FF0000"/>
        </w:rPr>
      </w:pPr>
      <w:r w:rsidRPr="00441A8B">
        <w:rPr>
          <w:rFonts w:hint="eastAsia"/>
          <w:color w:val="FF0000"/>
        </w:rPr>
        <w:t>3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端口和套接字</w:t>
      </w:r>
    </w:p>
    <w:p w14:paraId="31498178" w14:textId="77777777" w:rsidR="00DE65EA" w:rsidRDefault="00DE65EA">
      <w:r>
        <w:rPr>
          <w:rFonts w:hint="eastAsia"/>
        </w:rPr>
        <w:t>4</w:t>
      </w:r>
      <w:r>
        <w:t>.</w:t>
      </w:r>
      <w:r>
        <w:rPr>
          <w:rFonts w:hint="eastAsia"/>
        </w:rPr>
        <w:t>UDP</w:t>
      </w:r>
      <w:r w:rsidR="0094620A">
        <w:rPr>
          <w:rFonts w:hint="eastAsia"/>
        </w:rPr>
        <w:t>数据报</w:t>
      </w:r>
      <w:r>
        <w:rPr>
          <w:rFonts w:hint="eastAsia"/>
        </w:rPr>
        <w:t>结构</w:t>
      </w:r>
    </w:p>
    <w:p w14:paraId="6BF8ADEF" w14:textId="77777777" w:rsidR="00DE65EA" w:rsidRPr="00441A8B" w:rsidRDefault="00DE65EA">
      <w:pPr>
        <w:rPr>
          <w:color w:val="FF0000"/>
        </w:rPr>
      </w:pPr>
      <w:r w:rsidRPr="00441A8B">
        <w:rPr>
          <w:rFonts w:hint="eastAsia"/>
          <w:color w:val="FF0000"/>
        </w:rPr>
        <w:t>5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检查和的计算</w:t>
      </w:r>
    </w:p>
    <w:p w14:paraId="3E35A5C2" w14:textId="77777777" w:rsidR="00DE65EA" w:rsidRPr="00441A8B" w:rsidRDefault="00DE65EA">
      <w:pPr>
        <w:rPr>
          <w:color w:val="FF0000"/>
        </w:rPr>
      </w:pPr>
      <w:r w:rsidRPr="00441A8B">
        <w:rPr>
          <w:rFonts w:hint="eastAsia"/>
          <w:color w:val="FF0000"/>
        </w:rPr>
        <w:t>6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数据可靠传输的基本要求：不丢包、不出错</w:t>
      </w:r>
    </w:p>
    <w:p w14:paraId="2B24C7BD" w14:textId="77777777" w:rsidR="00DE65EA" w:rsidRPr="00441A8B" w:rsidRDefault="00DE65EA">
      <w:pPr>
        <w:rPr>
          <w:color w:val="FF0000"/>
        </w:rPr>
      </w:pPr>
      <w:r w:rsidRPr="00441A8B">
        <w:rPr>
          <w:color w:val="FF0000"/>
        </w:rPr>
        <w:t>7.</w:t>
      </w:r>
      <w:r w:rsidRPr="00441A8B">
        <w:rPr>
          <w:rFonts w:hint="eastAsia"/>
          <w:color w:val="FF0000"/>
        </w:rPr>
        <w:t>差错检测、响应</w:t>
      </w:r>
      <w:r w:rsidR="00047D80" w:rsidRPr="00441A8B">
        <w:rPr>
          <w:rFonts w:hint="eastAsia"/>
          <w:color w:val="FF0000"/>
        </w:rPr>
        <w:t>（ACK）</w:t>
      </w:r>
      <w:r w:rsidRPr="00441A8B">
        <w:rPr>
          <w:rFonts w:hint="eastAsia"/>
          <w:color w:val="FF0000"/>
        </w:rPr>
        <w:t>、序号、检错重传、超时重传</w:t>
      </w:r>
    </w:p>
    <w:p w14:paraId="3D0F6358" w14:textId="77777777" w:rsidR="00DE65EA" w:rsidRPr="00441A8B" w:rsidRDefault="00DE65EA">
      <w:pPr>
        <w:rPr>
          <w:color w:val="FF0000"/>
        </w:rPr>
      </w:pPr>
      <w:r w:rsidRPr="00441A8B">
        <w:rPr>
          <w:rFonts w:hint="eastAsia"/>
          <w:color w:val="FF0000"/>
        </w:rPr>
        <w:t>8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流水线技术、</w:t>
      </w:r>
      <w:r w:rsidR="00047D80" w:rsidRPr="00441A8B">
        <w:rPr>
          <w:rFonts w:hint="eastAsia"/>
          <w:color w:val="FF0000"/>
        </w:rPr>
        <w:t>滑动窗口、</w:t>
      </w:r>
      <w:r w:rsidRPr="00441A8B">
        <w:rPr>
          <w:rFonts w:hint="eastAsia"/>
          <w:color w:val="FF0000"/>
        </w:rPr>
        <w:t>GBN、SR</w:t>
      </w:r>
    </w:p>
    <w:p w14:paraId="1262FDF7" w14:textId="77777777" w:rsidR="00DE65EA" w:rsidRDefault="00DE65EA">
      <w:r>
        <w:t>9.</w:t>
      </w:r>
      <w:r w:rsidR="00047D80">
        <w:rPr>
          <w:rFonts w:hint="eastAsia"/>
        </w:rPr>
        <w:t>序号位数k和滑动窗口大小两者之间的关系公式</w:t>
      </w:r>
    </w:p>
    <w:p w14:paraId="7AB59BC8" w14:textId="77777777" w:rsidR="00047D80" w:rsidRDefault="00047D80">
      <w:r>
        <w:t>10.</w:t>
      </w:r>
      <w:r>
        <w:rPr>
          <w:rFonts w:hint="eastAsia"/>
        </w:rPr>
        <w:t>累计确认、选择确认、捎带确认</w:t>
      </w:r>
    </w:p>
    <w:p w14:paraId="24264A8F" w14:textId="77777777" w:rsidR="00047D80" w:rsidRPr="00441A8B" w:rsidRDefault="00047D80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1.</w:t>
      </w:r>
      <w:r w:rsidRPr="00441A8B">
        <w:rPr>
          <w:rFonts w:hint="eastAsia"/>
          <w:color w:val="FF0000"/>
        </w:rPr>
        <w:t>TCP报文段首部结构</w:t>
      </w:r>
    </w:p>
    <w:p w14:paraId="6C071003" w14:textId="77777777" w:rsidR="00047D80" w:rsidRPr="000C7DF5" w:rsidRDefault="00047D80">
      <w:pPr>
        <w:rPr>
          <w:color w:val="FF0000"/>
        </w:rPr>
      </w:pPr>
      <w:r w:rsidRPr="000C7DF5">
        <w:rPr>
          <w:rFonts w:hint="eastAsia"/>
          <w:color w:val="FF0000"/>
        </w:rPr>
        <w:t>1</w:t>
      </w:r>
      <w:r w:rsidRPr="000C7DF5">
        <w:rPr>
          <w:color w:val="FF0000"/>
        </w:rPr>
        <w:t>2.</w:t>
      </w:r>
      <w:r w:rsidRPr="000C7DF5">
        <w:rPr>
          <w:rFonts w:hint="eastAsia"/>
          <w:color w:val="FF0000"/>
        </w:rPr>
        <w:t>TCP序号、确认号</w:t>
      </w:r>
    </w:p>
    <w:p w14:paraId="65FE288A" w14:textId="77777777" w:rsidR="00047D80" w:rsidRPr="00441A8B" w:rsidRDefault="00047D80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3.</w:t>
      </w:r>
      <w:r w:rsidRPr="00441A8B">
        <w:rPr>
          <w:rFonts w:hint="eastAsia"/>
          <w:color w:val="FF0000"/>
        </w:rPr>
        <w:t>TCP流量控制</w:t>
      </w:r>
      <w:proofErr w:type="gramStart"/>
      <w:r w:rsidRPr="00441A8B">
        <w:rPr>
          <w:rFonts w:hint="eastAsia"/>
          <w:color w:val="FF0000"/>
        </w:rPr>
        <w:t>—通知</w:t>
      </w:r>
      <w:proofErr w:type="gramEnd"/>
      <w:r w:rsidRPr="00441A8B">
        <w:rPr>
          <w:rFonts w:hint="eastAsia"/>
          <w:color w:val="FF0000"/>
        </w:rPr>
        <w:t>窗口、可变滑动窗口</w:t>
      </w:r>
    </w:p>
    <w:p w14:paraId="6266343C" w14:textId="77777777" w:rsidR="00047D80" w:rsidRDefault="00047D80">
      <w:r>
        <w:rPr>
          <w:rFonts w:hint="eastAsia"/>
        </w:rPr>
        <w:t>1</w:t>
      </w:r>
      <w:r>
        <w:t>4.</w:t>
      </w:r>
      <w:r>
        <w:rPr>
          <w:rFonts w:hint="eastAsia"/>
        </w:rPr>
        <w:t>TCP三次握手、四</w:t>
      </w:r>
      <w:r w:rsidR="00DA2391">
        <w:rPr>
          <w:rFonts w:hint="eastAsia"/>
        </w:rPr>
        <w:t>次挥手</w:t>
      </w:r>
      <w:r>
        <w:rPr>
          <w:rFonts w:hint="eastAsia"/>
        </w:rPr>
        <w:t>机制</w:t>
      </w:r>
    </w:p>
    <w:p w14:paraId="05EED68A" w14:textId="77777777" w:rsidR="00047D80" w:rsidRPr="00441A8B" w:rsidRDefault="00047D80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5.</w:t>
      </w:r>
      <w:r w:rsidRPr="00441A8B">
        <w:rPr>
          <w:rFonts w:hint="eastAsia"/>
          <w:color w:val="FF0000"/>
        </w:rPr>
        <w:t>TCP超时时间间隔计算公式——卡恩公式及其修正公式</w:t>
      </w:r>
    </w:p>
    <w:p w14:paraId="36A91F76" w14:textId="77777777" w:rsidR="00047D80" w:rsidRPr="00441A8B" w:rsidRDefault="00047D80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6.</w:t>
      </w:r>
      <w:r w:rsidRPr="00441A8B">
        <w:rPr>
          <w:rFonts w:hint="eastAsia"/>
          <w:color w:val="FF0000"/>
        </w:rPr>
        <w:t>拥塞、拥塞控制的方法</w:t>
      </w:r>
    </w:p>
    <w:p w14:paraId="1128B59B" w14:textId="77777777" w:rsidR="00047D80" w:rsidRPr="00441A8B" w:rsidRDefault="00047D80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7.</w:t>
      </w:r>
      <w:r w:rsidRPr="00441A8B">
        <w:rPr>
          <w:rFonts w:hint="eastAsia"/>
          <w:color w:val="FF0000"/>
        </w:rPr>
        <w:t>Ren</w:t>
      </w:r>
      <w:r w:rsidRPr="00441A8B">
        <w:rPr>
          <w:color w:val="FF0000"/>
        </w:rPr>
        <w:t>o</w:t>
      </w:r>
      <w:r w:rsidRPr="00441A8B">
        <w:rPr>
          <w:rFonts w:hint="eastAsia"/>
          <w:color w:val="FF0000"/>
        </w:rPr>
        <w:t>算法</w:t>
      </w:r>
    </w:p>
    <w:p w14:paraId="61CBB693" w14:textId="77777777" w:rsidR="00047D80" w:rsidRPr="00047D80" w:rsidRDefault="00047D80">
      <w:r>
        <w:rPr>
          <w:rFonts w:hint="eastAsia"/>
        </w:rPr>
        <w:t>1</w:t>
      </w:r>
      <w:r>
        <w:t>8.</w:t>
      </w:r>
      <w:r>
        <w:rPr>
          <w:rFonts w:hint="eastAsia"/>
        </w:rPr>
        <w:t>TCP的公平性</w:t>
      </w:r>
    </w:p>
    <w:p w14:paraId="5F28193D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第四</w:t>
      </w:r>
      <w:r w:rsidR="00DA2391">
        <w:rPr>
          <w:rFonts w:ascii="黑体" w:eastAsia="黑体" w:hAnsi="黑体" w:hint="eastAsia"/>
          <w:sz w:val="32"/>
        </w:rPr>
        <w:t>、五</w:t>
      </w:r>
      <w:r w:rsidRPr="00693A00">
        <w:rPr>
          <w:rFonts w:ascii="黑体" w:eastAsia="黑体" w:hAnsi="黑体" w:hint="eastAsia"/>
          <w:sz w:val="32"/>
        </w:rPr>
        <w:t>章 网络层</w:t>
      </w:r>
    </w:p>
    <w:p w14:paraId="205D3252" w14:textId="77777777" w:rsidR="00693A00" w:rsidRPr="00441A8B" w:rsidRDefault="00C60D08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网络层的功能：转发、路由</w:t>
      </w:r>
    </w:p>
    <w:p w14:paraId="3260429D" w14:textId="77777777" w:rsidR="00C60D08" w:rsidRDefault="00C60D08">
      <w:r>
        <w:rPr>
          <w:rFonts w:hint="eastAsia"/>
        </w:rPr>
        <w:t>2</w:t>
      </w:r>
      <w:r>
        <w:t>.</w:t>
      </w:r>
      <w:r>
        <w:rPr>
          <w:rFonts w:hint="eastAsia"/>
        </w:rPr>
        <w:t>虚电路 vs</w:t>
      </w:r>
      <w:r>
        <w:t xml:space="preserve"> </w:t>
      </w:r>
      <w:r>
        <w:rPr>
          <w:rFonts w:hint="eastAsia"/>
        </w:rPr>
        <w:t>数据报</w:t>
      </w:r>
    </w:p>
    <w:p w14:paraId="31E85E2C" w14:textId="77777777" w:rsidR="00C60D08" w:rsidRDefault="00C60D08">
      <w:r>
        <w:rPr>
          <w:rFonts w:hint="eastAsia"/>
        </w:rPr>
        <w:t>3</w:t>
      </w:r>
      <w:r>
        <w:t>.</w:t>
      </w:r>
      <w:r>
        <w:rPr>
          <w:rFonts w:hint="eastAsia"/>
        </w:rPr>
        <w:t>路由器结构：输入端口、交换结构、路由选择处理机、输出端口</w:t>
      </w:r>
    </w:p>
    <w:p w14:paraId="3A718F5B" w14:textId="77777777" w:rsidR="00C60D08" w:rsidRDefault="00C60D08">
      <w:r>
        <w:rPr>
          <w:rFonts w:hint="eastAsia"/>
        </w:rPr>
        <w:t>4</w:t>
      </w:r>
      <w:r>
        <w:t>.</w:t>
      </w:r>
      <w:r>
        <w:rPr>
          <w:rFonts w:hint="eastAsia"/>
        </w:rPr>
        <w:t>线头阻塞</w:t>
      </w:r>
    </w:p>
    <w:p w14:paraId="319579F0" w14:textId="77777777" w:rsidR="00C60D08" w:rsidRDefault="00C60D08">
      <w:r>
        <w:rPr>
          <w:rFonts w:hint="eastAsia"/>
        </w:rPr>
        <w:t>5</w:t>
      </w:r>
      <w:r>
        <w:t>.</w:t>
      </w:r>
      <w:r>
        <w:rPr>
          <w:rFonts w:hint="eastAsia"/>
        </w:rPr>
        <w:t>三种交换结构</w:t>
      </w:r>
    </w:p>
    <w:p w14:paraId="4E73CAE5" w14:textId="77777777" w:rsidR="00C60D08" w:rsidRDefault="00C60D08">
      <w:r>
        <w:rPr>
          <w:rFonts w:hint="eastAsia"/>
        </w:rPr>
        <w:t>6</w:t>
      </w:r>
      <w:r>
        <w:t>.</w:t>
      </w:r>
      <w:r>
        <w:rPr>
          <w:rFonts w:hint="eastAsia"/>
        </w:rPr>
        <w:t>输出端口分组调度策略和丢包策略</w:t>
      </w:r>
    </w:p>
    <w:p w14:paraId="4B3BA3CF" w14:textId="77777777" w:rsidR="00C60D08" w:rsidRPr="00441A8B" w:rsidRDefault="00C60D08">
      <w:pPr>
        <w:rPr>
          <w:color w:val="FF0000"/>
        </w:rPr>
      </w:pPr>
      <w:r w:rsidRPr="00441A8B">
        <w:rPr>
          <w:rFonts w:hint="eastAsia"/>
          <w:color w:val="FF0000"/>
        </w:rPr>
        <w:t>7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IPv4、IPv6数据报首部结构</w:t>
      </w:r>
    </w:p>
    <w:p w14:paraId="4A081643" w14:textId="77777777" w:rsidR="00C60D08" w:rsidRPr="00441A8B" w:rsidRDefault="00C60D08">
      <w:pPr>
        <w:rPr>
          <w:color w:val="FF0000"/>
        </w:rPr>
      </w:pPr>
      <w:r w:rsidRPr="00441A8B">
        <w:rPr>
          <w:rFonts w:hint="eastAsia"/>
          <w:color w:val="FF0000"/>
        </w:rPr>
        <w:t>8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IP分片与重组</w:t>
      </w:r>
    </w:p>
    <w:p w14:paraId="334AEEEB" w14:textId="77777777" w:rsidR="00C60D08" w:rsidRDefault="00C60D08">
      <w:r>
        <w:rPr>
          <w:rFonts w:hint="eastAsia"/>
        </w:rPr>
        <w:t>9</w:t>
      </w:r>
      <w:r>
        <w:t>.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、IPv</w:t>
      </w:r>
      <w:r>
        <w:t>6</w:t>
      </w:r>
      <w:r>
        <w:rPr>
          <w:rFonts w:hint="eastAsia"/>
        </w:rPr>
        <w:t>地址</w:t>
      </w:r>
    </w:p>
    <w:p w14:paraId="5CBC7A65" w14:textId="77777777" w:rsidR="00C60D08" w:rsidRDefault="00C60D08">
      <w:r>
        <w:rPr>
          <w:rFonts w:hint="eastAsia"/>
        </w:rPr>
        <w:t>1</w:t>
      </w:r>
      <w:r>
        <w:t>0.</w:t>
      </w:r>
      <w:r>
        <w:rPr>
          <w:rFonts w:hint="eastAsia"/>
        </w:rPr>
        <w:t>IPv4地址的传统分类法：A、B、C、D、E</w:t>
      </w:r>
    </w:p>
    <w:p w14:paraId="45B06A67" w14:textId="61118145" w:rsidR="00C60D08" w:rsidRPr="00441A8B" w:rsidRDefault="00C60D08">
      <w:pPr>
        <w:rPr>
          <w:color w:val="FF0000"/>
        </w:rPr>
      </w:pPr>
      <w:r w:rsidRPr="00441A8B">
        <w:rPr>
          <w:color w:val="FF0000"/>
        </w:rPr>
        <w:t>11.</w:t>
      </w:r>
      <w:r w:rsidRPr="00441A8B">
        <w:rPr>
          <w:rFonts w:hint="eastAsia"/>
          <w:color w:val="FF0000"/>
        </w:rPr>
        <w:t>子网划分、</w:t>
      </w:r>
      <w:r w:rsidR="000C7DF5">
        <w:rPr>
          <w:rFonts w:hint="eastAsia"/>
          <w:color w:val="FF0000"/>
        </w:rPr>
        <w:t>路由聚合、</w:t>
      </w:r>
      <w:r w:rsidRPr="00441A8B">
        <w:rPr>
          <w:rFonts w:hint="eastAsia"/>
          <w:color w:val="FF0000"/>
        </w:rPr>
        <w:t>CIDR</w:t>
      </w:r>
    </w:p>
    <w:p w14:paraId="1BEED8F9" w14:textId="77777777" w:rsidR="00C60D08" w:rsidRPr="00441A8B" w:rsidRDefault="00C60D08">
      <w:pPr>
        <w:rPr>
          <w:color w:val="FF0000"/>
        </w:rPr>
      </w:pPr>
      <w:r w:rsidRPr="00441A8B">
        <w:rPr>
          <w:color w:val="FF0000"/>
        </w:rPr>
        <w:t>12.</w:t>
      </w:r>
      <w:r w:rsidRPr="00441A8B">
        <w:rPr>
          <w:rFonts w:hint="eastAsia"/>
          <w:color w:val="FF0000"/>
        </w:rPr>
        <w:t>网络号、子网号、主机号、网络前缀、子网掩码</w:t>
      </w:r>
    </w:p>
    <w:p w14:paraId="35067CFC" w14:textId="77777777" w:rsidR="00C60D08" w:rsidRDefault="00C60D08">
      <w:r>
        <w:rPr>
          <w:rFonts w:hint="eastAsia"/>
        </w:rPr>
        <w:t>1</w:t>
      </w:r>
      <w:r>
        <w:t>3.</w:t>
      </w:r>
      <w:r>
        <w:rPr>
          <w:rFonts w:hint="eastAsia"/>
        </w:rPr>
        <w:t>DHCP</w:t>
      </w:r>
    </w:p>
    <w:p w14:paraId="54F58FAF" w14:textId="77777777" w:rsidR="00C60D08" w:rsidRDefault="00C60D08">
      <w:r>
        <w:t>14.</w:t>
      </w:r>
      <w:r>
        <w:rPr>
          <w:rFonts w:hint="eastAsia"/>
        </w:rPr>
        <w:t>NAT</w:t>
      </w:r>
    </w:p>
    <w:p w14:paraId="6B9618FE" w14:textId="77777777" w:rsidR="00C60D08" w:rsidRDefault="00C60D08">
      <w:r>
        <w:t>15.</w:t>
      </w:r>
      <w:r>
        <w:rPr>
          <w:rFonts w:hint="eastAsia"/>
        </w:rPr>
        <w:t>ICMP</w:t>
      </w:r>
    </w:p>
    <w:p w14:paraId="7849C21B" w14:textId="77777777" w:rsidR="00C60D08" w:rsidRDefault="00C60D08">
      <w:r>
        <w:t>16.</w:t>
      </w:r>
      <w:r>
        <w:rPr>
          <w:rFonts w:hint="eastAsia"/>
        </w:rPr>
        <w:t>IPv4向IPv6迁移的方法</w:t>
      </w:r>
    </w:p>
    <w:p w14:paraId="40A86D23" w14:textId="77777777" w:rsidR="00C60D08" w:rsidRPr="00441A8B" w:rsidRDefault="00C60D08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7.</w:t>
      </w:r>
      <w:r w:rsidRPr="00441A8B">
        <w:rPr>
          <w:rFonts w:hint="eastAsia"/>
          <w:color w:val="FF0000"/>
        </w:rPr>
        <w:t>层次路由、AS、IGP、EGP</w:t>
      </w:r>
    </w:p>
    <w:p w14:paraId="186F9DC7" w14:textId="77777777" w:rsidR="00C60D08" w:rsidRPr="00441A8B" w:rsidRDefault="00C60D08">
      <w:pPr>
        <w:rPr>
          <w:color w:val="FF0000"/>
        </w:rPr>
      </w:pPr>
      <w:r w:rsidRPr="00441A8B">
        <w:rPr>
          <w:color w:val="FF0000"/>
        </w:rPr>
        <w:t>18</w:t>
      </w:r>
      <w:r w:rsidRPr="00441A8B">
        <w:rPr>
          <w:rFonts w:hint="eastAsia"/>
          <w:color w:val="FF0000"/>
        </w:rPr>
        <w:t>.链路状态选路算法、OSFP、层次OS</w:t>
      </w:r>
      <w:r w:rsidRPr="00441A8B">
        <w:rPr>
          <w:color w:val="FF0000"/>
        </w:rPr>
        <w:t>PF</w:t>
      </w:r>
    </w:p>
    <w:p w14:paraId="0D048867" w14:textId="77777777" w:rsidR="00C60D08" w:rsidRPr="00441A8B" w:rsidRDefault="00C60D08">
      <w:pPr>
        <w:rPr>
          <w:color w:val="FF0000"/>
        </w:rPr>
      </w:pPr>
      <w:r w:rsidRPr="00441A8B">
        <w:rPr>
          <w:color w:val="FF0000"/>
        </w:rPr>
        <w:t>19.</w:t>
      </w:r>
      <w:r w:rsidRPr="00441A8B">
        <w:rPr>
          <w:rFonts w:hint="eastAsia"/>
          <w:color w:val="FF0000"/>
        </w:rPr>
        <w:t>距离向量选路算法、RIP</w:t>
      </w:r>
    </w:p>
    <w:p w14:paraId="01F1983C" w14:textId="77777777" w:rsidR="00C60D08" w:rsidRDefault="00C60D08">
      <w:r>
        <w:t>20.</w:t>
      </w:r>
      <w:r>
        <w:rPr>
          <w:rFonts w:hint="eastAsia"/>
        </w:rPr>
        <w:t>BGP-</w:t>
      </w:r>
      <w:r>
        <w:t>4</w:t>
      </w:r>
      <w:r>
        <w:rPr>
          <w:rFonts w:hint="eastAsia"/>
        </w:rPr>
        <w:t>、边界路由器、热土豆选路、路由选择策略</w:t>
      </w:r>
    </w:p>
    <w:p w14:paraId="2C69EDD8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lastRenderedPageBreak/>
        <w:t>第</w:t>
      </w:r>
      <w:r w:rsidR="00DA2391">
        <w:rPr>
          <w:rFonts w:ascii="黑体" w:eastAsia="黑体" w:hAnsi="黑体" w:hint="eastAsia"/>
          <w:sz w:val="32"/>
        </w:rPr>
        <w:t>六</w:t>
      </w:r>
      <w:r w:rsidRPr="00693A00">
        <w:rPr>
          <w:rFonts w:ascii="黑体" w:eastAsia="黑体" w:hAnsi="黑体" w:hint="eastAsia"/>
          <w:sz w:val="32"/>
        </w:rPr>
        <w:t>章 链路层和局域网</w:t>
      </w:r>
    </w:p>
    <w:p w14:paraId="76D64C36" w14:textId="77777777" w:rsidR="00693A00" w:rsidRPr="00441A8B" w:rsidRDefault="00C60D08">
      <w:pPr>
        <w:rPr>
          <w:color w:val="FF0000"/>
        </w:rPr>
      </w:pPr>
      <w:r w:rsidRPr="00441A8B">
        <w:rPr>
          <w:color w:val="FF0000"/>
        </w:rPr>
        <w:t>1.</w:t>
      </w:r>
      <w:r w:rsidR="00937403" w:rsidRPr="00441A8B">
        <w:rPr>
          <w:rFonts w:hint="eastAsia"/>
          <w:color w:val="FF0000"/>
        </w:rPr>
        <w:t>结点、链路、数据链路、网络适配器</w:t>
      </w:r>
    </w:p>
    <w:p w14:paraId="1636B52C" w14:textId="77777777" w:rsidR="00937403" w:rsidRDefault="00937403">
      <w:r>
        <w:rPr>
          <w:rFonts w:hint="eastAsia"/>
        </w:rPr>
        <w:t>2</w:t>
      </w:r>
      <w:r>
        <w:t>.</w:t>
      </w:r>
      <w:r w:rsidR="00871ECA">
        <w:rPr>
          <w:rFonts w:hint="eastAsia"/>
        </w:rPr>
        <w:t>奇偶校验、</w:t>
      </w:r>
      <w:r w:rsidR="00871ECA" w:rsidRPr="000C7DF5">
        <w:rPr>
          <w:rFonts w:hint="eastAsia"/>
          <w:color w:val="FF0000"/>
        </w:rPr>
        <w:t>检查和、</w:t>
      </w:r>
      <w:r w:rsidR="00871ECA" w:rsidRPr="00441A8B">
        <w:rPr>
          <w:rFonts w:hint="eastAsia"/>
          <w:color w:val="FF0000"/>
        </w:rPr>
        <w:t>CRC</w:t>
      </w:r>
    </w:p>
    <w:p w14:paraId="4BD10EB5" w14:textId="77777777" w:rsidR="00871ECA" w:rsidRDefault="00871ECA">
      <w:r>
        <w:t>3.</w:t>
      </w:r>
      <w:r>
        <w:rPr>
          <w:rFonts w:hint="eastAsia"/>
        </w:rPr>
        <w:t>点到点链路、广播链路</w:t>
      </w:r>
    </w:p>
    <w:p w14:paraId="2E2E18A9" w14:textId="77777777" w:rsidR="00871ECA" w:rsidRDefault="00871ECA">
      <w:r>
        <w:rPr>
          <w:rFonts w:hint="eastAsia"/>
        </w:rPr>
        <w:t>4</w:t>
      </w:r>
      <w:r>
        <w:t>.</w:t>
      </w:r>
      <w:r>
        <w:rPr>
          <w:rFonts w:hint="eastAsia"/>
        </w:rPr>
        <w:t>信道划分协议：TDM、FDM、CDMA</w:t>
      </w:r>
    </w:p>
    <w:p w14:paraId="3974DC3E" w14:textId="77777777" w:rsidR="00871ECA" w:rsidRPr="00441A8B" w:rsidRDefault="00871ECA">
      <w:pPr>
        <w:rPr>
          <w:color w:val="FF0000"/>
        </w:rPr>
      </w:pPr>
      <w:r w:rsidRPr="00441A8B">
        <w:rPr>
          <w:rFonts w:hint="eastAsia"/>
          <w:color w:val="FF0000"/>
        </w:rPr>
        <w:t>5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随机接入协议：Aloha、CSMA、CSMA/CD</w:t>
      </w:r>
    </w:p>
    <w:p w14:paraId="53320FFD" w14:textId="77777777" w:rsidR="00871ECA" w:rsidRDefault="00871ECA">
      <w:r>
        <w:rPr>
          <w:rFonts w:hint="eastAsia"/>
        </w:rPr>
        <w:t>6</w:t>
      </w:r>
      <w:r>
        <w:t>.</w:t>
      </w:r>
      <w:r>
        <w:rPr>
          <w:rFonts w:hint="eastAsia"/>
        </w:rPr>
        <w:t>轮流协议：轮询协议、令牌传递协议</w:t>
      </w:r>
    </w:p>
    <w:p w14:paraId="429C321B" w14:textId="77777777" w:rsidR="00871ECA" w:rsidRDefault="00871ECA">
      <w:r>
        <w:rPr>
          <w:rFonts w:hint="eastAsia"/>
        </w:rPr>
        <w:t>7</w:t>
      </w:r>
      <w:r>
        <w:t>.</w:t>
      </w:r>
      <w:r>
        <w:rPr>
          <w:rFonts w:hint="eastAsia"/>
        </w:rPr>
        <w:t>二进制指数退避算法</w:t>
      </w:r>
    </w:p>
    <w:p w14:paraId="7D3AFD70" w14:textId="77777777" w:rsidR="00871ECA" w:rsidRPr="00441A8B" w:rsidRDefault="00871ECA">
      <w:pPr>
        <w:rPr>
          <w:color w:val="FF0000"/>
        </w:rPr>
      </w:pPr>
      <w:r w:rsidRPr="00441A8B">
        <w:rPr>
          <w:rFonts w:hint="eastAsia"/>
          <w:color w:val="FF0000"/>
        </w:rPr>
        <w:t>8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争用期</w:t>
      </w:r>
    </w:p>
    <w:p w14:paraId="5B19A467" w14:textId="77777777" w:rsidR="00871ECA" w:rsidRPr="00441A8B" w:rsidRDefault="00871ECA">
      <w:pPr>
        <w:rPr>
          <w:color w:val="FF0000"/>
        </w:rPr>
      </w:pPr>
      <w:r w:rsidRPr="00441A8B">
        <w:rPr>
          <w:rFonts w:hint="eastAsia"/>
          <w:color w:val="FF0000"/>
        </w:rPr>
        <w:t>9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MAC地址、ARP</w:t>
      </w:r>
    </w:p>
    <w:p w14:paraId="01C4E0DC" w14:textId="77777777" w:rsidR="00871ECA" w:rsidRPr="00441A8B" w:rsidRDefault="00871ECA">
      <w:pPr>
        <w:rPr>
          <w:color w:val="FF0000"/>
        </w:rPr>
      </w:pPr>
      <w:r w:rsidRPr="00441A8B">
        <w:rPr>
          <w:color w:val="FF0000"/>
        </w:rPr>
        <w:t>10.</w:t>
      </w:r>
      <w:r w:rsidRPr="00441A8B">
        <w:rPr>
          <w:rFonts w:hint="eastAsia"/>
          <w:color w:val="FF0000"/>
        </w:rPr>
        <w:t>以太网</w:t>
      </w:r>
      <w:proofErr w:type="gramStart"/>
      <w:r w:rsidRPr="00441A8B">
        <w:rPr>
          <w:rFonts w:hint="eastAsia"/>
          <w:color w:val="FF0000"/>
        </w:rPr>
        <w:t>帧</w:t>
      </w:r>
      <w:proofErr w:type="gramEnd"/>
      <w:r w:rsidRPr="00441A8B">
        <w:rPr>
          <w:rFonts w:hint="eastAsia"/>
          <w:color w:val="FF0000"/>
        </w:rPr>
        <w:t>结构</w:t>
      </w:r>
    </w:p>
    <w:p w14:paraId="78F2F870" w14:textId="77777777" w:rsidR="00871ECA" w:rsidRDefault="00871ECA">
      <w:r>
        <w:rPr>
          <w:rFonts w:hint="eastAsia"/>
        </w:rPr>
        <w:t>1</w:t>
      </w:r>
      <w:r>
        <w:t>1.</w:t>
      </w:r>
      <w:r>
        <w:rPr>
          <w:rFonts w:hint="eastAsia"/>
        </w:rPr>
        <w:t>MT</w:t>
      </w:r>
      <w:r>
        <w:t>U vs</w:t>
      </w:r>
      <w:r>
        <w:rPr>
          <w:rFonts w:hint="eastAsia"/>
        </w:rPr>
        <w:t xml:space="preserve"> </w:t>
      </w:r>
      <w:r>
        <w:t>MSS</w:t>
      </w:r>
    </w:p>
    <w:p w14:paraId="1C31DA73" w14:textId="77777777" w:rsidR="00871ECA" w:rsidRDefault="00871ECA">
      <w:r>
        <w:t>12.</w:t>
      </w:r>
      <w:r>
        <w:rPr>
          <w:rFonts w:hint="eastAsia"/>
        </w:rPr>
        <w:t>以太网的物理层</w:t>
      </w:r>
    </w:p>
    <w:p w14:paraId="3F963EA0" w14:textId="77777777" w:rsidR="00871ECA" w:rsidRPr="00441A8B" w:rsidRDefault="00871ECA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3.</w:t>
      </w:r>
      <w:r w:rsidRPr="00441A8B">
        <w:rPr>
          <w:rFonts w:hint="eastAsia"/>
          <w:color w:val="FF0000"/>
        </w:rPr>
        <w:t>链路层交换机工作原理</w:t>
      </w:r>
    </w:p>
    <w:p w14:paraId="01ED5998" w14:textId="77777777" w:rsidR="00871ECA" w:rsidRPr="00441A8B" w:rsidRDefault="00871ECA" w:rsidP="00871ECA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4.</w:t>
      </w:r>
      <w:r w:rsidRPr="00441A8B">
        <w:rPr>
          <w:rFonts w:hint="eastAsia"/>
          <w:color w:val="FF0000"/>
        </w:rPr>
        <w:t>交换机 vs</w:t>
      </w:r>
      <w:r w:rsidRPr="00441A8B">
        <w:rPr>
          <w:color w:val="FF0000"/>
        </w:rPr>
        <w:t xml:space="preserve"> </w:t>
      </w:r>
      <w:r w:rsidRPr="00441A8B">
        <w:rPr>
          <w:rFonts w:hint="eastAsia"/>
          <w:color w:val="FF0000"/>
        </w:rPr>
        <w:t>路由器</w:t>
      </w:r>
    </w:p>
    <w:p w14:paraId="0992CB0D" w14:textId="77777777" w:rsidR="00871ECA" w:rsidRDefault="00871ECA">
      <w:r>
        <w:t>15.</w:t>
      </w:r>
      <w:r>
        <w:rPr>
          <w:rFonts w:hint="eastAsia"/>
        </w:rPr>
        <w:t>VLAN</w:t>
      </w:r>
    </w:p>
    <w:p w14:paraId="5F84795B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</w:t>
      </w:r>
      <w:r w:rsidR="00DA2391">
        <w:rPr>
          <w:rFonts w:ascii="黑体" w:eastAsia="黑体" w:hAnsi="黑体" w:hint="eastAsia"/>
          <w:sz w:val="32"/>
        </w:rPr>
        <w:t>七</w:t>
      </w:r>
      <w:r w:rsidRPr="00693A00">
        <w:rPr>
          <w:rFonts w:ascii="黑体" w:eastAsia="黑体" w:hAnsi="黑体" w:hint="eastAsia"/>
          <w:sz w:val="32"/>
        </w:rPr>
        <w:t>章 无线网络和移动网络</w:t>
      </w:r>
    </w:p>
    <w:p w14:paraId="78307B67" w14:textId="77777777" w:rsidR="00693A00" w:rsidRPr="00441A8B" w:rsidRDefault="008B6457">
      <w:pPr>
        <w:rPr>
          <w:color w:val="FF0000"/>
        </w:rPr>
      </w:pPr>
      <w:r w:rsidRPr="00441A8B">
        <w:rPr>
          <w:color w:val="FF0000"/>
        </w:rPr>
        <w:t>1.</w:t>
      </w:r>
      <w:r w:rsidRPr="00441A8B">
        <w:rPr>
          <w:rFonts w:hint="eastAsia"/>
          <w:color w:val="FF0000"/>
        </w:rPr>
        <w:t>无线网构件：无线主机、无线链路、基站</w:t>
      </w:r>
    </w:p>
    <w:p w14:paraId="76FB09CA" w14:textId="77777777" w:rsidR="008B6457" w:rsidRPr="00441A8B" w:rsidRDefault="008B6457">
      <w:pPr>
        <w:rPr>
          <w:color w:val="FF0000"/>
        </w:rPr>
      </w:pPr>
      <w:r w:rsidRPr="00441A8B">
        <w:rPr>
          <w:rFonts w:hint="eastAsia"/>
          <w:color w:val="FF0000"/>
        </w:rPr>
        <w:t>2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有基础设施无线网、无基础设施无线网（</w:t>
      </w:r>
      <w:proofErr w:type="spellStart"/>
      <w:r w:rsidRPr="00441A8B">
        <w:rPr>
          <w:rFonts w:hint="eastAsia"/>
          <w:color w:val="FF0000"/>
        </w:rPr>
        <w:t>Ad</w:t>
      </w:r>
      <w:r w:rsidRPr="00441A8B">
        <w:rPr>
          <w:color w:val="FF0000"/>
        </w:rPr>
        <w:t>Hoc</w:t>
      </w:r>
      <w:proofErr w:type="spellEnd"/>
      <w:r w:rsidRPr="00441A8B">
        <w:rPr>
          <w:rFonts w:hint="eastAsia"/>
          <w:color w:val="FF0000"/>
        </w:rPr>
        <w:t>）</w:t>
      </w:r>
    </w:p>
    <w:p w14:paraId="17B36F77" w14:textId="77777777" w:rsidR="008B6457" w:rsidRDefault="008B6457">
      <w:r>
        <w:t>3.</w:t>
      </w:r>
      <w:r>
        <w:rPr>
          <w:rFonts w:hint="eastAsia"/>
        </w:rPr>
        <w:t>无线链路特征</w:t>
      </w:r>
    </w:p>
    <w:p w14:paraId="59C7DD0E" w14:textId="77777777" w:rsidR="008B6457" w:rsidRPr="00441A8B" w:rsidRDefault="008B6457">
      <w:pPr>
        <w:rPr>
          <w:color w:val="FF0000"/>
        </w:rPr>
      </w:pPr>
      <w:r w:rsidRPr="00441A8B">
        <w:rPr>
          <w:rFonts w:hint="eastAsia"/>
          <w:color w:val="FF0000"/>
        </w:rPr>
        <w:t>4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比特差错率、传输率和信噪比</w:t>
      </w:r>
    </w:p>
    <w:p w14:paraId="63783E19" w14:textId="77777777" w:rsidR="008B6457" w:rsidRDefault="008B6457">
      <w:r>
        <w:rPr>
          <w:rFonts w:hint="eastAsia"/>
        </w:rPr>
        <w:t>5</w:t>
      </w:r>
      <w:r>
        <w:t>.</w:t>
      </w:r>
      <w:r>
        <w:rPr>
          <w:rFonts w:hint="eastAsia"/>
        </w:rPr>
        <w:t>隐蔽站问题、</w:t>
      </w:r>
      <w:proofErr w:type="gramStart"/>
      <w:r>
        <w:rPr>
          <w:rFonts w:hint="eastAsia"/>
        </w:rPr>
        <w:t>暴露站</w:t>
      </w:r>
      <w:proofErr w:type="gramEnd"/>
      <w:r>
        <w:rPr>
          <w:rFonts w:hint="eastAsia"/>
        </w:rPr>
        <w:t>问题</w:t>
      </w:r>
    </w:p>
    <w:p w14:paraId="16F32106" w14:textId="77777777" w:rsidR="008B6457" w:rsidRPr="00441A8B" w:rsidRDefault="008B6457">
      <w:pPr>
        <w:rPr>
          <w:color w:val="FF0000"/>
        </w:rPr>
      </w:pPr>
      <w:r w:rsidRPr="00441A8B">
        <w:rPr>
          <w:rFonts w:hint="eastAsia"/>
          <w:color w:val="FF0000"/>
        </w:rPr>
        <w:t>6</w:t>
      </w:r>
      <w:r w:rsidRPr="00441A8B">
        <w:rPr>
          <w:color w:val="FF0000"/>
        </w:rPr>
        <w:t>.</w:t>
      </w:r>
      <w:r w:rsidRPr="00441A8B">
        <w:rPr>
          <w:rFonts w:hint="eastAsia"/>
          <w:color w:val="FF0000"/>
        </w:rPr>
        <w:t>CDMA</w:t>
      </w:r>
    </w:p>
    <w:p w14:paraId="084691CA" w14:textId="77777777" w:rsidR="008B6457" w:rsidRDefault="008B6457">
      <w:r>
        <w:t>7.802.11</w:t>
      </w:r>
      <w:r>
        <w:rPr>
          <w:rFonts w:hint="eastAsia"/>
        </w:rPr>
        <w:t>系列协议</w:t>
      </w:r>
    </w:p>
    <w:p w14:paraId="1653A51D" w14:textId="77777777" w:rsidR="008B6457" w:rsidRDefault="008B6457">
      <w:r>
        <w:rPr>
          <w:rFonts w:hint="eastAsia"/>
        </w:rPr>
        <w:t>8</w:t>
      </w:r>
      <w:r>
        <w:t>.</w:t>
      </w:r>
      <w:r>
        <w:rPr>
          <w:rFonts w:hint="eastAsia"/>
        </w:rPr>
        <w:t>BSS、BSA</w:t>
      </w:r>
    </w:p>
    <w:p w14:paraId="21F1FBE4" w14:textId="77777777" w:rsidR="008B6457" w:rsidRDefault="008B6457">
      <w:r>
        <w:t>9.</w:t>
      </w:r>
      <w:r>
        <w:rPr>
          <w:rFonts w:hint="eastAsia"/>
        </w:rPr>
        <w:t>信道、关联、漫游</w:t>
      </w:r>
    </w:p>
    <w:p w14:paraId="5B590FB3" w14:textId="77777777" w:rsidR="008B6457" w:rsidRPr="00441A8B" w:rsidRDefault="008B6457">
      <w:pPr>
        <w:rPr>
          <w:color w:val="FF0000"/>
        </w:rPr>
      </w:pPr>
      <w:r w:rsidRPr="00441A8B">
        <w:rPr>
          <w:rFonts w:hint="eastAsia"/>
          <w:color w:val="FF0000"/>
        </w:rPr>
        <w:t>1</w:t>
      </w:r>
      <w:r w:rsidRPr="00441A8B">
        <w:rPr>
          <w:color w:val="FF0000"/>
        </w:rPr>
        <w:t>0.</w:t>
      </w:r>
      <w:r w:rsidR="00B64356" w:rsidRPr="00441A8B">
        <w:rPr>
          <w:color w:val="FF0000"/>
        </w:rPr>
        <w:t>CSMA/CA</w:t>
      </w:r>
      <w:r w:rsidR="00B64356" w:rsidRPr="00441A8B">
        <w:rPr>
          <w:rFonts w:hint="eastAsia"/>
          <w:color w:val="FF0000"/>
        </w:rPr>
        <w:t>、</w:t>
      </w:r>
      <w:proofErr w:type="gramStart"/>
      <w:r w:rsidR="00B64356" w:rsidRPr="00441A8B">
        <w:rPr>
          <w:rFonts w:hint="eastAsia"/>
          <w:color w:val="FF0000"/>
        </w:rPr>
        <w:t>帧间间隔</w:t>
      </w:r>
      <w:proofErr w:type="gramEnd"/>
      <w:r w:rsidR="00B64356" w:rsidRPr="00441A8B">
        <w:rPr>
          <w:rFonts w:hint="eastAsia"/>
          <w:color w:val="FF0000"/>
        </w:rPr>
        <w:t>、CTS、RTS</w:t>
      </w:r>
    </w:p>
    <w:p w14:paraId="02BC36E0" w14:textId="77777777" w:rsidR="00B64356" w:rsidRDefault="00B64356">
      <w:r>
        <w:t>11.802.11</w:t>
      </w:r>
      <w:r>
        <w:rPr>
          <w:rFonts w:hint="eastAsia"/>
        </w:rPr>
        <w:t>速率自适应</w:t>
      </w:r>
    </w:p>
    <w:p w14:paraId="0991D19F" w14:textId="77777777" w:rsidR="00B64356" w:rsidRDefault="00B64356">
      <w:r>
        <w:rPr>
          <w:rFonts w:hint="eastAsia"/>
        </w:rPr>
        <w:t>1</w:t>
      </w:r>
      <w:r>
        <w:t>2.</w:t>
      </w:r>
      <w:r>
        <w:rPr>
          <w:rFonts w:hint="eastAsia"/>
        </w:rPr>
        <w:t>归属网络、归属代理、外部网络、外部代理、锚代理、永久地址、转交地址</w:t>
      </w:r>
    </w:p>
    <w:p w14:paraId="3A23749D" w14:textId="77777777" w:rsidR="00B64356" w:rsidRDefault="00B64356">
      <w:r>
        <w:rPr>
          <w:rFonts w:hint="eastAsia"/>
        </w:rPr>
        <w:t>1</w:t>
      </w:r>
      <w:r>
        <w:t>3.</w:t>
      </w:r>
      <w:r>
        <w:rPr>
          <w:rFonts w:hint="eastAsia"/>
        </w:rPr>
        <w:t>移动节点的路由选择方法</w:t>
      </w:r>
    </w:p>
    <w:p w14:paraId="7D3D902D" w14:textId="77777777" w:rsidR="00B64356" w:rsidRPr="008B6457" w:rsidRDefault="00B64356"/>
    <w:p w14:paraId="3DD10782" w14:textId="77777777" w:rsidR="00693A00" w:rsidRPr="00693A00" w:rsidRDefault="00693A00"/>
    <w:sectPr w:rsidR="00693A00" w:rsidRPr="00693A00" w:rsidSect="00693A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6D36" w14:textId="77777777" w:rsidR="00492F86" w:rsidRDefault="00492F86" w:rsidP="0049304F">
      <w:r>
        <w:separator/>
      </w:r>
    </w:p>
  </w:endnote>
  <w:endnote w:type="continuationSeparator" w:id="0">
    <w:p w14:paraId="31B6F777" w14:textId="77777777" w:rsidR="00492F86" w:rsidRDefault="00492F86" w:rsidP="0049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1EF3" w14:textId="77777777" w:rsidR="00492F86" w:rsidRDefault="00492F86" w:rsidP="0049304F">
      <w:r>
        <w:separator/>
      </w:r>
    </w:p>
  </w:footnote>
  <w:footnote w:type="continuationSeparator" w:id="0">
    <w:p w14:paraId="2D985EC9" w14:textId="77777777" w:rsidR="00492F86" w:rsidRDefault="00492F86" w:rsidP="00493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A00"/>
    <w:rsid w:val="00047D80"/>
    <w:rsid w:val="000C7DF5"/>
    <w:rsid w:val="00162922"/>
    <w:rsid w:val="001B0D6E"/>
    <w:rsid w:val="00340E69"/>
    <w:rsid w:val="00441A8B"/>
    <w:rsid w:val="00492F86"/>
    <w:rsid w:val="0049304F"/>
    <w:rsid w:val="00693A00"/>
    <w:rsid w:val="006A488E"/>
    <w:rsid w:val="007D7B25"/>
    <w:rsid w:val="00871ECA"/>
    <w:rsid w:val="008B6457"/>
    <w:rsid w:val="00937403"/>
    <w:rsid w:val="0094620A"/>
    <w:rsid w:val="00AF1658"/>
    <w:rsid w:val="00B64356"/>
    <w:rsid w:val="00BB4F87"/>
    <w:rsid w:val="00C60D08"/>
    <w:rsid w:val="00DA2391"/>
    <w:rsid w:val="00DE1877"/>
    <w:rsid w:val="00DE65EA"/>
    <w:rsid w:val="00EC4177"/>
    <w:rsid w:val="00F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F91EA"/>
  <w15:chartTrackingRefBased/>
  <w15:docId w15:val="{07EC5817-A833-4ED8-BEEC-5620D0C6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3A0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30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3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1629</Characters>
  <Application>Microsoft Office Word</Application>
  <DocSecurity>0</DocSecurity>
  <Lines>13</Lines>
  <Paragraphs>3</Paragraphs>
  <ScaleCrop>false</ScaleCrop>
  <Company>华中科技大学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辉宇</dc:creator>
  <cp:keywords/>
  <dc:description/>
  <cp:lastModifiedBy>辉宇 刘</cp:lastModifiedBy>
  <cp:revision>4</cp:revision>
  <dcterms:created xsi:type="dcterms:W3CDTF">2024-11-20T10:05:00Z</dcterms:created>
  <dcterms:modified xsi:type="dcterms:W3CDTF">2024-11-21T03:25:00Z</dcterms:modified>
</cp:coreProperties>
</file>