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FC1" w:rsidRDefault="00AB1FC1" w:rsidP="00AB1FC1">
      <w:pPr>
        <w:pStyle w:val="Heading2"/>
      </w:pPr>
    </w:p>
    <w:p w:rsidR="001F31DC" w:rsidRDefault="001F31DC" w:rsidP="008A24E5">
      <w:pPr>
        <w:pStyle w:val="Title"/>
      </w:pPr>
      <w:r>
        <w:rPr>
          <w:rFonts w:eastAsia="Times New Roman"/>
        </w:rPr>
        <w:t xml:space="preserve">Steps to Install </w:t>
      </w:r>
      <w:proofErr w:type="spellStart"/>
      <w:r>
        <w:rPr>
          <w:rFonts w:eastAsia="Times New Roman"/>
        </w:rPr>
        <w:t>M</w:t>
      </w:r>
      <w:r w:rsidR="00051B30">
        <w:rPr>
          <w:rFonts w:eastAsia="Times New Roman"/>
        </w:rPr>
        <w:t>tcOpcAgent</w:t>
      </w:r>
      <w:proofErr w:type="spellEnd"/>
      <w:r>
        <w:rPr>
          <w:rFonts w:eastAsia="Times New Roman"/>
        </w:rPr>
        <w:t xml:space="preserve"> for Siemens 840D </w:t>
      </w:r>
    </w:p>
    <w:p w:rsidR="00AB1FC1" w:rsidRDefault="00051B30" w:rsidP="00AB1FC1">
      <w:pPr>
        <w:rPr>
          <w:rFonts w:eastAsia="Times New Roman"/>
        </w:rPr>
      </w:pPr>
      <w:proofErr w:type="spellStart"/>
      <w:r>
        <w:rPr>
          <w:rFonts w:eastAsia="Times New Roman"/>
        </w:rPr>
        <w:t>Thisi</w:t>
      </w:r>
      <w:proofErr w:type="spellEnd"/>
      <w:r>
        <w:rPr>
          <w:rFonts w:eastAsia="Times New Roman"/>
        </w:rPr>
        <w:t xml:space="preserve"> document describes how to install the 64-bit implementation of </w:t>
      </w:r>
      <w:proofErr w:type="spellStart"/>
      <w:r>
        <w:rPr>
          <w:rFonts w:eastAsia="Times New Roman"/>
        </w:rPr>
        <w:t>MtcOpcAgent</w:t>
      </w:r>
      <w:proofErr w:type="spellEnd"/>
      <w:r>
        <w:rPr>
          <w:rFonts w:eastAsia="Times New Roman"/>
        </w:rPr>
        <w:t xml:space="preserve"> for reading status from a Siemens 840D </w:t>
      </w:r>
      <w:proofErr w:type="spellStart"/>
      <w:r>
        <w:rPr>
          <w:rFonts w:eastAsia="Times New Roman"/>
        </w:rPr>
        <w:t>Powerline</w:t>
      </w:r>
      <w:proofErr w:type="spellEnd"/>
      <w:r>
        <w:rPr>
          <w:rFonts w:eastAsia="Times New Roman"/>
        </w:rPr>
        <w:t xml:space="preserve"> CNC using remote </w:t>
      </w:r>
      <w:proofErr w:type="spellStart"/>
      <w:r>
        <w:rPr>
          <w:rFonts w:eastAsia="Times New Roman"/>
        </w:rPr>
        <w:t>Simnumerik</w:t>
      </w:r>
      <w:proofErr w:type="spellEnd"/>
      <w:r>
        <w:rPr>
          <w:rFonts w:eastAsia="Times New Roman"/>
        </w:rPr>
        <w:t xml:space="preserve"> OPC connection to read data from CNC.</w:t>
      </w:r>
    </w:p>
    <w:p w:rsidR="00051B30" w:rsidRPr="00AB1FC1" w:rsidRDefault="00051B30" w:rsidP="00AB1FC1"/>
    <w:p w:rsidR="004E3D74" w:rsidRDefault="004E3D74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Ping remote machine to make sure it is running and available on the network.</w:t>
      </w:r>
    </w:p>
    <w:p w:rsidR="004E5EA8" w:rsidRDefault="004E3D74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Now comes the bad part – DCOM. </w:t>
      </w:r>
      <w:r w:rsidR="004E5EA8">
        <w:rPr>
          <w:rFonts w:ascii="Segoe UI" w:eastAsia="Times New Roman" w:hAnsi="Segoe UI" w:cs="Segoe UI"/>
          <w:color w:val="4F4F4F"/>
          <w:sz w:val="27"/>
          <w:szCs w:val="27"/>
        </w:rPr>
        <w:t xml:space="preserve">Use </w:t>
      </w:r>
      <w:proofErr w:type="spellStart"/>
      <w:r w:rsidR="004E5EA8">
        <w:rPr>
          <w:rFonts w:ascii="Segoe UI" w:eastAsia="Times New Roman" w:hAnsi="Segoe UI" w:cs="Segoe UI"/>
          <w:color w:val="4F4F4F"/>
          <w:sz w:val="27"/>
          <w:szCs w:val="27"/>
        </w:rPr>
        <w:t>TestDCOM</w:t>
      </w:r>
      <w:proofErr w:type="spellEnd"/>
      <w:r w:rsidR="004E5EA8">
        <w:rPr>
          <w:rFonts w:ascii="Segoe UI" w:eastAsia="Times New Roman" w:hAnsi="Segoe UI" w:cs="Segoe UI"/>
          <w:color w:val="4F4F4F"/>
          <w:sz w:val="27"/>
          <w:szCs w:val="27"/>
        </w:rPr>
        <w:t xml:space="preserve"> to make sure you can ping the CNC </w:t>
      </w:r>
      <w:proofErr w:type="spellStart"/>
      <w:r w:rsidR="004E5EA8">
        <w:rPr>
          <w:rFonts w:ascii="Segoe UI" w:eastAsia="Times New Roman" w:hAnsi="Segoe UI" w:cs="Segoe UI"/>
          <w:color w:val="4F4F4F"/>
          <w:sz w:val="27"/>
          <w:szCs w:val="27"/>
        </w:rPr>
        <w:t>ip</w:t>
      </w:r>
      <w:proofErr w:type="spellEnd"/>
      <w:r w:rsidR="004E5EA8">
        <w:rPr>
          <w:rFonts w:ascii="Segoe UI" w:eastAsia="Times New Roman" w:hAnsi="Segoe UI" w:cs="Segoe UI"/>
          <w:color w:val="4F4F4F"/>
          <w:sz w:val="27"/>
          <w:szCs w:val="27"/>
        </w:rPr>
        <w:t>, and then CONNECT to create a connection to the OPC server. If not, don't bother going any farther, as you will need to "fix" you DCOM permissions.</w:t>
      </w:r>
    </w:p>
    <w:p w:rsidR="004E5EA8" w:rsidRDefault="004E5EA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1F31DC" w:rsidRDefault="006C6758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 w:rsidR="001F31DC" w:rsidRPr="001F31DC">
        <w:rPr>
          <w:rFonts w:ascii="Segoe UI" w:eastAsia="Times New Roman" w:hAnsi="Segoe UI" w:cs="Segoe UI"/>
          <w:color w:val="4F4F4F"/>
          <w:sz w:val="27"/>
          <w:szCs w:val="27"/>
        </w:rPr>
        <w:t>OPC Core Components 3.00 Redistributable (x64)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Rename "OPC Core Components Redistributable (x64).</w:t>
      </w:r>
      <w:proofErr w:type="spellStart"/>
      <w:r w:rsidRPr="00C92FE2">
        <w:rPr>
          <w:rFonts w:ascii="Consolas" w:hAnsi="Consolas" w:cs="Consolas"/>
          <w:sz w:val="19"/>
          <w:szCs w:val="19"/>
        </w:rPr>
        <w:t>msx</w:t>
      </w:r>
      <w:proofErr w:type="spellEnd"/>
      <w:r w:rsidRPr="00C92FE2">
        <w:rPr>
          <w:rFonts w:ascii="Consolas" w:hAnsi="Consolas" w:cs="Consolas"/>
          <w:sz w:val="19"/>
          <w:szCs w:val="19"/>
        </w:rPr>
        <w:t xml:space="preserve">"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proofErr w:type="gramStart"/>
      <w:r w:rsidRPr="00C92FE2">
        <w:rPr>
          <w:rFonts w:ascii="Consolas" w:hAnsi="Consolas" w:cs="Consolas"/>
          <w:sz w:val="19"/>
          <w:szCs w:val="19"/>
        </w:rPr>
        <w:t>to</w:t>
      </w:r>
      <w:proofErr w:type="gramEnd"/>
      <w:r w:rsidRPr="00C92FE2">
        <w:rPr>
          <w:rFonts w:ascii="Consolas" w:hAnsi="Consolas" w:cs="Consolas"/>
          <w:sz w:val="19"/>
          <w:szCs w:val="19"/>
        </w:rPr>
        <w:t xml:space="preserve"> "OPC Core Components Redistributable (x64).</w:t>
      </w:r>
      <w:proofErr w:type="spellStart"/>
      <w:r w:rsidRPr="00C92FE2">
        <w:rPr>
          <w:rFonts w:ascii="Consolas" w:hAnsi="Consolas" w:cs="Consolas"/>
          <w:sz w:val="19"/>
          <w:szCs w:val="19"/>
        </w:rPr>
        <w:t>msi</w:t>
      </w:r>
      <w:proofErr w:type="spellEnd"/>
      <w:r w:rsidRPr="00C92FE2">
        <w:rPr>
          <w:rFonts w:ascii="Consolas" w:hAnsi="Consolas" w:cs="Consolas"/>
          <w:sz w:val="19"/>
          <w:szCs w:val="19"/>
        </w:rPr>
        <w:t>", double click and install.</w:t>
      </w:r>
    </w:p>
    <w:p w:rsidR="001F31DC" w:rsidRP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1F31DC" w:rsidRDefault="001F31DC" w:rsidP="001F31DC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1F31DC">
        <w:rPr>
          <w:rFonts w:ascii="Segoe UI" w:eastAsia="Times New Roman" w:hAnsi="Segoe UI" w:cs="Segoe UI"/>
          <w:color w:val="4F4F4F"/>
          <w:sz w:val="27"/>
          <w:szCs w:val="27"/>
        </w:rPr>
        <w:t>Microsoft Visual C++ 2010 Redistributable Package (x64)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Pr="001F31DC">
        <w:rPr>
          <w:rFonts w:ascii="Segoe UI" w:eastAsia="Times New Roman" w:hAnsi="Segoe UI" w:cs="Segoe UI"/>
          <w:color w:val="4F4F4F"/>
          <w:sz w:val="27"/>
          <w:szCs w:val="27"/>
        </w:rPr>
        <w:t>installs runtime components of Visual C++ Libraries required to run applications developed with Visual C++ on a computer that does not have Visual C++ 2010 installed.</w:t>
      </w:r>
      <w:r w:rsidR="001F5D8B">
        <w:rPr>
          <w:rFonts w:ascii="Segoe UI" w:eastAsia="Times New Roman" w:hAnsi="Segoe UI" w:cs="Segoe UI"/>
          <w:color w:val="4F4F4F"/>
          <w:sz w:val="27"/>
          <w:szCs w:val="27"/>
        </w:rPr>
        <w:t xml:space="preserve"> You can find it here: </w:t>
      </w:r>
      <w:hyperlink r:id="rId6" w:history="1">
        <w:r w:rsidR="001F5D8B" w:rsidRPr="00D8313B">
          <w:rPr>
            <w:rStyle w:val="Hyperlink"/>
            <w:rFonts w:ascii="Segoe UI" w:eastAsia="Times New Roman" w:hAnsi="Segoe UI" w:cs="Segoe UI"/>
            <w:sz w:val="27"/>
            <w:szCs w:val="27"/>
          </w:rPr>
          <w:t>http://www.microsoft.com/en-us/download/details.aspx?id=14632</w:t>
        </w:r>
      </w:hyperlink>
      <w:r w:rsidR="001F5D8B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</w:p>
    <w:p w:rsidR="001F31DC" w:rsidRPr="00C92FE2" w:rsidRDefault="001F31DC" w:rsidP="00C92FE2">
      <w:pPr>
        <w:adjustRightInd w:val="0"/>
        <w:ind w:firstLine="720"/>
        <w:rPr>
          <w:rFonts w:ascii="Consolas" w:hAnsi="Consolas" w:cs="Consolas"/>
          <w:sz w:val="19"/>
          <w:szCs w:val="19"/>
        </w:rPr>
      </w:pPr>
      <w:r w:rsidRPr="00C92FE2">
        <w:rPr>
          <w:rFonts w:ascii="Consolas" w:hAnsi="Consolas" w:cs="Consolas"/>
          <w:sz w:val="19"/>
          <w:szCs w:val="19"/>
        </w:rPr>
        <w:t>Rename vcredist_x64.exg to vcredist_x64.exe and run.</w:t>
      </w:r>
    </w:p>
    <w:p w:rsidR="001F31DC" w:rsidRDefault="001F31DC" w:rsidP="001F31D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53119D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Install the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>Agent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(which reads status data from the CNC using OPC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and displays using http</w:t>
      </w:r>
      <w:r>
        <w:rPr>
          <w:rFonts w:ascii="Segoe UI" w:eastAsia="Times New Roman" w:hAnsi="Segoe UI" w:cs="Segoe UI"/>
          <w:color w:val="4F4F4F"/>
          <w:sz w:val="27"/>
          <w:szCs w:val="27"/>
        </w:rPr>
        <w:t>).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Run the installation </w:t>
      </w:r>
      <w:proofErr w:type="spellStart"/>
      <w:r w:rsidR="006C6758">
        <w:rPr>
          <w:rFonts w:ascii="Segoe UI" w:eastAsia="Times New Roman" w:hAnsi="Segoe UI" w:cs="Segoe UI"/>
          <w:color w:val="4F4F4F"/>
          <w:sz w:val="27"/>
          <w:szCs w:val="27"/>
        </w:rPr>
        <w:t>msi</w:t>
      </w:r>
      <w:proofErr w:type="spellEnd"/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script. </w:t>
      </w:r>
    </w:p>
    <w:p w:rsidR="00897FFC" w:rsidRDefault="00897FFC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897FFC" w:rsidRDefault="00897FFC" w:rsidP="00897FFC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897FFC">
        <w:rPr>
          <w:rFonts w:ascii="Segoe UI" w:eastAsia="Times New Roman" w:hAnsi="Segoe UI" w:cs="Segoe UI"/>
          <w:noProof/>
          <w:color w:val="4F4F4F"/>
          <w:sz w:val="27"/>
          <w:szCs w:val="27"/>
        </w:rPr>
        <w:lastRenderedPageBreak/>
        <w:drawing>
          <wp:inline distT="0" distB="0" distL="0" distR="0">
            <wp:extent cx="48863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E2" w:rsidRDefault="006C6758" w:rsidP="0053119D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Input the 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ip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of the CNC and the name you want to use to </w:t>
      </w:r>
      <w:r w:rsidR="001B1B88">
        <w:rPr>
          <w:rFonts w:ascii="Segoe UI" w:eastAsia="Times New Roman" w:hAnsi="Segoe UI" w:cs="Segoe UI"/>
          <w:color w:val="4F4F4F"/>
          <w:sz w:val="27"/>
          <w:szCs w:val="27"/>
        </w:rPr>
        <w:t>describe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it as a device, e.g., M2132  (no spac</w:t>
      </w:r>
      <w:r w:rsidR="00051B30">
        <w:rPr>
          <w:rFonts w:ascii="Segoe UI" w:eastAsia="Times New Roman" w:hAnsi="Segoe UI" w:cs="Segoe UI"/>
          <w:color w:val="4F4F4F"/>
          <w:sz w:val="27"/>
          <w:szCs w:val="27"/>
        </w:rPr>
        <w:t>es or fancy characters please!), for example:</w:t>
      </w:r>
    </w:p>
    <w:p w:rsidR="00232188" w:rsidRDefault="00232188" w:rsidP="0023218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51B30" w:rsidRPr="00051B30" w:rsidRDefault="00051B30" w:rsidP="00051B30">
      <w:pPr>
        <w:pStyle w:val="ListParagraph"/>
        <w:ind w:left="1440"/>
        <w:rPr>
          <w:rStyle w:val="ImbeddedCode"/>
        </w:rPr>
      </w:pPr>
      <w:r w:rsidRPr="00051B30">
        <w:rPr>
          <w:rStyle w:val="ImbeddedCode"/>
        </w:rPr>
        <w:t>192.168.24.4</w:t>
      </w:r>
      <w:proofErr w:type="gramStart"/>
      <w:r w:rsidRPr="00051B30">
        <w:rPr>
          <w:rStyle w:val="ImbeddedCode"/>
        </w:rPr>
        <w:t>,127.0.0.1</w:t>
      </w:r>
      <w:proofErr w:type="gramEnd"/>
    </w:p>
    <w:p w:rsidR="00897FFC" w:rsidRDefault="00897FFC" w:rsidP="00051B30">
      <w:pPr>
        <w:pStyle w:val="ListParagraph"/>
        <w:ind w:left="1440"/>
        <w:rPr>
          <w:rStyle w:val="ImbeddedCode"/>
        </w:rPr>
      </w:pPr>
      <w:r>
        <w:rPr>
          <w:rStyle w:val="ImbeddedCode"/>
        </w:rPr>
        <w:t>M1</w:t>
      </w:r>
      <w:proofErr w:type="gramStart"/>
      <w:r>
        <w:rPr>
          <w:rStyle w:val="ImbeddedCode"/>
        </w:rPr>
        <w:t>,M2</w:t>
      </w:r>
      <w:proofErr w:type="gramEnd"/>
    </w:p>
    <w:p w:rsidR="00897FFC" w:rsidRPr="00051B30" w:rsidRDefault="00897FFC" w:rsidP="00051B30">
      <w:pPr>
        <w:pStyle w:val="ListParagraph"/>
        <w:ind w:left="1440"/>
        <w:rPr>
          <w:rStyle w:val="ImbeddedCode"/>
        </w:rPr>
      </w:pPr>
      <w:r w:rsidRPr="00897FFC">
        <w:rPr>
          <w:rStyle w:val="ImbeddedCode"/>
          <w:noProof/>
        </w:rPr>
        <w:drawing>
          <wp:inline distT="0" distB="0" distL="0" distR="0">
            <wp:extent cx="48863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2" w:rsidRDefault="000523C2" w:rsidP="000523C2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6C6758" w:rsidP="006C6758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Next you will need to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verify that the </w:t>
      </w:r>
      <w:proofErr w:type="spellStart"/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 has been 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>install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ed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as a</w:t>
      </w:r>
      <w:r w:rsidRP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service, and then start it (because you probably didn't have sufficient privileges to install services onto the Windows 7 box.</w:t>
      </w:r>
    </w:p>
    <w:p w:rsid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066DB7" w:rsidRPr="00066DB7" w:rsidRDefault="00066DB7" w:rsidP="00066DB7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First, check if the service is not installed, navigate to the folder "C:/Program Files/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MTConnect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>/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" and find the MtcOpcAgent.exe. </w:t>
      </w:r>
    </w:p>
    <w:p w:rsidR="006C6758" w:rsidRDefault="002F6383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noProof/>
        </w:rPr>
        <w:drawing>
          <wp:inline distT="0" distB="0" distL="0" distR="0" wp14:anchorId="5A175F8A" wp14:editId="67C40AEC">
            <wp:extent cx="594360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Verify that the configuration parameters are correct, open MtcOpcAgent.ini in notepad, and confirm highlighted text below matches what was entered during installation:</w:t>
      </w:r>
    </w:p>
    <w:p w:rsidR="00066DB7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 w:rsidRPr="00066DB7">
        <w:rPr>
          <w:rFonts w:ascii="Segoe UI" w:eastAsia="Times New Roman" w:hAnsi="Segoe UI" w:cs="Segoe UI"/>
          <w:noProof/>
          <w:color w:val="4F4F4F"/>
          <w:sz w:val="27"/>
          <w:szCs w:val="27"/>
        </w:rPr>
        <w:drawing>
          <wp:inline distT="0" distB="0" distL="0" distR="0">
            <wp:extent cx="5943600" cy="3199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88" w:rsidRDefault="00066DB7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Next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 xml:space="preserve">, check to see if </w:t>
      </w:r>
      <w:proofErr w:type="spellStart"/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service is in Windows Service Control Manager (SCM)</w:t>
      </w:r>
      <w:r w:rsidR="00232188">
        <w:rPr>
          <w:rFonts w:ascii="Segoe UI" w:eastAsia="Times New Roman" w:hAnsi="Segoe UI" w:cs="Segoe UI"/>
          <w:color w:val="4F4F4F"/>
          <w:sz w:val="27"/>
          <w:szCs w:val="27"/>
        </w:rPr>
        <w:t>: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232188" w:rsidRPr="00232188" w:rsidRDefault="00232188" w:rsidP="00232188">
      <w:pPr>
        <w:pStyle w:val="ListParagraph"/>
        <w:ind w:left="1440"/>
        <w:rPr>
          <w:rStyle w:val="ImbeddedCode"/>
        </w:rPr>
      </w:pPr>
      <w:r w:rsidRPr="00232188">
        <w:rPr>
          <w:rStyle w:val="ImbeddedCode"/>
        </w:rPr>
        <w:t>Right-click My Computer -&gt; Services and Applications -&gt; Services</w:t>
      </w:r>
    </w:p>
    <w:p w:rsidR="00232188" w:rsidRDefault="00232188" w:rsidP="006C675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</w:p>
    <w:p w:rsidR="006C6758" w:rsidRDefault="002F6383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noProof/>
        </w:rPr>
        <w:drawing>
          <wp:inline distT="0" distB="0" distL="0" distR="0" wp14:anchorId="781D1028" wp14:editId="75B85BCD">
            <wp:extent cx="5943600" cy="424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DB7" w:rsidRDefault="00066DB7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If </w:t>
      </w:r>
      <w:proofErr w:type="spellStart"/>
      <w:r>
        <w:rPr>
          <w:rFonts w:ascii="Segoe UI" w:eastAsia="Times New Roman" w:hAnsi="Segoe UI" w:cs="Segoe UI"/>
          <w:color w:val="4F4F4F"/>
          <w:sz w:val="27"/>
          <w:szCs w:val="27"/>
        </w:rPr>
        <w:t>MtcOpcAgent</w:t>
      </w:r>
      <w:proofErr w:type="spellEnd"/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 is not in SCM, 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install </w:t>
      </w:r>
      <w:r>
        <w:rPr>
          <w:rFonts w:ascii="Segoe UI" w:eastAsia="Times New Roman" w:hAnsi="Segoe UI" w:cs="Segoe UI"/>
          <w:color w:val="4F4F4F"/>
          <w:sz w:val="27"/>
          <w:szCs w:val="27"/>
        </w:rPr>
        <w:t xml:space="preserve">it: </w:t>
      </w:r>
    </w:p>
    <w:p w:rsidR="006C6758" w:rsidRPr="00066DB7" w:rsidRDefault="00066DB7" w:rsidP="00066DB7">
      <w:pPr>
        <w:pStyle w:val="ListParagraph"/>
        <w:ind w:left="1440"/>
        <w:rPr>
          <w:rStyle w:val="ImbeddedCode"/>
        </w:rPr>
      </w:pPr>
      <w:proofErr w:type="spellStart"/>
      <w:r>
        <w:rPr>
          <w:rStyle w:val="ImbeddedCode"/>
        </w:rPr>
        <w:t>R</w:t>
      </w:r>
      <w:r w:rsidR="006C6758" w:rsidRPr="00066DB7">
        <w:rPr>
          <w:rStyle w:val="ImbeddedCode"/>
        </w:rPr>
        <w:t>unas</w:t>
      </w:r>
      <w:proofErr w:type="spellEnd"/>
      <w:r w:rsidR="006C6758" w:rsidRPr="00066DB7">
        <w:rPr>
          <w:rStyle w:val="ImbeddedCode"/>
        </w:rPr>
        <w:t xml:space="preserve"> Install.bat as administrator (right </w:t>
      </w:r>
      <w:proofErr w:type="gramStart"/>
      <w:r w:rsidR="006C6758" w:rsidRPr="00066DB7">
        <w:rPr>
          <w:rStyle w:val="ImbeddedCode"/>
        </w:rPr>
        <w:t>click</w:t>
      </w:r>
      <w:proofErr w:type="gramEnd"/>
      <w:r w:rsidR="006C6758" w:rsidRPr="00066DB7">
        <w:rPr>
          <w:rStyle w:val="ImbeddedCode"/>
        </w:rPr>
        <w:t xml:space="preserve"> the bat file and click run as administrator).</w:t>
      </w:r>
    </w:p>
    <w:p w:rsidR="006C6758" w:rsidRDefault="002F6383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noProof/>
          <w:color w:val="4F4F4F"/>
          <w:sz w:val="27"/>
          <w:szCs w:val="2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27.65pt;width:515.95pt;height:94.75pt;z-index:-251658752;mso-wrap-edited:f;mso-wrap-distance-left:14.4pt;mso-wrap-distance-top:7.2pt;mso-wrap-distance-right:14.4pt;mso-wrap-distance-bottom:7.2pt;mso-position-horizontal-relative:margin;mso-position-vertical-relative:line" wrapcoords="-209 -162 -209 20950 -104 21600 21809 21600 21704 162 21600 -162 -209 -162" fillcolor="#ccecff" stroked="f">
            <v:fill angle="-135" focus="100%" type="gradient"/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232188" w:rsidRDefault="00232188" w:rsidP="00232188">
                  <w:pPr>
                    <w:rPr>
                      <w:rFonts w:ascii="Futura Md BT" w:hAnsi="Futura Md BT"/>
                      <w:sz w:val="19"/>
                    </w:rPr>
                  </w:pP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t xml:space="preserve"> </w:t>
                  </w:r>
                  <w:r>
                    <w:rPr>
                      <w:rFonts w:ascii="Futura Md BT" w:hAnsi="Futura Md BT"/>
                      <w:sz w:val="19"/>
                    </w:rPr>
                    <w:t xml:space="preserve">PLEASE READ </w:t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>
                    <w:rPr>
                      <w:rFonts w:ascii="Futura Md BT" w:hAnsi="Futura Md BT"/>
                      <w:sz w:val="19"/>
                    </w:rPr>
                    <w:sym w:font="Wingdings" w:char="F0AD"/>
                  </w:r>
                  <w:r w:rsidRPr="002152E4">
                    <w:rPr>
                      <w:rFonts w:ascii="Futura Md BT" w:hAnsi="Futura Md BT"/>
                      <w:sz w:val="19"/>
                    </w:rPr>
                    <w:t xml:space="preserve"> </w:t>
                  </w:r>
                </w:p>
                <w:p w:rsidR="00232188" w:rsidRDefault="00232188" w:rsidP="00232188">
                  <w:r w:rsidRPr="00232188">
                    <w:rPr>
                      <w:rFonts w:ascii="Futura Md BT" w:hAnsi="Futura Md BT"/>
                      <w:sz w:val="19"/>
                    </w:rPr>
                    <w:t xml:space="preserve">You need to let the MtcOpcAgent.exe be allowed to pass through the firewall. DCOM needs port 135 opened. Let </w:t>
                  </w:r>
                  <w:proofErr w:type="gramStart"/>
                  <w:r w:rsidRPr="00232188">
                    <w:rPr>
                      <w:rFonts w:ascii="Futura Md BT" w:hAnsi="Futura Md BT"/>
                      <w:sz w:val="19"/>
                    </w:rPr>
                    <w:t>MtcOpcAgent.exe ,</w:t>
                  </w:r>
                  <w:proofErr w:type="gramEnd"/>
                  <w:r w:rsidRPr="00232188">
                    <w:rPr>
                      <w:rFonts w:ascii="Futura Md BT" w:hAnsi="Futura Md BT"/>
                      <w:sz w:val="19"/>
                    </w:rPr>
                    <w:t xml:space="preserve"> but </w:t>
                  </w:r>
                  <w:proofErr w:type="spellStart"/>
                  <w:r w:rsidRPr="00232188">
                    <w:rPr>
                      <w:rFonts w:ascii="Futura Md BT" w:hAnsi="Futura Md BT"/>
                      <w:sz w:val="19"/>
                    </w:rPr>
                    <w:t>Runas</w:t>
                  </w:r>
                  <w:proofErr w:type="spellEnd"/>
                  <w:r w:rsidRPr="00232188">
                    <w:rPr>
                      <w:rFonts w:ascii="Futura Md BT" w:hAnsi="Futura Md BT"/>
                      <w:sz w:val="19"/>
                    </w:rPr>
                    <w:t xml:space="preserve"> administrator RunAgent.bat (and respond yes to the Firewall question to allow it through) or follow these directions from Microsoft:</w:t>
                  </w:r>
                </w:p>
              </w:txbxContent>
            </v:textbox>
            <w10:wrap type="square" anchorx="margin"/>
          </v:shape>
        </w:pict>
      </w:r>
    </w:p>
    <w:p w:rsidR="00AF4EA0" w:rsidRDefault="00232188" w:rsidP="004E5EA8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Note: Y</w:t>
      </w:r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ou need to let the MtcOpcAgent.exe be allowed to pass through the firewall. DCOM needs port 135 opened. </w:t>
      </w:r>
      <w:proofErr w:type="gramStart"/>
      <w:r w:rsidR="00AF4EA0">
        <w:rPr>
          <w:rFonts w:ascii="Segoe UI" w:eastAsia="Times New Roman" w:hAnsi="Segoe UI" w:cs="Segoe UI"/>
          <w:color w:val="4F4F4F"/>
          <w:sz w:val="27"/>
          <w:szCs w:val="27"/>
        </w:rPr>
        <w:t>and</w:t>
      </w:r>
      <w:proofErr w:type="gramEnd"/>
      <w:r w:rsidR="006C6758">
        <w:rPr>
          <w:rFonts w:ascii="Segoe UI" w:eastAsia="Times New Roman" w:hAnsi="Segoe UI" w:cs="Segoe UI"/>
          <w:color w:val="4F4F4F"/>
          <w:sz w:val="27"/>
          <w:szCs w:val="27"/>
        </w:rPr>
        <w:t xml:space="preserve"> MtcOpcAgent.exe </w:t>
      </w:r>
      <w:r w:rsidR="00AF4EA0">
        <w:rPr>
          <w:rFonts w:ascii="Segoe UI" w:eastAsia="Times New Roman" w:hAnsi="Segoe UI" w:cs="Segoe UI"/>
          <w:color w:val="4F4F4F"/>
          <w:sz w:val="27"/>
          <w:szCs w:val="27"/>
        </w:rPr>
        <w:t xml:space="preserve"> opened in the firewall.</w:t>
      </w:r>
    </w:p>
    <w:p w:rsidR="00BE454D" w:rsidRDefault="006C6758" w:rsidP="00BE454D">
      <w:pPr>
        <w:pStyle w:val="ListParagraph"/>
        <w:ind w:left="1440"/>
        <w:rPr>
          <w:rStyle w:val="ImbeddedCode"/>
        </w:rPr>
      </w:pPr>
      <w:r w:rsidRPr="00BE454D">
        <w:rPr>
          <w:rStyle w:val="ImbeddedCode"/>
        </w:rPr>
        <w:t xml:space="preserve"> </w:t>
      </w:r>
      <w:proofErr w:type="spellStart"/>
      <w:r w:rsidRPr="00BE454D">
        <w:rPr>
          <w:rStyle w:val="ImbeddedCode"/>
        </w:rPr>
        <w:t>Runas</w:t>
      </w:r>
      <w:proofErr w:type="spellEnd"/>
      <w:r w:rsidRPr="00BE454D">
        <w:rPr>
          <w:rStyle w:val="ImbeddedCode"/>
        </w:rPr>
        <w:t xml:space="preserve"> administrator RunAgent.bat (and respond yes to the Firewall question to allow it through) </w:t>
      </w:r>
    </w:p>
    <w:p w:rsidR="00BE454D" w:rsidRDefault="00BE454D" w:rsidP="00BE454D">
      <w:pPr>
        <w:rPr>
          <w:rStyle w:val="ImbeddedCode"/>
        </w:rPr>
      </w:pPr>
    </w:p>
    <w:p w:rsidR="006C6758" w:rsidRPr="00BE454D" w:rsidRDefault="00BE454D" w:rsidP="00BE454D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  <w:rPr>
          <w:rFonts w:ascii="Segoe UI" w:eastAsia="Times New Roman" w:hAnsi="Segoe UI" w:cs="Segoe UI"/>
          <w:color w:val="4F4F4F"/>
          <w:sz w:val="27"/>
          <w:szCs w:val="27"/>
        </w:rPr>
      </w:pPr>
      <w:r>
        <w:rPr>
          <w:rFonts w:ascii="Segoe UI" w:eastAsia="Times New Roman" w:hAnsi="Segoe UI" w:cs="Segoe UI"/>
          <w:color w:val="4F4F4F"/>
          <w:sz w:val="27"/>
          <w:szCs w:val="27"/>
        </w:rPr>
        <w:t>Or</w:t>
      </w:r>
      <w:r w:rsidR="006C6758" w:rsidRPr="00BE454D">
        <w:rPr>
          <w:rFonts w:ascii="Segoe UI" w:eastAsia="Times New Roman" w:hAnsi="Segoe UI" w:cs="Segoe UI"/>
          <w:color w:val="4F4F4F"/>
          <w:sz w:val="27"/>
          <w:szCs w:val="27"/>
        </w:rPr>
        <w:t xml:space="preserve"> follow these directions from Microsoft:</w:t>
      </w:r>
    </w:p>
    <w:p w:rsidR="00B5460D" w:rsidRDefault="00B5460D" w:rsidP="006C6758">
      <w:pPr>
        <w:adjustRightInd w:val="0"/>
        <w:rPr>
          <w:rFonts w:ascii="Consolas" w:hAnsi="Consolas" w:cs="Consolas"/>
          <w:sz w:val="19"/>
          <w:szCs w:val="19"/>
        </w:rPr>
      </w:pPr>
    </w:p>
    <w:p w:rsidR="006C6758" w:rsidRDefault="000523C2" w:rsidP="006C6758">
      <w:pPr>
        <w:pStyle w:val="Heading3"/>
        <w:shd w:val="clear" w:color="auto" w:fill="FFFFFF"/>
        <w:spacing w:after="243" w:line="303" w:lineRule="atLeast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ab/>
      </w:r>
      <w:r w:rsidR="006C6758">
        <w:rPr>
          <w:rFonts w:ascii="Segoe UI" w:hAnsi="Segoe UI" w:cs="Segoe UI"/>
          <w:color w:val="454545"/>
          <w:sz w:val="20"/>
          <w:szCs w:val="20"/>
        </w:rPr>
        <w:t>To allow a program to communicate through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 w:rsidR="006C6758">
        <w:rPr>
          <w:rStyle w:val="apple-converted-space"/>
          <w:rFonts w:ascii="Segoe UI" w:hAnsi="Segoe UI" w:cs="Segoe UI"/>
          <w:color w:val="454545"/>
          <w:sz w:val="20"/>
        </w:rPr>
        <w:t> </w:t>
      </w:r>
      <w:r w:rsidR="006C6758">
        <w:rPr>
          <w:rFonts w:ascii="Segoe UI" w:hAnsi="Segoe UI" w:cs="Segoe UI"/>
          <w:color w:val="454545"/>
          <w:sz w:val="20"/>
          <w:szCs w:val="20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Style w:val="phrase"/>
          <w:rFonts w:ascii="Segoe UI" w:hAnsi="Segoe UI" w:cs="Segoe UI"/>
          <w:color w:val="454545"/>
          <w:sz w:val="20"/>
          <w:szCs w:val="20"/>
        </w:rPr>
        <w:t>Open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Firewall by clicking the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Start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proofErr w:type="gramStart"/>
      <w:r>
        <w:rPr>
          <w:rStyle w:val="phrase"/>
          <w:rFonts w:ascii="Segoe UI" w:hAnsi="Segoe UI" w:cs="Segoe UI"/>
          <w:color w:val="454545"/>
          <w:sz w:val="20"/>
          <w:szCs w:val="20"/>
        </w:rPr>
        <w:t>button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proofErr w:type="gramEnd"/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44145" cy="144145"/>
            <wp:effectExtent l="19050" t="0" r="8255" b="0"/>
            <wp:docPr id="1" name="Picture 1" descr="Picture of the 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the Start 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clicking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Control Panel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 In the search box, type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serinput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lastRenderedPageBreak/>
        <w:t>In the left pane,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Allow a program or feature through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notlocalizable"/>
          <w:rFonts w:ascii="Segoe UI" w:hAnsi="Segoe UI" w:cs="Segoe UI"/>
          <w:b/>
          <w:bCs/>
          <w:color w:val="454545"/>
          <w:sz w:val="20"/>
          <w:szCs w:val="20"/>
        </w:rPr>
        <w:t>Windows</w:t>
      </w:r>
      <w:r>
        <w:rPr>
          <w:rStyle w:val="apple-converted-space"/>
          <w:rFonts w:ascii="Segoe UI" w:hAnsi="Segoe UI" w:cs="Segoe UI"/>
          <w:b/>
          <w:bCs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Firewall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6C6758" w:rsidRDefault="006C6758" w:rsidP="006C6758">
      <w:pPr>
        <w:shd w:val="clear" w:color="auto" w:fill="FFFFFF"/>
        <w:spacing w:line="303" w:lineRule="atLeast"/>
        <w:ind w:left="600"/>
        <w:rPr>
          <w:rFonts w:ascii="Segoe UI" w:hAnsi="Segoe UI" w:cs="Segoe UI"/>
          <w:color w:val="454545"/>
          <w:sz w:val="20"/>
        </w:rPr>
      </w:pPr>
      <w:r>
        <w:rPr>
          <w:rFonts w:ascii="Segoe UI" w:hAnsi="Segoe UI" w:cs="Segoe UI"/>
          <w:noProof/>
          <w:color w:val="454545"/>
          <w:sz w:val="20"/>
        </w:rPr>
        <w:drawing>
          <wp:inline distT="0" distB="0" distL="0" distR="0">
            <wp:extent cx="2078990" cy="3022600"/>
            <wp:effectExtent l="19050" t="0" r="0" b="0"/>
            <wp:docPr id="2" name="Picture 2" descr="Picture of the left pane of Windows Firewall in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the left pane of Windows Firewall in Control Pane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Left pane of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notlocalizable"/>
          <w:rFonts w:ascii="Segoe UI" w:hAnsi="Segoe UI" w:cs="Segoe UI"/>
          <w:color w:val="454545"/>
          <w:sz w:val="17"/>
          <w:szCs w:val="17"/>
        </w:rPr>
        <w:t>Windows</w:t>
      </w:r>
      <w:r>
        <w:rPr>
          <w:rStyle w:val="apple-converted-space"/>
          <w:rFonts w:ascii="Segoe UI" w:hAnsi="Segoe UI" w:cs="Segoe UI"/>
          <w:color w:val="454545"/>
          <w:sz w:val="17"/>
          <w:szCs w:val="17"/>
        </w:rPr>
        <w:t> </w:t>
      </w:r>
      <w:r>
        <w:rPr>
          <w:rStyle w:val="Caption1"/>
          <w:rFonts w:ascii="Segoe UI" w:hAnsi="Segoe UI" w:cs="Segoe UI"/>
          <w:color w:val="454545"/>
          <w:sz w:val="17"/>
          <w:szCs w:val="17"/>
        </w:rPr>
        <w:t>Firewall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Change settings</w:t>
      </w:r>
      <w:r>
        <w:rPr>
          <w:rFonts w:ascii="Segoe UI" w:hAnsi="Segoe UI" w:cs="Segoe UI"/>
          <w:color w:val="454545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Fonts w:ascii="Segoe UI" w:hAnsi="Segoe UI" w:cs="Segoe UI"/>
          <w:noProof/>
          <w:color w:val="454545"/>
          <w:sz w:val="20"/>
          <w:szCs w:val="20"/>
        </w:rPr>
        <w:drawing>
          <wp:inline distT="0" distB="0" distL="0" distR="0">
            <wp:extent cx="125095" cy="154305"/>
            <wp:effectExtent l="19050" t="0" r="8255" b="0"/>
            <wp:docPr id="3" name="Picture 3" descr="Administrator permission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istrator permission require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hrase"/>
          <w:rFonts w:ascii="Segoe UI" w:hAnsi="Segoe UI" w:cs="Segoe UI"/>
          <w:color w:val="454545"/>
          <w:sz w:val="20"/>
          <w:szCs w:val="20"/>
        </w:rPr>
        <w:t> If you're prompted for an administrator password or confirmation, type the password or provide confirmation.</w:t>
      </w:r>
    </w:p>
    <w:p w:rsidR="006C6758" w:rsidRDefault="006C6758" w:rsidP="006C6758">
      <w:pPr>
        <w:pStyle w:val="para"/>
        <w:numPr>
          <w:ilvl w:val="0"/>
          <w:numId w:val="3"/>
        </w:numPr>
        <w:shd w:val="clear" w:color="auto" w:fill="FFFFFF"/>
        <w:spacing w:before="0" w:beforeAutospacing="0" w:after="227" w:afterAutospacing="0" w:line="303" w:lineRule="atLeast"/>
        <w:ind w:left="600"/>
        <w:rPr>
          <w:rFonts w:ascii="Segoe UI" w:hAnsi="Segoe UI" w:cs="Segoe UI"/>
          <w:color w:val="454545"/>
          <w:sz w:val="20"/>
          <w:szCs w:val="20"/>
        </w:rPr>
      </w:pPr>
      <w:r>
        <w:rPr>
          <w:rFonts w:ascii="Segoe UI" w:hAnsi="Segoe UI" w:cs="Segoe UI"/>
          <w:color w:val="454545"/>
          <w:sz w:val="20"/>
          <w:szCs w:val="20"/>
        </w:rPr>
        <w:t>Select the check box next to the program you want to allow, select the network locations you want to allow communication on, and then click</w:t>
      </w:r>
      <w:r>
        <w:rPr>
          <w:rStyle w:val="apple-converted-space"/>
          <w:rFonts w:ascii="Segoe UI" w:hAnsi="Segoe UI" w:cs="Segoe UI"/>
          <w:color w:val="454545"/>
          <w:sz w:val="20"/>
        </w:rPr>
        <w:t> </w:t>
      </w:r>
      <w:r>
        <w:rPr>
          <w:rStyle w:val="ui"/>
          <w:rFonts w:ascii="Segoe UI" w:hAnsi="Segoe UI" w:cs="Segoe UI"/>
          <w:b/>
          <w:bCs/>
          <w:color w:val="454545"/>
          <w:sz w:val="20"/>
          <w:szCs w:val="20"/>
        </w:rPr>
        <w:t>OK</w:t>
      </w:r>
      <w:r>
        <w:rPr>
          <w:rFonts w:ascii="Segoe UI" w:hAnsi="Segoe UI" w:cs="Segoe UI"/>
          <w:color w:val="454545"/>
          <w:sz w:val="20"/>
          <w:szCs w:val="20"/>
        </w:rPr>
        <w:t>.</w:t>
      </w:r>
    </w:p>
    <w:p w:rsidR="000523C2" w:rsidRDefault="000523C2" w:rsidP="000523C2">
      <w:pPr>
        <w:adjustRightInd w:val="0"/>
        <w:rPr>
          <w:rFonts w:ascii="Consolas" w:hAnsi="Consolas" w:cs="Consolas"/>
          <w:sz w:val="19"/>
          <w:szCs w:val="19"/>
        </w:rPr>
      </w:pPr>
    </w:p>
    <w:p w:rsidR="00E36D11" w:rsidRDefault="00B61896" w:rsidP="00B61896">
      <w:pPr>
        <w:pStyle w:val="ListParagraph"/>
        <w:numPr>
          <w:ilvl w:val="0"/>
          <w:numId w:val="2"/>
        </w:numPr>
        <w:shd w:val="clear" w:color="auto" w:fill="FFFFFF"/>
        <w:autoSpaceDE/>
        <w:autoSpaceDN/>
        <w:spacing w:after="364" w:line="333" w:lineRule="atLeast"/>
        <w:outlineLvl w:val="3"/>
      </w:pPr>
      <w:r>
        <w:t xml:space="preserve">Start the </w:t>
      </w:r>
      <w:proofErr w:type="spellStart"/>
      <w:r>
        <w:t>MtcOpcAgent</w:t>
      </w:r>
      <w:proofErr w:type="spellEnd"/>
      <w:r>
        <w:t xml:space="preserve"> service: double click the service entry and click start</w:t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 w:rsidRPr="00B61896">
        <w:rPr>
          <w:noProof/>
        </w:rPr>
        <w:lastRenderedPageBreak/>
        <w:drawing>
          <wp:inline distT="0" distB="0" distL="0" distR="0">
            <wp:extent cx="40005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</w:p>
    <w:p w:rsidR="00B61896" w:rsidRDefault="00B61896" w:rsidP="00B61896">
      <w:pPr>
        <w:pStyle w:val="ListParagraph"/>
        <w:shd w:val="clear" w:color="auto" w:fill="FFFFFF"/>
        <w:autoSpaceDE/>
        <w:autoSpaceDN/>
        <w:spacing w:after="364" w:line="333" w:lineRule="atLeast"/>
        <w:outlineLvl w:val="3"/>
      </w:pPr>
      <w:r>
        <w:t>Hopefully it has started and there are not problems.</w:t>
      </w:r>
    </w:p>
    <w:sectPr w:rsidR="00B61896" w:rsidSect="002E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530EB"/>
    <w:multiLevelType w:val="multilevel"/>
    <w:tmpl w:val="C8D6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76DEB"/>
    <w:multiLevelType w:val="hybridMultilevel"/>
    <w:tmpl w:val="2708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31DC"/>
    <w:rsid w:val="00051B30"/>
    <w:rsid w:val="000523C2"/>
    <w:rsid w:val="00066DB7"/>
    <w:rsid w:val="00081F99"/>
    <w:rsid w:val="000E135E"/>
    <w:rsid w:val="00156322"/>
    <w:rsid w:val="00163B7B"/>
    <w:rsid w:val="00171464"/>
    <w:rsid w:val="001B1B88"/>
    <w:rsid w:val="001E3D0A"/>
    <w:rsid w:val="001F31DC"/>
    <w:rsid w:val="001F5D8B"/>
    <w:rsid w:val="002077CD"/>
    <w:rsid w:val="00232188"/>
    <w:rsid w:val="00296682"/>
    <w:rsid w:val="002B6E37"/>
    <w:rsid w:val="002E69B3"/>
    <w:rsid w:val="002F6383"/>
    <w:rsid w:val="0038720F"/>
    <w:rsid w:val="003B12DF"/>
    <w:rsid w:val="003D7ED5"/>
    <w:rsid w:val="00443EDC"/>
    <w:rsid w:val="00444EAC"/>
    <w:rsid w:val="004E177B"/>
    <w:rsid w:val="004E3D74"/>
    <w:rsid w:val="004E5EA8"/>
    <w:rsid w:val="0053119D"/>
    <w:rsid w:val="005B3108"/>
    <w:rsid w:val="00652223"/>
    <w:rsid w:val="006C6758"/>
    <w:rsid w:val="00704652"/>
    <w:rsid w:val="00726896"/>
    <w:rsid w:val="00777959"/>
    <w:rsid w:val="00807ECA"/>
    <w:rsid w:val="008231E4"/>
    <w:rsid w:val="00897FFC"/>
    <w:rsid w:val="008A24E5"/>
    <w:rsid w:val="009651B5"/>
    <w:rsid w:val="00967355"/>
    <w:rsid w:val="009E2803"/>
    <w:rsid w:val="00A96A83"/>
    <w:rsid w:val="00AB1FC1"/>
    <w:rsid w:val="00AC49AC"/>
    <w:rsid w:val="00AF1D51"/>
    <w:rsid w:val="00AF4EA0"/>
    <w:rsid w:val="00B2043C"/>
    <w:rsid w:val="00B24911"/>
    <w:rsid w:val="00B5460D"/>
    <w:rsid w:val="00B61896"/>
    <w:rsid w:val="00BE454D"/>
    <w:rsid w:val="00C21974"/>
    <w:rsid w:val="00C92FE2"/>
    <w:rsid w:val="00CA47AA"/>
    <w:rsid w:val="00DF799D"/>
    <w:rsid w:val="00E0764C"/>
    <w:rsid w:val="00E36D11"/>
    <w:rsid w:val="00E574E2"/>
    <w:rsid w:val="00E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paragraph" w:styleId="Heading4">
    <w:name w:val="heading 4"/>
    <w:basedOn w:val="Normal"/>
    <w:link w:val="Heading4Char"/>
    <w:uiPriority w:val="9"/>
    <w:qFormat/>
    <w:rsid w:val="001F31DC"/>
    <w:pPr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31DC"/>
    <w:rPr>
      <w:rFonts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31D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6758"/>
  </w:style>
  <w:style w:type="character" w:customStyle="1" w:styleId="notlocalizable">
    <w:name w:val="notlocalizable"/>
    <w:basedOn w:val="DefaultParagraphFont"/>
    <w:rsid w:val="006C6758"/>
  </w:style>
  <w:style w:type="paragraph" w:customStyle="1" w:styleId="para">
    <w:name w:val="para"/>
    <w:basedOn w:val="Normal"/>
    <w:rsid w:val="006C6758"/>
    <w:pPr>
      <w:autoSpaceDE/>
      <w:autoSpaceDN/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phrase">
    <w:name w:val="phrase"/>
    <w:basedOn w:val="DefaultParagraphFont"/>
    <w:rsid w:val="006C6758"/>
  </w:style>
  <w:style w:type="character" w:customStyle="1" w:styleId="ui">
    <w:name w:val="ui"/>
    <w:basedOn w:val="DefaultParagraphFont"/>
    <w:rsid w:val="006C6758"/>
  </w:style>
  <w:style w:type="character" w:customStyle="1" w:styleId="userinput">
    <w:name w:val="userinput"/>
    <w:basedOn w:val="DefaultParagraphFont"/>
    <w:rsid w:val="006C6758"/>
  </w:style>
  <w:style w:type="character" w:customStyle="1" w:styleId="Caption1">
    <w:name w:val="Caption1"/>
    <w:basedOn w:val="DefaultParagraphFont"/>
    <w:rsid w:val="006C6758"/>
  </w:style>
  <w:style w:type="paragraph" w:styleId="BalloonText">
    <w:name w:val="Balloon Text"/>
    <w:basedOn w:val="Normal"/>
    <w:link w:val="BalloonTextChar"/>
    <w:rsid w:val="006C6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75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8A24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A2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243">
              <w:marLeft w:val="0"/>
              <w:marRight w:val="0"/>
              <w:marTop w:val="0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1463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Michaloski, John L.</cp:lastModifiedBy>
  <cp:revision>28</cp:revision>
  <dcterms:created xsi:type="dcterms:W3CDTF">2012-12-19T14:20:00Z</dcterms:created>
  <dcterms:modified xsi:type="dcterms:W3CDTF">2014-02-28T18:08:00Z</dcterms:modified>
</cp:coreProperties>
</file>