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98F53">
      <w:pPr>
        <w:pStyle w:val="2"/>
        <w:bidi w:val="0"/>
        <w:jc w:val="both"/>
        <w:rPr>
          <w:rFonts w:hint="eastAsia"/>
          <w:lang w:val="en-US" w:eastAsia="zh-CN"/>
        </w:rPr>
      </w:pPr>
    </w:p>
    <w:p w14:paraId="3E8E97A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使用手册</w:t>
      </w:r>
    </w:p>
    <w:p w14:paraId="1555A6F6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插件简介</w:t>
      </w:r>
    </w:p>
    <w:p w14:paraId="19AB779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插件由OpenStageAI开发，目前发布第一个初级测试版本，支持连接C1获取参数，在C1上实时展示Blender内部预览结果，以及光场图片本地保存。由于blender的渲染引擎限制，目前渲染帧数限制在10fps。本插件的开发测试环境为Blend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4.2.1，支持Blender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3.4及以上版本。</w:t>
      </w:r>
    </w:p>
    <w:p w14:paraId="2E22E14B">
      <w:pPr>
        <w:rPr>
          <w:rFonts w:hint="eastAsia"/>
          <w:lang w:val="en-US" w:eastAsia="zh-CN"/>
        </w:rPr>
      </w:pPr>
    </w:p>
    <w:p w14:paraId="2A9A8D61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插件安装</w:t>
      </w:r>
    </w:p>
    <w:p w14:paraId="4264F92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准备工作：</w:t>
      </w:r>
    </w:p>
    <w:p w14:paraId="2AA764D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windows系统（目前暂不支持mac及linux）</w:t>
      </w:r>
    </w:p>
    <w:p w14:paraId="7CF2FF3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Blender </w:t>
      </w:r>
      <w:r>
        <w:rPr>
          <w:rFonts w:hint="eastAsia"/>
          <w:color w:val="FF0000"/>
          <w:lang w:val="en-US" w:eastAsia="zh-CN"/>
        </w:rPr>
        <w:t>3.4及以上</w:t>
      </w:r>
    </w:p>
    <w:p w14:paraId="0D58F7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blender_preview.zip插件安装包（不需解压）</w:t>
      </w:r>
    </w:p>
    <w:p w14:paraId="010AD8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插件安装：</w:t>
      </w:r>
    </w:p>
    <w:p w14:paraId="5F7B5BE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打开Blender，单击左上角Edit（编辑），在弹出栏目选择Preferences（偏好设置）。</w:t>
      </w:r>
    </w:p>
    <w:p w14:paraId="7F42016C"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110740" cy="259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E9BF"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1668780" cy="26746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3BF6">
      <w:pPr>
        <w:numPr>
          <w:numId w:val="0"/>
        </w:numPr>
        <w:ind w:leftChars="0"/>
        <w:jc w:val="both"/>
      </w:pPr>
    </w:p>
    <w:p w14:paraId="675CA0B2">
      <w:pPr>
        <w:numPr>
          <w:numId w:val="0"/>
        </w:numPr>
        <w:ind w:leftChars="0"/>
        <w:jc w:val="both"/>
      </w:pPr>
    </w:p>
    <w:p w14:paraId="0D9E0704">
      <w:pPr>
        <w:numPr>
          <w:numId w:val="0"/>
        </w:numPr>
        <w:ind w:leftChars="0" w:firstLine="42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Blender4.1及以下：</w:t>
      </w:r>
    </w:p>
    <w:p w14:paraId="317DF732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在打开的窗口中，选择Install（安装）</w:t>
      </w:r>
    </w:p>
    <w:p w14:paraId="3067FB22"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444373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4176">
      <w:pPr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在弹出的界面选择插件安装包（zip文件不需解压），点击右下角Install Add-on（安装插件）</w:t>
      </w:r>
    </w:p>
    <w:p w14:paraId="7700BA69">
      <w:pPr>
        <w:numPr>
          <w:numId w:val="0"/>
        </w:numPr>
        <w:jc w:val="center"/>
        <w:rPr>
          <w:rFonts w:hint="eastAsia"/>
          <w:lang w:val="en-US" w:eastAsia="zh-CN"/>
        </w:rPr>
      </w:pPr>
    </w:p>
    <w:p w14:paraId="1C651D1C"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0500" cy="270954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84BD"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右下角提示插件安装成功，在界面中会出现3D View: blender_preview</w:t>
      </w:r>
    </w:p>
    <w:p w14:paraId="5F722D0A"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勾选左侧方框启用插件</w:t>
      </w:r>
    </w:p>
    <w:p w14:paraId="2C49C890">
      <w:pPr>
        <w:numPr>
          <w:numId w:val="0"/>
        </w:numPr>
        <w:ind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第一次插件启用需要在线下载一些依赖，需要连接网络，且会有一段时间的卡顿，等待安装完成即可。提示版本不匹配忽略即可。</w:t>
      </w:r>
    </w:p>
    <w:p w14:paraId="08793D17"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7960" cy="4344670"/>
            <wp:effectExtent l="0" t="0" r="508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3E8"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732020" cy="853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5470"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单击blender右上侧工具栏小箭头打开拓展栏，显示LFD扩展，插件安装成功。</w:t>
      </w:r>
    </w:p>
    <w:p w14:paraId="1A5C4ABF"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506980" cy="37261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55620" cy="30099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B882">
      <w:pPr>
        <w:numPr>
          <w:numId w:val="0"/>
        </w:numPr>
        <w:ind w:leftChars="0" w:firstLine="420" w:firstLineChars="0"/>
        <w:jc w:val="both"/>
      </w:pPr>
    </w:p>
    <w:p w14:paraId="487FF682"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Blender4.2及以上：</w:t>
      </w:r>
    </w:p>
    <w:p w14:paraId="66587BEA"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偏好设置的右上角小箭头中选择从磁盘安装，后续操作相同。在Blender4.2及以上插件安装后会自动启用，需要电脑联网下载依赖，会卡顿一段时间，等待安装完成即可，不需要人为点击箭头。安装完成后检查插件栏目是否有LFD一栏即可。</w:t>
      </w:r>
    </w:p>
    <w:p w14:paraId="4EDF3244"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3040" cy="439547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B007"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3675" cy="1860550"/>
            <wp:effectExtent l="0" t="0" r="1460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77EC">
      <w:pPr>
        <w:numPr>
          <w:numId w:val="0"/>
        </w:numPr>
        <w:ind w:leftChars="0" w:firstLine="420" w:firstLineChars="0"/>
        <w:jc w:val="both"/>
      </w:pPr>
    </w:p>
    <w:p w14:paraId="1F618E78">
      <w:pPr>
        <w:numPr>
          <w:numId w:val="0"/>
        </w:numPr>
        <w:ind w:leftChars="0" w:firstLine="42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注：插件第一次安装后，需要重启Blender方可正常使用。</w:t>
      </w:r>
    </w:p>
    <w:p w14:paraId="446B3841">
      <w:pPr>
        <w:numPr>
          <w:numId w:val="0"/>
        </w:numPr>
        <w:ind w:leftChars="0"/>
        <w:jc w:val="both"/>
      </w:pPr>
    </w:p>
    <w:p w14:paraId="4CD9A02F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插件使用</w:t>
      </w:r>
    </w:p>
    <w:p w14:paraId="0EC80ABF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设备连接：</w:t>
      </w:r>
    </w:p>
    <w:p w14:paraId="2BB85C7D">
      <w:pPr>
        <w:rPr>
          <w:rFonts w:hint="default"/>
          <w:b/>
          <w:bCs/>
          <w:lang w:val="en-US" w:eastAsia="zh-CN"/>
        </w:rPr>
      </w:pPr>
    </w:p>
    <w:p w14:paraId="2758B774">
      <w:pPr>
        <w:ind w:firstLine="420" w:firstLineChars="0"/>
        <w:jc w:val="left"/>
      </w:pPr>
      <w:r>
        <w:rPr>
          <w:rFonts w:hint="eastAsia"/>
          <w:lang w:val="en-US" w:eastAsia="zh-CN"/>
        </w:rPr>
        <w:t>连接显示器，打开OpenStageAI（需保持打开），确保可识别到设备。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522220" cy="52578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4DF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打开blender，切换到LFD插件界面。</w:t>
      </w:r>
    </w:p>
    <w:p w14:paraId="011BAED2">
      <w:pPr>
        <w:ind w:firstLine="420" w:firstLineChars="0"/>
        <w:jc w:val="left"/>
      </w:pPr>
      <w:r>
        <w:drawing>
          <wp:inline distT="0" distB="0" distL="114300" distR="114300">
            <wp:extent cx="2316480" cy="1264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BDDE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单击设备连接，下方会出现连接成功字样。</w:t>
      </w:r>
    </w:p>
    <w:p w14:paraId="72090884">
      <w:pPr>
        <w:ind w:firstLine="420" w:firstLineChars="0"/>
        <w:jc w:val="left"/>
      </w:pPr>
      <w:r>
        <w:drawing>
          <wp:inline distT="0" distB="0" distL="114300" distR="114300">
            <wp:extent cx="1676400" cy="1828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7CD9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若连接失败，检查显示器是否正确显示，检查OpenStageAI软件是否识别到设备，第一次安装需要重启Blender方可正常使用。</w:t>
      </w:r>
    </w:p>
    <w:p w14:paraId="327C57B9">
      <w:pPr>
        <w:ind w:firstLine="420" w:firstLineChars="0"/>
        <w:jc w:val="left"/>
        <w:rPr>
          <w:rFonts w:hint="eastAsia"/>
          <w:lang w:val="en-US" w:eastAsia="zh-CN"/>
        </w:rPr>
      </w:pPr>
    </w:p>
    <w:p w14:paraId="127B8A33"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实时渲染预览：</w:t>
      </w:r>
    </w:p>
    <w:p w14:paraId="16BE4A2A"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 w14:paraId="2CEEB81F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在右侧栏目中，选择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，将分辨率设置为540*960或1440*2560</w:t>
      </w:r>
    </w:p>
    <w:p w14:paraId="0A54E6C7"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322320" cy="64465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FE26"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在设备成功连接后，单击实时渲染预览</w:t>
      </w:r>
    </w:p>
    <w:p w14:paraId="28B7AEBF">
      <w:pPr>
        <w:ind w:firstLine="420" w:firstLineChars="0"/>
        <w:jc w:val="left"/>
      </w:pPr>
      <w:r>
        <w:drawing>
          <wp:inline distT="0" distB="0" distL="114300" distR="114300">
            <wp:extent cx="2209800" cy="23622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78B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在弹出的界面输入显示器的x轴分辨率，单击确定，会自动全屏显示</w:t>
      </w:r>
    </w:p>
    <w:p w14:paraId="65A3023C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（取决于Windows的连接方式，假如主屏的横向分辨率为2560，C1副屏默认在主屏右边，这里就设置2560. 如果不小心显示在主屏上，需要返回blender窗口，摁Esc键取消）</w:t>
      </w:r>
    </w:p>
    <w:p w14:paraId="4A28A1BE">
      <w:pPr>
        <w:ind w:firstLine="420" w:firstLineChars="0"/>
        <w:jc w:val="left"/>
      </w:pPr>
      <w:bookmarkStart w:id="0" w:name="_GoBack"/>
      <w:r>
        <w:drawing>
          <wp:inline distT="0" distB="0" distL="114300" distR="114300">
            <wp:extent cx="3009900" cy="9525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5EA08">
      <w:pPr>
        <w:ind w:firstLine="420" w:firstLineChars="0"/>
        <w:jc w:val="left"/>
      </w:pPr>
      <w:r>
        <w:rPr>
          <w:rFonts w:hint="eastAsia"/>
          <w:lang w:val="en-US" w:eastAsia="zh-CN"/>
        </w:rPr>
        <w:t>在实时渲染屏幕打开后，插件栏将被锁定，窗口将实时展示当前3D视口下活动相机的实时渲染结果。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25040" cy="76962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18E8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由于渲染会造成一定的性能开销，此时操作blender面板会有一定卡顿。</w:t>
      </w:r>
    </w:p>
    <w:p w14:paraId="1D46A8A7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ESC</w:t>
      </w:r>
      <w:r>
        <w:rPr>
          <w:rFonts w:hint="eastAsia"/>
          <w:lang w:val="en-US" w:eastAsia="zh-CN"/>
        </w:rPr>
        <w:t>键会自动退出实时渲染。</w:t>
      </w:r>
    </w:p>
    <w:p w14:paraId="2165DDB0">
      <w:pPr>
        <w:ind w:firstLine="420" w:firstLineChars="0"/>
        <w:jc w:val="left"/>
        <w:rPr>
          <w:rFonts w:hint="eastAsia"/>
          <w:lang w:val="en-US" w:eastAsia="zh-CN"/>
        </w:rPr>
      </w:pPr>
    </w:p>
    <w:p w14:paraId="18C0444B"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保存光场图片：</w:t>
      </w:r>
    </w:p>
    <w:p w14:paraId="2F268D39">
      <w:pPr>
        <w:ind w:firstLine="420" w:firstLineChars="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在屏幕右侧的栏目中选择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 w:val="0"/>
          <w:bCs w:val="0"/>
          <w:lang w:val="en-US" w:eastAsia="zh-CN"/>
        </w:rPr>
        <w:t>，在该界面更改你想要将光场图保存的路径。</w:t>
      </w:r>
    </w:p>
    <w:p w14:paraId="0AC11FEE">
      <w:pPr>
        <w:ind w:firstLine="420" w:firstLineChars="0"/>
        <w:jc w:val="left"/>
      </w:pPr>
      <w:r>
        <w:drawing>
          <wp:inline distT="0" distB="0" distL="114300" distR="114300">
            <wp:extent cx="3360420" cy="67513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16E9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单击保存光场图片，即可保存当前活动相机的png格式图片。（目前仅支持png）</w:t>
      </w:r>
    </w:p>
    <w:p w14:paraId="24D4F418">
      <w:pPr>
        <w:ind w:firstLine="420" w:firstLineChars="0"/>
        <w:jc w:val="left"/>
      </w:pPr>
      <w:r>
        <w:drawing>
          <wp:inline distT="0" distB="0" distL="114300" distR="114300">
            <wp:extent cx="2209800" cy="23622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DF6A">
      <w:pPr>
        <w:ind w:firstLine="420" w:firstLineChars="0"/>
        <w:jc w:val="left"/>
      </w:pPr>
    </w:p>
    <w:p w14:paraId="53424CF8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常见问题</w:t>
      </w:r>
    </w:p>
    <w:p w14:paraId="223EF7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我该如何退出实时预览？</w:t>
      </w:r>
    </w:p>
    <w:p w14:paraId="457AAC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在Blender界面摁Esc键。</w:t>
      </w:r>
    </w:p>
    <w:p w14:paraId="6BCA501D">
      <w:pPr>
        <w:rPr>
          <w:rFonts w:hint="eastAsia"/>
          <w:lang w:val="en-US" w:eastAsia="zh-CN"/>
        </w:rPr>
      </w:pPr>
    </w:p>
    <w:p w14:paraId="7E457A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点击设备连接，显示连接失败。</w:t>
      </w:r>
    </w:p>
    <w:p w14:paraId="6022D5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确保OpenStageAI打开，设备识别到。</w:t>
      </w:r>
    </w:p>
    <w:p w14:paraId="251A3346">
      <w:pPr>
        <w:rPr>
          <w:rFonts w:hint="eastAsia"/>
          <w:lang w:val="en-US" w:eastAsia="zh-CN"/>
        </w:rPr>
      </w:pPr>
    </w:p>
    <w:p w14:paraId="3FDFCF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视角里有一些黑线</w:t>
      </w:r>
    </w:p>
    <w:p w14:paraId="0F229E7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A: 确保相机分辨率设置正确，由于相机渲染有时候会把自身模拟视角的黑框也拍摄进去，可以通过右上角的</w:t>
      </w:r>
      <w:r>
        <w:drawing>
          <wp:inline distT="0" distB="0" distL="114300" distR="114300">
            <wp:extent cx="2903220" cy="190500"/>
            <wp:effectExtent l="0" t="0" r="7620" b="762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隐藏摄像机让其不可见。</w:t>
      </w:r>
    </w:p>
    <w:p w14:paraId="637376FD">
      <w:pPr>
        <w:rPr>
          <w:rFonts w:hint="default"/>
          <w:lang w:val="en-US" w:eastAsia="zh-CN"/>
        </w:rPr>
      </w:pPr>
    </w:p>
    <w:p w14:paraId="023784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选项框变灰，不能点击任何功能。</w:t>
      </w:r>
    </w:p>
    <w:p w14:paraId="713E87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当前实时渲染正在进行，或者视口里没有创建任何的活动摄像机。</w:t>
      </w:r>
    </w:p>
    <w:p w14:paraId="360756D1">
      <w:pPr>
        <w:rPr>
          <w:rFonts w:hint="eastAsia"/>
          <w:lang w:val="en-US" w:eastAsia="zh-CN"/>
        </w:rPr>
      </w:pPr>
    </w:p>
    <w:p w14:paraId="09635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图像显示错屏幕/图像分辨率不正确/图像位置不正确。</w:t>
      </w:r>
    </w:p>
    <w:p w14:paraId="19412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确保输入的显示器x轴值符合逻辑，可以在桌面右键-&gt;显示设置查看当前显示器连接模式。如果上一次全屏显示在了主屏上，下一次调整后显示在副屏上可能会出现分辨率不正确的问题，重新渲染即可。</w:t>
      </w:r>
    </w:p>
    <w:p w14:paraId="1CFA600A">
      <w:pPr>
        <w:rPr>
          <w:rFonts w:hint="default"/>
          <w:lang w:val="en-US" w:eastAsia="zh-CN"/>
        </w:rPr>
      </w:pPr>
    </w:p>
    <w:p w14:paraId="188F06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打开实时渲染后blender变的很卡。</w:t>
      </w:r>
    </w:p>
    <w:p w14:paraId="787E2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由于blender自身的渲染引擎限制，blender中的实时预览会占用一部分计算资源，需要一定配置要求，且在这个版本中FPS被限死为10。</w:t>
      </w:r>
    </w:p>
    <w:p w14:paraId="6F3C381D">
      <w:pPr>
        <w:rPr>
          <w:rFonts w:hint="eastAsia"/>
          <w:lang w:val="en-US" w:eastAsia="zh-CN"/>
        </w:rPr>
      </w:pPr>
    </w:p>
    <w:p w14:paraId="41DF8A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我保存的光场图可以分享给别人吗？</w:t>
      </w:r>
    </w:p>
    <w:p w14:paraId="1CB6A6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由于不同的C1存在一定参数差异，同样的光场图在不同的显示器上可能会有显示差异，导致视觉错误。</w:t>
      </w:r>
    </w:p>
    <w:p w14:paraId="72B539C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786EB0C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</w:p>
    <w:p w14:paraId="0856854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67543C9">
      <w:pPr>
        <w:ind w:firstLine="420" w:firstLineChars="0"/>
        <w:jc w:val="left"/>
        <w:rPr>
          <w:rFonts w:hint="eastAsia"/>
          <w:lang w:val="en-US" w:eastAsia="zh-CN"/>
        </w:rPr>
      </w:pPr>
    </w:p>
    <w:p w14:paraId="7CBA9694">
      <w:pPr>
        <w:ind w:firstLine="420" w:firstLineChars="0"/>
        <w:jc w:val="left"/>
        <w:rPr>
          <w:rFonts w:hint="default"/>
          <w:lang w:val="en-US" w:eastAsia="zh-CN"/>
        </w:rPr>
      </w:pPr>
    </w:p>
    <w:p w14:paraId="2AFD5791">
      <w:pPr>
        <w:ind w:firstLine="420" w:firstLineChars="0"/>
        <w:rPr>
          <w:rFonts w:hint="default"/>
          <w:lang w:val="en-US" w:eastAsia="zh-CN"/>
        </w:rPr>
      </w:pPr>
    </w:p>
    <w:p w14:paraId="52BF9D90">
      <w:pPr>
        <w:rPr>
          <w:rFonts w:hint="default"/>
          <w:lang w:val="en-US" w:eastAsia="zh-CN"/>
        </w:rPr>
      </w:pPr>
    </w:p>
    <w:p w14:paraId="13D6A8FD">
      <w:pPr>
        <w:rPr>
          <w:rFonts w:hint="default"/>
          <w:lang w:val="en-US" w:eastAsia="zh-CN"/>
        </w:rPr>
      </w:pPr>
    </w:p>
    <w:p w14:paraId="2432C9AB">
      <w:pPr>
        <w:rPr>
          <w:rFonts w:hint="default"/>
          <w:lang w:val="en-US" w:eastAsia="zh-CN"/>
        </w:rPr>
      </w:pPr>
    </w:p>
    <w:p w14:paraId="4D667525">
      <w:pPr>
        <w:rPr>
          <w:rFonts w:hint="default"/>
          <w:lang w:val="en-US" w:eastAsia="zh-CN"/>
        </w:rPr>
      </w:pPr>
    </w:p>
    <w:p w14:paraId="611752F7"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4AA78571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C3317"/>
    <w:multiLevelType w:val="singleLevel"/>
    <w:tmpl w:val="830C33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A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2025-01-17T06:10:57Z</dcterms:created>
  <dc:creator>GJQ</dc:creator>
  <cp:lastModifiedBy>。。。。</cp:lastModifiedBy>
  <dcterms:modified xsi:type="dcterms:W3CDTF">2025-01-17T07:36:24Z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eyJoZGlkIjoiNzFmNmNmM2IzNjJlYTYyM2RiNjMxNGU2NWYyMDAwZmYiLCJ1c2VySWQiOiI5MTk1NjY3MDEifQ==</vt:lpwstr>
  </property>
  <property fmtid="{D5CDD505-2E9C-101B-9397-08002B2CF9AE}" pid="4" name="ICV">
    <vt:lpwstr>0177E71A673643EBB439386DF40D3D30_12</vt:lpwstr>
  </property>
</Properties>
</file>