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388" w:type="dxa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200"/>
      </w:tblGrid>
      <w:tr w:rsidR="00511B5C">
        <w:trPr>
          <w:trHeight w:val="340"/>
        </w:trPr>
        <w:tc>
          <w:tcPr>
            <w:tcW w:w="1188" w:type="dxa"/>
            <w:shd w:val="pct40" w:color="auto" w:fill="auto"/>
          </w:tcPr>
          <w:p w:rsidR="00511B5C" w:rsidRDefault="00AE05D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200" w:type="dxa"/>
          </w:tcPr>
          <w:p w:rsidR="00511B5C" w:rsidRDefault="00511B5C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511B5C">
        <w:trPr>
          <w:trHeight w:val="282"/>
        </w:trPr>
        <w:tc>
          <w:tcPr>
            <w:tcW w:w="1188" w:type="dxa"/>
            <w:shd w:val="pct40" w:color="auto" w:fill="auto"/>
          </w:tcPr>
          <w:p w:rsidR="00511B5C" w:rsidRDefault="00AE05D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200" w:type="dxa"/>
          </w:tcPr>
          <w:p w:rsidR="00511B5C" w:rsidRDefault="00511B5C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511B5C">
        <w:trPr>
          <w:trHeight w:val="277"/>
        </w:trPr>
        <w:tc>
          <w:tcPr>
            <w:tcW w:w="1188" w:type="dxa"/>
            <w:shd w:val="pct40" w:color="auto" w:fill="auto"/>
          </w:tcPr>
          <w:p w:rsidR="00511B5C" w:rsidRDefault="00AE05D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200" w:type="dxa"/>
          </w:tcPr>
          <w:p w:rsidR="00511B5C" w:rsidRDefault="00511B5C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511B5C" w:rsidRDefault="00511B5C">
      <w:pPr>
        <w:ind w:firstLine="0"/>
        <w:jc w:val="center"/>
        <w:rPr>
          <w:b/>
          <w:sz w:val="28"/>
        </w:rPr>
      </w:pPr>
    </w:p>
    <w:p w:rsidR="00511B5C" w:rsidRDefault="00511B5C">
      <w:pPr>
        <w:ind w:firstLine="0"/>
        <w:jc w:val="center"/>
        <w:rPr>
          <w:b/>
          <w:sz w:val="28"/>
        </w:rPr>
      </w:pPr>
    </w:p>
    <w:p w:rsidR="00511B5C" w:rsidRDefault="00AE05D4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项目开发计划书</w:t>
      </w:r>
    </w:p>
    <w:p w:rsidR="00511B5C" w:rsidRDefault="00511B5C">
      <w:pPr>
        <w:ind w:firstLine="0"/>
        <w:jc w:val="center"/>
      </w:pPr>
    </w:p>
    <w:p w:rsidR="00511B5C" w:rsidRDefault="00511B5C">
      <w:pPr>
        <w:ind w:firstLine="0"/>
        <w:jc w:val="center"/>
      </w:pPr>
    </w:p>
    <w:p w:rsidR="00511B5C" w:rsidRDefault="00511B5C">
      <w:pPr>
        <w:ind w:firstLine="0"/>
        <w:jc w:val="center"/>
      </w:pPr>
    </w:p>
    <w:p w:rsidR="00511B5C" w:rsidRDefault="00511B5C">
      <w:pPr>
        <w:ind w:firstLine="0"/>
        <w:jc w:val="center"/>
      </w:pPr>
    </w:p>
    <w:p w:rsidR="00511B5C" w:rsidRDefault="00511B5C">
      <w:pPr>
        <w:ind w:firstLine="0"/>
        <w:jc w:val="center"/>
      </w:pPr>
    </w:p>
    <w:p w:rsidR="00511B5C" w:rsidRDefault="00511B5C">
      <w:pPr>
        <w:ind w:firstLine="0"/>
        <w:jc w:val="center"/>
      </w:pPr>
    </w:p>
    <w:p w:rsidR="00511B5C" w:rsidRDefault="00AE05D4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511B5C" w:rsidRDefault="00511B5C">
      <w:pPr>
        <w:ind w:firstLine="0"/>
        <w:jc w:val="center"/>
      </w:pPr>
    </w:p>
    <w:p w:rsidR="00511B5C" w:rsidRDefault="00511B5C">
      <w:pPr>
        <w:ind w:firstLine="0"/>
        <w:jc w:val="center"/>
      </w:pPr>
    </w:p>
    <w:p w:rsidR="00511B5C" w:rsidRDefault="00AE05D4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b/>
          <w:bCs/>
          <w:u w:val="single"/>
        </w:rPr>
        <w:t xml:space="preserve">_ </w:t>
      </w:r>
      <w:r>
        <w:rPr>
          <w:rFonts w:hint="eastAsia"/>
          <w:b/>
          <w:bCs/>
          <w:u w:val="single"/>
        </w:rPr>
        <w:t>数据库</w:t>
      </w:r>
      <w:r>
        <w:rPr>
          <w:b/>
          <w:bCs/>
          <w:u w:val="single"/>
        </w:rPr>
        <w:t>管理系统</w:t>
      </w:r>
      <w:r>
        <w:rPr>
          <w:b/>
          <w:bCs/>
          <w:u w:val="single"/>
        </w:rPr>
        <w:t xml:space="preserve">   </w:t>
      </w:r>
    </w:p>
    <w:p w:rsidR="00511B5C" w:rsidRDefault="00511B5C">
      <w:pPr>
        <w:ind w:left="2160" w:firstLine="0"/>
        <w:rPr>
          <w:u w:val="single"/>
        </w:rPr>
      </w:pPr>
    </w:p>
    <w:p w:rsidR="00511B5C" w:rsidRDefault="00AE05D4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</w:t>
      </w:r>
      <w:r>
        <w:rPr>
          <w:rFonts w:hint="eastAsia"/>
          <w:b/>
          <w:bCs/>
          <w:color w:val="333399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</w:t>
      </w:r>
    </w:p>
    <w:p w:rsidR="00511B5C" w:rsidRDefault="00511B5C">
      <w:pPr>
        <w:ind w:left="2160" w:firstLine="0"/>
        <w:rPr>
          <w:u w:val="single"/>
        </w:rPr>
      </w:pPr>
    </w:p>
    <w:p w:rsidR="00511B5C" w:rsidRDefault="00AE05D4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胡杨</w:t>
      </w:r>
      <w:r>
        <w:rPr>
          <w:rFonts w:hint="eastAsia"/>
          <w:b/>
          <w:bCs/>
          <w:u w:val="single"/>
        </w:rPr>
        <w:t xml:space="preserve">     </w:t>
      </w:r>
      <w:r w:rsidR="00686F77"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</w:t>
      </w:r>
    </w:p>
    <w:p w:rsidR="00511B5C" w:rsidRDefault="00511B5C">
      <w:pPr>
        <w:ind w:left="2160" w:firstLine="0"/>
        <w:rPr>
          <w:u w:val="single"/>
        </w:rPr>
      </w:pPr>
    </w:p>
    <w:p w:rsidR="00511B5C" w:rsidRDefault="00AE05D4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201</w:t>
      </w:r>
      <w:r>
        <w:rPr>
          <w:rFonts w:hint="eastAsia"/>
          <w:b/>
          <w:bCs/>
          <w:u w:val="single"/>
        </w:rPr>
        <w:t>8-11-08</w:t>
      </w:r>
      <w:r>
        <w:rPr>
          <w:rFonts w:hint="eastAsia"/>
          <w:b/>
          <w:bCs/>
          <w:u w:val="single"/>
        </w:rPr>
        <w:t xml:space="preserve"> </w:t>
      </w:r>
      <w:r w:rsidR="00686F77"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</w:t>
      </w:r>
    </w:p>
    <w:p w:rsidR="00511B5C" w:rsidRDefault="00511B5C">
      <w:pPr>
        <w:ind w:left="2160" w:firstLine="0"/>
        <w:rPr>
          <w:u w:val="single"/>
        </w:rPr>
      </w:pPr>
    </w:p>
    <w:p w:rsidR="00511B5C" w:rsidRDefault="00AE05D4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  </w:t>
      </w:r>
      <w:r>
        <w:rPr>
          <w:rFonts w:hint="eastAsia"/>
          <w:b/>
          <w:bCs/>
          <w:u w:val="single"/>
        </w:rPr>
        <w:t>白思亮</w:t>
      </w:r>
      <w:r w:rsidR="00686F77"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</w:t>
      </w:r>
    </w:p>
    <w:p w:rsidR="00511B5C" w:rsidRDefault="00511B5C">
      <w:pPr>
        <w:ind w:left="2160" w:firstLine="0"/>
        <w:rPr>
          <w:u w:val="single"/>
        </w:rPr>
      </w:pPr>
    </w:p>
    <w:p w:rsidR="00511B5C" w:rsidRDefault="00AE05D4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/>
          <w:bCs/>
          <w:u w:val="single"/>
        </w:rPr>
        <w:t>2018-11-27</w:t>
      </w:r>
      <w:r w:rsidR="00686F77"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</w:p>
    <w:p w:rsidR="00511B5C" w:rsidRDefault="00511B5C">
      <w:pPr>
        <w:ind w:left="2160" w:firstLine="0"/>
        <w:rPr>
          <w:u w:val="single"/>
        </w:rPr>
      </w:pPr>
    </w:p>
    <w:p w:rsidR="00511B5C" w:rsidRDefault="00511B5C">
      <w:pPr>
        <w:ind w:left="2160" w:firstLine="0"/>
        <w:rPr>
          <w:u w:val="single"/>
        </w:rPr>
      </w:pPr>
    </w:p>
    <w:p w:rsidR="00511B5C" w:rsidRDefault="00511B5C">
      <w:pPr>
        <w:ind w:left="2160" w:firstLine="0"/>
        <w:rPr>
          <w:u w:val="single"/>
        </w:rPr>
      </w:pPr>
    </w:p>
    <w:p w:rsidR="00511B5C" w:rsidRDefault="00511B5C">
      <w:pPr>
        <w:ind w:left="2160" w:firstLine="0"/>
        <w:rPr>
          <w:u w:val="single"/>
        </w:rPr>
      </w:pPr>
    </w:p>
    <w:p w:rsidR="00511B5C" w:rsidRDefault="00511B5C">
      <w:pPr>
        <w:ind w:left="2160" w:firstLine="0"/>
        <w:rPr>
          <w:u w:val="single"/>
        </w:rPr>
      </w:pPr>
    </w:p>
    <w:p w:rsidR="00511B5C" w:rsidRDefault="00511B5C">
      <w:pPr>
        <w:jc w:val="center"/>
      </w:pPr>
    </w:p>
    <w:p w:rsidR="00511B5C" w:rsidRDefault="00AE05D4">
      <w:pPr>
        <w:jc w:val="center"/>
        <w:rPr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sz w:val="28"/>
          <w:szCs w:val="28"/>
        </w:rPr>
        <w:lastRenderedPageBreak/>
        <w:t>历史修改记录</w:t>
      </w:r>
    </w:p>
    <w:tbl>
      <w:tblPr>
        <w:tblW w:w="7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4"/>
        <w:gridCol w:w="2588"/>
        <w:gridCol w:w="1548"/>
      </w:tblGrid>
      <w:tr w:rsidR="00511B5C">
        <w:tc>
          <w:tcPr>
            <w:tcW w:w="1440" w:type="dxa"/>
            <w:shd w:val="pct40" w:color="auto" w:fill="auto"/>
          </w:tcPr>
          <w:p w:rsidR="00511B5C" w:rsidRDefault="00AE05D4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344" w:type="dxa"/>
            <w:shd w:val="pct40" w:color="auto" w:fill="auto"/>
          </w:tcPr>
          <w:p w:rsidR="00511B5C" w:rsidRDefault="00AE05D4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2588" w:type="dxa"/>
            <w:shd w:val="pct40" w:color="auto" w:fill="auto"/>
          </w:tcPr>
          <w:p w:rsidR="00511B5C" w:rsidRDefault="00AE05D4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1548" w:type="dxa"/>
            <w:shd w:val="pct40" w:color="auto" w:fill="auto"/>
          </w:tcPr>
          <w:p w:rsidR="00511B5C" w:rsidRDefault="00AE05D4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日期</w:t>
            </w:r>
          </w:p>
        </w:tc>
      </w:tr>
      <w:tr w:rsidR="00511B5C">
        <w:tc>
          <w:tcPr>
            <w:tcW w:w="1440" w:type="dxa"/>
          </w:tcPr>
          <w:p w:rsidR="00511B5C" w:rsidRDefault="00AE05D4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2344" w:type="dxa"/>
          </w:tcPr>
          <w:p w:rsidR="00511B5C" w:rsidRDefault="00AE05D4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胡杨</w:t>
            </w:r>
            <w:r>
              <w:rPr>
                <w:rFonts w:ascii="宋体" w:hAnsi="宋体" w:hint="eastAsia"/>
                <w:szCs w:val="24"/>
              </w:rPr>
              <w:t>/2018-11-08</w:t>
            </w:r>
          </w:p>
        </w:tc>
        <w:tc>
          <w:tcPr>
            <w:tcW w:w="258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511B5C">
        <w:tc>
          <w:tcPr>
            <w:tcW w:w="1440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344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58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511B5C">
        <w:tc>
          <w:tcPr>
            <w:tcW w:w="1440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344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58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511B5C">
        <w:tc>
          <w:tcPr>
            <w:tcW w:w="1440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344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258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511B5C" w:rsidRDefault="00511B5C">
            <w:pPr>
              <w:ind w:firstLine="0"/>
              <w:rPr>
                <w:rFonts w:ascii="宋体" w:hAnsi="宋体"/>
                <w:szCs w:val="24"/>
              </w:rPr>
            </w:pPr>
          </w:p>
        </w:tc>
      </w:tr>
    </w:tbl>
    <w:p w:rsidR="00511B5C" w:rsidRDefault="00AE05D4">
      <w:pPr>
        <w:pStyle w:val="a6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eastAsia="幼圆"/>
          <w:b/>
          <w:sz w:val="32"/>
        </w:rPr>
        <w:br w:type="page"/>
      </w:r>
      <w:bookmarkStart w:id="0" w:name="_Toc385797427"/>
      <w:r>
        <w:rPr>
          <w:rFonts w:hint="eastAsia"/>
          <w:b/>
          <w:szCs w:val="24"/>
        </w:rPr>
        <w:lastRenderedPageBreak/>
        <w:t>项目</w:t>
      </w:r>
      <w:r>
        <w:rPr>
          <w:rFonts w:hint="eastAsia"/>
          <w:b/>
        </w:rPr>
        <w:t>介绍</w:t>
      </w:r>
      <w:bookmarkEnd w:id="0"/>
    </w:p>
    <w:p w:rsidR="00511B5C" w:rsidRDefault="00AE05D4">
      <w:pPr>
        <w:numPr>
          <w:ilvl w:val="1"/>
          <w:numId w:val="1"/>
        </w:numPr>
        <w:spacing w:line="480" w:lineRule="auto"/>
        <w:outlineLvl w:val="1"/>
        <w:rPr>
          <w:b/>
        </w:rPr>
      </w:pPr>
      <w:bookmarkStart w:id="1" w:name="_Toc385797428"/>
      <w:r>
        <w:rPr>
          <w:rFonts w:hint="eastAsia"/>
          <w:b/>
        </w:rPr>
        <w:t>业务背景</w:t>
      </w:r>
      <w:bookmarkEnd w:id="1"/>
    </w:p>
    <w:p w:rsidR="00511B5C" w:rsidRDefault="00AE05D4">
      <w:pPr>
        <w:pStyle w:val="Default"/>
        <w:ind w:left="425" w:firstLineChars="200" w:firstLine="480"/>
        <w:rPr>
          <w:rFonts w:ascii="Times New Roman" w:cs="Times New Roman"/>
          <w:color w:val="auto"/>
          <w:kern w:val="2"/>
          <w:szCs w:val="20"/>
        </w:rPr>
      </w:pPr>
      <w:r>
        <w:rPr>
          <w:rFonts w:ascii="Times New Roman" w:cs="Times New Roman"/>
          <w:color w:val="auto"/>
          <w:kern w:val="2"/>
          <w:szCs w:val="20"/>
        </w:rPr>
        <w:t>数据库管理系统</w:t>
      </w:r>
      <w:r>
        <w:rPr>
          <w:rFonts w:ascii="Times New Roman" w:cs="Times New Roman"/>
          <w:color w:val="auto"/>
          <w:kern w:val="2"/>
          <w:szCs w:val="20"/>
        </w:rPr>
        <w:t>(Database Management System)</w:t>
      </w:r>
      <w:r>
        <w:rPr>
          <w:rFonts w:ascii="Times New Roman" w:cs="Times New Roman" w:hint="eastAsia"/>
          <w:color w:val="auto"/>
          <w:kern w:val="2"/>
          <w:szCs w:val="20"/>
        </w:rPr>
        <w:t>是一种操纵和管理数据库的大型软件，用于建立、使用和维护数据库，简称</w:t>
      </w:r>
      <w:r>
        <w:rPr>
          <w:rFonts w:ascii="Times New Roman" w:cs="Times New Roman"/>
          <w:color w:val="auto"/>
          <w:kern w:val="2"/>
          <w:szCs w:val="20"/>
        </w:rPr>
        <w:t>DBMS</w:t>
      </w:r>
      <w:r>
        <w:rPr>
          <w:rFonts w:ascii="Times New Roman" w:cs="Times New Roman" w:hint="eastAsia"/>
          <w:color w:val="auto"/>
          <w:kern w:val="2"/>
          <w:szCs w:val="20"/>
        </w:rPr>
        <w:t>。它对数据库进行统一的管理和控制，以保证数据库的安全性和完整性。用户通过</w:t>
      </w:r>
      <w:r>
        <w:rPr>
          <w:rFonts w:ascii="Times New Roman" w:cs="Times New Roman"/>
          <w:color w:val="auto"/>
          <w:kern w:val="2"/>
          <w:szCs w:val="20"/>
        </w:rPr>
        <w:t>DBMS</w:t>
      </w:r>
      <w:r>
        <w:rPr>
          <w:rFonts w:ascii="Times New Roman" w:cs="Times New Roman" w:hint="eastAsia"/>
          <w:color w:val="auto"/>
          <w:kern w:val="2"/>
          <w:szCs w:val="20"/>
        </w:rPr>
        <w:t>访问数据库中的数据，数据库管理员也通过</w:t>
      </w:r>
      <w:r>
        <w:rPr>
          <w:rFonts w:ascii="Times New Roman" w:cs="Times New Roman"/>
          <w:color w:val="auto"/>
          <w:kern w:val="2"/>
          <w:szCs w:val="20"/>
        </w:rPr>
        <w:t>DBMS</w:t>
      </w:r>
      <w:r>
        <w:rPr>
          <w:rFonts w:ascii="Times New Roman" w:cs="Times New Roman" w:hint="eastAsia"/>
          <w:color w:val="auto"/>
          <w:kern w:val="2"/>
          <w:szCs w:val="20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color w:val="auto"/>
          <w:kern w:val="2"/>
          <w:szCs w:val="20"/>
        </w:rPr>
        <w:t>DBMS</w:t>
      </w:r>
      <w:r>
        <w:rPr>
          <w:rFonts w:ascii="Times New Roman" w:cs="Times New Roman" w:hint="eastAsia"/>
          <w:color w:val="auto"/>
          <w:kern w:val="2"/>
          <w:szCs w:val="20"/>
        </w:rPr>
        <w:t>提供数据定义语言</w:t>
      </w:r>
      <w:r>
        <w:rPr>
          <w:rFonts w:ascii="Times New Roman" w:cs="Times New Roman"/>
          <w:color w:val="auto"/>
          <w:kern w:val="2"/>
          <w:szCs w:val="20"/>
        </w:rPr>
        <w:t>DDL</w:t>
      </w:r>
      <w:r>
        <w:rPr>
          <w:rFonts w:ascii="Times New Roman" w:cs="Times New Roman" w:hint="eastAsia"/>
          <w:color w:val="auto"/>
          <w:kern w:val="2"/>
          <w:szCs w:val="20"/>
        </w:rPr>
        <w:t>（</w:t>
      </w:r>
      <w:r>
        <w:rPr>
          <w:rFonts w:ascii="Times New Roman" w:cs="Times New Roman"/>
          <w:color w:val="auto"/>
          <w:kern w:val="2"/>
          <w:szCs w:val="20"/>
        </w:rPr>
        <w:t>Data</w:t>
      </w:r>
      <w:r>
        <w:rPr>
          <w:rFonts w:ascii="Times New Roman" w:cs="Times New Roman"/>
          <w:color w:val="auto"/>
          <w:kern w:val="2"/>
          <w:szCs w:val="20"/>
        </w:rPr>
        <w:t xml:space="preserve"> Definition Language</w:t>
      </w:r>
      <w:r>
        <w:rPr>
          <w:rFonts w:ascii="Times New Roman" w:cs="Times New Roman" w:hint="eastAsia"/>
          <w:color w:val="auto"/>
          <w:kern w:val="2"/>
          <w:szCs w:val="20"/>
        </w:rPr>
        <w:t>）和数据操作语言</w:t>
      </w:r>
      <w:r>
        <w:rPr>
          <w:rFonts w:ascii="Times New Roman" w:cs="Times New Roman"/>
          <w:color w:val="auto"/>
          <w:kern w:val="2"/>
          <w:szCs w:val="20"/>
        </w:rPr>
        <w:t>DML</w:t>
      </w:r>
      <w:r>
        <w:rPr>
          <w:rFonts w:ascii="Times New Roman" w:cs="Times New Roman" w:hint="eastAsia"/>
          <w:color w:val="auto"/>
          <w:kern w:val="2"/>
          <w:szCs w:val="20"/>
        </w:rPr>
        <w:t>（</w:t>
      </w:r>
      <w:r>
        <w:rPr>
          <w:rFonts w:ascii="Times New Roman" w:cs="Times New Roman"/>
          <w:color w:val="auto"/>
          <w:kern w:val="2"/>
          <w:szCs w:val="20"/>
        </w:rPr>
        <w:t>Data Manipulation Language</w:t>
      </w:r>
      <w:r>
        <w:rPr>
          <w:rFonts w:ascii="Times New Roman" w:cs="Times New Roman" w:hint="eastAsia"/>
          <w:color w:val="auto"/>
          <w:kern w:val="2"/>
          <w:szCs w:val="20"/>
        </w:rPr>
        <w:t>），供用户定义数据库的模式结构与权限约束，实现对数据的追加、删除等操作。</w:t>
      </w:r>
    </w:p>
    <w:p w:rsidR="00511B5C" w:rsidRDefault="00AE05D4">
      <w:pPr>
        <w:numPr>
          <w:ilvl w:val="1"/>
          <w:numId w:val="1"/>
        </w:numPr>
        <w:spacing w:line="480" w:lineRule="auto"/>
        <w:outlineLvl w:val="1"/>
        <w:rPr>
          <w:b/>
        </w:rPr>
      </w:pPr>
      <w:bookmarkStart w:id="2" w:name="_Toc385797429"/>
      <w:r>
        <w:rPr>
          <w:rFonts w:hint="eastAsia"/>
          <w:b/>
        </w:rPr>
        <w:t>技术背景</w:t>
      </w:r>
      <w:bookmarkStart w:id="3" w:name="_Toc78356062"/>
      <w:bookmarkEnd w:id="2"/>
    </w:p>
    <w:p w:rsidR="00511B5C" w:rsidRDefault="00AE05D4">
      <w:pPr>
        <w:pStyle w:val="Default"/>
        <w:spacing w:before="2"/>
        <w:ind w:leftChars="175" w:left="420" w:right="1175" w:firstLineChars="50" w:firstLine="120"/>
        <w:jc w:val="both"/>
        <w:rPr>
          <w:rFonts w:ascii="Times New Roman" w:cs="Times New Roman"/>
          <w:color w:val="auto"/>
          <w:kern w:val="2"/>
          <w:szCs w:val="20"/>
        </w:rPr>
      </w:pPr>
      <w:r>
        <w:rPr>
          <w:rFonts w:ascii="Times New Roman" w:cs="Times New Roman"/>
          <w:color w:val="auto"/>
          <w:kern w:val="2"/>
          <w:szCs w:val="20"/>
        </w:rPr>
        <w:t>掌握</w:t>
      </w:r>
      <w:r>
        <w:rPr>
          <w:rFonts w:ascii="Times New Roman" w:cs="Times New Roman"/>
          <w:color w:val="auto"/>
          <w:kern w:val="2"/>
          <w:szCs w:val="20"/>
        </w:rPr>
        <w:t>C++</w:t>
      </w:r>
      <w:r>
        <w:rPr>
          <w:rFonts w:ascii="Times New Roman" w:cs="Times New Roman" w:hint="eastAsia"/>
          <w:color w:val="auto"/>
          <w:kern w:val="2"/>
          <w:szCs w:val="20"/>
        </w:rPr>
        <w:t>开发工具和集成开发环境</w:t>
      </w:r>
      <w:r>
        <w:rPr>
          <w:rFonts w:ascii="Times New Roman" w:cs="Times New Roman"/>
          <w:color w:val="auto"/>
          <w:kern w:val="2"/>
          <w:szCs w:val="20"/>
        </w:rPr>
        <w:t>.</w:t>
      </w:r>
      <w:r>
        <w:rPr>
          <w:rFonts w:ascii="Times New Roman" w:cs="Times New Roman" w:hint="eastAsia"/>
          <w:color w:val="auto"/>
          <w:kern w:val="2"/>
          <w:szCs w:val="20"/>
        </w:rPr>
        <w:t>掌握</w:t>
      </w:r>
      <w:r>
        <w:rPr>
          <w:rFonts w:ascii="Times New Roman" w:cs="Times New Roman"/>
          <w:color w:val="auto"/>
          <w:kern w:val="2"/>
          <w:szCs w:val="20"/>
        </w:rPr>
        <w:t>C</w:t>
      </w:r>
      <w:r w:rsidR="00686F77">
        <w:rPr>
          <w:rFonts w:ascii="Times New Roman" w:cs="Times New Roman" w:hint="eastAsia"/>
          <w:color w:val="auto"/>
          <w:kern w:val="2"/>
          <w:szCs w:val="20"/>
        </w:rPr>
        <w:t>#</w:t>
      </w:r>
      <w:r>
        <w:rPr>
          <w:rFonts w:ascii="Times New Roman" w:cs="Times New Roman" w:hint="eastAsia"/>
          <w:color w:val="auto"/>
          <w:kern w:val="2"/>
          <w:szCs w:val="20"/>
        </w:rPr>
        <w:t>面向对象的编程。理解</w:t>
      </w:r>
      <w:r w:rsidR="00686F77">
        <w:rPr>
          <w:rFonts w:ascii="Times New Roman" w:cs="Times New Roman" w:hint="eastAsia"/>
          <w:color w:val="auto"/>
          <w:kern w:val="2"/>
          <w:szCs w:val="20"/>
        </w:rPr>
        <w:t>WPF</w:t>
      </w:r>
      <w:r>
        <w:rPr>
          <w:rFonts w:ascii="Times New Roman" w:cs="Times New Roman" w:hint="eastAsia"/>
          <w:color w:val="auto"/>
          <w:kern w:val="2"/>
          <w:szCs w:val="20"/>
        </w:rPr>
        <w:t>，重点理解</w:t>
      </w:r>
      <w:r w:rsidR="00686F77">
        <w:rPr>
          <w:rFonts w:ascii="Times New Roman" w:cs="Times New Roman"/>
          <w:color w:val="auto"/>
          <w:kern w:val="2"/>
          <w:szCs w:val="20"/>
        </w:rPr>
        <w:t>XAML</w:t>
      </w:r>
      <w:bookmarkStart w:id="4" w:name="_GoBack"/>
      <w:bookmarkEnd w:id="4"/>
      <w:r>
        <w:rPr>
          <w:rFonts w:ascii="Times New Roman" w:cs="Times New Roman" w:hint="eastAsia"/>
          <w:color w:val="auto"/>
          <w:kern w:val="2"/>
          <w:szCs w:val="20"/>
        </w:rPr>
        <w:t>对话框编程、常用控件编程、表格控件、树型控件、编辑与树视图、标准窗体等。掌握数据库管理系统的</w:t>
      </w:r>
      <w:r>
        <w:rPr>
          <w:rFonts w:ascii="Times New Roman" w:cs="Times New Roman"/>
          <w:color w:val="auto"/>
          <w:kern w:val="2"/>
          <w:szCs w:val="20"/>
        </w:rPr>
        <w:t>DDL</w:t>
      </w:r>
      <w:r>
        <w:rPr>
          <w:rFonts w:ascii="Times New Roman" w:cs="Times New Roman" w:hint="eastAsia"/>
          <w:color w:val="auto"/>
          <w:kern w:val="2"/>
          <w:szCs w:val="20"/>
        </w:rPr>
        <w:t>、</w:t>
      </w:r>
      <w:r>
        <w:rPr>
          <w:rFonts w:ascii="Times New Roman" w:cs="Times New Roman"/>
          <w:color w:val="auto"/>
          <w:kern w:val="2"/>
          <w:szCs w:val="20"/>
        </w:rPr>
        <w:t>DML</w:t>
      </w:r>
      <w:r>
        <w:rPr>
          <w:rFonts w:ascii="Times New Roman" w:cs="Times New Roman" w:hint="eastAsia"/>
          <w:color w:val="auto"/>
          <w:kern w:val="2"/>
          <w:szCs w:val="20"/>
        </w:rPr>
        <w:t>和</w:t>
      </w:r>
      <w:r>
        <w:rPr>
          <w:rFonts w:ascii="Times New Roman" w:cs="Times New Roman"/>
          <w:color w:val="auto"/>
          <w:kern w:val="2"/>
          <w:szCs w:val="20"/>
        </w:rPr>
        <w:t>DCL</w:t>
      </w:r>
      <w:r>
        <w:rPr>
          <w:rFonts w:ascii="Times New Roman" w:cs="Times New Roman" w:hint="eastAsia"/>
          <w:color w:val="auto"/>
          <w:kern w:val="2"/>
          <w:szCs w:val="20"/>
        </w:rPr>
        <w:t>功能。掌握操作系统概念，进程和线程操作。</w:t>
      </w:r>
    </w:p>
    <w:p w:rsidR="00511B5C" w:rsidRDefault="00AE05D4">
      <w:pPr>
        <w:pStyle w:val="a6"/>
        <w:numPr>
          <w:ilvl w:val="0"/>
          <w:numId w:val="1"/>
        </w:numPr>
        <w:spacing w:line="480" w:lineRule="auto"/>
        <w:ind w:firstLineChars="0"/>
        <w:outlineLvl w:val="1"/>
        <w:rPr>
          <w:b/>
        </w:rPr>
      </w:pPr>
      <w:bookmarkStart w:id="5" w:name="_Toc385797430"/>
      <w:bookmarkStart w:id="6" w:name="_Toc78356073"/>
      <w:bookmarkEnd w:id="3"/>
      <w:r>
        <w:rPr>
          <w:rFonts w:hint="eastAsia"/>
          <w:b/>
        </w:rPr>
        <w:t>交付和</w:t>
      </w:r>
      <w:r>
        <w:rPr>
          <w:b/>
        </w:rPr>
        <w:t>验收标准</w:t>
      </w:r>
      <w:bookmarkEnd w:id="5"/>
    </w:p>
    <w:p w:rsidR="00511B5C" w:rsidRDefault="00AE05D4">
      <w:pPr>
        <w:pStyle w:val="a6"/>
        <w:spacing w:line="480" w:lineRule="auto"/>
        <w:ind w:left="425" w:firstLineChars="0" w:firstLine="0"/>
        <w:outlineLvl w:val="1"/>
      </w:pPr>
      <w:r>
        <w:rPr>
          <w:rFonts w:hint="eastAsia"/>
        </w:rPr>
        <w:t>交付物有如下</w:t>
      </w:r>
      <w:r>
        <w:t>几项：</w:t>
      </w:r>
    </w:p>
    <w:p w:rsidR="00511B5C" w:rsidRDefault="00AE05D4">
      <w:pPr>
        <w:pStyle w:val="a6"/>
        <w:numPr>
          <w:ilvl w:val="0"/>
          <w:numId w:val="2"/>
        </w:numPr>
        <w:spacing w:line="480" w:lineRule="auto"/>
        <w:ind w:firstLineChars="0"/>
        <w:outlineLvl w:val="1"/>
      </w:pPr>
      <w:r>
        <w:rPr>
          <w:rFonts w:hint="eastAsia"/>
        </w:rPr>
        <w:t>项目</w:t>
      </w:r>
      <w:r>
        <w:rPr>
          <w:rFonts w:hint="eastAsia"/>
        </w:rPr>
        <w:t>立项书</w:t>
      </w:r>
    </w:p>
    <w:p w:rsidR="00511B5C" w:rsidRDefault="00AE05D4">
      <w:pPr>
        <w:pStyle w:val="a6"/>
        <w:numPr>
          <w:ilvl w:val="0"/>
          <w:numId w:val="2"/>
        </w:numPr>
        <w:spacing w:line="480" w:lineRule="auto"/>
        <w:ind w:firstLineChars="0"/>
        <w:outlineLvl w:val="1"/>
      </w:pPr>
      <w:r>
        <w:rPr>
          <w:rFonts w:hint="eastAsia"/>
        </w:rPr>
        <w:t>项目开发计划书</w:t>
      </w:r>
    </w:p>
    <w:p w:rsidR="00511B5C" w:rsidRDefault="00AE05D4">
      <w:pPr>
        <w:pStyle w:val="a6"/>
        <w:numPr>
          <w:ilvl w:val="0"/>
          <w:numId w:val="2"/>
        </w:numPr>
        <w:spacing w:line="480" w:lineRule="auto"/>
        <w:ind w:firstLineChars="0"/>
        <w:outlineLvl w:val="1"/>
      </w:pPr>
      <w:r>
        <w:rPr>
          <w:rFonts w:hint="eastAsia"/>
        </w:rPr>
        <w:t>需求</w:t>
      </w:r>
      <w:r>
        <w:t>规格说明书</w:t>
      </w:r>
    </w:p>
    <w:p w:rsidR="00511B5C" w:rsidRDefault="00AE05D4">
      <w:pPr>
        <w:pStyle w:val="a6"/>
        <w:numPr>
          <w:ilvl w:val="0"/>
          <w:numId w:val="2"/>
        </w:numPr>
        <w:spacing w:line="480" w:lineRule="auto"/>
        <w:ind w:firstLineChars="0"/>
        <w:outlineLvl w:val="1"/>
      </w:pPr>
      <w:r>
        <w:rPr>
          <w:rFonts w:hint="eastAsia"/>
        </w:rPr>
        <w:t>数据库</w:t>
      </w:r>
      <w:r>
        <w:t>详细设计</w:t>
      </w:r>
    </w:p>
    <w:p w:rsidR="00511B5C" w:rsidRDefault="00AE05D4">
      <w:pPr>
        <w:pStyle w:val="a6"/>
        <w:numPr>
          <w:ilvl w:val="0"/>
          <w:numId w:val="2"/>
        </w:numPr>
        <w:spacing w:line="480" w:lineRule="auto"/>
        <w:ind w:firstLineChars="0"/>
        <w:outlineLvl w:val="1"/>
      </w:pPr>
      <w:r>
        <w:rPr>
          <w:rFonts w:hint="eastAsia"/>
        </w:rPr>
        <w:t>项目最终</w:t>
      </w:r>
      <w:r>
        <w:t>代码</w:t>
      </w:r>
    </w:p>
    <w:p w:rsidR="00511B5C" w:rsidRDefault="00AE05D4">
      <w:pPr>
        <w:pStyle w:val="a6"/>
        <w:numPr>
          <w:ilvl w:val="0"/>
          <w:numId w:val="2"/>
        </w:numPr>
        <w:spacing w:line="480" w:lineRule="auto"/>
        <w:ind w:firstLineChars="0"/>
        <w:outlineLvl w:val="1"/>
      </w:pPr>
      <w:r>
        <w:rPr>
          <w:rFonts w:hint="eastAsia"/>
        </w:rPr>
        <w:t>项目</w:t>
      </w:r>
      <w:r>
        <w:t>总结报告</w:t>
      </w:r>
    </w:p>
    <w:p w:rsidR="00511B5C" w:rsidRDefault="00AE05D4">
      <w:pPr>
        <w:pStyle w:val="a6"/>
        <w:numPr>
          <w:ilvl w:val="0"/>
          <w:numId w:val="2"/>
        </w:numPr>
        <w:spacing w:line="480" w:lineRule="auto"/>
        <w:ind w:firstLineChars="0"/>
        <w:outlineLvl w:val="1"/>
      </w:pPr>
      <w:r>
        <w:rPr>
          <w:rFonts w:hint="eastAsia"/>
        </w:rPr>
        <w:t>用户手册</w:t>
      </w:r>
    </w:p>
    <w:p w:rsidR="00511B5C" w:rsidRDefault="00511B5C"/>
    <w:p w:rsidR="00511B5C" w:rsidRDefault="00AE05D4">
      <w:pPr>
        <w:pStyle w:val="a6"/>
        <w:numPr>
          <w:ilvl w:val="0"/>
          <w:numId w:val="1"/>
        </w:numPr>
        <w:spacing w:line="480" w:lineRule="auto"/>
        <w:ind w:firstLineChars="0"/>
        <w:outlineLvl w:val="1"/>
        <w:rPr>
          <w:b/>
        </w:rPr>
      </w:pPr>
      <w:bookmarkStart w:id="7" w:name="_Toc385797431"/>
      <w:bookmarkEnd w:id="6"/>
      <w:r>
        <w:rPr>
          <w:rFonts w:hint="eastAsia"/>
          <w:b/>
        </w:rPr>
        <w:t>W</w:t>
      </w:r>
      <w:r>
        <w:rPr>
          <w:b/>
        </w:rPr>
        <w:t>BS</w:t>
      </w:r>
      <w:r>
        <w:rPr>
          <w:rFonts w:hint="eastAsia"/>
          <w:b/>
        </w:rPr>
        <w:t>（</w:t>
      </w:r>
      <w:r>
        <w:rPr>
          <w:b/>
        </w:rPr>
        <w:t>工作分解结构）</w:t>
      </w:r>
      <w:bookmarkEnd w:id="7"/>
    </w:p>
    <w:tbl>
      <w:tblPr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1276"/>
        <w:gridCol w:w="1701"/>
        <w:gridCol w:w="1134"/>
        <w:gridCol w:w="1276"/>
        <w:gridCol w:w="1559"/>
        <w:gridCol w:w="1984"/>
      </w:tblGrid>
      <w:tr w:rsidR="00511B5C">
        <w:trPr>
          <w:trHeight w:val="25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511B5C" w:rsidRDefault="00511B5C">
            <w:pPr>
              <w:spacing w:line="360" w:lineRule="auto"/>
              <w:ind w:firstLine="0"/>
              <w:rPr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511B5C" w:rsidRDefault="00AE05D4">
            <w:pPr>
              <w:spacing w:line="360" w:lineRule="auto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里程碑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511B5C" w:rsidRDefault="00AE05D4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511B5C" w:rsidRDefault="00AE05D4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工作负载</w:t>
            </w:r>
            <w:r>
              <w:rPr>
                <w:color w:val="000000"/>
                <w:sz w:val="21"/>
                <w:szCs w:val="21"/>
              </w:rPr>
              <w:t>（人</w:t>
            </w:r>
            <w:r>
              <w:rPr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天）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511B5C" w:rsidRDefault="00AE05D4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511B5C" w:rsidRDefault="00AE05D4">
            <w:pPr>
              <w:spacing w:line="360" w:lineRule="auto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任务难度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11B5C" w:rsidRDefault="00AE05D4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负责人</w:t>
            </w: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bookmarkStart w:id="8" w:name="OLE_LINK9"/>
            <w:bookmarkStart w:id="9" w:name="_Hlk364777659"/>
            <w:bookmarkStart w:id="10" w:name="OLE_LINK11"/>
            <w:bookmarkStart w:id="11" w:name="_Hlk363654710"/>
            <w:bookmarkStart w:id="12" w:name="OLE_LINK10"/>
            <w:bookmarkEnd w:id="8"/>
            <w:bookmarkEnd w:id="9"/>
            <w:bookmarkEnd w:id="10"/>
            <w:bookmarkEnd w:id="11"/>
            <w:bookmarkEnd w:id="12"/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规格设计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编码与调试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需求分析、</w:t>
            </w:r>
            <w:r>
              <w:rPr>
                <w:sz w:val="21"/>
                <w:szCs w:val="21"/>
              </w:rPr>
              <w:t>规格设计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创建项目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实体类设计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实用类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rStyle w:val="hps"/>
                <w:sz w:val="21"/>
                <w:szCs w:val="21"/>
                <w:lang w:val="en"/>
              </w:rPr>
            </w:pPr>
            <w:r>
              <w:rPr>
                <w:rFonts w:hint="eastAsia"/>
              </w:rPr>
              <w:t>交付</w:t>
            </w:r>
            <w:r>
              <w:t>总结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Style w:val="hps"/>
                <w:rFonts w:hint="eastAsia"/>
                <w:sz w:val="21"/>
                <w:szCs w:val="21"/>
                <w:lang w:val="en"/>
              </w:rPr>
              <w:t>项目总结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511B5C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511B5C">
        <w:trPr>
          <w:trHeight w:val="210"/>
        </w:trPr>
        <w:tc>
          <w:tcPr>
            <w:tcW w:w="95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1B5C" w:rsidRDefault="00AE05D4">
            <w:r>
              <w:rPr>
                <w:sz w:val="21"/>
                <w:szCs w:val="21"/>
              </w:rPr>
              <w:t xml:space="preserve">Total of workload </w:t>
            </w:r>
            <w:r>
              <w:rPr>
                <w:rFonts w:cs="宋体"/>
                <w:color w:val="000000"/>
                <w:sz w:val="21"/>
                <w:szCs w:val="21"/>
              </w:rPr>
              <w:t>(person day): 15</w:t>
            </w:r>
            <w:r>
              <w:rPr>
                <w:rFonts w:cs="宋体"/>
                <w:color w:val="000000"/>
                <w:sz w:val="21"/>
                <w:szCs w:val="21"/>
              </w:rPr>
              <w:t>人</w:t>
            </w:r>
            <w:r>
              <w:rPr>
                <w:rFonts w:cs="宋体"/>
                <w:color w:val="000000"/>
                <w:sz w:val="21"/>
                <w:szCs w:val="21"/>
              </w:rPr>
              <w:t>/</w:t>
            </w:r>
            <w:r>
              <w:rPr>
                <w:rFonts w:cs="宋体"/>
                <w:color w:val="000000"/>
                <w:sz w:val="21"/>
                <w:szCs w:val="21"/>
              </w:rPr>
              <w:t>天</w:t>
            </w:r>
          </w:p>
        </w:tc>
      </w:tr>
    </w:tbl>
    <w:p w:rsidR="00511B5C" w:rsidRDefault="00511B5C"/>
    <w:p w:rsidR="00511B5C" w:rsidRDefault="00511B5C"/>
    <w:sectPr w:rsidR="00511B5C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D4" w:rsidRDefault="00AE05D4">
      <w:r>
        <w:separator/>
      </w:r>
    </w:p>
  </w:endnote>
  <w:endnote w:type="continuationSeparator" w:id="0">
    <w:p w:rsidR="00AE05D4" w:rsidRDefault="00AE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5C" w:rsidRDefault="00AE05D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11B5C" w:rsidRDefault="00511B5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5C" w:rsidRDefault="00AE05D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86F77">
      <w:rPr>
        <w:rStyle w:val="a5"/>
        <w:noProof/>
      </w:rPr>
      <w:t>3</w:t>
    </w:r>
    <w:r>
      <w:rPr>
        <w:rStyle w:val="a5"/>
      </w:rPr>
      <w:fldChar w:fldCharType="end"/>
    </w:r>
  </w:p>
  <w:p w:rsidR="00511B5C" w:rsidRDefault="00511B5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D4" w:rsidRDefault="00AE05D4">
      <w:r>
        <w:separator/>
      </w:r>
    </w:p>
  </w:footnote>
  <w:footnote w:type="continuationSeparator" w:id="0">
    <w:p w:rsidR="00AE05D4" w:rsidRDefault="00AE0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B5C" w:rsidRDefault="00AE05D4">
    <w:pPr>
      <w:pStyle w:val="a4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>
          <wp:extent cx="533400" cy="5334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bCs/>
        <w:sz w:val="24"/>
      </w:rPr>
      <w:t>软件学院数据库应用系统综合实践课程设计</w:t>
    </w:r>
    <w:r>
      <w:rPr>
        <w:rFonts w:hint="eastAsia"/>
        <w:b/>
        <w:bCs/>
        <w:sz w:val="24"/>
      </w:rPr>
      <w:t xml:space="preserve">          </w:t>
    </w:r>
    <w:r>
      <w:rPr>
        <w:rFonts w:hint="eastAsia"/>
        <w:sz w:val="21"/>
        <w:szCs w:val="21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F2700"/>
    <w:multiLevelType w:val="multilevel"/>
    <w:tmpl w:val="732F270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78692420"/>
    <w:multiLevelType w:val="multilevel"/>
    <w:tmpl w:val="786924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92757"/>
    <w:rsid w:val="00511B5C"/>
    <w:rsid w:val="00686F77"/>
    <w:rsid w:val="00AE05D4"/>
    <w:rsid w:val="220D5D9E"/>
    <w:rsid w:val="295A253D"/>
    <w:rsid w:val="54ED41AD"/>
    <w:rsid w:val="61B90C18"/>
    <w:rsid w:val="6ABC135E"/>
    <w:rsid w:val="7AE9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203FF"/>
  <w15:docId w15:val="{95D6E4F4-10A2-40CC-957C-3E372B2B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hps">
    <w:name w:val="hp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丢了魂的梦</dc:creator>
  <cp:lastModifiedBy>Cube Lrti</cp:lastModifiedBy>
  <cp:revision>3</cp:revision>
  <dcterms:created xsi:type="dcterms:W3CDTF">2018-11-20T15:07:00Z</dcterms:created>
  <dcterms:modified xsi:type="dcterms:W3CDTF">2018-11-27T03:18:00Z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