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jpg" ContentType="image/jpe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1749-000-022-008</w:t>
      </w:r>
      <w:r>
        <w:rPr>
          <w:rtl/>
        </w:rPr>
        <w:t xml:space="preserve"> </w:t>
      </w:r>
      <w:r>
        <w:rPr>
          <w:rtl/>
        </w:rPr>
        <w:t xml:space="preserve">(2).pdf</w:t>
      </w:r>
      <w:r>
        <w:rPr>
          <w:rtl/>
        </w:rPr>
        <w:t xml:space="preserve"> </w:t>
      </w:r>
      <w:r>
        <w:rPr>
          <w:rtl/>
        </w:rPr>
        <w:t xml:space="preserve">-</w:t>
      </w:r>
      <w:r>
        <w:rPr>
          <w:rtl/>
        </w:rPr>
        <w:t xml:space="preserve"> </w:t>
      </w:r>
      <w:r>
        <w:rPr>
          <w:rtl/>
        </w:rPr>
        <w:t xml:space="preserve">Page</w:t>
      </w:r>
      <w:r>
        <w:rPr>
          <w:rtl/>
        </w:rPr>
        <w:t xml:space="preserve"> </w:t>
      </w:r>
      <w:r>
        <w:rPr>
          <w:rtl/>
        </w:rPr>
        <w:t xml:space="preserve">1</w:t>
      </w:r>
    </w:p>
    <w:bookmarkStart w:id="20" w:name="المعادلات-التفاضلية-الجزئية-وتطبيقاتها"/>
    <w:p>
      <w:pPr>
        <w:pStyle w:val="Heading2"/>
        <w:bidi/>
      </w:pPr>
      <w:r>
        <w:rPr>
          <w:rtl/>
        </w:rPr>
        <w:t xml:space="preserve">المعادلات التفاضلية الجزئية وتطبيقاتها</w:t>
      </w:r>
    </w:p>
    <w:bookmarkEnd w:id="20"/>
    <w:bookmarkStart w:id="21" w:name="المعادلات-التفاضلية-الجزئية-وتطبيقاتها-1"/>
    <w:p>
      <w:pPr>
        <w:pStyle w:val="Heading1"/>
        <w:bidi/>
      </w:pPr>
      <w:r>
        <w:rPr>
          <w:rtl/>
        </w:rPr>
        <w:t xml:space="preserve">المعادلات التفاضلية الجزئية وتطبيقاتها</w:t>
      </w:r>
    </w:p>
    <w:p>
      <w:pPr>
        <w:bidi/>
      </w:pPr>
      <w:r>
        <w:rPr>
          <w:rtl/>
        </w:rPr>
        <w:t xml:space="preserve">أ.كلتوم محمد ابوراس أ.ليلى علي القرازي أ. منال عبد الكريم جليطة</w:t>
      </w:r>
    </w:p>
    <w:p>
      <w:pPr>
        <w:bidi/>
      </w:pPr>
      <w:r>
        <w:rPr>
          <w:rtl/>
        </w:rPr>
        <w:t xml:space="preserve">كلية التقنية الهندسية - جنزور</w:t>
      </w:r>
    </w:p>
    <w:bookmarkEnd w:id="21"/>
    <w:bookmarkStart w:id="22" w:name="ملخص-"/>
    <w:p>
      <w:pPr>
        <w:pStyle w:val="Heading3"/>
        <w:bidi/>
      </w:pPr>
      <w:r>
        <w:rPr>
          <w:rtl/>
        </w:rPr>
        <w:t xml:space="preserve">ملخص:-</w:t>
      </w:r>
    </w:p>
    <w:p>
      <w:pPr>
        <w:bidi/>
      </w:pPr>
      <w:r>
        <w:rPr>
          <w:rtl/>
        </w:rP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2"/>
    <w:bookmarkStart w:id="23" w:name="المقدمة-"/>
    <w:p>
      <w:pPr>
        <w:pStyle w:val="Heading3"/>
        <w:bidi/>
      </w:pPr>
      <w:r>
        <w:rPr>
          <w:rtl/>
        </w:rPr>
        <w:t xml:space="preserve">المقدمة:-</w:t>
      </w:r>
    </w:p>
    <w:p>
      <w:pPr>
        <w:bidi/>
      </w:pPr>
      <w:r>
        <w:rPr>
          <w:rtl/>
        </w:rP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3"/>
    <w:bookmarkStart w:id="24" w:name="أهداف-البحث"/>
    <w:p>
      <w:pPr>
        <w:pStyle w:val="Heading3"/>
        <w:bidi/>
      </w:pPr>
      <w:r>
        <w:rPr>
          <w:rtl/>
        </w:rPr>
        <w:t xml:space="preserve">أهداف البحث:</w:t>
      </w:r>
    </w:p>
    <w:p>
      <w:pPr>
        <w:bidi/>
      </w:pPr>
      <w:r>
        <w:rPr>
          <w:rtl/>
        </w:rP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4"/>
    <w:bookmarkStart w:id="25" w:name="أهمية-البحث"/>
    <w:p>
      <w:pPr>
        <w:pStyle w:val="Heading3"/>
        <w:bidi/>
      </w:pPr>
      <w:r>
        <w:rPr>
          <w:rtl/>
        </w:rPr>
        <w:t xml:space="preserve">أهمية البحث:</w:t>
      </w:r>
    </w:p>
    <w:p>
      <w:pPr>
        <w:bidi/>
      </w:pPr>
      <w:r>
        <w:rPr>
          <w:rtl/>
        </w:rP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bidi/>
      </w:pPr>
      <w:r>
        <w:rPr>
          <w:rtl/>
        </w:rP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bookmarkEnd w:id="25"/>
    <w:p>
      <w:pPr>
        <w:bidi/>
      </w:pPr>
      <w:r>
        <w:rPr>
          <w:rtl/>
        </w:rPr>
        <w:t xml:space="preserve">مجلة المنتدى الجامعي</w:t>
      </w:r>
    </w:p>
    <w:p>
      <w:pPr>
        <w:bidi/>
      </w:pPr>
      <w:r>
        <w:rPr>
          <w:rtl/>
        </w:rPr>
        <w:t xml:space="preserve">-131-</w:t>
      </w:r>
    </w:p>
    <w:p>
      <w:pPr>
        <w:bidi/>
      </w:pPr>
      <w:r>
        <w:rPr>
          <w:rtl/>
        </w:rPr>
        <w:t xml:space="preserve">العدد (22) سبتمبر 2018</w:t>
      </w:r>
    </w:p>
    <w:p>
      <w:r>
        <w:pict>
          <v:rect style="width:0;height:1.5pt" o:hralign="center" o:hrstd="t" o:hr="t"/>
        </w:pict>
      </w:r>
    </w:p>
    <w:bookmarkStart w:id="27" w:name="المعادلات-التفاضلية-الجزئية-وتطبيقاتها-2"/>
    <w:p>
      <w:pPr>
        <w:pStyle w:val="Heading1"/>
        <w:bidi/>
      </w:pPr>
      <w:r>
        <w:rPr>
          <w:rtl/>
        </w:rPr>
        <w:t xml:space="preserve">المعادلات التفاضلية الجزئية وتطبيقاتها</w:t>
      </w:r>
    </w:p>
    <w:bookmarkStart w:id="26" w:name="حلول-المعادلات-التفاضلية-الجزئية"/>
    <w:p>
      <w:pPr>
        <w:pStyle w:val="Heading2"/>
        <w:bidi/>
      </w:pPr>
      <w:r>
        <w:rPr>
          <w:rtl/>
        </w:rPr>
        <w:t xml:space="preserve">حلول المعادلات التفاضلية الجزئية:</w:t>
      </w:r>
    </w:p>
    <w:p>
      <w:pPr>
        <w:bidi/>
      </w:pPr>
      <w:r>
        <w:rPr>
          <w:rtl/>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p>
      <w:pPr>
        <w:bidi/>
      </w:pPr>
      <w:r>
        <w:rPr>
          <w:rtl/>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d>
            <m:dPr>
              <m:begChr m:val="("/>
              <m:endChr m:val=")"/>
              <m:sepChr m:val=""/>
              <m:grow/>
            </m:dPr>
            <m:e>
              <m:r>
                <m:t>a</m:t>
              </m:r>
            </m:e>
          </m:d>
        </m:oMath>
      </m:oMathPara>
    </w:p>
    <w:p>
      <w:pPr>
        <w:bidi/>
      </w:pPr>
      <w:r>
        <w:rPr>
          <w:rtl/>
        </w:rPr>
        <w:t xml:space="preserve">حيث أن</w:t>
      </w:r>
      <w:r>
        <w:rPr>
          <w:rtl/>
        </w:rPr>
        <w:t xml:space="preserve"> </w:t>
      </w:r>
      <m:oMath>
        <m:r>
          <m:t>α</m:t>
        </m:r>
        <m:r>
          <m:rPr>
            <m:sty m:val="p"/>
          </m:rPr>
          <m:t>,</m:t>
        </m:r>
        <m:r>
          <m:t>β</m:t>
        </m:r>
      </m:oMath>
      <w:r>
        <w:rPr>
          <w:rtl/>
        </w:rPr>
        <w:t xml:space="preserve"> </w:t>
      </w:r>
      <w:r>
        <w:rPr>
          <w:rtl/>
        </w:rPr>
        <w:t xml:space="preserve">ثابتان اختياريان، تحصل على معادلة تفاضلية جزئية من هذه العلاقة</w:t>
      </w:r>
    </w:p>
    <w:p>
      <w:pPr>
        <w:bidi/>
      </w:pPr>
      <w:r>
        <w:rPr>
          <w:rtl/>
        </w:rPr>
        <w:t xml:space="preserve">الحل:</w:t>
      </w:r>
    </w:p>
    <w:p>
      <w:pPr>
        <w:bidi/>
      </w:pPr>
      <w:r>
        <w:rPr>
          <w:rtl/>
        </w:rPr>
        <w:t xml:space="preserve">نعتبر</w:t>
      </w:r>
      <w:r>
        <w:rPr>
          <w:rtl/>
        </w:rPr>
        <w:t xml:space="preserve"> </w:t>
      </w:r>
      <m:oMath>
        <m:r>
          <m:t>z</m:t>
        </m:r>
      </m:oMath>
      <w:r>
        <w:rPr>
          <w:rtl/>
        </w:rPr>
        <w:t xml:space="preserve"> </w:t>
      </w:r>
      <w:r>
        <w:rPr>
          <w:rtl/>
        </w:rPr>
        <w:t xml:space="preserve">متغير تابع لدينا</w:t>
      </w:r>
    </w:p>
    <w:p>
      <w:pPr>
        <w:bidi/>
      </w:pPr>
      <m:oMathPara>
        <m:oMathParaPr>
          <m:jc m:val="center"/>
        </m:oMathParaPr>
        <m:oMath>
          <m:sSub>
            <m:e>
              <m:r>
                <m:t>z</m:t>
              </m:r>
            </m:e>
            <m:sub>
              <m:r>
                <m:t>x</m:t>
              </m:r>
            </m:sub>
          </m:sSub>
          <m:r>
            <m:rPr>
              <m:sty m:val="p"/>
            </m:rPr>
            <m:t>=</m:t>
          </m:r>
          <m:r>
            <m:t>3</m:t>
          </m:r>
          <m:r>
            <m:t>a</m:t>
          </m:r>
          <m:sSup>
            <m:e>
              <m:r>
                <m:t>x</m:t>
              </m:r>
            </m:e>
            <m:sup>
              <m:r>
                <m:t>2</m:t>
              </m:r>
            </m:sup>
          </m:sSup>
          <m:r>
            <m:t> </m:t>
          </m:r>
          <m:r>
            <m:rPr>
              <m:sty m:val="p"/>
            </m:rPr>
            <m:t>,</m:t>
          </m:r>
          <m:r>
            <m:t> </m:t>
          </m:r>
          <m:sSub>
            <m:e>
              <m:r>
                <m:t>z</m:t>
              </m:r>
            </m:e>
            <m:sub>
              <m:r>
                <m:t>y</m:t>
              </m:r>
            </m:sub>
          </m:sSub>
          <m:r>
            <m:rPr>
              <m:sty m:val="p"/>
            </m:rPr>
            <m:t>=</m:t>
          </m:r>
          <m:r>
            <m:t>3</m:t>
          </m:r>
          <m:r>
            <m:t>b</m:t>
          </m:r>
          <m:sSup>
            <m:e>
              <m:r>
                <m:t>y</m:t>
              </m:r>
            </m:e>
            <m:sup>
              <m:r>
                <m:t>2</m:t>
              </m:r>
            </m:sup>
          </m:sSup>
        </m:oMath>
      </m:oMathPara>
    </w:p>
    <w:p>
      <w:pPr>
        <w:bidi/>
      </w:pPr>
      <w:r>
        <w:rPr>
          <w:rtl/>
        </w:rPr>
        <w:t xml:space="preserve">وبذلك نجد أن</w:t>
      </w:r>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sty m:val="p"/>
            </m:rPr>
            <m:t>,</m:t>
          </m:r>
          <m:r>
            <m:t> </m:t>
          </m:r>
          <m:r>
            <m:t>b</m:t>
          </m:r>
          <m:r>
            <m:rPr>
              <m:sty m:val="p"/>
            </m:rPr>
            <m:t>=</m:t>
          </m:r>
          <m:f>
            <m:fPr>
              <m:type m:val="bar"/>
            </m:fPr>
            <m:num>
              <m:r>
                <m:t>1</m:t>
              </m:r>
            </m:num>
            <m:den>
              <m:r>
                <m:t>3</m:t>
              </m:r>
              <m:sSup>
                <m:e>
                  <m:r>
                    <m:t>y</m:t>
                  </m:r>
                </m:e>
                <m:sup>
                  <m:r>
                    <m:t>2</m:t>
                  </m:r>
                </m:sup>
              </m:sSup>
            </m:den>
          </m:f>
          <m:sSub>
            <m:e>
              <m:r>
                <m:t>z</m:t>
              </m:r>
            </m:e>
            <m:sub>
              <m:r>
                <m:t>y</m:t>
              </m:r>
            </m:sub>
          </m:sSub>
          <m:r>
            <m:t> </m:t>
          </m:r>
          <m:d>
            <m:dPr>
              <m:begChr m:val="("/>
              <m:endChr m:val=")"/>
              <m:sepChr m:val=""/>
              <m:grow/>
            </m:dPr>
            <m:e>
              <m:r>
                <m:t>b</m:t>
              </m:r>
            </m:e>
          </m:d>
        </m:oMath>
      </m:oMathPara>
    </w:p>
    <w:p>
      <w:pPr>
        <w:bidi/>
      </w:pPr>
      <w:r>
        <w:rPr>
          <w:rtl/>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r>
            <m:t> </m:t>
          </m:r>
          <m:d>
            <m:dPr>
              <m:begChr m:val="("/>
              <m:endChr m:val=")"/>
              <m:sepChr m:val=""/>
              <m:grow/>
            </m:dPr>
            <m:e>
              <m:r>
                <m:t>c</m:t>
              </m:r>
            </m:e>
          </m:d>
        </m:oMath>
      </m:oMathPara>
    </w:p>
    <w:p>
      <w:pPr>
        <w:bidi/>
      </w:pPr>
      <w:r>
        <w:rPr>
          <w:rtl/>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oMath>
      </m:oMathPara>
    </w:p>
    <w:p>
      <w:pPr>
        <w:bidi/>
      </w:pPr>
      <w:r>
        <w:rPr>
          <w:rtl/>
        </w:rPr>
        <w:t xml:space="preserve">وهي المعادلة التفاضلية الجزئية المطلوبة</w:t>
      </w:r>
    </w:p>
    <w:p>
      <w:pPr>
        <w:bidi/>
      </w:pPr>
      <w:r>
        <w:rPr>
          <w:rtl/>
        </w:rPr>
        <w:t xml:space="preserve">وإذا أخدنا</w:t>
      </w:r>
      <w:r>
        <w:rPr>
          <w:rtl/>
        </w:rPr>
        <w:t xml:space="preserve"> </w:t>
      </w:r>
      <m:oMath>
        <m:r>
          <m:t>x</m:t>
        </m:r>
      </m:oMath>
      <w:r>
        <w:rPr>
          <w:rtl/>
        </w:rPr>
        <w:t xml:space="preserve"> </w:t>
      </w:r>
      <w:r>
        <w:rPr>
          <w:rtl/>
        </w:rPr>
        <w:t xml:space="preserve">كمتغير تابع فإننا نحصل بإشتقاق</w:t>
      </w:r>
      <w:r>
        <w:rPr>
          <w:rtl/>
        </w:rPr>
        <w:t xml:space="preserve"> </w:t>
      </w:r>
      <m:oMath>
        <m:r>
          <m:t>a</m:t>
        </m:r>
      </m:oMath>
      <w:r>
        <w:rPr>
          <w:rtl/>
        </w:rPr>
        <w:t xml:space="preserve"> </w:t>
      </w:r>
      <w:r>
        <w:rPr>
          <w:rtl/>
        </w:rPr>
        <w:t xml:space="preserve">بالنسبة إلى</w:t>
      </w:r>
      <w:r>
        <w:rPr>
          <w:rtl/>
        </w:rPr>
        <w:t xml:space="preserve"> </w:t>
      </w:r>
      <m:oMath>
        <m:sSub>
          <m:e>
            <m:r>
              <m:t>z</m:t>
            </m:r>
          </m:e>
          <m:sub>
            <m:r>
              <m:t>y</m:t>
            </m:r>
          </m:sub>
        </m:sSub>
      </m:oMath>
    </w:p>
    <w:p>
      <w:pPr>
        <w:bidi/>
      </w:pPr>
      <m:oMathPara>
        <m:oMathParaPr>
          <m:jc m:val="center"/>
        </m:oMathParaPr>
        <m:oMath>
          <m:r>
            <m:t>0</m:t>
          </m:r>
          <m:r>
            <m:rPr>
              <m:sty m:val="p"/>
            </m:rPr>
            <m:t>=</m:t>
          </m:r>
          <m:r>
            <m:t>3</m:t>
          </m:r>
          <m:r>
            <m:t>a</m:t>
          </m:r>
          <m:sSup>
            <m:e>
              <m:r>
                <m:t>x</m:t>
              </m:r>
            </m:e>
            <m:sup>
              <m:r>
                <m:t>2</m:t>
              </m:r>
            </m:sup>
          </m:sSup>
          <m:sSub>
            <m:e>
              <m:r>
                <m:t>x</m:t>
              </m:r>
            </m:e>
            <m:sub>
              <m:r>
                <m:t>y</m:t>
              </m:r>
            </m:sub>
          </m:sSub>
          <m:r>
            <m:rPr>
              <m:sty m:val="p"/>
            </m:rPr>
            <m:t>+</m:t>
          </m:r>
          <m:r>
            <m:t>3</m:t>
          </m:r>
          <m:r>
            <m:t>b</m:t>
          </m:r>
          <m:sSup>
            <m:e>
              <m:r>
                <m:t>y</m:t>
              </m:r>
            </m:e>
            <m:sup>
              <m:r>
                <m:t>2</m:t>
              </m:r>
            </m:sup>
          </m:sSup>
          <m:r>
            <m:t> </m:t>
          </m:r>
          <m:r>
            <m:rPr>
              <m:sty m:val="p"/>
            </m:rPr>
            <m:t>,</m:t>
          </m:r>
          <m:r>
            <m:t> </m:t>
          </m:r>
          <m:r>
            <m:t>1</m:t>
          </m:r>
          <m:r>
            <m:rPr>
              <m:sty m:val="p"/>
            </m:rPr>
            <m:t>=</m:t>
          </m:r>
          <m:r>
            <m:t>3</m:t>
          </m:r>
          <m:r>
            <m:t>a</m:t>
          </m:r>
          <m:sSup>
            <m:e>
              <m:r>
                <m:t>x</m:t>
              </m:r>
            </m:e>
            <m:sup>
              <m:r>
                <m:t>2</m:t>
              </m:r>
            </m:sup>
          </m:sSup>
          <m:sSub>
            <m:e>
              <m:r>
                <m:t>x</m:t>
              </m:r>
            </m:e>
            <m:sub>
              <m:r>
                <m:t>z</m:t>
              </m:r>
            </m:sub>
          </m:sSub>
          <m:r>
            <m:t> </m:t>
          </m:r>
          <m:d>
            <m:dPr>
              <m:begChr m:val="("/>
              <m:endChr m:val=")"/>
              <m:sepChr m:val=""/>
              <m:grow/>
            </m:dPr>
            <m:e>
              <m:r>
                <m:t>d</m:t>
              </m:r>
            </m:e>
          </m:d>
        </m:oMath>
      </m:oMathPara>
    </w:p>
    <w:p>
      <w:pPr>
        <w:bidi/>
      </w:pPr>
      <w:r>
        <w:rPr>
          <w:rtl/>
        </w:rPr>
        <w:t xml:space="preserve">مجلة المنتدى الجامعي . —135— العدد (22) سبتمبر 2018</w:t>
      </w:r>
    </w:p>
    <w:p>
      <w:r>
        <w:pict>
          <v:rect style="width:0;height:1.5pt" o:hralign="center" o:hrstd="t" o:hr="t"/>
        </w:pict>
      </w:r>
    </w:p>
    <w:bookmarkEnd w:id="26"/>
    <w:bookmarkEnd w:id="27"/>
    <w:bookmarkStart w:id="30" w:name="المعادلات-التفاضلية-الجزئية-وتطبيقاتها-3"/>
    <w:p>
      <w:pPr>
        <w:pStyle w:val="Heading1"/>
        <w:bidi/>
      </w:pPr>
      <w:r>
        <w:rPr>
          <w:rtl/>
        </w:rPr>
        <w:t xml:space="preserve">المعادلات التفاضلية الجزئية وتطبيقاتها</w:t>
      </w:r>
    </w:p>
    <w:p>
      <w:pPr>
        <w:bidi/>
      </w:pPr>
      <w:r>
        <w:rPr>
          <w:rtl/>
        </w:rPr>
        <w:t xml:space="preserve">نحل المعادلتين من اجل b و a فنحصل</w:t>
      </w:r>
    </w:p>
    <w:p>
      <w:pPr>
        <w:bidi/>
      </w:pPr>
      <m:oMathPara>
        <m:oMathParaPr>
          <m:jc m:val="center"/>
        </m:oMathParaPr>
        <m:oMath>
          <m:r>
            <m:t>a</m:t>
          </m:r>
          <m:r>
            <m:rPr>
              <m:sty m:val="p"/>
            </m:rPr>
            <m:t>=</m:t>
          </m:r>
          <m:f>
            <m:fPr>
              <m:type m:val="bar"/>
            </m:fPr>
            <m:num>
              <m:r>
                <m:t>1</m:t>
              </m:r>
            </m:num>
            <m:den>
              <m:r>
                <m:t>3</m:t>
              </m:r>
              <m:sSup>
                <m:e>
                  <m:r>
                    <m:t>x</m:t>
                  </m:r>
                </m:e>
                <m:sup>
                  <m:r>
                    <m:t>2</m:t>
                  </m:r>
                </m:sup>
              </m:sSup>
              <m:sSub>
                <m:e>
                  <m:r>
                    <m:t>x</m:t>
                  </m:r>
                </m:e>
                <m:sub>
                  <m:r>
                    <m:t>z</m:t>
                  </m:r>
                </m:sub>
              </m:sSub>
            </m:den>
          </m:f>
          <m:r>
            <m:t> </m:t>
          </m:r>
          <m:r>
            <m:rPr>
              <m:sty m:val="p"/>
            </m:rPr>
            <m:t>,</m:t>
          </m:r>
          <m:r>
            <m:t> </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r>
            <m:t> </m:t>
          </m:r>
          <m:r>
            <m:rPr>
              <m:nor/>
              <m:sty m:val="p"/>
            </m:rPr>
            <m:t>(e)</m:t>
          </m:r>
        </m:oMath>
      </m:oMathPara>
    </w:p>
    <w:p>
      <w:pPr>
        <w:bidi/>
      </w:pPr>
      <w:r>
        <w:rPr>
          <w:rtl/>
        </w:rPr>
        <w:t xml:space="preserve">نعوض في العلاقة الأصلية a فنحصل</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r>
            <m:t> </m:t>
          </m:r>
          <m:r>
            <m:rPr>
              <m:nor/>
              <m:sty m:val="p"/>
            </m:rPr>
            <m:t>(f)</m:t>
          </m:r>
        </m:oMath>
      </m:oMathPara>
    </w:p>
    <w:p>
      <w:pPr>
        <w:bidi/>
      </w:pPr>
      <w:r>
        <w:rPr>
          <w:rtl/>
        </w:rPr>
        <w:t xml:space="preserve">وهي معادلة تفاضلية جزئية تختلف في الشكل عن المعادلة (c).</w:t>
      </w:r>
    </w:p>
    <w:p>
      <w:pPr>
        <w:bidi/>
      </w:pPr>
      <w:r>
        <w:rPr>
          <w:rtl/>
        </w:rPr>
        <w:t xml:space="preserve">وبالتالي من المثال السابق نصل إلى أن حل معادلة تفاضلية هو علاقة تحول المعادلة إلى متطابقة ويكون الحل على انواع وهي :</w:t>
      </w:r>
    </w:p>
    <w:bookmarkStart w:id="28" w:name="الحل-العام"/>
    <w:p>
      <w:pPr>
        <w:pStyle w:val="Heading3"/>
        <w:bidi/>
      </w:pPr>
      <w:r>
        <w:rPr>
          <w:rtl/>
        </w:rPr>
        <w:t xml:space="preserve">الحل العام:</w:t>
      </w:r>
    </w:p>
    <w:p>
      <w:pPr>
        <w:bidi/>
      </w:pPr>
      <w:r>
        <w:rPr>
          <w:rtl/>
        </w:rPr>
        <w:t xml:space="preserve">هو حل يحتوي على عدد من الدوال المستقلة الاختيارية يساوي رتبة المعادلة بمعنى أن الحل العام لمعادلة تفاضلية من رتبة n هو حل يحتوي على n من الثوابت الاختيارية وبالطبع يحقق المعادلة التفاضلية.</w:t>
      </w:r>
    </w:p>
    <w:bookmarkEnd w:id="28"/>
    <w:bookmarkStart w:id="29" w:name="الحل-الخاص"/>
    <w:p>
      <w:pPr>
        <w:pStyle w:val="Heading3"/>
        <w:bidi/>
      </w:pPr>
      <w:r>
        <w:rPr>
          <w:rtl/>
        </w:rPr>
        <w:t xml:space="preserve">الحل الخاص:</w:t>
      </w:r>
    </w:p>
    <w:p>
      <w:pPr>
        <w:bidi/>
      </w:pPr>
      <w:r>
        <w:rPr>
          <w:rtl/>
        </w:rPr>
        <w:t xml:space="preserve">هو حل يمكن الحصول عليه من الحل العام باختيار خاص للدالة الاختيارية بمعنى ان الحل الخاص هو اى حل يحقق المعادلة التفاضلية لا يشمل على ای ثوابت اختيارية وقد نحصل عليه أحيانا بالتعويض على الثوابت الاختيارية في الحل العام بقيم محددة.</w:t>
      </w:r>
    </w:p>
    <w:p>
      <w:pPr>
        <w:bidi/>
      </w:pPr>
      <w:r>
        <w:rPr>
          <w:rtl/>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r>
            <m:t> </m:t>
          </m:r>
          <m:r>
            <m:rPr>
              <m:nor/>
              <m:sty m:val="p"/>
            </m:rPr>
            <m:t>(1)</m:t>
          </m:r>
        </m:oMath>
      </m:oMathPara>
    </w:p>
    <w:p>
      <w:pPr>
        <w:bidi/>
      </w:pPr>
      <w:r>
        <w:rPr>
          <w:rtl/>
        </w:rPr>
        <w:t xml:space="preserve">يعتمد المتغير التابع u في (1) على المتغيريين المستقليين</w:t>
      </w:r>
      <w:r>
        <w:rPr>
          <w:rtl/>
        </w:rPr>
        <w:t xml:space="preserve"> </w:t>
      </w:r>
      <m:oMath>
        <m:r>
          <m:t>x</m:t>
        </m:r>
      </m:oMath>
      <w:r>
        <w:rPr>
          <w:rtl/>
        </w:rPr>
        <w:t xml:space="preserve">،</w:t>
      </w:r>
      <w:r>
        <w:rPr>
          <w:rtl/>
        </w:rPr>
        <w:t xml:space="preserve"> </w:t>
      </w:r>
      <m:oMath>
        <m:r>
          <m:t>y</m:t>
        </m:r>
      </m:oMath>
      <w:r>
        <w:rPr>
          <w:rtl/>
        </w:rPr>
        <w:t xml:space="preserve"> </w:t>
      </w:r>
      <w:r>
        <w:rPr>
          <w:rtl/>
        </w:rPr>
        <w:t xml:space="preserve">لايجاد الحلول نحاول ان نحددu.</w:t>
      </w:r>
    </w:p>
    <w:p>
      <w:pPr>
        <w:bidi/>
      </w:pPr>
      <w:r>
        <w:rPr>
          <w:rtl/>
        </w:rPr>
        <w:t xml:space="preserve">بدلالة</w:t>
      </w:r>
      <w:r>
        <w:rPr>
          <w:rtl/>
        </w:rPr>
        <w:t xml:space="preserve"> </w:t>
      </w:r>
      <m:oMath>
        <m:r>
          <m:t>x</m:t>
        </m:r>
      </m:oMath>
      <w:r>
        <w:rPr>
          <w:rtl/>
        </w:rPr>
        <w:t xml:space="preserve"> </w:t>
      </w:r>
      <w:r>
        <w:rPr>
          <w:rtl/>
        </w:rPr>
        <w:t xml:space="preserve">و</w:t>
      </w:r>
      <w:r>
        <w:rPr>
          <w:rtl/>
        </w:rPr>
        <w:t xml:space="preserve"> </w:t>
      </w:r>
      <m:oMath>
        <m:r>
          <m:t>y</m:t>
        </m:r>
      </m:oMath>
      <w:r>
        <w:rPr>
          <w:rtl/>
        </w:rPr>
        <w:t xml:space="preserve"> </w:t>
      </w:r>
      <w:r>
        <w:rPr>
          <w:rtl/>
        </w:rPr>
        <w:t xml:space="preserve">أي</w:t>
      </w:r>
      <w:r>
        <w:rPr>
          <w:rtl/>
        </w:rPr>
        <w:t xml:space="preserve"> </w:t>
      </w:r>
      <m:oMath>
        <m:r>
          <m:t>U</m:t>
        </m:r>
        <m:d>
          <m:dPr>
            <m:begChr m:val="("/>
            <m:endChr m:val=")"/>
            <m:sepChr m:val=""/>
            <m:grow/>
          </m:dPr>
          <m:e>
            <m:r>
              <m:t>x</m:t>
            </m:r>
            <m:r>
              <m:rPr>
                <m:sty m:val="p"/>
              </m:rPr>
              <m:t>,</m:t>
            </m:r>
            <m:r>
              <m:t>y</m:t>
            </m:r>
          </m:e>
        </m:d>
      </m:oMath>
      <w:r>
        <w:rPr>
          <w:rtl/>
        </w:rPr>
        <w:t xml:space="preserve"> </w:t>
      </w:r>
      <w:r>
        <w:rPr>
          <w:rtl/>
        </w:rPr>
        <w:t xml:space="preserve">اذا كتبنا (1) 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r>
            <m:t> </m:t>
          </m:r>
          <m:r>
            <m:rPr>
              <m:nor/>
              <m:sty m:val="p"/>
            </m:rPr>
            <m:t>(2)</m:t>
          </m:r>
        </m:oMath>
      </m:oMathPara>
    </w:p>
    <w:p>
      <w:pPr>
        <w:bidi/>
      </w:pPr>
      <w:r>
        <w:rPr>
          <w:rtl/>
        </w:rPr>
        <w:t xml:space="preserve">فاننا نستطيع ان نكامل بالنسبة الى</w:t>
      </w:r>
      <w:r>
        <w:rPr>
          <w:rtl/>
        </w:rPr>
        <w:t xml:space="preserve"> </w:t>
      </w:r>
      <m:oMath>
        <m:r>
          <m:t>x</m:t>
        </m:r>
      </m:oMath>
      <w:r>
        <w:rPr>
          <w:rtl/>
        </w:rPr>
        <w:t xml:space="preserve"> </w:t>
      </w:r>
      <w:r>
        <w:rPr>
          <w:rtl/>
        </w:rPr>
        <w:t xml:space="preserve">مع الاحتفاظ ب</w:t>
      </w:r>
      <w:r>
        <w:rPr>
          <w:rtl/>
        </w:rPr>
        <w:t xml:space="preserve"> </w:t>
      </w:r>
      <m:oMath>
        <m:r>
          <m:t>y</m:t>
        </m:r>
      </m:oMath>
      <w:r>
        <w:rPr>
          <w:rtl/>
        </w:rPr>
        <w:t xml:space="preserve"> </w:t>
      </w:r>
      <w:r>
        <w:rPr>
          <w:rtl/>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r>
            <m:t> </m:t>
          </m:r>
          <m:r>
            <m:rPr>
              <m:nor/>
              <m:sty m:val="p"/>
            </m:rPr>
            <m:t>(3)</m:t>
          </m:r>
        </m:oMath>
      </m:oMathPara>
    </w:p>
    <w:p>
      <w:pPr>
        <w:bidi/>
      </w:pPr>
      <w:r>
        <w:rPr>
          <w:rtl/>
        </w:rPr>
        <w:t xml:space="preserve">حيث اضفنا ثابت التكامل الاختياري الذي يمكن ان يعتمد على</w:t>
      </w:r>
      <w:r>
        <w:rPr>
          <w:rtl/>
        </w:rPr>
        <w:t xml:space="preserve"> </w:t>
      </w:r>
      <m:oMath>
        <m:r>
          <m:t>y</m:t>
        </m:r>
      </m:oMath>
      <w:r>
        <w:rPr>
          <w:rtl/>
        </w:rPr>
        <w:t xml:space="preserve"> </w:t>
      </w:r>
      <w:r>
        <w:rPr>
          <w:rtl/>
        </w:rPr>
        <w:t xml:space="preserve">ولذلك فهو في الواقع دالة اختيارية</w:t>
      </w:r>
    </w:p>
    <w:p>
      <w:pPr>
        <w:bidi/>
      </w:pPr>
      <w:r>
        <w:rPr>
          <w:rtl/>
        </w:rPr>
        <w:t xml:space="preserve">لـ</w:t>
      </w:r>
      <w:r>
        <w:rPr>
          <w:rtl/>
        </w:rPr>
        <w:t xml:space="preserve"> </w:t>
      </w:r>
      <m:oMath>
        <m:r>
          <m:t>F</m:t>
        </m:r>
        <m:d>
          <m:dPr>
            <m:begChr m:val="("/>
            <m:endChr m:val=")"/>
            <m:sepChr m:val=""/>
            <m:grow/>
          </m:dPr>
          <m:e>
            <m:r>
              <m:t>y</m:t>
            </m:r>
          </m:e>
        </m:d>
      </m:oMath>
      <w:r>
        <w:rPr>
          <w:rtl/>
        </w:rPr>
        <w:t xml:space="preserve"> </w:t>
      </w:r>
      <w:r>
        <w:rPr>
          <w:rtl/>
        </w:rPr>
        <w:t xml:space="preserve">، نكامل (3) بانسبة الى</w:t>
      </w:r>
      <w:r>
        <w:rPr>
          <w:rtl/>
        </w:rPr>
        <w:t xml:space="preserve"> </w:t>
      </w:r>
      <m:oMath>
        <m:r>
          <m:t>y</m:t>
        </m:r>
      </m:oMath>
      <w:r>
        <w:rPr>
          <w:rtl/>
        </w:rPr>
        <w:t xml:space="preserve"> </w:t>
      </w:r>
      <w:r>
        <w:rPr>
          <w:rtl/>
        </w:rPr>
        <w:t xml:space="preserve">مع الاحتفاظ بـ</w:t>
      </w:r>
      <w:r>
        <w:rPr>
          <w:rtl/>
        </w:rPr>
        <w:t xml:space="preserve"> </w:t>
      </w:r>
      <m:oMath>
        <m:r>
          <m:t>x</m:t>
        </m:r>
      </m:oMath>
      <w:r>
        <w:rPr>
          <w:rtl/>
        </w:rPr>
        <w:t xml:space="preserve"> </w:t>
      </w:r>
      <w:r>
        <w:rPr>
          <w:rtl/>
        </w:rPr>
        <w:t xml:space="preserve">ثابتا.</w:t>
      </w:r>
    </w:p>
    <w:p>
      <w:pPr>
        <w:bidi/>
      </w:pPr>
      <w:r>
        <w:rPr>
          <w:rtl/>
        </w:rPr>
        <w:t xml:space="preserve">مجلة المنتدى الجامعي -136- العدد (22) سبتمبر 2018</w:t>
      </w:r>
    </w:p>
    <w:p>
      <w:r>
        <w:pict>
          <v:rect style="width:0;height:1.5pt" o:hralign="center" o:hrstd="t" o:hr="t"/>
        </w:pict>
      </w:r>
    </w:p>
    <w:bookmarkEnd w:id="29"/>
    <w:bookmarkEnd w:id="30"/>
    <w:bookmarkStart w:id="32" w:name="المعادلات-التفاضلية-الجزئية-وتطبيقاتها-4"/>
    <w:p>
      <w:pPr>
        <w:pStyle w:val="Heading1"/>
        <w:bidi/>
      </w:pPr>
      <w:r>
        <w:rPr>
          <w:rtl/>
        </w:rPr>
        <w:t xml:space="preserve">المعادلات التفاضلية الجزئية وتطبيقاتها</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bidi/>
      </w:pPr>
      <w:r>
        <w:rPr>
          <w:rtl/>
        </w:rPr>
        <w:t xml:space="preserve">في هذه المرة اضفنا دالة اختيارية لـ</w:t>
      </w:r>
      <w:r>
        <w:rPr>
          <w:rtl/>
        </w:rPr>
        <w:t xml:space="preserve"> </w:t>
      </w:r>
      <m:oMath>
        <m:r>
          <m:t>x</m:t>
        </m:r>
      </m:oMath>
      <w:r>
        <w:rPr>
          <w:rtl/>
        </w:rPr>
        <w:t xml:space="preserve"> </w:t>
      </w:r>
      <w:r>
        <w:rPr>
          <w:rtl/>
        </w:rPr>
        <w:t xml:space="preserve">معطاة بـ</w:t>
      </w:r>
      <w:r>
        <w:rPr>
          <w:rtl/>
        </w:rPr>
        <w:t xml:space="preserve"> </w:t>
      </w:r>
      <m:oMath>
        <m:r>
          <m:t>G</m:t>
        </m:r>
        <m:d>
          <m:dPr>
            <m:begChr m:val="("/>
            <m:endChr m:val=")"/>
            <m:sepChr m:val=""/>
            <m:grow/>
          </m:dPr>
          <m:e>
            <m:r>
              <m:t>x</m:t>
            </m:r>
          </m:e>
        </m:d>
      </m:oMath>
      <w:r>
        <w:rPr>
          <w:rtl/>
        </w:rPr>
        <w:t xml:space="preserve"> </w:t>
      </w:r>
      <w:r>
        <w:rPr>
          <w:rtl/>
        </w:rPr>
        <w:t xml:space="preserve">بما ان تكامل دالة اختيارية لـ</w:t>
      </w:r>
      <w:r>
        <w:rPr>
          <w:rtl/>
        </w:rPr>
        <w:t xml:space="preserve"> </w:t>
      </w:r>
      <m:oMath>
        <m:r>
          <m:t>y</m:t>
        </m:r>
      </m:oMath>
      <w:r>
        <w:rPr>
          <w:rtl/>
        </w:rPr>
        <w:t xml:space="preserve"> </w:t>
      </w:r>
      <w:r>
        <w:rPr>
          <w:rtl/>
        </w:rPr>
        <w:t xml:space="preserve">هو عبارة عن دالة اختيارية لـ</w:t>
      </w:r>
      <w:r>
        <w:rPr>
          <w:rtl/>
        </w:rPr>
        <w:t xml:space="preserve"> </w:t>
      </w:r>
      <m:oMath>
        <m:r>
          <m:t>y</m:t>
        </m:r>
      </m:oMath>
      <w:r>
        <w:rPr>
          <w:rtl/>
        </w:rPr>
        <w:t xml:space="preserve"> </w:t>
      </w:r>
      <w:r>
        <w:rPr>
          <w:rtl/>
        </w:rPr>
        <w:t xml:space="preserve">فاننا نستطيع أن نكتب (4) كالاتي: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bidi/>
      </w:pPr>
      <w:r>
        <w:rPr>
          <w:rtl/>
        </w:rP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bidi/>
      </w:pPr>
      <m:oMathPara>
        <m:oMathParaPr>
          <m:jc m:val="center"/>
        </m:oMathParaPr>
        <m:oMath>
          <m:r>
            <m:t>G</m:t>
          </m:r>
          <m:d>
            <m:dPr>
              <m:begChr m:val="("/>
              <m:endChr m:val=")"/>
              <m:sepChr m:val=""/>
              <m:grow/>
            </m:dPr>
            <m:e>
              <m:r>
                <m:t>x</m:t>
              </m:r>
            </m:e>
          </m:d>
          <m:r>
            <m:rPr>
              <m:sty m:val="p"/>
            </m:rPr>
            <m:t>=</m:t>
          </m:r>
          <m:r>
            <m:rPr>
              <m:sty m:val="p"/>
            </m:rPr>
            <m:t>sin</m:t>
          </m:r>
          <m:r>
            <m:t>2</m:t>
          </m:r>
          <m:r>
            <m:t>x</m:t>
          </m:r>
        </m:oMath>
      </m:oMathPara>
    </w:p>
    <w:p>
      <w:pPr>
        <w:bidi/>
      </w:pPr>
      <m:oMathPara>
        <m:oMathParaPr>
          <m:jc m:val="center"/>
        </m:oMathParaPr>
        <m:oMath>
          <m:r>
            <m:t>H</m:t>
          </m:r>
          <m:d>
            <m:dPr>
              <m:begChr m:val="("/>
              <m:endChr m:val=")"/>
              <m:sepChr m:val=""/>
              <m:grow/>
            </m:dPr>
            <m:e>
              <m:r>
                <m:t>y</m:t>
              </m:r>
            </m:e>
          </m:d>
          <m:r>
            <m:rPr>
              <m:sty m:val="p"/>
            </m:rPr>
            <m:t>=</m:t>
          </m:r>
          <m:sSup>
            <m:e>
              <m:r>
                <m:t>y</m:t>
              </m:r>
            </m:e>
            <m:sup>
              <m:r>
                <m:t>3</m:t>
              </m:r>
            </m:sup>
          </m:sSup>
        </m:oMath>
      </m:oMathPara>
    </w:p>
    <w:p>
      <w:pPr>
        <w:bidi/>
      </w:pPr>
      <w:r>
        <w:rPr>
          <w:rtl/>
        </w:rP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bidi/>
      </w:pPr>
      <m:oMathPara>
        <m:oMathParaPr>
          <m:jc m:val="center"/>
        </m:oMathParaPr>
        <m:oMath>
          <m:r>
            <m:t>u</m:t>
          </m:r>
          <m:d>
            <m:dPr>
              <m:begChr m:val="("/>
              <m:endChr m:val=")"/>
              <m:sepChr m:val=""/>
              <m:grow/>
            </m:dPr>
            <m:e>
              <m:r>
                <m:t>1</m:t>
              </m:r>
              <m:r>
                <m:rPr>
                  <m:sty m:val="p"/>
                </m:rPr>
                <m:t>,</m:t>
              </m:r>
              <m:r>
                <m:t>y</m:t>
              </m:r>
            </m:e>
          </m:d>
          <m:r>
            <m:rPr>
              <m:sty m:val="p"/>
            </m:rPr>
            <m:t>=</m:t>
          </m:r>
          <m:sSup>
            <m:e>
              <m:r>
                <m:t>y</m:t>
              </m:r>
            </m:e>
            <m:sup>
              <m:r>
                <m:t>2</m:t>
              </m:r>
            </m:sup>
          </m:sSup>
          <m:r>
            <m:rPr>
              <m:sty m:val="p"/>
            </m:rPr>
            <m:t>–</m:t>
          </m:r>
          <m:r>
            <m:t>2</m:t>
          </m:r>
          <m:r>
            <m:t>y</m:t>
          </m:r>
        </m:oMath>
      </m:oMathPara>
    </w:p>
    <w:p>
      <w:pPr>
        <w:bidi/>
      </w:pPr>
      <m:oMathPara>
        <m:oMathParaPr>
          <m:jc m:val="center"/>
        </m:oMathParaPr>
        <m:oMath>
          <m:r>
            <m:t>u</m:t>
          </m:r>
          <m:d>
            <m:dPr>
              <m:begChr m:val="("/>
              <m:endChr m:val=")"/>
              <m:sepChr m:val=""/>
              <m:grow/>
            </m:dPr>
            <m:e>
              <m:r>
                <m:t>x</m:t>
              </m:r>
              <m:r>
                <m:rPr>
                  <m:sty m:val="p"/>
                </m:rPr>
                <m:t>,</m:t>
              </m:r>
              <m:r>
                <m:t>2</m:t>
              </m:r>
            </m:e>
          </m:d>
          <m:r>
            <m:rPr>
              <m:sty m:val="p"/>
            </m:rPr>
            <m:t>=</m:t>
          </m:r>
          <m:r>
            <m:t>5</m:t>
          </m:r>
          <m:r>
            <m:t>x</m:t>
          </m:r>
          <m:r>
            <m:rPr>
              <m:sty m:val="p"/>
            </m:rPr>
            <m:t>−</m:t>
          </m:r>
          <m:r>
            <m:t>5</m:t>
          </m:r>
          <m:r>
            <m:t> </m:t>
          </m:r>
          <m:d>
            <m:dPr>
              <m:begChr m:val="("/>
              <m:endChr m:val=")"/>
              <m:sepChr m:val=""/>
              <m:grow/>
            </m:dPr>
            <m:e>
              <m:r>
                <m:t>6</m:t>
              </m:r>
            </m:e>
          </m:d>
        </m:oMath>
      </m:oMathPara>
    </w:p>
    <w:p>
      <w:pPr>
        <w:bidi/>
      </w:pPr>
      <w:r>
        <w:rPr>
          <w:rtl/>
        </w:rPr>
        <w:t xml:space="preserve">بذلك يقودنا الحل العام (5) والشرط الاول في (6) الى:</w:t>
      </w:r>
    </w:p>
    <w:p>
      <w:pPr>
        <w:bidi/>
      </w:pPr>
      <m:oMathPara>
        <m:oMathParaPr>
          <m:jc m:val="center"/>
        </m:oMathParaPr>
        <m:oMath>
          <m:r>
            <m:t>u</m:t>
          </m:r>
          <m:d>
            <m:dPr>
              <m:begChr m:val="("/>
              <m:endChr m:val=")"/>
              <m:sepChr m:val=""/>
              <m:grow/>
            </m:dPr>
            <m:e>
              <m:r>
                <m:t>1</m:t>
              </m:r>
              <m:r>
                <m:rPr>
                  <m:sty m:val="p"/>
                </m:rPr>
                <m:t>,</m:t>
              </m:r>
              <m:r>
                <m:t>y</m:t>
              </m:r>
            </m:e>
          </m:d>
          <m:r>
            <m:rPr>
              <m:sty m:val="p"/>
            </m:rPr>
            <m:t>=</m:t>
          </m:r>
          <m:r>
            <m:t>3</m:t>
          </m:r>
          <m:sSup>
            <m:e>
              <m:d>
                <m:dPr>
                  <m:begChr m:val="("/>
                  <m:endChr m:val=")"/>
                  <m:sepChr m:val=""/>
                  <m:grow/>
                </m:dPr>
                <m:e>
                  <m:r>
                    <m:t>1</m:t>
                  </m:r>
                </m:e>
              </m:d>
            </m:e>
            <m:sup>
              <m:r>
                <m:t>2</m:t>
              </m:r>
            </m:sup>
          </m:sSup>
          <m:r>
            <m:t>y</m:t>
          </m:r>
          <m:r>
            <m:rPr>
              <m:sty m:val="p"/>
            </m:rPr>
            <m:t>+</m:t>
          </m:r>
          <m:r>
            <m:t>4</m:t>
          </m:r>
          <m:d>
            <m:dPr>
              <m:begChr m:val="("/>
              <m:endChr m:val=")"/>
              <m:sepChr m:val=""/>
              <m:grow/>
            </m:dPr>
            <m:e>
              <m:r>
                <m:t>1</m:t>
              </m:r>
            </m:e>
          </m:d>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m:oMathPara>
    </w:p>
    <w:p>
      <w:pPr>
        <w:bidi/>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bidi/>
      </w:pPr>
      <w:r>
        <w:rPr>
          <w:rtl/>
        </w:rPr>
        <w:t xml:space="preserve">لذلك فان:</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bidi/>
      </w:pPr>
      <w:r>
        <w:rPr>
          <w:rtl/>
        </w:rPr>
        <w:t xml:space="preserve">إذا استخدمنا الان الشرط الثاني في (6) فان:</w:t>
      </w:r>
    </w:p>
    <w:p>
      <w:pPr>
        <w:bidi/>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r>
        <w:rPr>
          <w:rtl/>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bidi/>
      </w:pPr>
      <w:r>
        <w:rPr>
          <w:rtl/>
        </w:rPr>
        <w:t xml:space="preserve">وباستخدام هذه الاخيرة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r>
            <m:t> </m:t>
          </m:r>
          <m:d>
            <m:dPr>
              <m:begChr m:val="("/>
              <m:endChr m:val=")"/>
              <m:sepChr m:val=""/>
              <m:grow/>
            </m:dPr>
            <m:e>
              <m:r>
                <m:t>8</m:t>
              </m:r>
            </m:e>
          </m:d>
        </m:oMath>
      </m:oMathPara>
    </w:p>
    <w:bookmarkStart w:id="31" w:name="طرق-حل-المعادلات-التفاضلية-الجزئية"/>
    <w:p>
      <w:pPr>
        <w:pStyle w:val="Heading2"/>
        <w:bidi/>
      </w:pPr>
      <w:r>
        <w:rPr>
          <w:rtl/>
        </w:rPr>
        <w:t xml:space="preserve">طرق حل المعادلات التفاضلية الجزئية:</w:t>
      </w:r>
    </w:p>
    <w:p>
      <w:pPr>
        <w:bidi/>
      </w:pPr>
      <w:r>
        <w:rPr>
          <w:rtl/>
        </w:rPr>
        <w:t xml:space="preserve">مجلة المنتدى الجامعي</w:t>
      </w:r>
      <w:r>
        <w:rPr>
          <w:rtl/>
        </w:rPr>
        <w:t xml:space="preserve"> </w:t>
      </w:r>
      <w:r>
        <w:rPr>
          <w:rtl/>
        </w:rPr>
        <w:t xml:space="preserve">– 137 –</w:t>
      </w:r>
      <w:r>
        <w:rPr>
          <w:rtl/>
        </w:rPr>
        <w:t xml:space="preserve"> </w:t>
      </w:r>
      <w:r>
        <w:rPr>
          <w:rtl/>
        </w:rPr>
        <w:t xml:space="preserve">العدد (22) سبتمبر 2018</w:t>
      </w:r>
    </w:p>
    <w:p>
      <w:r>
        <w:pict>
          <v:rect style="width:0;height:1.5pt" o:hralign="center" o:hrstd="t" o:hr="t"/>
        </w:pict>
      </w:r>
    </w:p>
    <w:bookmarkEnd w:id="31"/>
    <w:bookmarkEnd w:id="32"/>
    <w:bookmarkStart w:id="45" w:name="المعادلات-التفاضلية-الجزئية-وتطبيقاتها-5"/>
    <w:p>
      <w:pPr>
        <w:pStyle w:val="Heading1"/>
        <w:bidi/>
      </w:pPr>
      <w:r>
        <w:rPr>
          <w:rtl/>
        </w:rPr>
        <w:t xml:space="preserve">المعادلات التفاضلية الجزئية وتطبيقاتها</w:t>
      </w:r>
    </w:p>
    <w:p>
      <w:pPr>
        <w:bidi/>
      </w:pPr>
      <w:r>
        <w:rPr>
          <w:rtl/>
        </w:rPr>
        <w:t xml:space="preserve">والتي تسمى بمعادلة لجندر التفاضلية حيث إن الحل العام للمعادلة أعلاه في الحالة التي فيها</w:t>
      </w:r>
    </w:p>
    <w:p>
      <w:pPr>
        <w:bidi/>
      </w:pPr>
      <w:r>
        <w:rPr>
          <w:rtl/>
        </w:rPr>
        <w:t xml:space="preserve">تعطى بالعلاقة:</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rPr>
        <w:t xml:space="preserve">حيث</w:t>
      </w:r>
      <w:r>
        <w:rPr>
          <w:rtl/>
        </w:rPr>
        <w:t xml:space="preserve"> </w:t>
      </w:r>
      <m:oMath>
        <m:sSub>
          <m:e>
            <m:r>
              <m:t>P</m:t>
            </m:r>
          </m:e>
          <m:sub>
            <m:r>
              <m:t>n</m:t>
            </m:r>
          </m:sub>
        </m:sSub>
        <m:d>
          <m:dPr>
            <m:begChr m:val="("/>
            <m:endChr m:val=")"/>
            <m:sepChr m:val=""/>
            <m:grow/>
          </m:dPr>
          <m:e>
            <m:r>
              <m:t>x</m:t>
            </m:r>
          </m:e>
        </m:d>
      </m:oMath>
      <w:r>
        <w:rPr>
          <w:rtl/>
        </w:rPr>
        <w:t xml:space="preserve"> </w:t>
      </w:r>
      <w:r>
        <w:rPr>
          <w:rtl/>
        </w:rPr>
        <w:t xml:space="preserve">كثيرات حدود تسمى كثيرات حدود لجندر، و</w:t>
      </w:r>
      <m:oMath>
        <m:sSub>
          <m:e>
            <m:r>
              <m:t>q</m:t>
            </m:r>
          </m:e>
          <m:sub>
            <m:r>
              <m:t>n</m:t>
            </m:r>
          </m:sub>
        </m:sSub>
        <m:d>
          <m:dPr>
            <m:begChr m:val="("/>
            <m:endChr m:val=")"/>
            <m:sepChr m:val=""/>
            <m:grow/>
          </m:dPr>
          <m:e>
            <m:r>
              <m:t>x</m:t>
            </m:r>
          </m:e>
        </m:d>
      </m:oMath>
      <w:r>
        <w:rPr>
          <w:rtl/>
        </w:rPr>
        <w:t xml:space="preserve"> </w:t>
      </w:r>
      <w:r>
        <w:rPr>
          <w:rtl/>
        </w:rPr>
        <w:t xml:space="preserve">تسمى دوال لجندر من النوع الثاني و هي غير محددة عندما</w:t>
      </w:r>
      <w:r>
        <w:rPr>
          <w:rtl/>
        </w:rPr>
        <w:t xml:space="preserve"> </w:t>
      </w:r>
      <m:oMath>
        <m:r>
          <m:t>x</m:t>
        </m:r>
        <m:r>
          <m:rPr>
            <m:sty m:val="p"/>
          </m:rPr>
          <m:t>=</m:t>
        </m:r>
        <m:r>
          <m:rPr>
            <m:sty m:val="p"/>
          </m:rPr>
          <m:t>±</m:t>
        </m:r>
        <m:r>
          <m:t>1</m:t>
        </m:r>
      </m:oMath>
      <w:r>
        <w:rPr>
          <w:rtl/>
        </w:rPr>
        <w:t xml:space="preserve">.</w:t>
      </w:r>
    </w:p>
    <w:bookmarkStart w:id="34" w:name="الطرائق-العددية"/>
    <w:p>
      <w:pPr>
        <w:pStyle w:val="Heading2"/>
        <w:bidi/>
      </w:pPr>
      <w:r>
        <w:rPr>
          <w:rtl/>
        </w:rPr>
        <w:t xml:space="preserve">4- الطرائق العددية:</w:t>
      </w:r>
    </w:p>
    <w:p>
      <w:pPr>
        <w:bidi/>
      </w:pPr>
      <w:r>
        <w:rPr>
          <w:rtl/>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Start w:id="33" w:name="طريقة-العناصر-المنتهية"/>
    <w:p>
      <w:pPr>
        <w:pStyle w:val="Heading3"/>
        <w:bidi/>
      </w:pPr>
      <w:r>
        <w:rPr>
          <w:rtl/>
        </w:rPr>
        <w:t xml:space="preserve">طريقة العناصر المنتهية:</w:t>
      </w:r>
    </w:p>
    <w:p>
      <w:pPr>
        <w:bidi/>
      </w:pPr>
      <w:r>
        <w:rPr>
          <w:rtl/>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33"/>
    <w:bookmarkEnd w:id="34"/>
    <w:bookmarkStart w:id="35" w:name="المعادلات-التكاملية"/>
    <w:p>
      <w:pPr>
        <w:pStyle w:val="Heading2"/>
        <w:bidi/>
      </w:pPr>
      <w:r>
        <w:rPr>
          <w:rtl/>
        </w:rPr>
        <w:t xml:space="preserve">5- المعادلات التكاملية:</w:t>
      </w:r>
    </w:p>
    <w:p>
      <w:pPr>
        <w:bidi/>
      </w:pPr>
      <w:r>
        <w:rPr>
          <w:rtl/>
        </w:rPr>
        <w:t xml:space="preserve">حيث تحول المعادلة الجزئية المطلوبة إلى معادله تفاضلية تكاملية تم تحل المعادلة التكاملية بطريقه مختلفة ومن انواع المعادلات التكاملية:</w:t>
      </w:r>
    </w:p>
    <w:p>
      <w:pPr>
        <w:numPr>
          <w:ilvl w:val="0"/>
          <w:numId w:val="1002"/>
        </w:numPr>
        <w:pStyle w:val="Compact"/>
        <w:bidi/>
      </w:pPr>
      <w:r>
        <w:rPr>
          <w:rtl/>
        </w:rPr>
        <w:t xml:space="preserve">معادله فريدهولم التكامليه</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rPr>
        <w:t xml:space="preserve">حيث</w:t>
      </w:r>
    </w:p>
    <w:p>
      <w:pPr>
        <w:bidi/>
      </w:pPr>
      <m:oMath>
        <m:r>
          <m:t>t</m:t>
        </m:r>
        <m:r>
          <m:rPr>
            <m:sty m:val="p"/>
          </m:rPr>
          <m:t>≤</m:t>
        </m:r>
        <m:r>
          <m:t>b</m:t>
        </m:r>
        <m:r>
          <m:rPr>
            <m:sty m:val="p"/>
          </m:rPr>
          <m:t>,</m:t>
        </m:r>
        <m:r>
          <m:t>a</m:t>
        </m:r>
        <m:r>
          <m:rPr>
            <m:sty m:val="p"/>
          </m:rPr>
          <m:t>≤</m:t>
        </m:r>
        <m:r>
          <m:t>x</m:t>
        </m:r>
      </m:oMath>
    </w:p>
    <w:p>
      <w:pPr>
        <w:bidi/>
      </w:pPr>
      <m:oMath>
        <m:r>
          <m:t>a</m:t>
        </m:r>
        <m:r>
          <m:rPr>
            <m:sty m:val="p"/>
          </m:rPr>
          <m:t>,</m:t>
        </m:r>
        <m:r>
          <m:t>b</m:t>
        </m:r>
      </m:oMath>
      <w:r>
        <w:rPr>
          <w:rtl/>
        </w:rPr>
        <w:t xml:space="preserve"> </w:t>
      </w:r>
      <w:r>
        <w:rPr>
          <w:rtl/>
        </w:rPr>
        <w:t xml:space="preserve">ثوابت</w:t>
      </w:r>
    </w:p>
    <w:p>
      <w:pPr>
        <w:numPr>
          <w:ilvl w:val="0"/>
          <w:numId w:val="1003"/>
        </w:numPr>
        <w:pStyle w:val="Compact"/>
        <w:bidi/>
      </w:pPr>
      <w:r>
        <w:rPr>
          <w:rtl/>
        </w:rPr>
        <w:t xml:space="preserve">معادلة فولتيرا التكاملية</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tbl>
      <w:tblPr>
        <w:tblStyle w:val="Table"/>
        <w:tblW w:type="auto" w:w="0"/>
        <w:tblLook w:firstRow="0" w:lastRow="0" w:firstColumn="0" w:lastColumn="0" w:noHBand="0" w:noVBand="0" w:val="0000"/>
        <w:jc w:val="start"/>
      </w:tblPr>
      <w:tblGrid>
        <w:gridCol w:w="2640"/>
        <w:gridCol w:w="2640"/>
        <w:gridCol w:w="2640"/>
      </w:tblGrid>
      <w:tr>
        <w:tc>
          <w:tcPr/>
          <w:p>
            <w:pPr>
              <w:pStyle w:val="Compact"/>
              <w:bidi/>
              <w:jc w:val="left"/>
            </w:pPr>
            <w:r>
              <w:rPr>
                <w:rtl/>
              </w:rPr>
              <w:t xml:space="preserve">مجلة المنتدى الجامعي</w:t>
            </w:r>
          </w:p>
        </w:tc>
        <w:tc>
          <w:tcPr/>
          <w:p>
            <w:pPr>
              <w:pStyle w:val="Compact"/>
              <w:bidi/>
              <w:jc w:val="left"/>
            </w:pPr>
            <w:r>
              <w:rPr>
                <w:rtl/>
              </w:rPr>
              <w:t xml:space="preserve">-139-</w:t>
            </w:r>
          </w:p>
        </w:tc>
        <w:tc>
          <w:tcPr/>
          <w:p>
            <w:pPr>
              <w:pStyle w:val="Compact"/>
              <w:bidi/>
              <w:jc w:val="left"/>
            </w:pPr>
            <w:r>
              <w:rPr>
                <w:rtl/>
              </w:rPr>
              <w:t xml:space="preserve">العدد (22) سبتمبر 2018</w:t>
            </w:r>
          </w:p>
        </w:tc>
      </w:tr>
    </w:tbl>
    <w:p>
      <w:r>
        <w:pict>
          <v:rect style="width:0;height:1.5pt" o:hralign="center" o:hrstd="t" o:hr="t"/>
        </w:pict>
      </w:r>
    </w:p>
    <w:bookmarkEnd w:id="35"/>
    <w:bookmarkStart w:id="39" w:name="المعادلات-التفاضلية-الجزئية-وتطبيقاتها-6"/>
    <w:p>
      <w:pPr>
        <w:pStyle w:val="Heading2"/>
        <w:bidi/>
      </w:pPr>
      <w:r>
        <w:rPr>
          <w:rtl/>
        </w:rPr>
        <w:t xml:space="preserve">المعادلات التفاضلية الجزئية وتطبيقاتها</w:t>
      </w:r>
    </w:p>
    <w:bookmarkStart w:id="38" w:name="التحويلات-التكاملية"/>
    <w:p>
      <w:pPr>
        <w:pStyle w:val="Heading3"/>
        <w:bidi/>
      </w:pPr>
      <w:r>
        <w:rPr>
          <w:rtl/>
        </w:rPr>
        <w:t xml:space="preserve">8- التحويلات التكاملية:</w:t>
      </w:r>
    </w:p>
    <w:p>
      <w:pPr>
        <w:bidi/>
      </w:pPr>
      <w:r>
        <w:rPr>
          <w:rtl/>
        </w:rPr>
        <w:t xml:space="preserve">حيث تحول المعادلة التفاضلية الجزئية ذات</w:t>
      </w:r>
      <w:r>
        <w:rPr>
          <w:rtl/>
        </w:rPr>
        <w:t xml:space="preserve"> </w:t>
      </w:r>
      <m:oMath>
        <m:r>
          <m:t>n</m:t>
        </m:r>
      </m:oMath>
      <w:r>
        <w:rPr>
          <w:rtl/>
        </w:rPr>
        <w:t xml:space="preserve"> </w:t>
      </w:r>
      <w:r>
        <w:rPr>
          <w:rtl/>
        </w:rPr>
        <w:t xml:space="preserve">من المتغيرات المستقلة الى معادله جزئيه ذات</w:t>
      </w:r>
      <w:r>
        <w:rPr>
          <w:rtl/>
        </w:rPr>
        <w:t xml:space="preserve"> </w:t>
      </w:r>
      <m:oMath>
        <m:r>
          <m:t>n</m:t>
        </m:r>
        <m:r>
          <m:rPr>
            <m:sty m:val="p"/>
          </m:rPr>
          <m:t>−</m:t>
        </m:r>
        <m:r>
          <m:t>1</m:t>
        </m:r>
      </m:oMath>
      <w:r>
        <w:rPr>
          <w:rtl/>
        </w:rPr>
        <w:t xml:space="preserve"> </w:t>
      </w:r>
      <w:r>
        <w:rPr>
          <w:rtl/>
        </w:rPr>
        <w:t xml:space="preserve">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w:t>
      </w:r>
      <w:r>
        <w:rPr>
          <w:rtl/>
        </w:rPr>
        <w:t xml:space="preserve"> </w:t>
      </w:r>
      <m:oMath>
        <m:r>
          <m:rPr>
            <m:sty m:val="p"/>
          </m:rPr>
          <m:t>(</m:t>
        </m:r>
        <m:r>
          <m:t>f</m:t>
        </m:r>
        <m:r>
          <m:rPr>
            <m:sty m:val="p"/>
          </m:rPr>
          <m:t>(</m:t>
        </m:r>
        <m:r>
          <m:t>t</m:t>
        </m:r>
      </m:oMath>
      <w:r>
        <w:rPr>
          <w:rtl/>
        </w:rPr>
        <w:t xml:space="preserve"> </w:t>
      </w:r>
      <w:r>
        <w:rPr>
          <w:rtl/>
        </w:rPr>
        <w:t xml:space="preserve">دالة جديدة</w:t>
      </w:r>
      <w:r>
        <w:rPr>
          <w:rtl/>
        </w:rPr>
        <w:t xml:space="preserve"> </w:t>
      </w:r>
      <m:oMath>
        <m:r>
          <m:rPr>
            <m:sty m:val="p"/>
          </m:rPr>
          <m:t>(</m:t>
        </m:r>
        <m:r>
          <m:t>F</m:t>
        </m:r>
        <m:r>
          <m:rPr>
            <m:sty m:val="p"/>
          </m:rPr>
          <m:t>(</m:t>
        </m:r>
        <m:r>
          <m:t>s</m:t>
        </m:r>
      </m:oMath>
      <w:r>
        <w:rPr>
          <w:rtl/>
        </w:rPr>
        <w:t xml:space="preserve"> </w:t>
      </w:r>
      <w:r>
        <w:rPr>
          <w:rtl/>
        </w:rPr>
        <w:t xml:space="preserve">بموجب صيغة معينة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r>
                <m:t>K</m:t>
              </m:r>
            </m:e>
          </m:nary>
          <m:d>
            <m:dPr>
              <m:begChr m:val="("/>
              <m:endChr m:val=")"/>
              <m:sepChr m:val=""/>
              <m:grow/>
            </m:dPr>
            <m:e>
              <m:r>
                <m:t>s</m:t>
              </m:r>
              <m:r>
                <m:rPr>
                  <m:sty m:val="p"/>
                </m:rPr>
                <m:t>,</m:t>
              </m:r>
              <m:r>
                <m:t>t</m:t>
              </m:r>
            </m:e>
          </m:d>
          <m:r>
            <m:t>f</m:t>
          </m:r>
          <m:d>
            <m:dPr>
              <m:begChr m:val="("/>
              <m:endChr m:val=")"/>
              <m:sepChr m:val=""/>
              <m:grow/>
            </m:dPr>
            <m:e>
              <m:r>
                <m:t>t</m:t>
              </m:r>
            </m:e>
          </m:d>
          <m:r>
            <m:t>d</m:t>
          </m:r>
          <m:r>
            <m:t>t</m:t>
          </m:r>
        </m:oMath>
      </m:oMathPara>
    </w:p>
    <w:p>
      <w:pPr>
        <w:bidi/>
      </w:pPr>
      <w:r>
        <w:rPr>
          <w:rtl/>
        </w:rPr>
        <w:t xml:space="preserve">ومن هذه التحويلات:</w:t>
      </w:r>
    </w:p>
    <w:bookmarkStart w:id="36" w:name="تحويل-فوريير"/>
    <w:p>
      <w:pPr>
        <w:pStyle w:val="Heading4"/>
        <w:bidi/>
      </w:pPr>
      <w:r>
        <w:rPr>
          <w:rtl/>
        </w:rPr>
        <w:t xml:space="preserve">1- تحويل فوريير</w:t>
      </w:r>
    </w:p>
    <w:p>
      <w:pPr>
        <w:bidi/>
      </w:pPr>
      <w:r>
        <w:rPr>
          <w:rtl/>
        </w:rPr>
        <w:t xml:space="preserve">في متسلسلة فوريير إذا كانت</w:t>
      </w:r>
      <w:r>
        <w:rPr>
          <w:rtl/>
        </w:rPr>
        <w:t xml:space="preserve"> </w:t>
      </w:r>
      <m:oMath>
        <m:r>
          <m:t>L</m:t>
        </m:r>
        <m:r>
          <m:rPr>
            <m:sty m:val="p"/>
          </m:rPr>
          <m:t>→</m:t>
        </m:r>
        <m:r>
          <m:rPr>
            <m:sty m:val="p"/>
          </m:rPr>
          <m:t>∞</m:t>
        </m:r>
      </m:oMath>
      <w:r>
        <w:rPr>
          <w:rtl/>
        </w:rPr>
        <w:t xml:space="preserve"> </w:t>
      </w:r>
      <w:r>
        <w:rPr>
          <w:rtl/>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rPr>
                  <m:sty m:val="p"/>
                  <m:scr m:val="script"/>
                </m:rPr>
                <m:t>E</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rPr>
                  <m:sty m:val="p"/>
                  <m:scr m:val="script"/>
                </m:rPr>
                <m:t>E</m:t>
              </m:r>
              <m:r>
                <m:t>x</m:t>
              </m:r>
            </m:sup>
          </m:sSup>
          <m:r>
            <m:t>d</m:t>
          </m:r>
          <m:r>
            <m:t>x</m:t>
          </m:r>
        </m:oMath>
      </m:oMathPara>
    </w:p>
    <w:p>
      <w:pPr>
        <w:bidi/>
      </w:pPr>
      <w:r>
        <w:rPr>
          <w:rtl/>
        </w:rPr>
        <w:t xml:space="preserve">وتكمن أهمية تحويل فوريير في تحويل التفاضل إلى ضرب وعليه تتحول المعادلة التفاضلية الى معادلة جبرية.</w:t>
      </w:r>
    </w:p>
    <w:bookmarkEnd w:id="36"/>
    <w:bookmarkStart w:id="37" w:name="مثال"/>
    <w:p>
      <w:pPr>
        <w:pStyle w:val="Heading4"/>
        <w:bidi/>
      </w:pPr>
      <w:r>
        <w:rPr>
          <w:rtl/>
        </w:rPr>
        <w:t xml:space="preserve">مثال:</w:t>
      </w:r>
    </w:p>
    <w:p>
      <w:pPr>
        <w:bidi/>
      </w:pPr>
      <w:r>
        <w:rPr>
          <w:rtl/>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rPr>
        <w:t xml:space="preserve">الشرائط الحدية</w:t>
      </w:r>
    </w:p>
    <w:p>
      <w:pPr>
        <w:bidi/>
      </w:pPr>
      <m:oMath>
        <m:d>
          <m:dPr>
            <m:begChr m:val="|"/>
            <m:endChr m:val="|"/>
            <m:sepChr m:val=""/>
            <m:grow/>
          </m:dPr>
          <m:e>
            <m:r>
              <m:t>u</m:t>
            </m:r>
            <m:d>
              <m:dPr>
                <m:begChr m:val="("/>
                <m:endChr m:val=")"/>
                <m:sepChr m:val=""/>
                <m:grow/>
              </m:dPr>
              <m:e>
                <m:r>
                  <m:t>x</m:t>
                </m:r>
                <m:r>
                  <m:rPr>
                    <m:sty m:val="p"/>
                  </m:rPr>
                  <m:t>,</m:t>
                </m:r>
                <m:r>
                  <m:t>t</m:t>
                </m:r>
              </m:e>
            </m:d>
          </m:e>
        </m:d>
        <m:r>
          <m:rPr>
            <m:sty m:val="p"/>
          </m:rPr>
          <m:t>&lt;</m:t>
        </m:r>
        <m:r>
          <m:t>m</m:t>
        </m:r>
      </m:oMath>
      <w:r>
        <w:rPr>
          <w:rtl/>
        </w:rPr>
        <w:t xml:space="preserve"> </w:t>
      </w:r>
      <w:r>
        <w:rPr>
          <w:rtl/>
        </w:rPr>
        <w:t xml:space="preserve">،</w:t>
      </w:r>
      <w:r>
        <w:rPr>
          <w:rtl/>
        </w:rPr>
        <w:t xml:space="preserve"> </w:t>
      </w:r>
      <m:oMath>
        <m:r>
          <m:t>u</m:t>
        </m:r>
        <m:d>
          <m:dPr>
            <m:begChr m:val="("/>
            <m:endChr m:val=")"/>
            <m:sepChr m:val=""/>
            <m:grow/>
          </m:dPr>
          <m:e>
            <m:r>
              <m:t>x</m:t>
            </m:r>
            <m:r>
              <m:rPr>
                <m:sty m:val="p"/>
              </m:rPr>
              <m:t>,</m:t>
            </m:r>
            <m:r>
              <m:t>0</m:t>
            </m:r>
          </m:e>
        </m:d>
        <m:r>
          <m:rPr>
            <m:sty m:val="p"/>
          </m:rPr>
          <m:t>=</m:t>
        </m:r>
        <m:r>
          <m:t>f</m:t>
        </m:r>
        <m:d>
          <m:dPr>
            <m:begChr m:val="("/>
            <m:endChr m:val=")"/>
            <m:sepChr m:val=""/>
            <m:grow/>
          </m:dPr>
          <m:e>
            <m:r>
              <m:t>x</m:t>
            </m:r>
          </m:e>
        </m:d>
      </m:oMath>
    </w:p>
    <w:p>
      <w:pPr>
        <w:bidi/>
      </w:pPr>
      <w:r>
        <w:rPr>
          <w:rtl/>
        </w:rPr>
        <w:t xml:space="preserve">مجلة المنتدى الجامعي</w:t>
      </w:r>
    </w:p>
    <w:p>
      <w:pPr>
        <w:bidi/>
      </w:pPr>
      <w:r>
        <w:rPr>
          <w:rtl/>
        </w:rPr>
        <w:t xml:space="preserve">-140-</w:t>
      </w:r>
    </w:p>
    <w:p>
      <w:pPr>
        <w:bidi/>
      </w:pPr>
      <w:r>
        <w:rPr>
          <w:rtl/>
        </w:rPr>
        <w:t xml:space="preserve">العدد (22) سبتمبر 2018</w:t>
      </w:r>
    </w:p>
    <w:p>
      <w:r>
        <w:pict>
          <v:rect style="width:0;height:1.5pt" o:hralign="center" o:hrstd="t" o:hr="t"/>
        </w:pict>
      </w:r>
    </w:p>
    <w:p>
      <w:pPr>
        <w:bidi/>
      </w:pPr>
      <w:r>
        <w:rPr>
          <w:rtl/>
        </w:rPr>
        <w:t xml:space="preserve">المعادلات التفاضلية الجزئية وتطبيقاتها</w:t>
      </w:r>
    </w:p>
    <w:p>
      <w:pPr>
        <w:bidi/>
      </w:pPr>
      <w:r>
        <w:rPr>
          <w:rtl/>
        </w:rPr>
        <w:t xml:space="preserve">بحيث</w:t>
      </w:r>
    </w:p>
    <w:p>
      <w:pPr>
        <w:bidi/>
      </w:pPr>
      <m:oMathPara>
        <m:oMathParaPr>
          <m:jc m:val="center"/>
        </m:oMathParaPr>
        <m:oMath>
          <m:r>
            <m:rPr>
              <m:sty m:val="p"/>
            </m:rPr>
            <m:t>−</m:t>
          </m:r>
          <m:r>
            <m:rPr>
              <m:sty m:val="p"/>
            </m:rPr>
            <m:t>∞</m:t>
          </m:r>
          <m:r>
            <m:rPr>
              <m:sty m:val="p"/>
            </m:rPr>
            <m:t>&lt;</m:t>
          </m:r>
          <m:r>
            <m:t>x</m:t>
          </m:r>
          <m:r>
            <m:rPr>
              <m:sty m:val="p"/>
            </m:rPr>
            <m:t>&lt;</m:t>
          </m:r>
          <m:r>
            <m:rPr>
              <m:sty m:val="p"/>
            </m:rPr>
            <m:t>∞</m:t>
          </m:r>
          <m:r>
            <m:t> </m:t>
          </m:r>
          <m:r>
            <m:rPr>
              <m:sty m:val="p"/>
            </m:rPr>
            <m:t>,</m:t>
          </m:r>
          <m:r>
            <m:t> </m:t>
          </m:r>
          <m:r>
            <m:t>t</m:t>
          </m:r>
          <m:r>
            <m:rPr>
              <m:sty m:val="p"/>
            </m:rPr>
            <m:t>&gt;</m:t>
          </m:r>
          <m:r>
            <m:t>0</m:t>
          </m:r>
        </m:oMath>
      </m:oMathPara>
    </w:p>
    <w:p>
      <w:pPr>
        <w:bidi/>
      </w:pPr>
      <w:r>
        <w:rPr>
          <w:rtl/>
        </w:rPr>
        <w:t xml:space="preserve">الحل:</w:t>
      </w:r>
    </w:p>
    <w:p>
      <w:pPr>
        <w:bidi/>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t> </m:t>
          </m:r>
          <m:r>
            <m:rPr>
              <m:sty m:val="p"/>
            </m:rPr>
            <m:t>→</m:t>
          </m:r>
          <m:r>
            <m:t> </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bidi/>
      </w:pPr>
      <w:r>
        <w:rPr>
          <w:rtl/>
        </w:rPr>
        <w:t xml:space="preserve">هذه المعادلة التفاضلية هو</w:t>
      </w:r>
    </w:p>
    <w:p>
      <w:pPr>
        <w:bidi/>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bidi/>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bidi/>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e>
          </m:d>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oMath>
      </m:oMathPara>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d>
                            <m:dPr>
                              <m:begChr m:val="("/>
                              <m:endChr m:val=")"/>
                              <m:sepChr m:val=""/>
                              <m:grow/>
                            </m:dPr>
                            <m:e>
                              <m:r>
                                <m:t>x</m:t>
                              </m:r>
                              <m:r>
                                <m:rPr>
                                  <m:sty m:val="p"/>
                                </m:rPr>
                                <m:t>−</m:t>
                              </m:r>
                              <m:r>
                                <m:t>w</m:t>
                              </m:r>
                            </m:e>
                          </m:d>
                        </m:e>
                        <m:sup>
                          <m:r>
                            <m:t>2</m:t>
                          </m:r>
                        </m:sup>
                      </m:sSup>
                    </m:num>
                    <m:den>
                      <m:r>
                        <m:t>4</m:t>
                      </m:r>
                      <m:r>
                        <m:t>k</m:t>
                      </m:r>
                      <m:r>
                        <m:t>t</m:t>
                      </m:r>
                    </m:den>
                  </m:f>
                </m:e>
              </m:d>
            </m:sup>
          </m:sSup>
          <m:r>
            <m:t>d</m:t>
          </m:r>
          <m:r>
            <m:t>w</m:t>
          </m:r>
        </m:oMath>
      </m:oMathPara>
    </w:p>
    <w:p>
      <w:pPr>
        <w:bidi/>
      </w:pPr>
      <w:r>
        <w:rPr>
          <w:rtl/>
        </w:rPr>
        <w:t xml:space="preserve">نستعيين بتغيير المتغير هذا</w:t>
      </w:r>
    </w:p>
    <w:p>
      <w:pPr>
        <w:bidi/>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rPr>
              <m:sty m:val="p"/>
            </m:rPr>
            <m:t>→</m:t>
          </m:r>
          <m:f>
            <m:fPr>
              <m:type m:val="bar"/>
            </m:fPr>
            <m:num>
              <m:r>
                <m:t>x</m:t>
              </m:r>
              <m:r>
                <m:rPr>
                  <m:sty m:val="p"/>
                </m:rPr>
                <m:t>−</m:t>
              </m:r>
              <m:r>
                <m:t>w</m:t>
              </m:r>
            </m:num>
            <m:den>
              <m:r>
                <m:t>2</m:t>
              </m:r>
              <m:rad>
                <m:radPr>
                  <m:degHide m:val="on"/>
                </m:radPr>
                <m:deg/>
                <m:e>
                  <m:r>
                    <m:t>k</m:t>
                  </m:r>
                  <m:r>
                    <m:t>t</m:t>
                  </m:r>
                </m:e>
              </m:rad>
            </m:den>
          </m:f>
          <m:r>
            <m:rPr>
              <m:sty m:val="p"/>
            </m:rPr>
            <m:t>=</m:t>
          </m:r>
          <m:r>
            <m:t>Z</m:t>
          </m:r>
        </m:oMath>
      </m:oMathPara>
    </w:p>
    <w:p>
      <w:pPr>
        <w:bidi/>
      </w:pPr>
      <w:r>
        <w:rPr>
          <w:rtl/>
        </w:rPr>
        <w:t xml:space="preserve">مجلة المنتدى الجامعي - 141 - العدد (22) سبتمبر 2018</w:t>
      </w:r>
    </w:p>
    <w:p>
      <w:r>
        <w:pict>
          <v:rect style="width:0;height:1.5pt" o:hralign="center" o:hrstd="t" o:hr="t"/>
        </w:pict>
      </w:r>
    </w:p>
    <w:bookmarkEnd w:id="37"/>
    <w:bookmarkEnd w:id="38"/>
    <w:bookmarkEnd w:id="39"/>
    <w:bookmarkStart w:id="44" w:name="المعادلات-التفاضلية-الجزئية-وتطبيقاتها-7"/>
    <w:p>
      <w:pPr>
        <w:pStyle w:val="Heading2"/>
        <w:bidi/>
      </w:pPr>
      <w:r>
        <w:rPr>
          <w:rtl/>
        </w:rPr>
        <w:t xml:space="preserve">المعادلات التفاضلية الجزئية وتطبيقاتها</w:t>
      </w:r>
    </w:p>
    <w:p>
      <w:pPr>
        <w:bidi/>
      </w:pPr>
      <w:r>
        <w:rPr>
          <w:rtl/>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d</m:t>
          </m:r>
          <m:r>
            <m:t>z</m:t>
          </m:r>
        </m:oMath>
      </m:oMathPara>
    </w:p>
    <w:bookmarkStart w:id="40" w:name="تحويل-لابلاس"/>
    <w:p>
      <w:pPr>
        <w:pStyle w:val="Heading3"/>
        <w:bidi/>
      </w:pPr>
      <w:r>
        <w:rPr>
          <w:rtl/>
        </w:rPr>
        <w:t xml:space="preserve">2 - تحويل لابلاس</w:t>
      </w:r>
    </w:p>
    <w:p>
      <w:pPr>
        <w:bidi/>
      </w:pPr>
      <w:r>
        <w:rPr>
          <w:rtl/>
        </w:rPr>
        <w:t xml:space="preserve">تحويل لابلاس له فائدة يمتاز بها على تحويل فوريير باحتوائه على عامل التضاؤل</w:t>
      </w:r>
      <w:r>
        <w:rPr>
          <w:rtl/>
        </w:rPr>
        <w:t xml:space="preserve"> </w:t>
      </w:r>
      <m:oMath>
        <m:sSup>
          <m:e>
            <m:r>
              <m:t>e</m:t>
            </m:r>
          </m:e>
          <m:sup>
            <m:r>
              <m:rPr>
                <m:sty m:val="p"/>
              </m:rPr>
              <m:t>−</m:t>
            </m:r>
            <m:r>
              <m:t>s</m:t>
            </m:r>
            <m:r>
              <m:t>t</m:t>
            </m:r>
          </m:sup>
        </m:sSup>
      </m:oMath>
      <w:r>
        <w:rPr>
          <w:rtl/>
        </w:rPr>
        <w:t xml:space="preserve"> </w:t>
      </w:r>
      <w:r>
        <w:rPr>
          <w:rtl/>
        </w:rPr>
        <w:t xml:space="preserve">الذي يتيح لنا تحويل صنف أوسع من الدوال ويتعين بالصيغة:</w:t>
      </w:r>
    </w:p>
    <w:p>
      <w:pPr>
        <w:bidi/>
      </w:pPr>
      <m:oMathPara>
        <m:oMathParaPr>
          <m:jc m:val="center"/>
        </m:oMathParaPr>
        <m:oMath>
          <m: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bookmarkEnd w:id="40"/>
    <w:bookmarkStart w:id="41" w:name="تحويل-لابلاس-العكسي-إذا-كانت"/>
    <w:p>
      <w:pPr>
        <w:pStyle w:val="Heading3"/>
        <w:bidi/>
      </w:pPr>
      <w:r>
        <w:rPr>
          <w:rtl/>
        </w:rPr>
        <w:t xml:space="preserve">تحويل لابلاس العكسي: إذا كانت</w:t>
      </w:r>
    </w:p>
    <w:p>
      <w:pPr>
        <w:bidi/>
      </w:pPr>
      <m:oMathPara>
        <m:oMathParaPr>
          <m:jc m:val="center"/>
        </m:oMathParaPr>
        <m:oMath>
          <m: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rPr>
        <w:t xml:space="preserve">فان</w:t>
      </w:r>
      <w:r>
        <w:rPr>
          <w:rtl/>
        </w:rPr>
        <w:t xml:space="preserve"> </w:t>
      </w:r>
      <m:oMath>
        <m:r>
          <m:rPr>
            <m:sty m:val="p"/>
          </m:rPr>
          <m:t>(</m:t>
        </m:r>
        <m:r>
          <m:t>f</m:t>
        </m:r>
        <m:r>
          <m:rPr>
            <m:sty m:val="p"/>
          </m:rPr>
          <m:t>(</m:t>
        </m:r>
        <m:r>
          <m:t>t</m:t>
        </m:r>
      </m:oMath>
      <w:r>
        <w:rPr>
          <w:rtl/>
        </w:rPr>
        <w:t xml:space="preserve"> </w:t>
      </w:r>
      <w:r>
        <w:rPr>
          <w:rtl/>
        </w:rPr>
        <w:t xml:space="preserve">تسمى تحويل لابلاس العكسي للدالة</w:t>
      </w:r>
      <w:r>
        <w:rPr>
          <w:rtl/>
        </w:rPr>
        <w:t xml:space="preserve"> </w:t>
      </w:r>
      <m:oMath>
        <m:r>
          <m:rPr>
            <m:sty m:val="p"/>
          </m:rPr>
          <m:t>(</m:t>
        </m:r>
        <m:r>
          <m:t>F</m:t>
        </m:r>
        <m:r>
          <m:rPr>
            <m:sty m:val="p"/>
          </m:rPr>
          <m:t>(</m:t>
        </m:r>
        <m:r>
          <m:t>s</m:t>
        </m:r>
      </m:oMath>
      <w:r>
        <w:rPr>
          <w:rtl/>
        </w:rPr>
        <w:t xml:space="preserve"> </w:t>
      </w:r>
      <w:r>
        <w:rPr>
          <w:rtl/>
        </w:rPr>
        <w:t xml:space="preserve">و تكتب</w:t>
      </w:r>
    </w:p>
    <w:p>
      <w:pPr>
        <w:bidi/>
      </w:pPr>
      <m:oMathPara>
        <m:oMathParaPr>
          <m:jc m:val="center"/>
        </m:oMathParaPr>
        <m:oMath>
          <m:sSup>
            <m:e>
              <m: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bookmarkEnd w:id="41"/>
    <w:bookmarkStart w:id="42" w:name="مثال-1"/>
    <w:p>
      <w:pPr>
        <w:pStyle w:val="Heading3"/>
        <w:bidi/>
      </w:pPr>
      <w:r>
        <w:rPr>
          <w:rtl/>
        </w:rPr>
        <w:t xml:space="preserve">مثال:</w:t>
      </w:r>
    </w:p>
    <w:p>
      <w:pPr>
        <w:bidi/>
      </w:pPr>
      <w:r>
        <w:rPr>
          <w:rtl/>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t> </m:t>
          </m:r>
          <m:r>
            <m:rPr>
              <m:nor/>
              <m:sty m:val="p"/>
            </m:rPr>
            <m:t>،</m:t>
          </m:r>
          <m:r>
            <m:t> </m:t>
          </m:r>
          <m:sSub>
            <m:e>
              <m:r>
                <m:t>u</m:t>
              </m:r>
            </m:e>
            <m:sub>
              <m:r>
                <m:t>x</m:t>
              </m:r>
            </m:sub>
          </m:sSub>
          <m:d>
            <m:dPr>
              <m:begChr m:val="("/>
              <m:endChr m:val=")"/>
              <m:sepChr m:val=""/>
              <m:grow/>
            </m:dPr>
            <m:e>
              <m:r>
                <m:t>0</m:t>
              </m:r>
              <m:r>
                <m:rPr>
                  <m:sty m:val="p"/>
                </m:rPr>
                <m:t>,</m:t>
              </m:r>
              <m:r>
                <m:t>y</m:t>
              </m:r>
            </m:e>
          </m:d>
          <m:r>
            <m:rPr>
              <m:sty m:val="p"/>
            </m:rPr>
            <m:t>=</m:t>
          </m:r>
          <m:r>
            <m:t>0</m:t>
          </m:r>
        </m:oMath>
      </m:oMathPara>
    </w:p>
    <w:p>
      <w:pPr>
        <w:bidi/>
      </w:pPr>
      <m:oMathPara>
        <m:oMathParaPr>
          <m:jc m:val="center"/>
        </m:oMathParaPr>
        <m:oMath>
          <m:r>
            <m:t>0</m:t>
          </m:r>
          <m:r>
            <m:rPr>
              <m:sty m:val="p"/>
            </m:rPr>
            <m:t>&lt;</m:t>
          </m:r>
          <m:r>
            <m:t>x</m:t>
          </m:r>
          <m:r>
            <m:rPr>
              <m:sty m:val="p"/>
            </m:rPr>
            <m:t>&lt;</m:t>
          </m:r>
          <m:r>
            <m:rPr>
              <m:sty m:val="p"/>
            </m:rPr>
            <m:t>∞</m:t>
          </m:r>
          <m:r>
            <m:t> </m:t>
          </m:r>
          <m:r>
            <m:rPr>
              <m:nor/>
              <m:sty m:val="p"/>
            </m:rPr>
            <m:t>،</m:t>
          </m:r>
          <m:r>
            <m:t> </m:t>
          </m:r>
          <m:r>
            <m:t>0</m:t>
          </m:r>
          <m:r>
            <m:rPr>
              <m:sty m:val="p"/>
            </m:rPr>
            <m:t>&lt;</m:t>
          </m:r>
          <m:r>
            <m:t>y</m:t>
          </m:r>
          <m:r>
            <m:rPr>
              <m:sty m:val="p"/>
            </m:rPr>
            <m:t>&lt;</m:t>
          </m:r>
          <m:r>
            <m:rPr>
              <m:sty m:val="p"/>
            </m:rPr>
            <m:t>∞</m:t>
          </m:r>
        </m:oMath>
      </m:oMathPara>
    </w:p>
    <w:bookmarkEnd w:id="42"/>
    <w:bookmarkStart w:id="43" w:name="الحل"/>
    <w:p>
      <w:pPr>
        <w:pStyle w:val="Heading3"/>
        <w:bidi/>
      </w:pPr>
      <w:r>
        <w:rPr>
          <w:rtl/>
        </w:rPr>
        <w:t xml:space="preserve">الحل:</w:t>
      </w:r>
    </w:p>
    <w:p>
      <w:pPr>
        <w:bidi/>
      </w:pPr>
      <w:r>
        <w:rPr>
          <w:rtl/>
        </w:rPr>
        <w:t xml:space="preserve">باخد تحويل لابلاس للطرفين بالنسبة الى x</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bidi/>
      </w:pPr>
      <w:r>
        <w:rPr>
          <w:rtl/>
        </w:rPr>
        <w:t xml:space="preserve">العدد (22) سبتمبر 2018 -142- مجلة المنتدى الجامعي .</w:t>
      </w:r>
    </w:p>
    <w:p>
      <w:r>
        <w:pict>
          <v:rect style="width:0;height:1.5pt" o:hralign="center" o:hrstd="t" o:hr="t"/>
        </w:pict>
      </w:r>
    </w:p>
    <w:bookmarkEnd w:id="43"/>
    <w:bookmarkEnd w:id="44"/>
    <w:bookmarkEnd w:id="45"/>
    <w:bookmarkStart w:id="47" w:name="المعادلات-التفاضلية-الجزئية-وتطبيقاتها-8"/>
    <w:p>
      <w:pPr>
        <w:pStyle w:val="Heading1"/>
        <w:bidi/>
      </w:pPr>
      <w:r>
        <w:rPr>
          <w:rtl/>
        </w:rPr>
        <w:t xml:space="preserve">المعادلات التفاضلية الجزئية وتطبيقاتها</w:t>
      </w:r>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sSup>
                <m:e>
                  <m:r>
                    <m:t>s</m:t>
                  </m:r>
                </m:e>
                <m:sup>
                  <m:r>
                    <m:t>2</m:t>
                  </m:r>
                </m:sup>
              </m:sSup>
              <m:r>
                <m:rPr>
                  <m:sty m:val="p"/>
                </m:rPr>
                <m:t>+</m:t>
              </m:r>
              <m:r>
                <m:t>4</m:t>
              </m:r>
            </m:den>
          </m:f>
          <m:sSup>
            <m:e>
              <m:r>
                <m:t>e</m:t>
              </m:r>
            </m:e>
            <m:sup>
              <m:r>
                <m:rPr>
                  <m:sty m:val="p"/>
                </m:rPr>
                <m:t>−</m:t>
              </m:r>
              <m:r>
                <m:t>3</m:t>
              </m:r>
              <m:r>
                <m:t>y</m:t>
              </m:r>
            </m:sup>
          </m:sSup>
        </m:oMath>
      </m:oMathPara>
    </w:p>
    <w:p>
      <w:pPr>
        <w:bidi/>
      </w:pPr>
      <w:r>
        <w:rPr>
          <w:rtl/>
        </w:rPr>
        <w:t xml:space="preserve">ولكي يكون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rPr>
        <w:t xml:space="preserve">فان</w:t>
      </w:r>
    </w:p>
    <w:p>
      <w:pPr>
        <w:bidi/>
      </w:pPr>
      <m:oMathPara>
        <m:oMathParaPr>
          <m:jc m:val="center"/>
        </m:oMathParaPr>
        <m:oMath>
          <m:r>
            <m:t>C</m:t>
          </m:r>
          <m:r>
            <m:rPr>
              <m:sty m:val="p"/>
            </m:rPr>
            <m:t>=</m:t>
          </m:r>
          <m:r>
            <m:t>0</m:t>
          </m:r>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sSup>
                <m:e>
                  <m:r>
                    <m:t>e</m:t>
                  </m:r>
                </m:e>
                <m:sup>
                  <m:r>
                    <m:rPr>
                      <m:sty m:val="p"/>
                    </m:rPr>
                    <m:t>−</m:t>
                  </m:r>
                  <m:r>
                    <m:t>3</m:t>
                  </m:r>
                  <m:r>
                    <m:t>y</m:t>
                  </m:r>
                </m:sup>
              </m:sSup>
            </m:num>
            <m:den>
              <m:sSup>
                <m:e>
                  <m:r>
                    <m:t>s</m:t>
                  </m:r>
                </m:e>
                <m:sup>
                  <m:r>
                    <m:t>2</m:t>
                  </m:r>
                </m:sup>
              </m:sSup>
              <m:r>
                <m:rPr>
                  <m:sty m:val="p"/>
                </m:rPr>
                <m:t>+</m:t>
              </m:r>
              <m:r>
                <m:t>4</m:t>
              </m:r>
            </m:den>
          </m:f>
        </m:oMath>
      </m:oMathPara>
    </w:p>
    <w:p>
      <w:pPr>
        <w:bidi/>
      </w:pPr>
      <w:r>
        <w:rPr>
          <w:rtl/>
        </w:rPr>
        <w:t xml:space="preserve">وباخد تحويل لابلاس العكسي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t>1</m:t>
              </m:r>
            </m:num>
            <m:den>
              <m:r>
                <m:t>2</m:t>
              </m:r>
            </m:den>
          </m:f>
          <m:r>
            <m:t>B</m:t>
          </m:r>
          <m:f>
            <m:fPr>
              <m:type m:val="bar"/>
            </m:fPr>
            <m:num>
              <m:r>
                <m:t>d</m:t>
              </m:r>
            </m:num>
            <m:den>
              <m:r>
                <m:t>d</m:t>
              </m:r>
              <m:r>
                <m:t>s</m:t>
              </m:r>
            </m:den>
          </m:f>
          <m:d>
            <m:dPr>
              <m:begChr m:val="("/>
              <m:endChr m:val=")"/>
              <m:sepChr m:val=""/>
              <m:grow/>
            </m:dPr>
            <m:e>
              <m:f>
                <m:fPr>
                  <m:type m:val="bar"/>
                </m:fPr>
                <m:num>
                  <m:r>
                    <m:t>1</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r>
            <m:rPr>
              <m:sty m:val="p"/>
            </m:rPr>
            <m:t>*</m:t>
          </m:r>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Start w:id="46" w:name="القيم-الحدية-"/>
    <w:p>
      <w:pPr>
        <w:pStyle w:val="Heading2"/>
        <w:bidi/>
      </w:pPr>
      <w:r>
        <w:rPr>
          <w:rtl/>
        </w:rPr>
        <w:t xml:space="preserve">القيم الحدية:-</w:t>
      </w:r>
    </w:p>
    <w:p>
      <w:pPr>
        <w:bidi/>
      </w:pPr>
      <w:r>
        <w:rPr>
          <w:rtl/>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 هنا في مثل هذه المسألة يطلق عليها عادة مسائل القيم الابتدائية. أما عندما يكون الحل المطلوب معرفا في نطاق معين فيه قيم الحل تكون قد وصفت على حدود النطاق فهذه المسائل يطلق عليها مسائل القيم الحدية. 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bidi/>
      </w:pPr>
      <w:r>
        <w:rPr>
          <w:rtl/>
        </w:rPr>
        <w:t xml:space="preserve">مجلة المنتدى الجامعي -143- - العدد (22) سبتمبر 2018</w:t>
      </w:r>
    </w:p>
    <w:p>
      <w:r>
        <w:pict>
          <v:rect style="width:0;height:1.5pt" o:hralign="center" o:hrstd="t" o:hr="t"/>
        </w:pict>
      </w:r>
    </w:p>
    <w:bookmarkEnd w:id="46"/>
    <w:bookmarkEnd w:id="47"/>
    <w:bookmarkStart w:id="50" w:name="المعادلات-التفاضلية-الجزئية-وتطبيقاتها-9"/>
    <w:p>
      <w:pPr>
        <w:pStyle w:val="Heading1"/>
        <w:bidi/>
      </w:pPr>
      <w:r>
        <w:rPr>
          <w:rtl/>
        </w:rPr>
        <w:t xml:space="preserve">المعادلات التفاضلية الجزئية وتطبيقاتها</w:t>
      </w:r>
    </w:p>
    <w:bookmarkStart w:id="48" w:name="مثال-حل-المسألة-الحدية"/>
    <w:p>
      <w:pPr>
        <w:pStyle w:val="Heading2"/>
        <w:bidi/>
      </w:pPr>
      <w:r>
        <w:rPr>
          <w:rtl/>
        </w:rPr>
        <w:t xml:space="preserve">مثال: حل المسألة الحدية</w:t>
      </w:r>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w:r>
        <w:rPr>
          <w:rtl/>
        </w:rPr>
        <w:t xml:space="preserve">مع الشرط الحدي:</w:t>
      </w:r>
      <w:r>
        <w:rPr>
          <w:rtl/>
        </w:rPr>
        <w:t xml:space="preserve"> </w:t>
      </w: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w:p>
    <w:p>
      <w:pPr>
        <w:bidi/>
      </w:pPr>
      <w:r>
        <w:rPr>
          <w:rtl/>
        </w:rPr>
        <w:t xml:space="preserve">الحل: بطريقة فصل المتغيرات :</w:t>
      </w:r>
    </w:p>
    <w:p>
      <w:pPr>
        <w:bidi/>
      </w:pPr>
      <w:r>
        <w:rPr>
          <w:rtl/>
        </w:rPr>
        <w:t xml:space="preserve">ضع</w:t>
      </w:r>
      <w:r>
        <w:rPr>
          <w:rtl/>
        </w:rPr>
        <w:t xml:space="preserve"> </w:t>
      </w:r>
      <m:oMath>
        <m:r>
          <m:t>u</m:t>
        </m:r>
        <m:r>
          <m:rPr>
            <m:sty m:val="p"/>
          </m:rPr>
          <m:t>=</m:t>
        </m:r>
        <m:r>
          <m:t>X</m:t>
        </m:r>
        <m:r>
          <m:t>Y</m:t>
        </m:r>
      </m:oMath>
      <w:r>
        <w:rPr>
          <w:rtl/>
        </w:rPr>
        <w:t xml:space="preserve"> </w:t>
      </w:r>
      <w:r>
        <w:rPr>
          <w:rtl/>
        </w:rPr>
        <w:t xml:space="preserve">في المعادلة المعطاة نحصل على</w:t>
      </w:r>
      <w:r>
        <w:rPr>
          <w:rtl/>
        </w:rPr>
        <w:t xml:space="preserve"> </w:t>
      </w:r>
      <m:oMath>
        <m:r>
          <m:t>X</m:t>
        </m:r>
        <m:r>
          <m:rPr>
            <m:sty m:val="p"/>
          </m:rPr>
          <m:t>′</m:t>
        </m:r>
        <m:r>
          <m:t>Y</m:t>
        </m:r>
        <m:r>
          <m:rPr>
            <m:sty m:val="p"/>
          </m:rPr>
          <m:t>=</m:t>
        </m:r>
        <m:r>
          <m:t>4</m:t>
        </m:r>
        <m:r>
          <m:t>X</m:t>
        </m:r>
        <m:r>
          <m:t>Y</m:t>
        </m:r>
      </m:oMath>
      <w:r>
        <w:rPr>
          <w:rtl/>
        </w:rPr>
        <w:t xml:space="preserve"> </w:t>
      </w:r>
      <w:r>
        <w:rPr>
          <w:rtl/>
        </w:rPr>
        <w:t xml:space="preserve">أو $ \frac{X'}{4X} = \frac{Y'}{Y} $ وبما أن</w:t>
      </w:r>
      <w:r>
        <w:rPr>
          <w:rtl/>
        </w:rPr>
        <w:t xml:space="preserve"> </w:t>
      </w:r>
      <m:oMath>
        <m:r>
          <m:t>X</m:t>
        </m:r>
      </m:oMath>
      <w:r>
        <w:rPr>
          <w:rtl/>
        </w:rPr>
        <w:t xml:space="preserve"> </w:t>
      </w:r>
      <w:r>
        <w:rPr>
          <w:rtl/>
        </w:rPr>
        <w:t xml:space="preserve">تعتمد فقط على</w:t>
      </w:r>
      <w:r>
        <w:rPr>
          <w:rtl/>
        </w:rPr>
        <w:t xml:space="preserve"> </w:t>
      </w:r>
      <m:oMath>
        <m:r>
          <m:t>x</m:t>
        </m:r>
      </m:oMath>
      <w:r>
        <w:rPr>
          <w:rtl/>
        </w:rPr>
        <w:t xml:space="preserve"> </w:t>
      </w:r>
      <w:r>
        <w:rPr>
          <w:rtl/>
        </w:rPr>
        <w:t xml:space="preserve">،</w:t>
      </w:r>
      <w:r>
        <w:rPr>
          <w:rtl/>
        </w:rPr>
        <w:t xml:space="preserve"> </w:t>
      </w:r>
      <m:oMath>
        <m:r>
          <m:t>Y</m:t>
        </m:r>
      </m:oMath>
      <w:r>
        <w:rPr>
          <w:rtl/>
        </w:rPr>
        <w:t xml:space="preserve"> </w:t>
      </w:r>
      <w:r>
        <w:rPr>
          <w:rtl/>
        </w:rPr>
        <w:t xml:space="preserve">تعتمد فقط على</w:t>
      </w:r>
      <w:r>
        <w:rPr>
          <w:rtl/>
        </w:rPr>
        <w:t xml:space="preserve"> </w:t>
      </w:r>
      <m:oMath>
        <m:r>
          <m:t>y</m:t>
        </m:r>
      </m:oMath>
      <w:r>
        <w:rPr>
          <w:rtl/>
        </w:rPr>
        <w:t xml:space="preserve"> </w:t>
      </w:r>
      <w:r>
        <w:rPr>
          <w:rtl/>
        </w:rPr>
        <w:t xml:space="preserve">وبما أن</w:t>
      </w:r>
      <w:r>
        <w:rPr>
          <w:rtl/>
        </w:rPr>
        <w:t xml:space="preserve"> </w:t>
      </w:r>
      <m:oMath>
        <m:r>
          <m:t>x</m:t>
        </m:r>
        <m:r>
          <m:rPr>
            <m:sty m:val="p"/>
          </m:rPr>
          <m:t>,</m:t>
        </m:r>
        <m:r>
          <m:t>y</m:t>
        </m:r>
      </m:oMath>
      <w:r>
        <w:rPr>
          <w:rtl/>
        </w:rPr>
        <w:t xml:space="preserve"> </w:t>
      </w:r>
      <w:r>
        <w:rPr>
          <w:rtl/>
        </w:rPr>
        <w:t xml:space="preserve">متغيرين مستقلين فإن كل طرف يجب أن يساوي مقدارا ثابتا</w:t>
      </w:r>
      <w:r>
        <w:rPr>
          <w:rtl/>
        </w:rPr>
        <w:t xml:space="preserve"> </w:t>
      </w:r>
      <m:oMath>
        <m:r>
          <m:t>c</m:t>
        </m:r>
      </m:oMath>
      <w:r>
        <w:rPr>
          <w:rtl/>
        </w:rPr>
        <w:t xml:space="preserve">.</w:t>
      </w:r>
    </w:p>
    <w:p>
      <w:pPr>
        <w:bidi/>
      </w:pPr>
      <w:r>
        <w:rPr>
          <w:rtl/>
        </w:rPr>
        <w:t xml:space="preserve">إذن</w:t>
      </w:r>
      <w:r>
        <w:rPr>
          <w:rtl/>
        </w:rPr>
        <w:t xml:space="preserve"> </w:t>
      </w:r>
      <m:oMath>
        <m:r>
          <m:t>X</m:t>
        </m:r>
        <m:r>
          <m:rPr>
            <m:sty m:val="p"/>
          </m:rPr>
          <m:t>′</m:t>
        </m:r>
        <m:r>
          <m:rPr>
            <m:sty m:val="p"/>
          </m:rPr>
          <m:t>−</m:t>
        </m:r>
        <m:r>
          <m:t>4</m:t>
        </m:r>
        <m:r>
          <m:t>c</m:t>
        </m:r>
        <m:r>
          <m:t>X</m:t>
        </m:r>
        <m:r>
          <m:rPr>
            <m:sty m:val="p"/>
          </m:rPr>
          <m:t>=</m:t>
        </m:r>
        <m:r>
          <m:t>0</m:t>
        </m:r>
      </m:oMath>
      <w:r>
        <w:rPr>
          <w:rtl/>
        </w:rPr>
        <w:t xml:space="preserve"> </w:t>
      </w:r>
      <w:r>
        <w:rPr>
          <w:rtl/>
        </w:rPr>
        <w:t xml:space="preserve">،</w:t>
      </w:r>
      <w:r>
        <w:rPr>
          <w:rtl/>
        </w:rPr>
        <w:t xml:space="preserve"> </w:t>
      </w:r>
      <m:oMath>
        <m:r>
          <m:t>Y</m:t>
        </m:r>
        <m:r>
          <m:rPr>
            <m:sty m:val="p"/>
          </m:rPr>
          <m:t>′</m:t>
        </m:r>
        <m:r>
          <m:rPr>
            <m:sty m:val="p"/>
          </m:rPr>
          <m:t>−</m:t>
        </m:r>
        <m:r>
          <m:t>c</m:t>
        </m:r>
        <m:r>
          <m:t>Y</m:t>
        </m:r>
        <m:r>
          <m:rPr>
            <m:sty m:val="p"/>
          </m:rPr>
          <m:t>=</m:t>
        </m:r>
        <m:r>
          <m:t>0</m:t>
        </m:r>
      </m:oMath>
      <w:r>
        <w:rPr>
          <w:rtl/>
        </w:rPr>
        <w:t xml:space="preserve"> </w:t>
      </w:r>
      <w:r>
        <w:rPr>
          <w:rtl/>
        </w:rPr>
        <w:t xml:space="preserve">وهذه حلولها هي</w:t>
      </w:r>
      <w:r>
        <w:rPr>
          <w:rtl/>
        </w:rPr>
        <w:t xml:space="preserve"> </w:t>
      </w:r>
      <m:oMath>
        <m:r>
          <m:t>X</m:t>
        </m:r>
        <m:r>
          <m:rPr>
            <m:sty m:val="p"/>
          </m:rPr>
          <m:t>=</m:t>
        </m:r>
        <m:r>
          <m:t>A</m:t>
        </m:r>
        <m:sSup>
          <m:e>
            <m:r>
              <m:t>e</m:t>
            </m:r>
          </m:e>
          <m:sup>
            <m:r>
              <m:t>4</m:t>
            </m:r>
            <m:r>
              <m:t>c</m:t>
            </m:r>
            <m:r>
              <m:t>x</m:t>
            </m:r>
          </m:sup>
        </m:sSup>
      </m:oMath>
      <w:r>
        <w:rPr>
          <w:rtl/>
        </w:rPr>
        <w:t xml:space="preserve"> </w:t>
      </w:r>
      <w:r>
        <w:rPr>
          <w:rtl/>
        </w:rPr>
        <w:t xml:space="preserve">،</w:t>
      </w:r>
      <w:r>
        <w:rPr>
          <w:rtl/>
        </w:rPr>
        <w:t xml:space="preserve"> </w:t>
      </w:r>
      <m:oMath>
        <m:r>
          <m:t>Y</m:t>
        </m:r>
        <m:r>
          <m:rPr>
            <m:sty m:val="p"/>
          </m:rPr>
          <m:t>=</m:t>
        </m:r>
        <m:r>
          <m:t>B</m:t>
        </m:r>
        <m:sSup>
          <m:e>
            <m:r>
              <m:t>e</m:t>
            </m:r>
          </m:e>
          <m:sup>
            <m:r>
              <m:t>c</m:t>
            </m:r>
            <m:r>
              <m:t>y</m:t>
            </m:r>
          </m:sup>
        </m:sSup>
      </m:oMath>
    </w:p>
    <w:p>
      <w:pPr>
        <w:bidi/>
      </w:pPr>
      <w:r>
        <w:rPr>
          <w:rtl/>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rPr>
        <w:t xml:space="preserve">وهذا ممكن إذا كانت</w:t>
      </w:r>
      <w:r>
        <w:rPr>
          <w:rtl/>
        </w:rPr>
        <w:t xml:space="preserve"> </w:t>
      </w:r>
      <m:oMath>
        <m:r>
          <m:t>c</m:t>
        </m:r>
        <m:r>
          <m:rPr>
            <m:sty m:val="p"/>
          </m:rPr>
          <m:t>=</m:t>
        </m:r>
        <m:r>
          <m:rPr>
            <m:sty m:val="p"/>
          </m:rPr>
          <m:t>−</m:t>
        </m:r>
        <m:r>
          <m:t>3</m:t>
        </m:r>
      </m:oMath>
      <w:r>
        <w:rPr>
          <w:rtl/>
        </w:rPr>
        <w:t xml:space="preserve"> </w:t>
      </w:r>
      <w:r>
        <w:rPr>
          <w:rtl/>
        </w:rPr>
        <w:t xml:space="preserve">،</w:t>
      </w:r>
      <w:r>
        <w:rPr>
          <w:rtl/>
        </w:rPr>
        <w:t xml:space="preserve"> </w:t>
      </w:r>
      <m:oMath>
        <m:r>
          <m:t>K</m:t>
        </m:r>
        <m:r>
          <m:rPr>
            <m:sty m:val="p"/>
          </m:rPr>
          <m:t>=</m:t>
        </m:r>
        <m:r>
          <m:t>8</m:t>
        </m:r>
      </m:oMath>
    </w:p>
    <w:p>
      <w:pPr>
        <w:bidi/>
      </w:pPr>
      <w:r>
        <w:rPr>
          <w:rtl/>
        </w:rPr>
        <w:t xml:space="preserve">وعلى ذلك يكون هو الحل المطلوب</w:t>
      </w:r>
      <w:r>
        <w:rPr>
          <w:rtl/>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p>
    <w:bookmarkEnd w:id="48"/>
    <w:bookmarkStart w:id="49" w:name="X1e339ec07b1f24e19d44b5fd4a21ac6942db087"/>
    <w:p>
      <w:pPr>
        <w:pStyle w:val="Heading2"/>
        <w:bidi/>
      </w:pPr>
      <w:r>
        <w:rPr>
          <w:rtl/>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w:r>
        <w:rPr>
          <w:rtl/>
        </w:rPr>
        <w:t xml:space="preserve">مع الشروط الحدية:</w:t>
      </w:r>
      <w:r>
        <w:rPr>
          <w:rtl/>
        </w:rPr>
        <w:t xml:space="preserve"> </w:t>
      </w: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rPr>
        <w:t xml:space="preserve"> </w:t>
      </w:r>
      <w:r>
        <w:rPr>
          <w:rtl/>
        </w:rPr>
        <w:t xml:space="preserve">،</w:t>
      </w:r>
      <w:r>
        <w:rPr>
          <w:rtl/>
        </w:rPr>
        <w:t xml:space="preserve"> </w:t>
      </w:r>
      <m:oMath>
        <m:r>
          <m:t>u</m:t>
        </m:r>
        <m:d>
          <m:dPr>
            <m:begChr m:val="("/>
            <m:endChr m:val=")"/>
            <m:sepChr m:val=""/>
            <m:grow/>
          </m:dPr>
          <m:e>
            <m:r>
              <m:t>0</m:t>
            </m:r>
            <m:r>
              <m:rPr>
                <m:sty m:val="p"/>
              </m:rPr>
              <m:t>,</m:t>
            </m:r>
            <m:r>
              <m:t>t</m:t>
            </m:r>
          </m:e>
        </m:d>
        <m:r>
          <m:rPr>
            <m:sty m:val="p"/>
          </m:rPr>
          <m:t>=</m:t>
        </m:r>
        <m:r>
          <m:t>0</m:t>
        </m:r>
      </m:oMath>
      <w:r>
        <w:rPr>
          <w:rtl/>
        </w:rPr>
        <w:t xml:space="preserve"> </w:t>
      </w:r>
      <w:r>
        <w:rPr>
          <w:rtl/>
        </w:rPr>
        <w:t xml:space="preserve">،</w:t>
      </w:r>
      <w:r>
        <w:rPr>
          <w:rtl/>
        </w:rPr>
        <w:t xml:space="preserve"> </w:t>
      </w:r>
      <m:oMath>
        <m:r>
          <m:t>u</m:t>
        </m:r>
        <m:d>
          <m:dPr>
            <m:begChr m:val="("/>
            <m:endChr m:val=")"/>
            <m:sepChr m:val=""/>
            <m:grow/>
          </m:dPr>
          <m:e>
            <m:r>
              <m:t>1</m:t>
            </m:r>
            <m:r>
              <m:rPr>
                <m:sty m:val="p"/>
              </m:rPr>
              <m:t>,</m:t>
            </m:r>
            <m:r>
              <m:t>t</m:t>
            </m:r>
          </m:e>
        </m:d>
        <m:r>
          <m:rPr>
            <m:sty m:val="p"/>
          </m:rPr>
          <m:t>=</m:t>
        </m:r>
        <m:r>
          <m:t>0</m:t>
        </m:r>
      </m:oMath>
    </w:p>
    <w:p>
      <w:pPr>
        <w:bidi/>
      </w:pPr>
      <w:r>
        <w:rPr>
          <w:rtl/>
        </w:rPr>
        <w:t xml:space="preserve">الحل: بأخذ تحويل لابلاس للمعادلة التفاضلية المعطاة بالنسبة إلى</w:t>
      </w:r>
      <w:r>
        <w:rPr>
          <w:rtl/>
        </w:rPr>
        <w:t xml:space="preserve"> </w:t>
      </w:r>
      <m:oMath>
        <m:r>
          <m:t>t</m:t>
        </m:r>
      </m:oMath>
      <w:r>
        <w:rPr>
          <w:rtl/>
        </w:rPr>
        <w:t xml:space="preserve"> </w:t>
      </w:r>
      <w:r>
        <w:rPr>
          <w:rtl/>
        </w:rPr>
        <w:t xml:space="preserve">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rPr>
        <w:t xml:space="preserve">مجلة المنتدى الجامعي -144- العدد (22) سبتمبر 2018</w:t>
      </w:r>
    </w:p>
    <w:p>
      <w:r>
        <w:pict>
          <v:rect style="width:0;height:1.5pt" o:hralign="center" o:hrstd="t" o:hr="t"/>
        </w:pict>
      </w:r>
    </w:p>
    <w:bookmarkEnd w:id="49"/>
    <w:bookmarkEnd w:id="50"/>
    <w:bookmarkStart w:id="52" w:name="Xfba5ef4b89b9ccd306ec02e61d954e2d91517ce"/>
    <w:p>
      <w:pPr>
        <w:pStyle w:val="Heading1"/>
        <w:bidi/>
      </w:pPr>
      <w:r>
        <w:rPr>
          <w:rtl/>
        </w:rPr>
        <w:t xml:space="preserve">المعادلات التفاضلية الجزئية وتطبيقاتها</w: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r>
            <m:t> </m:t>
          </m:r>
          <m:d>
            <m:dPr>
              <m:begChr m:val="("/>
              <m:endChr m:val=")"/>
              <m:sepChr m:val=""/>
              <m:grow/>
            </m:dPr>
            <m:e>
              <m:r>
                <m:t>1</m:t>
              </m:r>
            </m:e>
          </m:d>
          <m:r>
            <m:rPr>
              <m:nor/>
              <m:sty m:val="p"/>
            </m:rPr>
            <m:t> أو</m:t>
          </m:r>
        </m:oMath>
      </m:oMathPara>
    </w:p>
    <w:p>
      <w:pPr>
        <w:bidi/>
      </w:pPr>
      <w:r>
        <w:rPr>
          <w:rtl/>
        </w:rPr>
        <w:t xml:space="preserve">حيث</w:t>
      </w:r>
    </w:p>
    <w:p>
      <w:pPr>
        <w:bidi/>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rPr>
              <m:sty m:val="p"/>
              <m:scr m:val="script"/>
            </m:rP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rPr>
        <w:t xml:space="preserve">وبا ستخدام الشرط المعطى أن</w:t>
      </w:r>
      <w:r>
        <w:rPr>
          <w:rtl/>
        </w:rPr>
        <w:t xml:space="preserve"> </w:t>
      </w: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rPr>
        <w:t xml:space="preserve"> </w:t>
      </w:r>
      <w:r>
        <w:rPr>
          <w:rtl/>
        </w:rPr>
        <w:t xml:space="preserve">تصبح (1) في الصورة:</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r>
            <m:t>4</m:t>
          </m:r>
          <m:r>
            <m:t>π</m:t>
          </m:r>
          <m:r>
            <m:t>x</m:t>
          </m:r>
          <m:r>
            <m:rPr>
              <m:sty m:val="p"/>
            </m:rPr>
            <m:t>−</m:t>
          </m:r>
          <m:r>
            <m:t>10</m:t>
          </m:r>
          <m:r>
            <m:rPr>
              <m:sty m:val="p"/>
            </m:rPr>
            <m:t>sin</m:t>
          </m:r>
          <m:r>
            <m:t>2</m:t>
          </m:r>
          <m:r>
            <m:t>π</m:t>
          </m:r>
          <m:r>
            <m:t>x</m:t>
          </m:r>
          <m:r>
            <m:t> </m:t>
          </m:r>
          <m:d>
            <m:dPr>
              <m:begChr m:val="("/>
              <m:endChr m:val=")"/>
              <m:sepChr m:val=""/>
              <m:grow/>
            </m:dPr>
            <m:e>
              <m:r>
                <m:t>2</m:t>
              </m:r>
            </m:e>
          </m:d>
        </m:oMath>
      </m:oMathPara>
    </w:p>
    <w:p>
      <w:pPr>
        <w:bidi/>
      </w:pPr>
      <w:r>
        <w:rPr>
          <w:rtl/>
        </w:rPr>
        <w:t xml:space="preserve">بأخذ تحويل لابلاس للشروط</w:t>
      </w:r>
      <w:r>
        <w:rPr>
          <w:rtl/>
        </w:rPr>
        <w:t xml:space="preserve"> </w:t>
      </w:r>
      <m:oMath>
        <m:r>
          <m:t>u</m:t>
        </m:r>
        <m:d>
          <m:dPr>
            <m:begChr m:val="("/>
            <m:endChr m:val=")"/>
            <m:sepChr m:val=""/>
            <m:grow/>
          </m:dPr>
          <m:e>
            <m:r>
              <m:t>0</m:t>
            </m:r>
            <m:r>
              <m:rPr>
                <m:sty m:val="p"/>
              </m:rPr>
              <m:t>,</m:t>
            </m:r>
            <m:r>
              <m:t>t</m:t>
            </m:r>
          </m:e>
        </m:d>
        <m:r>
          <m:rPr>
            <m:sty m:val="p"/>
          </m:rPr>
          <m:t>=</m:t>
        </m:r>
        <m:r>
          <m:t>0</m:t>
        </m:r>
        <m:r>
          <m:rPr>
            <m:sty m:val="p"/>
          </m:rPr>
          <m:t>,</m:t>
        </m:r>
        <m:r>
          <m:t>u</m:t>
        </m:r>
        <m:d>
          <m:dPr>
            <m:begChr m:val="("/>
            <m:endChr m:val=")"/>
            <m:sepChr m:val=""/>
            <m:grow/>
          </m:dPr>
          <m:e>
            <m:r>
              <m:t>3</m:t>
            </m:r>
            <m:r>
              <m:rPr>
                <m:sty m:val="p"/>
              </m:rPr>
              <m:t>,</m:t>
            </m:r>
            <m:r>
              <m:t>t</m:t>
            </m:r>
          </m:e>
        </m:d>
        <m:r>
          <m:rPr>
            <m:sty m:val="p"/>
          </m:rPr>
          <m:t>=</m:t>
        </m:r>
        <m:r>
          <m:t>0</m:t>
        </m:r>
      </m:oMath>
      <w:r>
        <w:rPr>
          <w:rtl/>
        </w:rPr>
        <w:t xml:space="preserve"> </w:t>
      </w:r>
      <w:r>
        <w:rPr>
          <w:rtl/>
        </w:rPr>
        <w:t xml:space="preserve">نحصل على:</w:t>
      </w:r>
    </w:p>
    <w:p>
      <w:pPr>
        <w:bidi/>
      </w:pPr>
      <m:oMathPara>
        <m:oMathParaPr>
          <m:jc m:val="center"/>
        </m:oMathParaPr>
        <m:oMath>
          <m:r>
            <m:rPr>
              <m:sty m:val="p"/>
              <m:scr m:val="script"/>
            </m:rPr>
            <m:t>L</m:t>
          </m:r>
          <m:r>
            <m:rPr>
              <m:sty m:val="p"/>
            </m:rPr>
            <m:t>{</m:t>
          </m:r>
          <m:r>
            <m:t>u</m:t>
          </m:r>
          <m:d>
            <m:dPr>
              <m:begChr m:val="("/>
              <m:endChr m:val=")"/>
              <m:sepChr m:val=""/>
              <m:grow/>
            </m:dPr>
            <m:e>
              <m:r>
                <m:t>0</m:t>
              </m:r>
              <m:r>
                <m:rPr>
                  <m:sty m:val="p"/>
                </m:rPr>
                <m:t>,</m:t>
              </m:r>
              <m:r>
                <m:t>t</m:t>
              </m:r>
            </m:e>
          </m:d>
          <m:r>
            <m:rPr>
              <m:sty m:val="p"/>
            </m:rPr>
            <m:t>}</m:t>
          </m:r>
          <m:r>
            <m:rPr>
              <m:sty m:val="p"/>
            </m:rPr>
            <m:t>=</m:t>
          </m:r>
          <m:r>
            <m:t>0</m:t>
          </m:r>
        </m:oMath>
      </m:oMathPara>
    </w:p>
    <w:p>
      <w:pPr>
        <w:bidi/>
      </w:pPr>
      <m:oMathPara>
        <m:oMathParaPr>
          <m:jc m:val="center"/>
        </m:oMathParaPr>
        <m:oMath>
          <m:r>
            <m:rPr>
              <m:sty m:val="p"/>
              <m:scr m:val="script"/>
            </m:rPr>
            <m:t>L</m:t>
          </m:r>
          <m:r>
            <m:rPr>
              <m:sty m:val="p"/>
            </m:rPr>
            <m:t>{</m:t>
          </m:r>
          <m:r>
            <m:t>u</m:t>
          </m:r>
          <m:d>
            <m:dPr>
              <m:begChr m:val="("/>
              <m:endChr m:val=")"/>
              <m:sepChr m:val=""/>
              <m:grow/>
            </m:dPr>
            <m:e>
              <m:r>
                <m:t>3</m:t>
              </m:r>
              <m:r>
                <m:rPr>
                  <m:sty m:val="p"/>
                </m:rPr>
                <m:t>,</m:t>
              </m:r>
              <m:r>
                <m:t>t</m:t>
              </m:r>
            </m:e>
          </m:d>
          <m:r>
            <m:rPr>
              <m:sty m:val="p"/>
            </m:rPr>
            <m:t>}</m:t>
          </m:r>
          <m:r>
            <m:rPr>
              <m:sty m:val="p"/>
            </m:rPr>
            <m:t>=</m:t>
          </m:r>
          <m:r>
            <m:t>0</m:t>
          </m:r>
          <m:r>
            <m:rPr>
              <m:nor/>
              <m:sty m:val="p"/>
            </m:rPr>
            <m:t> ، أو </m:t>
          </m:r>
          <m:r>
            <m:t>U</m:t>
          </m:r>
          <m:d>
            <m:dPr>
              <m:begChr m:val="("/>
              <m:endChr m:val=")"/>
              <m:sepChr m:val=""/>
              <m:grow/>
            </m:dPr>
            <m:e>
              <m:r>
                <m:t>0</m:t>
              </m:r>
              <m:r>
                <m:rPr>
                  <m:sty m:val="p"/>
                </m:rPr>
                <m:t>,</m:t>
              </m:r>
              <m:r>
                <m:t>s</m:t>
              </m:r>
            </m:e>
          </m:d>
          <m:r>
            <m:rPr>
              <m:sty m:val="p"/>
            </m:rPr>
            <m:t>=</m:t>
          </m:r>
          <m:r>
            <m:t>0</m:t>
          </m:r>
          <m:r>
            <m:rPr>
              <m:nor/>
              <m:sty m:val="p"/>
            </m:rPr>
            <m:t> ، </m:t>
          </m:r>
          <m:r>
            <m:t>U</m:t>
          </m:r>
          <m:d>
            <m:dPr>
              <m:begChr m:val="("/>
              <m:endChr m:val=")"/>
              <m:sepChr m:val=""/>
              <m:grow/>
            </m:dPr>
            <m:e>
              <m:r>
                <m:t>3</m:t>
              </m:r>
              <m:r>
                <m:rPr>
                  <m:sty m:val="p"/>
                </m:rPr>
                <m:t>,</m:t>
              </m:r>
              <m:r>
                <m:t>s</m:t>
              </m:r>
            </m:e>
          </m:d>
          <m:r>
            <m:rPr>
              <m:sty m:val="p"/>
            </m:rPr>
            <m:t>=</m:t>
          </m:r>
          <m:r>
            <m:t>0</m:t>
          </m:r>
          <m:r>
            <m:t> </m:t>
          </m:r>
          <m:d>
            <m:dPr>
              <m:begChr m:val="("/>
              <m:endChr m:val=")"/>
              <m:sepChr m:val=""/>
              <m:grow/>
            </m:dPr>
            <m:e>
              <m:r>
                <m:t>3</m:t>
              </m:r>
            </m:e>
          </m:d>
        </m:oMath>
      </m:oMathPara>
    </w:p>
    <w:p>
      <w:pPr>
        <w:bidi/>
      </w:pPr>
      <w:r>
        <w:rPr>
          <w:rtl/>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r>
                <m:t>2</m:t>
              </m:r>
              <m:r>
                <m:t>π</m:t>
              </m:r>
              <m:r>
                <m:t>x</m:t>
              </m:r>
            </m:num>
            <m:den>
              <m:r>
                <m:t>s</m:t>
              </m:r>
              <m:r>
                <m:rPr>
                  <m:sty m:val="p"/>
                </m:rPr>
                <m:t>+</m:t>
              </m:r>
              <m:r>
                <m:t>16</m:t>
              </m:r>
              <m:sSup>
                <m:e>
                  <m:r>
                    <m:t>π</m:t>
                  </m:r>
                </m:e>
                <m:sup>
                  <m:r>
                    <m:t>2</m:t>
                  </m:r>
                </m:sup>
              </m:sSup>
            </m:den>
          </m:f>
          <m:r>
            <m:rPr>
              <m:sty m:val="p"/>
            </m:rPr>
            <m:t>−</m:t>
          </m:r>
          <m:f>
            <m:fPr>
              <m:type m:val="bar"/>
            </m:fPr>
            <m:num>
              <m:r>
                <m:t>6</m:t>
              </m:r>
              <m:r>
                <m:rPr>
                  <m:sty m:val="p"/>
                </m:rPr>
                <m:t>sin</m:t>
              </m:r>
              <m:r>
                <m:t>4</m:t>
              </m:r>
              <m:r>
                <m:t>π</m:t>
              </m:r>
              <m:r>
                <m:t>x</m:t>
              </m:r>
            </m:num>
            <m:den>
              <m:r>
                <m:t>s</m:t>
              </m:r>
              <m:r>
                <m:rPr>
                  <m:sty m:val="p"/>
                </m:rPr>
                <m:t>+</m:t>
              </m:r>
              <m:r>
                <m:t>64</m:t>
              </m:r>
              <m:sSup>
                <m:e>
                  <m:r>
                    <m:t>π</m:t>
                  </m:r>
                </m:e>
                <m:sup>
                  <m:r>
                    <m:t>2</m:t>
                  </m:r>
                </m:sup>
              </m:sSup>
            </m:den>
          </m:f>
        </m:oMath>
      </m:oMathPara>
    </w:p>
    <w:p>
      <w:pPr>
        <w:bidi/>
      </w:pPr>
      <w:r>
        <w:rPr>
          <w:rtl/>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rPr>
                  <m:sty m:val="p"/>
                  <m:scr m:val="script"/>
                </m:rP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rPr>
                  <m:sty m:val="p"/>
                  <m:scr m:val="script"/>
                </m:rP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e>
          </m:d>
          <m:r>
            <m:rPr>
              <m:sty m:val="p"/>
            </m:rPr>
            <m:t>sin</m:t>
          </m:r>
          <m:r>
            <m:t>2</m:t>
          </m:r>
          <m:r>
            <m:t>π</m:t>
          </m:r>
          <m:r>
            <m:t>x</m:t>
          </m:r>
          <m:r>
            <m:rPr>
              <m:sty m:val="p"/>
            </m:rPr>
            <m:t>−</m:t>
          </m:r>
          <m:sSup>
            <m:e>
              <m:r>
                <m:rPr>
                  <m:sty m:val="p"/>
                  <m:scr m:val="script"/>
                </m:rP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e>
          </m:d>
          <m:r>
            <m:rPr>
              <m:sty m:val="p"/>
            </m:rPr>
            <m:t>sin</m:t>
          </m:r>
          <m:r>
            <m:t>4</m:t>
          </m:r>
          <m:r>
            <m:t>π</m:t>
          </m:r>
          <m:r>
            <m:t>x</m:t>
          </m:r>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r>
            <m:t>2</m:t>
          </m:r>
          <m:r>
            <m:t>π</m:t>
          </m:r>
          <m:r>
            <m:t>x</m:t>
          </m:r>
          <m:r>
            <m:rPr>
              <m:sty m:val="p"/>
            </m:rPr>
            <m:t>−</m:t>
          </m:r>
          <m:r>
            <m:t>6</m:t>
          </m:r>
          <m:sSup>
            <m:e>
              <m:r>
                <m:t>e</m:t>
              </m:r>
            </m:e>
            <m:sup>
              <m:r>
                <m:rPr>
                  <m:sty m:val="p"/>
                </m:rPr>
                <m:t>−</m:t>
              </m:r>
              <m:r>
                <m:t>64</m:t>
              </m:r>
              <m:sSup>
                <m:e>
                  <m:r>
                    <m:t>π</m:t>
                  </m:r>
                </m:e>
                <m:sup>
                  <m:r>
                    <m:t>2</m:t>
                  </m:r>
                </m:sup>
              </m:sSup>
              <m:r>
                <m:t>t</m:t>
              </m:r>
            </m:sup>
          </m:sSup>
          <m:r>
            <m:rPr>
              <m:sty m:val="p"/>
            </m:rPr>
            <m:t>sin</m:t>
          </m:r>
          <m:r>
            <m:t>4</m:t>
          </m:r>
          <m:r>
            <m:t>π</m:t>
          </m:r>
          <m:r>
            <m:t>x</m:t>
          </m:r>
        </m:oMath>
      </m:oMathPara>
    </w:p>
    <w:p>
      <w:pPr>
        <w:bidi/>
      </w:pPr>
      <w:r>
        <w:rPr>
          <w:rtl/>
        </w:rPr>
        <w:t xml:space="preserve">وهذا هو الحل المطلوب.</w:t>
      </w:r>
    </w:p>
    <w:p>
      <w:pPr>
        <w:bidi/>
      </w:pPr>
      <w:r>
        <w:rPr>
          <w:rtl/>
        </w:rPr>
        <w:t xml:space="preserve">لاحظ أنه من الناحية النظرية كان من الممكن أن نأخذ تحويل لابلاس للمعادلة التفاضلية المعطاة بالنسبة إلى x بدلا من t.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Start w:id="51" w:name="تطبيقات-المعادلات-التفاضلية-الجزئية"/>
    <w:p>
      <w:pPr>
        <w:pStyle w:val="Heading2"/>
        <w:bidi/>
      </w:pPr>
      <w:r>
        <w:rPr>
          <w:rtl/>
        </w:rPr>
        <w:t xml:space="preserve">تطبيقات المعادلات التفاضلية الجزئية:</w:t>
      </w:r>
    </w:p>
    <w:p>
      <w:pPr>
        <w:bidi/>
      </w:pPr>
      <w:r>
        <w:rPr>
          <w:rtl/>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bidi/>
      </w:pPr>
      <w:r>
        <w:rPr>
          <w:rtl/>
        </w:rPr>
        <w:t xml:space="preserve">مجلة المنتدى الجامعي . -145- العدد (22) سبتمبر 2018</w:t>
      </w:r>
    </w:p>
    <w:p>
      <w:r>
        <w:pict>
          <v:rect style="width:0;height:1.5pt" o:hralign="center" o:hrstd="t" o:hr="t"/>
        </w:pict>
      </w:r>
    </w:p>
    <w:bookmarkEnd w:id="51"/>
    <w:bookmarkEnd w:id="52"/>
    <w:bookmarkStart w:id="57" w:name="X770f657ef1865fdc3534e9fc81699580caf09a4"/>
    <w:p>
      <w:pPr>
        <w:pStyle w:val="Heading1"/>
        <w:bidi/>
      </w:pPr>
      <w:r>
        <w:rPr>
          <w:rtl/>
        </w:rPr>
        <w:t xml:space="preserve">المعادلات التفاضلية الجزئية وتطبيقاتها</w:t>
      </w:r>
    </w:p>
    <w:bookmarkStart w:id="56" w:name="معادلة-الموجة"/>
    <w:p>
      <w:pPr>
        <w:pStyle w:val="Heading2"/>
        <w:bidi/>
      </w:pPr>
      <w:r>
        <w:rPr>
          <w:rtl/>
        </w:rPr>
        <w:t xml:space="preserve">1- معادلة الموجة:</w:t>
      </w:r>
    </w:p>
    <w:p>
      <w:pPr>
        <w:bidi/>
      </w:pPr>
      <w:r>
        <w:rPr>
          <w:rtl/>
        </w:rPr>
        <w:t xml:space="preserve">معادلة الموجة هي النموذج الأصلي للمعادلات التفاضلية الجزئية الزائدية.</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bidi/>
      </w:pPr>
      <w:r>
        <w:rPr>
          <w:rtl/>
        </w:rPr>
        <w:t xml:space="preserve">وللمعادلات التفاضلية الجزئية الزائدية مميزات وهي خطوط للثابت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وتلك التوابت من الثابت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وهذا يعني أن ذلك الحل العام للمعادلة السابقة يأخذ 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bidi/>
      </w:pPr>
      <w:r>
        <w:rPr>
          <w:rtl/>
        </w:rPr>
        <w:t xml:space="preserve">عندما تكون</w:t>
      </w:r>
      <w:r>
        <w:rPr>
          <w:rtl/>
        </w:rPr>
        <w:t xml:space="preserve"> </w:t>
      </w:r>
      <m:oMath>
        <m:r>
          <m:t>f</m:t>
        </m:r>
      </m:oMath>
      <w:r>
        <w:rPr>
          <w:rtl/>
        </w:rPr>
        <w:t xml:space="preserve"> </w:t>
      </w:r>
      <w:r>
        <w:rPr>
          <w:rtl/>
        </w:rPr>
        <w:t xml:space="preserve">و</w:t>
      </w:r>
      <w:r>
        <w:rPr>
          <w:rtl/>
        </w:rPr>
        <w:t xml:space="preserve"> </w:t>
      </w:r>
      <m:oMath>
        <m:r>
          <m:t>g</m:t>
        </m:r>
      </m:oMath>
      <w:r>
        <w:rPr>
          <w:rtl/>
        </w:rPr>
        <w:t xml:space="preserve"> </w:t>
      </w:r>
      <w:r>
        <w:rPr>
          <w:rtl/>
        </w:rPr>
        <w:t xml:space="preserve">اختيارية تامة، والدالة</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هي الإزاحة عند أي نقطة</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w:t>
      </w:r>
    </w:p>
    <w:p>
      <w:pPr>
        <w:bidi/>
      </w:pPr>
      <w:r>
        <w:rPr>
          <w:rtl/>
        </w:rPr>
        <w:t xml:space="preserve">وبالنظر إلى أن</w:t>
      </w:r>
      <w:r>
        <w:rPr>
          <w:rtl/>
        </w:rPr>
        <w:t xml:space="preserve"> </w:t>
      </w:r>
      <m:oMath>
        <m:r>
          <m:t>x</m:t>
        </m:r>
      </m:oMath>
      <w:r>
        <w:rPr>
          <w:rtl/>
        </w:rPr>
        <w:t xml:space="preserve"> </w:t>
      </w:r>
      <w:r>
        <w:rPr>
          <w:rtl/>
        </w:rPr>
        <w:t xml:space="preserve">كمتغير موضعي و</w:t>
      </w:r>
      <w:r>
        <w:rPr>
          <w:rtl/>
        </w:rPr>
        <w:t xml:space="preserve"> </w:t>
      </w:r>
      <m:oMath>
        <m:r>
          <m:t>t</m:t>
        </m:r>
      </m:oMath>
      <w:r>
        <w:rPr>
          <w:rtl/>
        </w:rPr>
        <w:t xml:space="preserve"> </w:t>
      </w:r>
      <w:r>
        <w:rPr>
          <w:rtl/>
        </w:rPr>
        <w:t xml:space="preserve">كزمن نستطيع أن نفسر</w:t>
      </w:r>
      <w:r>
        <w:rPr>
          <w:rtl/>
        </w:rPr>
        <w:t xml:space="preserve"> </w:t>
      </w:r>
      <m:oMath>
        <m:r>
          <m:t>f</m:t>
        </m:r>
        <m:d>
          <m:dPr>
            <m:begChr m:val="("/>
            <m:endChr m:val=")"/>
            <m:sepChr m:val=""/>
            <m:grow/>
          </m:dPr>
          <m:e>
            <m:r>
              <m:t>x</m:t>
            </m:r>
            <m:r>
              <m:rPr>
                <m:sty m:val="p"/>
              </m:rPr>
              <m:t>−</m:t>
            </m:r>
            <m:r>
              <m:t>c</m:t>
            </m:r>
            <m:r>
              <m:t>t</m:t>
            </m:r>
          </m:e>
        </m:d>
      </m:oMath>
      <w:r>
        <w:rPr>
          <w:rtl/>
        </w:rPr>
        <w:t xml:space="preserve"> </w:t>
      </w:r>
      <w:r>
        <w:rPr>
          <w:rtl/>
        </w:rPr>
        <w:t xml:space="preserve">كموجة متحركة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وبهذا نعني أن الصورة الكلية للدالة</w:t>
      </w:r>
      <w:r>
        <w:rPr>
          <w:rtl/>
        </w:rPr>
        <w:t xml:space="preserve"> </w:t>
      </w:r>
      <m:oMath>
        <m:r>
          <m:t>f</m:t>
        </m:r>
      </m:oMath>
      <w:r>
        <w:rPr>
          <w:rtl/>
        </w:rPr>
        <w:t xml:space="preserve"> </w:t>
      </w:r>
      <w:r>
        <w:rPr>
          <w:rtl/>
        </w:rPr>
        <w:t xml:space="preserve">كدالة في</w:t>
      </w:r>
      <w:r>
        <w:rPr>
          <w:rtl/>
        </w:rPr>
        <w:t xml:space="preserve"> </w:t>
      </w:r>
      <m:oMath>
        <m:r>
          <m:t>x</m:t>
        </m:r>
      </m:oMath>
      <w:r>
        <w:rPr>
          <w:rtl/>
        </w:rPr>
        <w:t xml:space="preserve"> </w:t>
      </w:r>
      <w:r>
        <w:rPr>
          <w:rtl/>
        </w:rPr>
        <w:t xml:space="preserve">عندما</w:t>
      </w:r>
      <w:r>
        <w:rPr>
          <w:rtl/>
        </w:rPr>
        <w:t xml:space="preserve"> </w:t>
      </w:r>
      <m:oMath>
        <m:r>
          <m:t>t</m:t>
        </m:r>
        <m:r>
          <m:rPr>
            <m:sty m:val="p"/>
          </m:rPr>
          <m:t>=</m:t>
        </m:r>
        <m:r>
          <m:t>0</m:t>
        </m:r>
      </m:oMath>
      <w:r>
        <w:rPr>
          <w:rtl/>
        </w:rPr>
        <w:t xml:space="preserve"> </w:t>
      </w:r>
      <w:r>
        <w:rPr>
          <w:rtl/>
        </w:rPr>
        <w:t xml:space="preserve">سوف تنزاح بانتظام نحو الاتجاه الموجب</w:t>
      </w:r>
      <w:r>
        <w:rPr>
          <w:rtl/>
        </w:rPr>
        <w:t xml:space="preserve"> </w:t>
      </w:r>
      <m:oMath>
        <m:r>
          <m:t>x</m:t>
        </m:r>
      </m:oMath>
      <w:r>
        <w:rPr>
          <w:rtl/>
        </w:rPr>
        <w:t xml:space="preserve"> </w:t>
      </w:r>
      <w:r>
        <w:rPr>
          <w:rtl/>
        </w:rPr>
        <w:t xml:space="preserve">بمقدار</w:t>
      </w:r>
      <w:r>
        <w:rPr>
          <w:rtl/>
        </w:rPr>
        <w:t xml:space="preserve"> </w:t>
      </w:r>
      <m:oMath>
        <m:r>
          <m:t>c</m:t>
        </m:r>
      </m:oMath>
      <w:r>
        <w:rPr>
          <w:rtl/>
        </w:rPr>
        <w:t xml:space="preserve"> </w:t>
      </w:r>
      <w:r>
        <w:rPr>
          <w:rtl/>
        </w:rPr>
        <w:t xml:space="preserve">عندما</w:t>
      </w:r>
      <w:r>
        <w:rPr>
          <w:rtl/>
        </w:rPr>
        <w:t xml:space="preserve"> </w:t>
      </w:r>
      <m:oMath>
        <m:r>
          <m:t>t</m:t>
        </m:r>
        <m:r>
          <m:rPr>
            <m:sty m:val="p"/>
          </m:rPr>
          <m:t>=</m:t>
        </m:r>
        <m:r>
          <m:t>1</m:t>
        </m:r>
      </m:oMath>
      <w:r>
        <w:rPr>
          <w:rtl/>
        </w:rPr>
        <w:t xml:space="preserve"> </w:t>
      </w:r>
      <w:r>
        <w:rPr>
          <w:rtl/>
        </w:rPr>
        <w:t xml:space="preserve">كما بالشكل التالي:</w:t>
      </w:r>
    </w:p>
    <w:p>
      <w:pPr>
        <w:pStyle w:val="Figure"/>
        <w:bidi/>
      </w:pPr>
      <w:r>
        <w:drawing>
          <wp:inline>
            <wp:extent cx="5334000" cy="1589033"/>
            <wp:effectExtent b="0" l="0" r="0" t="0"/>
            <wp:docPr descr="" title="" id="54" name="Picture"/>
            <a:graphic>
              <a:graphicData uri="http://schemas.openxmlformats.org/drawingml/2006/picture">
                <pic:pic>
                  <pic:nvPicPr>
                    <pic:cNvPr descr="1749-000-022-008%20(2)_page_016_img_1.jpeg" id="55" name="Picture"/>
                    <pic:cNvPicPr>
                      <a:picLocks noChangeArrowheads="1" noChangeAspect="1"/>
                    </pic:cNvPicPr>
                  </pic:nvPicPr>
                  <pic:blipFill>
                    <a:blip r:embed="rId53"/>
                    <a:stretch>
                      <a:fillRect/>
                    </a:stretch>
                  </pic:blipFill>
                  <pic:spPr bwMode="auto">
                    <a:xfrm>
                      <a:off x="0" y="0"/>
                      <a:ext cx="5334000" cy="1589033"/>
                    </a:xfrm>
                    <a:prstGeom prst="rect">
                      <a:avLst/>
                    </a:prstGeom>
                    <a:noFill/>
                    <a:ln w="9525">
                      <a:noFill/>
                      <a:headEnd/>
                      <a:tailEnd/>
                    </a:ln>
                  </pic:spPr>
                </pic:pic>
              </a:graphicData>
            </a:graphic>
          </wp:inline>
        </w:drawing>
      </w:r>
    </w:p>
    <w:p>
      <w:pPr>
        <w:bidi/>
      </w:pPr>
      <w:r>
        <w:rPr>
          <w:rtl/>
        </w:rPr>
        <w:t xml:space="preserve">شكل (1) يوضح الموجة المتحركة</w:t>
      </w:r>
      <w:r>
        <w:rPr>
          <w:rtl/>
        </w:rPr>
        <w:t xml:space="preserve"> </w:t>
      </w:r>
      <m:oMath>
        <m:r>
          <m:t>f</m:t>
        </m:r>
        <m:d>
          <m:dPr>
            <m:begChr m:val="("/>
            <m:endChr m:val=")"/>
            <m:sepChr m:val=""/>
            <m:grow/>
          </m:dPr>
          <m:e>
            <m:r>
              <m:t>x</m:t>
            </m:r>
            <m:r>
              <m:rPr>
                <m:sty m:val="p"/>
              </m:rPr>
              <m:t>−</m:t>
            </m:r>
            <m:r>
              <m:t>c</m:t>
            </m:r>
            <m:r>
              <m:t>t</m:t>
            </m:r>
          </m:e>
        </m:d>
      </m:oMath>
      <w:r>
        <w:rPr>
          <w:rtl/>
        </w:rPr>
        <w:t xml:space="preserve">. الخط المنقط يكون عند</w:t>
      </w:r>
      <w:r>
        <w:rPr>
          <w:rtl/>
        </w:rPr>
        <w:t xml:space="preserve"> </w:t>
      </w:r>
      <m:oMath>
        <m:r>
          <m:t>t</m:t>
        </m:r>
        <m:r>
          <m:rPr>
            <m:sty m:val="p"/>
          </m:rPr>
          <m:t>=</m:t>
        </m:r>
        <m:r>
          <m:t>0</m:t>
        </m:r>
      </m:oMath>
      <w:r>
        <w:rPr>
          <w:rtl/>
        </w:rPr>
        <w:t xml:space="preserve">، الخط الكامل يكون عند</w:t>
      </w:r>
      <w:r>
        <w:rPr>
          <w:rtl/>
        </w:rPr>
        <w:t xml:space="preserve"> </w:t>
      </w:r>
      <m:oMath>
        <m:r>
          <m:t>t</m:t>
        </m:r>
        <m:r>
          <m:rPr>
            <m:sty m:val="p"/>
          </m:rPr>
          <m:t>&gt;</m:t>
        </m:r>
        <m:r>
          <m:t>0</m:t>
        </m:r>
      </m:oMath>
      <w:r>
        <w:rPr>
          <w:rtl/>
        </w:rPr>
        <w:t xml:space="preserve">.</w:t>
      </w:r>
    </w:p>
    <w:p>
      <w:pPr>
        <w:bidi/>
      </w:pPr>
      <w:r>
        <w:rPr>
          <w:rtl/>
        </w:rPr>
        <w:t xml:space="preserve">وبالمثل</w:t>
      </w:r>
      <w:r>
        <w:rPr>
          <w:rtl/>
        </w:rPr>
        <w:t xml:space="preserve"> </w:t>
      </w:r>
      <m:oMath>
        <m:r>
          <m:t>g</m:t>
        </m:r>
        <m:d>
          <m:dPr>
            <m:begChr m:val="("/>
            <m:endChr m:val=")"/>
            <m:sepChr m:val=""/>
            <m:grow/>
          </m:dPr>
          <m:e>
            <m:r>
              <m:t>x</m:t>
            </m:r>
            <m:r>
              <m:rPr>
                <m:sty m:val="p"/>
              </m:rPr>
              <m:t>+</m:t>
            </m:r>
            <m:r>
              <m:t>c</m:t>
            </m:r>
            <m:r>
              <m:t>t</m:t>
            </m:r>
          </m:e>
        </m:d>
      </m:oMath>
      <w:r>
        <w:rPr>
          <w:rtl/>
        </w:rPr>
        <w:t xml:space="preserve"> </w:t>
      </w:r>
      <w:r>
        <w:rPr>
          <w:rtl/>
        </w:rPr>
        <w:t xml:space="preserve">تصف موجة تتحرك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عندما تكون</w:t>
      </w:r>
      <w:r>
        <w:rPr>
          <w:rtl/>
        </w:rPr>
        <w:t xml:space="preserve"> </w:t>
      </w:r>
      <m:oMath>
        <m:r>
          <m:t>f</m:t>
        </m:r>
        <m:r>
          <m:rPr>
            <m:sty m:val="p"/>
          </m:rPr>
          <m:t>,</m:t>
        </m:r>
        <m:r>
          <m:t>g</m:t>
        </m:r>
      </m:oMath>
      <w:r>
        <w:rPr>
          <w:rtl/>
        </w:rPr>
        <w:t xml:space="preserve"> </w:t>
      </w:r>
      <w:r>
        <w:rPr>
          <w:rtl/>
        </w:rPr>
        <w:t xml:space="preserve">اختيارية فإن الموجات المنتقلة هي التي تصف أنه ليس بحاجة أن تكون جيبية أو دورية ولكن ربما غير منتظمة كلياً إضافة إلى هذا لا يوجد لزوم لأن تكون</w:t>
      </w:r>
      <w:r>
        <w:rPr>
          <w:rtl/>
        </w:rPr>
        <w:t xml:space="preserve"> </w:t>
      </w:r>
      <m:oMath>
        <m:r>
          <m:t>f</m:t>
        </m:r>
      </m:oMath>
      <w:r>
        <w:rPr>
          <w:rtl/>
        </w:rPr>
        <w:t xml:space="preserve"> </w:t>
      </w:r>
      <w:r>
        <w:rPr>
          <w:rtl/>
        </w:rPr>
        <w:t xml:space="preserve">و</w:t>
      </w:r>
      <w:r>
        <w:rPr>
          <w:rtl/>
        </w:rPr>
        <w:t xml:space="preserve"> </w:t>
      </w:r>
      <m:oMath>
        <m:r>
          <m:t>g</m:t>
        </m:r>
      </m:oMath>
      <w:r>
        <w:rPr>
          <w:rtl/>
        </w:rPr>
        <w:t xml:space="preserve"> </w:t>
      </w:r>
      <w:r>
        <w:rPr>
          <w:rtl/>
        </w:rPr>
        <w:t xml:space="preserve">لها علاقة خاصة ببعضها.</w:t>
      </w:r>
    </w:p>
    <w:p>
      <w:pPr>
        <w:bidi/>
      </w:pPr>
      <w:r>
        <w:rPr>
          <w:rtl/>
        </w:rPr>
        <w:t xml:space="preserve">مجلة المنتدى الجامعي</w:t>
      </w:r>
      <w:r>
        <w:rPr>
          <w:rtl/>
        </w:rPr>
        <w:t xml:space="preserve"> </w:t>
      </w:r>
      <w:r>
        <w:rPr>
          <w:rtl/>
        </w:rPr>
        <w:t xml:space="preserve">-146-</w:t>
      </w:r>
      <w:r>
        <w:rPr>
          <w:rtl/>
        </w:rPr>
        <w:t xml:space="preserve"> </w:t>
      </w:r>
      <w:r>
        <w:rPr>
          <w:rtl/>
        </w:rPr>
        <w:t xml:space="preserve">العدد (22) سبتمبر 2018</w:t>
      </w:r>
    </w:p>
    <w:p>
      <w:r>
        <w:pict>
          <v:rect style="width:0;height:1.5pt" o:hralign="center" o:hrstd="t" o:hr="t"/>
        </w:pict>
      </w:r>
    </w:p>
    <w:bookmarkEnd w:id="56"/>
    <w:bookmarkEnd w:id="57"/>
    <w:bookmarkStart w:id="62" w:name="Xa23bb81c9ae1c7512cd8d801d09ba95441a734c"/>
    <w:p>
      <w:pPr>
        <w:pStyle w:val="Heading1"/>
        <w:bidi/>
      </w:pPr>
      <w:r>
        <w:rPr>
          <w:rtl/>
        </w:rPr>
        <w:t xml:space="preserve">المعادلات التفاضلية الجزئية وتطبيقاتها</w:t>
      </w:r>
    </w:p>
    <w:p>
      <w:pPr>
        <w:bidi/>
      </w:pPr>
      <w:r>
        <w:rPr>
          <w:rtl/>
        </w:rPr>
        <w:t xml:space="preserve">يمكن تطبيق المعادلة (1) في حالة الذبذبات الصغيرة لسلك مرن عندما يكون موضوعا في وضع ابتدائي على محور x تم أطلق للحركة والثابت</w:t>
      </w:r>
      <w:r>
        <w:rPr>
          <w:rtl/>
        </w:rPr>
        <w:t xml:space="preserve"> </w:t>
      </w:r>
      <m:oMath>
        <m:sSup>
          <m:e>
            <m:r>
              <m:t>a</m:t>
            </m:r>
          </m:e>
          <m:sup>
            <m:r>
              <m:t>2</m:t>
            </m:r>
          </m:sup>
        </m:sSup>
        <m:r>
          <m:rPr>
            <m:sty m:val="p"/>
          </m:rPr>
          <m:t>=</m:t>
        </m:r>
        <m:f>
          <m:fPr>
            <m:type m:val="bar"/>
          </m:fPr>
          <m:num>
            <m:r>
              <m:t>T</m:t>
            </m:r>
          </m:num>
          <m:den>
            <m:r>
              <m:t>μ</m:t>
            </m:r>
          </m:den>
        </m:f>
      </m:oMath>
      <w:r>
        <w:rPr>
          <w:rtl/>
        </w:rPr>
        <w:t xml:space="preserve"> </w:t>
      </w:r>
      <w:r>
        <w:rPr>
          <w:rtl/>
        </w:rPr>
        <w:t xml:space="preserve">حيث T هو الشد في السلك،</w:t>
      </w:r>
      <w:r>
        <w:rPr>
          <w:rtl/>
        </w:rPr>
        <w:t xml:space="preserve"> </w:t>
      </w:r>
      <m:oMath>
        <m:r>
          <m:t>μ</m:t>
        </m:r>
      </m:oMath>
      <w:r>
        <w:rPr>
          <w:rtl/>
        </w:rPr>
        <w:t xml:space="preserve"> </w:t>
      </w:r>
      <w:r>
        <w:rPr>
          <w:rtl/>
        </w:rPr>
        <w:t xml:space="preserve">هي الكتلة الثابتة لوحدة الطول من السلك.</w:t>
      </w:r>
    </w:p>
    <w:p>
      <w:pPr>
        <w:bidi/>
      </w:pPr>
      <w:r>
        <w:rPr>
          <w:rtl/>
        </w:rPr>
        <w:t xml:space="preserve">مثال: سلك طوله L مشدود بين النقطتين</w:t>
      </w:r>
      <w:r>
        <w:rPr>
          <w:rtl/>
        </w:rPr>
        <w:t xml:space="preserve"> </w:t>
      </w:r>
      <m:oMath>
        <m:d>
          <m:dPr>
            <m:begChr m:val="("/>
            <m:endChr m:val=")"/>
            <m:sepChr m:val=""/>
            <m:grow/>
          </m:dPr>
          <m:e>
            <m:r>
              <m:t>0</m:t>
            </m:r>
            <m:r>
              <m:rPr>
                <m:sty m:val="p"/>
              </m:rPr>
              <m:t>,</m:t>
            </m:r>
            <m:r>
              <m:t>0</m:t>
            </m:r>
          </m:e>
        </m:d>
      </m:oMath>
      <w:r>
        <w:rPr>
          <w:rtl/>
        </w:rPr>
        <w:t xml:space="preserve">،</w:t>
      </w:r>
      <w:r>
        <w:rPr>
          <w:rtl/>
        </w:rPr>
        <w:t xml:space="preserve"> </w:t>
      </w:r>
      <m:oMath>
        <m:d>
          <m:dPr>
            <m:begChr m:val="("/>
            <m:endChr m:val=")"/>
            <m:sepChr m:val=""/>
            <m:grow/>
          </m:dPr>
          <m:e>
            <m:r>
              <m:t>L</m:t>
            </m:r>
            <m:r>
              <m:rPr>
                <m:sty m:val="p"/>
              </m:rPr>
              <m:t>,</m:t>
            </m:r>
            <m:r>
              <m:t>0</m:t>
            </m:r>
          </m:e>
        </m:d>
      </m:oMath>
      <w:r>
        <w:rPr>
          <w:rtl/>
        </w:rPr>
        <w:t xml:space="preserve"> </w:t>
      </w:r>
      <w:r>
        <w:rPr>
          <w:rtl/>
        </w:rPr>
        <w:t xml:space="preserve">الواقعتين علي محور x عند الزمن</w:t>
      </w:r>
      <w:r>
        <w:rPr>
          <w:rtl/>
        </w:rPr>
        <w:t xml:space="preserve"> </w:t>
      </w:r>
      <m:oMath>
        <m:r>
          <m:t>t</m:t>
        </m:r>
        <m:r>
          <m:rPr>
            <m:sty m:val="p"/>
          </m:rPr>
          <m:t>=</m:t>
        </m:r>
        <m:r>
          <m:t>0</m:t>
        </m:r>
      </m:oMath>
      <w:r>
        <w:rPr>
          <w:rtl/>
        </w:rPr>
        <w:t xml:space="preserve"> </w:t>
      </w:r>
      <w:r>
        <w:rPr>
          <w:rtl/>
        </w:rPr>
        <w:t xml:space="preserve">كان له شكل الدالة</w:t>
      </w:r>
      <w:r>
        <w:rPr>
          <w:rtl/>
        </w:rPr>
        <w:t xml:space="preserve"> </w:t>
      </w:r>
      <m:oMath>
        <m:r>
          <m:t>f</m:t>
        </m:r>
        <m:d>
          <m:dPr>
            <m:begChr m:val="("/>
            <m:endChr m:val=")"/>
            <m:sepChr m:val=""/>
            <m:grow/>
          </m:dPr>
          <m:e>
            <m:r>
              <m:t>x</m:t>
            </m:r>
          </m:e>
        </m:d>
      </m:oMath>
      <w:r>
        <w:rPr>
          <w:rtl/>
        </w:rPr>
        <w:t xml:space="preserve"> </w:t>
      </w:r>
      <w:r>
        <w:rPr>
          <w:rtl/>
        </w:rPr>
        <w:t xml:space="preserve">حيث</w:t>
      </w:r>
      <w:r>
        <w:rPr>
          <w:rtl/>
        </w:rPr>
        <w:t xml:space="preserve"> </w:t>
      </w:r>
      <m:oMath>
        <m:r>
          <m:t>0</m:t>
        </m:r>
        <m:r>
          <m:rPr>
            <m:sty m:val="p"/>
          </m:rPr>
          <m:t>&lt;</m:t>
        </m:r>
        <m:r>
          <m:t>x</m:t>
        </m:r>
        <m:r>
          <m:rPr>
            <m:sty m:val="p"/>
          </m:rPr>
          <m:t>&lt;</m:t>
        </m:r>
        <m:r>
          <m:t>1</m:t>
        </m:r>
      </m:oMath>
      <w:r>
        <w:rPr>
          <w:rtl/>
        </w:rPr>
        <w:t xml:space="preserve"> </w:t>
      </w:r>
      <w:r>
        <w:rPr>
          <w:rtl/>
        </w:rPr>
        <w:t xml:space="preserve">وترك ليتحرك من حالة سكون. أوجد إزاحة السلك عند اي زمن لاحق.</w:t>
      </w:r>
    </w:p>
    <w:bookmarkStart w:id="61" w:name="الحل-معادلة-السلك-المتذبذب"/>
    <w:p>
      <w:pPr>
        <w:pStyle w:val="Heading2"/>
        <w:bidi/>
      </w:pPr>
      <w:r>
        <w:rPr>
          <w:rtl/>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rPr>
              <m:sty m:val="p"/>
            </m:rPr>
            <m:t>,</m:t>
          </m:r>
          <m:r>
            <m:t> </m:t>
          </m:r>
          <m:r>
            <m:t>0</m:t>
          </m:r>
          <m:r>
            <m:rPr>
              <m:sty m:val="p"/>
            </m:rPr>
            <m:t>&lt;</m:t>
          </m:r>
          <m:r>
            <m:t>x</m:t>
          </m:r>
          <m:r>
            <m:rPr>
              <m:sty m:val="p"/>
            </m:rPr>
            <m:t>&lt;</m:t>
          </m:r>
          <m:r>
            <m:t>L</m:t>
          </m:r>
          <m:r>
            <m:rPr>
              <m:sty m:val="p"/>
            </m:rPr>
            <m:t>,</m:t>
          </m:r>
          <m:r>
            <m:t> </m:t>
          </m:r>
          <m:r>
            <m:t>t</m:t>
          </m:r>
          <m:r>
            <m:rPr>
              <m:sty m:val="p"/>
            </m:rPr>
            <m:t>&gt;</m:t>
          </m:r>
          <m:r>
            <m:t>0</m:t>
          </m:r>
        </m:oMath>
      </m:oMathPara>
    </w:p>
    <w:p>
      <w:pPr>
        <w:bidi/>
      </w:pPr>
      <w:r>
        <w:rPr>
          <w:rtl/>
        </w:rPr>
        <w:t xml:space="preserve">حيث</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تساوي الازاحة من محور x عند الزمن t، بما أن نهايتي السلك متبثة عند</w:t>
      </w:r>
      <w:r>
        <w:rPr>
          <w:rtl/>
        </w:rPr>
        <w:t xml:space="preserve"> </w:t>
      </w:r>
      <m:oMath>
        <m:r>
          <m:t>x</m:t>
        </m:r>
        <m:r>
          <m:rPr>
            <m:sty m:val="p"/>
          </m:rPr>
          <m:t>=</m:t>
        </m:r>
        <m:r>
          <m:t>0</m:t>
        </m:r>
      </m:oMath>
      <w:r>
        <w:rPr>
          <w:rtl/>
        </w:rPr>
        <w:t xml:space="preserve"> </w:t>
      </w:r>
      <w:r>
        <w:rPr>
          <w:rtl/>
        </w:rPr>
        <w:t xml:space="preserve">،</w:t>
      </w:r>
      <m:oMath>
        <m:r>
          <m:t>x</m:t>
        </m:r>
        <m:r>
          <m:rPr>
            <m:sty m:val="p"/>
          </m:rPr>
          <m:t>=</m:t>
        </m:r>
        <m:r>
          <m:t>L</m:t>
        </m:r>
      </m:oMath>
      <w:r>
        <w:rPr>
          <w:rtl/>
        </w:rPr>
        <w:t xml:space="preserve"> </w:t>
      </w:r>
      <w:r>
        <w:rPr>
          <w:rtl/>
        </w:rPr>
        <w:t xml:space="preserve">فإن</w:t>
      </w:r>
      <w:r>
        <w:rPr>
          <w:rtl/>
        </w:rPr>
        <w:t xml:space="preserve"> </w:t>
      </w:r>
      <m:oMath>
        <m:r>
          <m:t>y</m:t>
        </m:r>
        <m:d>
          <m:dPr>
            <m:begChr m:val="("/>
            <m:endChr m:val=")"/>
            <m:sepChr m:val=""/>
            <m:grow/>
          </m:dPr>
          <m:e>
            <m:r>
              <m:t>0</m:t>
            </m:r>
            <m:r>
              <m:rPr>
                <m:sty m:val="p"/>
              </m:rPr>
              <m:t>,</m:t>
            </m:r>
            <m:r>
              <m:t>t</m:t>
            </m:r>
          </m:e>
        </m:d>
        <m:r>
          <m:rPr>
            <m:sty m:val="p"/>
          </m:rPr>
          <m:t>=</m:t>
        </m:r>
        <m:r>
          <m:t>y</m:t>
        </m:r>
        <m:d>
          <m:dPr>
            <m:begChr m:val="("/>
            <m:endChr m:val=")"/>
            <m:sepChr m:val=""/>
            <m:grow/>
          </m:dPr>
          <m:e>
            <m:r>
              <m:t>L</m:t>
            </m:r>
            <m:r>
              <m:rPr>
                <m:sty m:val="p"/>
              </m:rPr>
              <m:t>,</m:t>
            </m:r>
            <m:r>
              <m:t>t</m:t>
            </m:r>
          </m:e>
        </m:d>
        <m:r>
          <m:rPr>
            <m:sty m:val="p"/>
          </m:rPr>
          <m:t>=</m:t>
        </m:r>
        <m:r>
          <m:t>0</m:t>
        </m:r>
      </m:oMath>
      <w:r>
        <w:rPr>
          <w:rtl/>
        </w:rPr>
        <w:t xml:space="preserve"> </w:t>
      </w:r>
      <w:r>
        <w:rPr>
          <w:rtl/>
        </w:rPr>
        <w:t xml:space="preserve">وبما أن الشكل الابتدائي للسلك معطى بالدالة</w:t>
      </w:r>
      <w:r>
        <w:rPr>
          <w:rtl/>
        </w:rPr>
        <w:t xml:space="preserve"> </w:t>
      </w:r>
      <m:oMath>
        <m:r>
          <m:t>f</m:t>
        </m:r>
        <m:d>
          <m:dPr>
            <m:begChr m:val="("/>
            <m:endChr m:val=")"/>
            <m:sepChr m:val=""/>
            <m:grow/>
          </m:dPr>
          <m:e>
            <m:r>
              <m:t>x</m:t>
            </m:r>
          </m:e>
        </m:d>
      </m:oMath>
      <w:r>
        <w:rPr>
          <w:rtl/>
        </w:rPr>
        <w:t xml:space="preserve"> </w:t>
      </w:r>
      <w:r>
        <w:rPr>
          <w:rtl/>
        </w:rPr>
        <w:t xml:space="preserve">فإن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r>
            <m:t> </m:t>
          </m:r>
          <m:r>
            <m:t>0</m:t>
          </m:r>
          <m:r>
            <m:rPr>
              <m:sty m:val="p"/>
            </m:rPr>
            <m:t>&lt;</m:t>
          </m:r>
          <m:r>
            <m:t>x</m:t>
          </m:r>
          <m:r>
            <m:rPr>
              <m:sty m:val="p"/>
            </m:rPr>
            <m:t>&lt;</m:t>
          </m:r>
          <m:r>
            <m:t>L</m:t>
          </m:r>
        </m:oMath>
      </m:oMathPara>
    </w:p>
    <w:p>
      <w:pPr>
        <w:pStyle w:val="Figure"/>
        <w:bidi/>
      </w:pPr>
      <w:r>
        <w:drawing>
          <wp:inline>
            <wp:extent cx="4457700" cy="2390775"/>
            <wp:effectExtent b="0" l="0" r="0" t="0"/>
            <wp:docPr descr="" title="" id="59" name="Picture"/>
            <a:graphic>
              <a:graphicData uri="http://schemas.openxmlformats.org/drawingml/2006/picture">
                <pic:pic>
                  <pic:nvPicPr>
                    <pic:cNvPr descr="1749-000-022-008%20(2)_page_017_img_1.png" id="60" name="Picture"/>
                    <pic:cNvPicPr>
                      <a:picLocks noChangeArrowheads="1" noChangeAspect="1"/>
                    </pic:cNvPicPr>
                  </pic:nvPicPr>
                  <pic:blipFill>
                    <a:blip r:embed="rId58"/>
                    <a:stretch>
                      <a:fillRect/>
                    </a:stretch>
                  </pic:blipFill>
                  <pic:spPr bwMode="auto">
                    <a:xfrm>
                      <a:off x="0" y="0"/>
                      <a:ext cx="4457700" cy="2390775"/>
                    </a:xfrm>
                    <a:prstGeom prst="rect">
                      <a:avLst/>
                    </a:prstGeom>
                    <a:noFill/>
                    <a:ln w="9525">
                      <a:noFill/>
                      <a:headEnd/>
                      <a:tailEnd/>
                    </a:ln>
                  </pic:spPr>
                </pic:pic>
              </a:graphicData>
            </a:graphic>
          </wp:inline>
        </w:drawing>
      </w:r>
    </w:p>
    <w:p>
      <w:pPr>
        <w:bidi/>
      </w:pPr>
      <w:r>
        <w:rPr>
          <w:rtl/>
        </w:rPr>
        <w:t xml:space="preserve">شكل (2) يوضح سلك طوله L مشدود بين نقطتين</w:t>
      </w:r>
    </w:p>
    <w:p>
      <w:pPr>
        <w:bidi/>
      </w:pPr>
      <w:r>
        <w:rPr>
          <w:rtl/>
        </w:rPr>
        <w:t xml:space="preserve">وبما أن السرعة الابتدائية للسلك تساوي صفرا فإن</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r>
        <w:rPr>
          <w:rtl/>
        </w:rPr>
        <w:t xml:space="preserve"> </w:t>
      </w:r>
      <m:oMath>
        <m:r>
          <m:t>0</m:t>
        </m:r>
        <m:r>
          <m:rPr>
            <m:sty m:val="p"/>
          </m:rPr>
          <m:t>&lt;</m:t>
        </m:r>
        <m:r>
          <m:t>x</m:t>
        </m:r>
        <m:r>
          <m:rPr>
            <m:sty m:val="p"/>
          </m:rPr>
          <m:t>&lt;</m:t>
        </m:r>
        <m:r>
          <m:t>L</m:t>
        </m:r>
      </m:oMath>
    </w:p>
    <w:p>
      <w:pPr>
        <w:bidi/>
      </w:pPr>
      <w:r>
        <w:rPr>
          <w:rtl/>
        </w:rPr>
        <w:t xml:space="preserve">ولحل مسألة القيمة الحدية هذه، دع</w:t>
      </w:r>
      <w:r>
        <w:rPr>
          <w:rtl/>
        </w:rPr>
        <w:t xml:space="preserve"> </w:t>
      </w:r>
      <m:oMath>
        <m:r>
          <m:t>y</m:t>
        </m:r>
        <m:r>
          <m:rPr>
            <m:sty m:val="p"/>
          </m:rPr>
          <m:t>=</m:t>
        </m:r>
        <m:r>
          <m:t>X</m:t>
        </m:r>
        <m:r>
          <m:t>T</m:t>
        </m:r>
      </m:oMath>
      <w:r>
        <w:rPr>
          <w:rtl/>
        </w:rPr>
        <w:t xml:space="preserve"> </w:t>
      </w:r>
      <w:r>
        <w:rPr>
          <w:rtl/>
        </w:rPr>
        <w:t xml:space="preserve">كالمعتاد</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oMath>
      </m:oMathPara>
    </w:p>
    <w:p>
      <w:pPr>
        <w:bidi/>
      </w:pPr>
      <w:r>
        <w:rPr>
          <w:rtl/>
        </w:rPr>
        <w:t xml:space="preserve">أو</w:t>
      </w:r>
    </w:p>
    <w:p>
      <w:pPr>
        <w:bidi/>
      </w:pPr>
      <w:r>
        <w:rPr>
          <w:rtl/>
        </w:rPr>
        <w:t xml:space="preserve">إذن</w:t>
      </w:r>
    </w:p>
    <w:p>
      <w:pPr>
        <w:bidi/>
      </w:pPr>
      <m:oMathPara>
        <m:oMathParaPr>
          <m:jc m:val="center"/>
        </m:oMathParaPr>
        <m:oMath>
          <m:r>
            <m:t>X</m:t>
          </m:r>
          <m:r>
            <m:t>T</m:t>
          </m:r>
          <m:r>
            <m:rPr>
              <m:sty m:val="p"/>
            </m:rPr>
            <m:t>″</m:t>
          </m:r>
          <m:r>
            <m:rPr>
              <m:sty m:val="p"/>
            </m:rPr>
            <m:t>=</m:t>
          </m:r>
          <m:sSup>
            <m:e>
              <m:r>
                <m:t>a</m:t>
              </m:r>
            </m:e>
            <m:sup>
              <m:r>
                <m:t>2</m:t>
              </m:r>
            </m:sup>
          </m:sSup>
          <m:r>
            <m:t>X</m:t>
          </m:r>
          <m:r>
            <m:rPr>
              <m:sty m:val="p"/>
            </m:rPr>
            <m:t>″</m:t>
          </m:r>
          <m:r>
            <m:t>T</m:t>
          </m:r>
        </m:oMath>
      </m:oMathPara>
    </w:p>
    <w:p>
      <w:pPr>
        <w:bidi/>
      </w:pPr>
      <w:r>
        <w:rPr>
          <w:rtl/>
        </w:rPr>
        <w:t xml:space="preserve">وبفرض ثابت الفصل</w:t>
      </w:r>
      <w:r>
        <w:rPr>
          <w:rtl/>
        </w:rPr>
        <w:t xml:space="preserve"> </w:t>
      </w:r>
      <m:oMath>
        <m:sSup>
          <m:e>
            <m:r>
              <m:t>λ</m:t>
            </m:r>
          </m:e>
          <m:sup>
            <m:r>
              <m:t>2</m:t>
            </m:r>
          </m:sup>
        </m:sSup>
        <m:r>
          <m:rPr>
            <m:sty m:val="p"/>
          </m:rPr>
          <m:t>−</m:t>
        </m:r>
      </m:oMath>
      <w:r>
        <w:rPr>
          <w:rtl/>
        </w:rPr>
        <w:t xml:space="preserve"> </w:t>
      </w:r>
      <w:r>
        <w:rPr>
          <w:rtl/>
        </w:rPr>
        <w:t xml:space="preserve">نجد أن</w:t>
      </w:r>
      <w:r>
        <w:rPr>
          <w:rtl/>
        </w:rPr>
        <w:t xml:space="preserve"> </w:t>
      </w:r>
      <m:oMath>
        <m:r>
          <m:t>X</m:t>
        </m:r>
        <m:r>
          <m:rPr>
            <m:sty m:val="p"/>
          </m:rPr>
          <m:t>″</m:t>
        </m:r>
        <m:r>
          <m:rPr>
            <m:sty m:val="p"/>
          </m:rPr>
          <m:t>+</m:t>
        </m:r>
        <m:sSup>
          <m:e>
            <m:r>
              <m:t>λ</m:t>
            </m:r>
          </m:e>
          <m:sup>
            <m:r>
              <m:t>2</m:t>
            </m:r>
          </m:sup>
        </m:sSup>
        <m:r>
          <m:t>X</m:t>
        </m:r>
        <m:r>
          <m:rPr>
            <m:sty m:val="p"/>
          </m:rPr>
          <m:t>=</m:t>
        </m:r>
        <m:r>
          <m:t>0</m:t>
        </m:r>
      </m:oMath>
      <w:r>
        <w:rPr>
          <w:rtl/>
        </w:rPr>
        <w:t xml:space="preserve"> </w:t>
      </w:r>
      <w:r>
        <w:rPr>
          <w:rtl/>
        </w:rPr>
        <w:t xml:space="preserve">و</w:t>
      </w:r>
      <w:r>
        <w:rPr>
          <w:rtl/>
        </w:rPr>
        <w:t xml:space="preserve"> </w:t>
      </w:r>
      <m:oMath>
        <m:r>
          <m:t>T</m:t>
        </m:r>
        <m:r>
          <m:rPr>
            <m:sty m:val="p"/>
          </m:rPr>
          <m:t>″</m:t>
        </m:r>
        <m:r>
          <m:rPr>
            <m:sty m:val="p"/>
          </m:rPr>
          <m:t>+</m:t>
        </m:r>
        <m:sSup>
          <m:e>
            <m:r>
              <m:t>λ</m:t>
            </m:r>
          </m:e>
          <m:sup>
            <m:r>
              <m:t>2</m:t>
            </m:r>
          </m:sup>
        </m:sSup>
        <m:sSup>
          <m:e>
            <m:r>
              <m:t>a</m:t>
            </m:r>
          </m:e>
          <m:sup>
            <m:r>
              <m:t>2</m:t>
            </m:r>
          </m:sup>
        </m:sSup>
        <m:r>
          <m:t>T</m:t>
        </m:r>
        <m:r>
          <m:rPr>
            <m:sty m:val="p"/>
          </m:rPr>
          <m:t>=</m:t>
        </m:r>
        <m:r>
          <m:t>0</m:t>
        </m:r>
      </m:oMath>
    </w:p>
    <w:p>
      <w:pPr>
        <w:bidi/>
      </w:pPr>
      <w:r>
        <w:rPr>
          <w:rtl/>
        </w:rPr>
        <w:t xml:space="preserve">مجلة المنتدى الجامعي -147- العدد (22) سبتمبر 2018</w:t>
      </w:r>
    </w:p>
    <w:p>
      <w:r>
        <w:pict>
          <v:rect style="width:0;height:1.5pt" o:hralign="center" o:hrstd="t" o:hr="t"/>
        </w:pict>
      </w:r>
    </w:p>
    <w:bookmarkEnd w:id="61"/>
    <w:bookmarkEnd w:id="62"/>
    <w:bookmarkStart w:id="63" w:name="X15e45ece12156b7950a8b9c1c8f5f8fabe7f91f"/>
    <w:p>
      <w:pPr>
        <w:pStyle w:val="Heading1"/>
        <w:bidi/>
      </w:pPr>
      <w:r>
        <w:rPr>
          <w:rtl/>
        </w:rPr>
        <w:t xml:space="preserve">المعادلات التفاضلية الجزئية وتطبيقاتها</w:t>
      </w:r>
    </w:p>
    <w:p>
      <w:pPr>
        <w:bidi/>
      </w:pPr>
      <w:r>
        <w:rPr>
          <w:rtl/>
        </w:rPr>
        <w:t xml:space="preserve">وحينئذ</w:t>
      </w:r>
    </w:p>
    <w:p>
      <w:pPr>
        <w:bidi/>
      </w:pPr>
      <m:oMathPara>
        <m:oMathParaPr>
          <m:jc m:val="center"/>
        </m:oMathPara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oMath>
      </m:oMathPara>
    </w:p>
    <w:p>
      <w:pPr>
        <w:bidi/>
      </w:pPr>
      <m:oMathPara>
        <m:oMathParaPr>
          <m:jc m:val="center"/>
        </m:oMathParaPr>
        <m:oMath>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m:oMathPara>
    </w:p>
    <w:p>
      <w:pPr>
        <w:bidi/>
      </w:pPr>
      <w:r>
        <w:rPr>
          <w:rtl/>
        </w:rPr>
        <w:t xml:space="preserve">وعلى ذلك فإن الحل يعطى بالعلاقة</w:t>
      </w:r>
    </w:p>
    <w:p>
      <w:pPr>
        <w:bidi/>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bidi/>
      </w:pPr>
      <m:oMathPara>
        <m:oMathParaPr>
          <m:jc m:val="center"/>
        </m:oMathParaPr>
        <m:oMath>
          <m:r>
            <m:t>y</m:t>
          </m:r>
          <m:d>
            <m:dPr>
              <m:begChr m:val="("/>
              <m:endChr m:val=")"/>
              <m:sepChr m:val=""/>
              <m:grow/>
            </m:dPr>
            <m:e>
              <m:r>
                <m:t>t</m:t>
              </m:r>
              <m:r>
                <m:rPr>
                  <m:nor/>
                  <m:sty m:val="p"/>
                </m:rPr>
                <m:t>٠</m:t>
              </m:r>
            </m:e>
          </m:d>
          <m:r>
            <m:rPr>
              <m:sty m:val="p"/>
            </m:rPr>
            <m:t>=</m:t>
          </m:r>
          <m:r>
            <m:rPr>
              <m:nor/>
              <m:sty m:val="p"/>
            </m:rPr>
            <m:t>٠</m:t>
          </m:r>
          <m:r>
            <m:rPr>
              <m:nor/>
              <m:sty m:val="p"/>
            </m:rPr>
            <m:t> ، ومن </m:t>
          </m:r>
          <m:sSub>
            <m:e>
              <m:r>
                <m:t>A</m:t>
              </m:r>
            </m:e>
            <m:sub>
              <m:r>
                <m:t>2</m:t>
              </m:r>
            </m:sub>
          </m:sSub>
          <m:r>
            <m:rPr>
              <m:sty m:val="p"/>
            </m:rPr>
            <m:t>=</m:t>
          </m:r>
          <m:r>
            <m:rPr>
              <m:nor/>
              <m:sty m:val="p"/>
            </m:rPr>
            <m:t>٠</m:t>
          </m:r>
        </m:oMath>
      </m:oMathPara>
    </w:p>
    <w:p>
      <w:pPr>
        <w:bidi/>
      </w:pPr>
      <w:r>
        <w:rPr>
          <w:rtl/>
        </w:rPr>
        <w:t xml:space="preserve">إذن</w:t>
      </w:r>
    </w:p>
    <w:p>
      <w:pPr>
        <w:bidi/>
      </w:pPr>
      <m:oMathPara>
        <m:oMathParaPr>
          <m:jc m:val="center"/>
        </m:oMathParaPr>
        <m:oMath>
          <m:r>
            <m:t>y</m:t>
          </m:r>
          <m:d>
            <m:dPr>
              <m:begChr m:val="("/>
              <m:endChr m:val=")"/>
              <m:sepChr m:val=""/>
              <m:grow/>
            </m:dPr>
            <m:e>
              <m:r>
                <m:t>x</m:t>
              </m:r>
              <m:r>
                <m:rPr>
                  <m:sty m:val="p"/>
                </m:rPr>
                <m:t>,</m:t>
              </m:r>
              <m:r>
                <m:t>t</m:t>
              </m:r>
            </m:e>
          </m:d>
          <m:r>
            <m:rPr>
              <m:sty m:val="p"/>
            </m:rPr>
            <m:t>=</m:t>
          </m:r>
          <m:sSub>
            <m:e>
              <m:r>
                <m:t>B</m:t>
              </m:r>
            </m:e>
            <m:sub>
              <m:r>
                <m:t>2</m:t>
              </m:r>
            </m:sub>
          </m:sSub>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r>
            <m:rPr>
              <m:sty m:val="p"/>
            </m:rPr>
            <m:t>=</m:t>
          </m:r>
          <m:r>
            <m:rPr>
              <m:sty m:val="p"/>
            </m:rPr>
            <m:t>sin</m:t>
          </m:r>
          <m:r>
            <m:t>λ</m:t>
          </m:r>
          <m:r>
            <m:t>x</m:t>
          </m:r>
          <m:d>
            <m:dPr>
              <m:begChr m:val="("/>
              <m:endChr m:val=")"/>
              <m:sepChr m:val=""/>
              <m:grow/>
            </m:dPr>
            <m:e>
              <m:r>
                <m:t>A</m:t>
              </m:r>
              <m:r>
                <m:rPr>
                  <m:sty m:val="p"/>
                </m:rPr>
                <m:t>sin</m:t>
              </m:r>
              <m:r>
                <m:t>λ</m:t>
              </m:r>
              <m:r>
                <m:t>a</m:t>
              </m:r>
              <m:r>
                <m:t>t</m:t>
              </m:r>
              <m:r>
                <m:rPr>
                  <m:sty m:val="p"/>
                </m:rPr>
                <m:t>+</m:t>
              </m:r>
              <m:r>
                <m:t>B</m:t>
              </m:r>
              <m:r>
                <m:rPr>
                  <m:sty m:val="p"/>
                </m:rPr>
                <m:t>cos</m:t>
              </m:r>
              <m:r>
                <m:t>λ</m:t>
              </m:r>
              <m:r>
                <m:t>a</m:t>
              </m:r>
              <m:r>
                <m:t>t</m:t>
              </m:r>
            </m:e>
          </m:d>
        </m:oMath>
      </m:oMathPara>
    </w:p>
    <w:p>
      <w:pPr>
        <w:bidi/>
      </w:pPr>
      <w:r>
        <w:rPr>
          <w:rtl/>
        </w:rPr>
        <w:t xml:space="preserve">ومن</w:t>
      </w:r>
    </w:p>
    <w:p>
      <w:pPr>
        <w:bidi/>
      </w:pPr>
      <m:oMathPara>
        <m:oMathParaPr>
          <m:jc m:val="center"/>
        </m:oMathParaPr>
        <m:oMath>
          <m:r>
            <m:t>y</m:t>
          </m:r>
          <m:d>
            <m:dPr>
              <m:begChr m:val="("/>
              <m:endChr m:val=")"/>
              <m:sepChr m:val=""/>
              <m:grow/>
            </m:dPr>
            <m:e>
              <m:r>
                <m:t>L</m:t>
              </m:r>
              <m:r>
                <m:rPr>
                  <m:sty m:val="p"/>
                </m:rPr>
                <m:t>,</m:t>
              </m:r>
              <m:r>
                <m:t>t</m:t>
              </m:r>
            </m:e>
          </m:d>
          <m:r>
            <m:rPr>
              <m:sty m:val="p"/>
            </m:rPr>
            <m:t>=</m:t>
          </m:r>
          <m:r>
            <m:t>0</m:t>
          </m:r>
        </m:oMath>
      </m:oMathPara>
    </w:p>
    <w:p>
      <w:pPr>
        <w:bidi/>
      </w:pPr>
      <w:r>
        <w:rPr>
          <w:rtl/>
        </w:rPr>
        <w:t xml:space="preserve">يكون لدينا</w:t>
      </w:r>
    </w:p>
    <w:p>
      <w:pPr>
        <w:bidi/>
      </w:pPr>
      <m:oMathPara>
        <m:oMathParaPr>
          <m:jc m:val="center"/>
        </m:oMathParaPr>
        <m:oMath>
          <m:r>
            <m:rPr>
              <m:sty m:val="p"/>
            </m:rPr>
            <m:t>sin</m:t>
          </m:r>
          <m:r>
            <m:t>λ</m:t>
          </m:r>
          <m:r>
            <m:t>L</m:t>
          </m:r>
          <m:d>
            <m:dPr>
              <m:begChr m:val="("/>
              <m:endChr m:val=")"/>
              <m:sepChr m:val=""/>
              <m:grow/>
            </m:dPr>
            <m:e>
              <m:r>
                <m:t>A</m:t>
              </m:r>
              <m:r>
                <m:rPr>
                  <m:sty m:val="p"/>
                </m:rPr>
                <m:t>sin</m:t>
              </m:r>
              <m:r>
                <m:t>λ</m:t>
              </m:r>
              <m:r>
                <m:t>a</m:t>
              </m:r>
              <m:r>
                <m:t>t</m:t>
              </m:r>
              <m:r>
                <m:rPr>
                  <m:sty m:val="p"/>
                </m:rPr>
                <m:t>+</m:t>
              </m:r>
              <m:r>
                <m:t>B</m:t>
              </m:r>
              <m:r>
                <m:rPr>
                  <m:sty m:val="p"/>
                </m:rPr>
                <m:t>cos</m:t>
              </m:r>
              <m:r>
                <m:t>λ</m:t>
              </m:r>
              <m:r>
                <m:t>a</m:t>
              </m:r>
              <m:r>
                <m:t>t</m:t>
              </m:r>
            </m:e>
          </m:d>
          <m:r>
            <m:rPr>
              <m:sty m:val="p"/>
            </m:rPr>
            <m:t>=</m:t>
          </m:r>
          <m:r>
            <m:t>0</m:t>
          </m:r>
        </m:oMath>
      </m:oMathPara>
    </w:p>
    <w:p>
      <w:pPr>
        <w:bidi/>
      </w:pPr>
      <w:r>
        <w:rPr>
          <w:rtl/>
        </w:rPr>
        <w:t xml:space="preserve">وعلى ذلك</w:t>
      </w:r>
      <w:r>
        <w:rPr>
          <w:rtl/>
        </w:rPr>
        <w:t xml:space="preserve"> </w:t>
      </w:r>
      <m:oMath>
        <m:r>
          <m:rPr>
            <m:sty m:val="p"/>
          </m:rPr>
          <m:t>sin</m:t>
        </m:r>
        <m:r>
          <m:t>λ</m:t>
        </m:r>
        <m:r>
          <m:t>L</m:t>
        </m:r>
        <m:r>
          <m:rPr>
            <m:sty m:val="p"/>
          </m:rPr>
          <m:t>=</m:t>
        </m:r>
        <m:r>
          <m:t>0</m:t>
        </m:r>
      </m:oMath>
      <w:r>
        <w:rPr>
          <w:rtl/>
        </w:rPr>
        <w:t xml:space="preserve"> </w:t>
      </w:r>
      <w:r>
        <w:rPr>
          <w:rtl/>
        </w:rPr>
        <w:t xml:space="preserve">أي</w:t>
      </w:r>
      <w:r>
        <w:rPr>
          <w:rtl/>
        </w:rPr>
        <w:t xml:space="preserve"> </w:t>
      </w:r>
      <m:oMath>
        <m:r>
          <m:t>λ</m:t>
        </m:r>
        <m:r>
          <m:t>L</m:t>
        </m:r>
        <m:r>
          <m:rPr>
            <m:sty m:val="p"/>
          </m:rPr>
          <m:t>=</m:t>
        </m:r>
        <m:r>
          <m:t>m</m:t>
        </m:r>
        <m:r>
          <m:t>π</m:t>
        </m:r>
      </m:oMath>
      <w:r>
        <w:rPr>
          <w:rtl/>
        </w:rPr>
        <w:t xml:space="preserve"> </w:t>
      </w:r>
      <w:r>
        <w:rPr>
          <w:rtl/>
        </w:rPr>
        <w:t xml:space="preserve">أو</w:t>
      </w:r>
      <w:r>
        <w:rPr>
          <w:rtl/>
        </w:rPr>
        <w:t xml:space="preserve"> </w:t>
      </w:r>
      <m:oMath>
        <m:r>
          <m:t>λ</m:t>
        </m:r>
        <m:r>
          <m:rPr>
            <m:sty m:val="p"/>
          </m:rPr>
          <m:t>=</m:t>
        </m:r>
        <m:f>
          <m:fPr>
            <m:type m:val="bar"/>
          </m:fPr>
          <m:num>
            <m:r>
              <m:t>m</m:t>
            </m:r>
            <m:r>
              <m:t>π</m:t>
            </m:r>
          </m:num>
          <m:den>
            <m:r>
              <m:t>L</m:t>
            </m:r>
          </m:den>
        </m:f>
      </m:oMath>
      <w:r>
        <w:rPr>
          <w:rtl/>
        </w:rPr>
        <w:t xml:space="preserve"> </w:t>
      </w:r>
      <w:r>
        <w:rPr>
          <w:rtl/>
        </w:rPr>
        <w:t xml:space="preserve">نظرا لأن العامل الثاني لا يجب أن يساوي الصفر. الآن</w:t>
      </w:r>
    </w:p>
    <w:p>
      <w:pPr>
        <w:bidi/>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r>
                <m:t>A</m:t>
              </m:r>
              <m:r>
                <m:t>λ</m:t>
              </m:r>
              <m:r>
                <m:t>a</m:t>
              </m:r>
              <m:r>
                <m:rPr>
                  <m:sty m:val="p"/>
                </m:rPr>
                <m:t>cos</m:t>
              </m:r>
              <m:r>
                <m:t>λ</m:t>
              </m:r>
              <m:r>
                <m:t>a</m:t>
              </m:r>
              <m:r>
                <m:t>t</m:t>
              </m:r>
              <m:r>
                <m:rPr>
                  <m:sty m:val="p"/>
                </m:rPr>
                <m:t>−</m:t>
              </m:r>
              <m:r>
                <m:t>B</m:t>
              </m:r>
              <m:r>
                <m:t>λ</m:t>
              </m:r>
              <m:r>
                <m:t>a</m:t>
              </m:r>
              <m:r>
                <m:rPr>
                  <m:sty m:val="p"/>
                </m:rPr>
                <m:t>sin</m:t>
              </m:r>
              <m:r>
                <m:t>λ</m:t>
              </m:r>
              <m:r>
                <m:t>a</m:t>
              </m:r>
              <m:r>
                <m:t>t</m:t>
              </m:r>
            </m:e>
          </m:d>
        </m:oMath>
      </m:oMathPara>
    </w:p>
    <w:p>
      <w:pPr>
        <w:bidi/>
      </w:pPr>
      <w:r>
        <w:rPr>
          <w:rtl/>
        </w:rPr>
        <w:t xml:space="preserve">وعلى ذلك</w:t>
      </w:r>
      <w:r>
        <w:rPr>
          <w:rtl/>
        </w:rPr>
        <w:t xml:space="preserve"> </w:t>
      </w:r>
      <m:oMath>
        <m:r>
          <m:t>A</m:t>
        </m:r>
        <m:r>
          <m:rPr>
            <m:sty m:val="p"/>
          </m:rPr>
          <m:t>=</m:t>
        </m:r>
        <m:r>
          <m:t>0</m:t>
        </m:r>
      </m:oMath>
      <w:r>
        <w:rPr>
          <w:rtl/>
        </w:rPr>
        <w:t xml:space="preserve"> </w:t>
      </w:r>
      <w:r>
        <w:rPr>
          <w:rtl/>
        </w:rPr>
        <w:t xml:space="preserve">ومنها</w:t>
      </w:r>
      <w:r>
        <w:rPr>
          <w:rtl/>
        </w:rPr>
        <w:t xml:space="preserve"> </w:t>
      </w:r>
      <m:oMath>
        <m:r>
          <m:t>0</m:t>
        </m:r>
        <m:r>
          <m:rPr>
            <m:sty m:val="p"/>
          </m:rPr>
          <m:t>=</m:t>
        </m:r>
        <m:d>
          <m:dPr>
            <m:begChr m:val="("/>
            <m:endChr m:val=")"/>
            <m:sepChr m:val=""/>
            <m:grow/>
          </m:dPr>
          <m:e>
            <m:r>
              <m:rPr>
                <m:sty m:val="p"/>
              </m:rPr>
              <m:t>sin</m:t>
            </m:r>
            <m:r>
              <m:t>λ</m:t>
            </m:r>
            <m:r>
              <m:t>x</m:t>
            </m:r>
          </m:e>
        </m:d>
        <m:d>
          <m:dPr>
            <m:begChr m:val="("/>
            <m:endChr m:val=")"/>
            <m:sepChr m:val=""/>
            <m:grow/>
          </m:dPr>
          <m:e>
            <m:r>
              <m:t>A</m:t>
            </m:r>
            <m:r>
              <m:t>λ</m:t>
            </m:r>
            <m:r>
              <m:t>a</m:t>
            </m:r>
          </m:e>
        </m:d>
        <m:r>
          <m:rPr>
            <m:sty m:val="p"/>
          </m:rPr>
          <m:t>=</m:t>
        </m:r>
        <m:r>
          <m:t>0</m:t>
        </m:r>
      </m:oMath>
    </w:p>
    <w:p>
      <w:pPr>
        <w:bidi/>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لتحقيق الشرط</w:t>
      </w:r>
      <w:r>
        <w:rPr>
          <w:rtl/>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rtl/>
        </w:rPr>
        <w:t xml:space="preserve"> </w:t>
      </w:r>
      <w:r>
        <w:rPr>
          <w:rtl/>
        </w:rPr>
        <w:t xml:space="preserve">فإنه من الضروري أن تراكب الحلول. وهذا يؤدي إلى</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bidi/>
      </w:pPr>
      <w:r>
        <w:rPr>
          <w:rtl/>
        </w:rPr>
        <w:t xml:space="preserve">وإذن</w:t>
      </w:r>
    </w:p>
    <w:p>
      <w:pPr>
        <w:bidi/>
      </w:pPr>
      <w:r>
        <w:rPr>
          <w:rtl/>
        </w:rPr>
        <w:t xml:space="preserve">ومن نظرية متسلسلة فورييه</w:t>
      </w:r>
    </w:p>
    <w:p>
      <w:pPr>
        <w:bidi/>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oMath>
      </m:oMathPara>
    </w:p>
    <w:p>
      <w:pPr>
        <w:bidi/>
      </w:pPr>
      <w:r>
        <w:rPr>
          <w:rtl/>
        </w:rPr>
        <w:t xml:space="preserve">والنتيجة هي</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d>
                <m:dPr>
                  <m:begChr m:val="("/>
                  <m:endChr m:val=")"/>
                  <m:sepChr m:val=""/>
                  <m:grow/>
                </m:dPr>
                <m:e>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e>
              </m:d>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والتي يمكن أن نتحقق من كونها حلا.</w:t>
      </w:r>
    </w:p>
    <w:p>
      <w:pPr>
        <w:bidi/>
      </w:pPr>
      <w:r>
        <w:rPr>
          <w:rtl/>
        </w:rPr>
        <w:t xml:space="preserve">مجلة المنتدى الجامعي - 148 - العدد (22) سبتمبر 2018</w:t>
      </w:r>
    </w:p>
    <w:p>
      <w:r>
        <w:pict>
          <v:rect style="width:0;height:1.5pt" o:hralign="center" o:hrstd="t" o:hr="t"/>
        </w:pict>
      </w:r>
    </w:p>
    <w:bookmarkEnd w:id="63"/>
    <w:bookmarkStart w:id="65" w:name="Xe7e4dec044f879286ab4f7341b3675de2021ef2"/>
    <w:p>
      <w:pPr>
        <w:pStyle w:val="Heading1"/>
        <w:bidi/>
      </w:pPr>
      <w:r>
        <w:rPr>
          <w:rtl/>
        </w:rPr>
        <w:t xml:space="preserve">المعادلات التفاضلية الجزئية وتطبيقاتها</w:t>
      </w:r>
    </w:p>
    <w:p>
      <w:pPr>
        <w:bidi/>
      </w:pPr>
      <w:r>
        <w:rPr>
          <w:rtl/>
        </w:rPr>
        <w:t xml:space="preserve">الحدود في هذه المتسلسلة تمثل النسق العادي، أو الطبيعي للذبذبات ونحصل على تردد النسق العادي</w:t>
      </w:r>
      <w:r>
        <w:rPr>
          <w:rtl/>
        </w:rPr>
        <w:t xml:space="preserve"> </w:t>
      </w:r>
      <m:oMath>
        <m:sSub>
          <m:e>
            <m:r>
              <m:t>f</m:t>
            </m:r>
          </m:e>
          <m:sub>
            <m:r>
              <m:t>m</m:t>
            </m:r>
          </m:sub>
        </m:sSub>
      </m:oMath>
      <w:r>
        <w:rPr>
          <w:rtl/>
        </w:rPr>
        <w:t xml:space="preserve"> </w:t>
      </w:r>
      <w:r>
        <w:rPr>
          <w:rtl/>
        </w:rPr>
        <w:t xml:space="preserve">الذي ترتيبه</w:t>
      </w:r>
      <w:r>
        <w:rPr>
          <w:rtl/>
        </w:rPr>
        <w:t xml:space="preserve"> </w:t>
      </w:r>
      <m:oMath>
        <m:r>
          <m:t>m</m:t>
        </m:r>
      </m:oMath>
      <w:r>
        <w:rPr>
          <w:rtl/>
        </w:rPr>
        <w:t xml:space="preserve"> </w:t>
      </w:r>
      <w:r>
        <w:rPr>
          <w:rtl/>
        </w:rPr>
        <w:t xml:space="preserve">من الحد الذي يحتوي</w:t>
      </w:r>
      <w:r>
        <w:rPr>
          <w:rtl/>
        </w:rPr>
        <w:t xml:space="preserve"> </w:t>
      </w:r>
      <m:oMath>
        <m:r>
          <m:t>C</m:t>
        </m:r>
        <m:r>
          <m:t>o</m:t>
        </m:r>
        <m:r>
          <m:t>s</m:t>
        </m:r>
      </m:oMath>
      <w:r>
        <w:rPr>
          <w:rtl/>
        </w:rPr>
        <w:t xml:space="preserve"> </w:t>
      </w:r>
      <w:r>
        <w:rPr>
          <w:rtl/>
        </w:rPr>
        <w:t xml:space="preserve">وتعطى بالعلاقة:</w:t>
      </w:r>
    </w:p>
    <w:p>
      <w:pPr>
        <w:bidi/>
      </w:pPr>
      <m:oMathPara>
        <m:oMathParaPr>
          <m:jc m:val="center"/>
        </m:oMathParaPr>
        <m:oMath>
          <m:sSub>
            <m:e>
              <m:r>
                <m:t>f</m:t>
              </m:r>
            </m:e>
            <m:sub>
              <m:r>
                <m:t>m</m:t>
              </m:r>
            </m:sub>
          </m:sSub>
          <m:r>
            <m:rPr>
              <m:sty m:val="p"/>
            </m:rPr>
            <m:t>=</m:t>
          </m:r>
          <m:f>
            <m:fPr>
              <m:type m:val="bar"/>
            </m:fPr>
            <m:num>
              <m:r>
                <m:t>m</m:t>
              </m:r>
              <m:r>
                <m:t>a</m:t>
              </m:r>
            </m:num>
            <m:den>
              <m:r>
                <m:t>2</m:t>
              </m:r>
              <m:r>
                <m:t>L</m:t>
              </m:r>
            </m:den>
          </m:f>
          <m:r>
            <m:rPr>
              <m:sty m:val="p"/>
            </m:rPr>
            <m:t>=</m:t>
          </m:r>
          <m:f>
            <m:fPr>
              <m:type m:val="bar"/>
            </m:fPr>
            <m:num>
              <m:r>
                <m:t>m</m:t>
              </m:r>
            </m:num>
            <m:den>
              <m:r>
                <m:t>2</m:t>
              </m:r>
              <m:r>
                <m:t>L</m:t>
              </m:r>
            </m:den>
          </m:f>
          <m:rad>
            <m:radPr>
              <m:degHide m:val="on"/>
            </m:radPr>
            <m:deg/>
            <m:e>
              <m:f>
                <m:fPr>
                  <m:type m:val="bar"/>
                </m:fPr>
                <m:num>
                  <m:r>
                    <m:t>T</m:t>
                  </m:r>
                </m:num>
                <m:den>
                  <m:r>
                    <m:t>μ</m:t>
                  </m:r>
                </m:den>
              </m:f>
            </m:e>
          </m:rad>
        </m:oMath>
      </m:oMathPara>
    </w:p>
    <w:p>
      <w:pPr>
        <w:bidi/>
      </w:pPr>
      <w:r>
        <w:rPr>
          <w:rtl/>
        </w:rPr>
        <w:t xml:space="preserve">أو</w:t>
      </w:r>
    </w:p>
    <w:p>
      <w:pPr>
        <w:bidi/>
      </w:pPr>
      <m:oMathPara>
        <m:oMathParaPr>
          <m:jc m:val="center"/>
        </m:oMathParaPr>
        <m:oMath>
          <m:r>
            <m:t>2</m:t>
          </m:r>
          <m:r>
            <m:t>π</m:t>
          </m:r>
          <m:sSub>
            <m:e>
              <m:r>
                <m:t>f</m:t>
              </m:r>
            </m:e>
            <m:sub>
              <m:r>
                <m:t>m</m:t>
              </m:r>
            </m:sub>
          </m:sSub>
          <m:r>
            <m:rPr>
              <m:sty m:val="p"/>
            </m:rPr>
            <m:t>=</m:t>
          </m:r>
          <m:f>
            <m:fPr>
              <m:type m:val="bar"/>
            </m:fPr>
            <m:num>
              <m:r>
                <m:t>m</m:t>
              </m:r>
              <m:r>
                <m:t>π</m:t>
              </m:r>
              <m:r>
                <m:t>a</m:t>
              </m:r>
            </m:num>
            <m:den>
              <m:r>
                <m:t>L</m:t>
              </m:r>
            </m:den>
          </m:f>
        </m:oMath>
      </m:oMathPara>
    </w:p>
    <w:p>
      <w:pPr>
        <w:bidi/>
      </w:pPr>
      <w:r>
        <w:rPr>
          <w:rtl/>
        </w:rPr>
        <w:t xml:space="preserve">وبما أن كل الترددات هي مضاعفات صحيحة لأقل تردد</w:t>
      </w:r>
      <w:r>
        <w:rPr>
          <w:rtl/>
        </w:rPr>
        <w:t xml:space="preserve"> </w:t>
      </w:r>
      <m:oMath>
        <m:sSub>
          <m:e>
            <m:r>
              <m:t>f</m:t>
            </m:r>
          </m:e>
          <m:sub>
            <m:r>
              <m:t>1</m:t>
            </m:r>
          </m:sub>
        </m:sSub>
      </m:oMath>
      <w:r>
        <w:rPr>
          <w:rtl/>
        </w:rPr>
        <w:t xml:space="preserve"> </w:t>
      </w:r>
      <w:r>
        <w:rPr>
          <w:rtl/>
        </w:rPr>
        <w:t xml:space="preserve">فإن تذبذب السلك ينتج نغمة موسيقية كما في حالة سلك الكمان أو البيانو.</w:t>
      </w:r>
    </w:p>
    <w:bookmarkStart w:id="64" w:name="سريان-الحرارة"/>
    <w:p>
      <w:pPr>
        <w:pStyle w:val="Heading2"/>
        <w:bidi/>
      </w:pPr>
      <w:r>
        <w:rPr>
          <w:rtl/>
        </w:rPr>
        <w:t xml:space="preserve">2 - سريان الحرارة:</w:t>
      </w:r>
    </w:p>
    <w:p>
      <w:pPr>
        <w:bidi/>
      </w:pPr>
      <w:r>
        <w:rPr>
          <w:rtl/>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ثابتة بشكل جيد.</w:t>
      </w:r>
    </w:p>
    <w:p>
      <w:pPr>
        <w:bidi/>
      </w:pPr>
      <w:r>
        <w:rPr>
          <w:rtl/>
        </w:rPr>
        <w:t xml:space="preserve">ولبعض التمديد فإنها تكون مكملة للطريقة الاساسية للفصل بين المتغيرات السابقة الذكر لإيجاد الحلول بطريقة منظمة.</w:t>
      </w:r>
    </w:p>
    <w:p>
      <w:pPr>
        <w:bidi/>
      </w:pPr>
      <w:r>
        <w:rPr>
          <w:rtl/>
        </w:rPr>
        <w:t xml:space="preserve">وللتبسيط نحل المعادلة التفاضلية الجزئية المعتمدة على الزمن والمتجانسة في وسط ذو محور واحد خلال قضيب معدني في اتجاه محور (</w:t>
      </w:r>
      <m:oMath>
        <m:r>
          <m:t>x</m:t>
        </m:r>
      </m:oMath>
      <w:r>
        <w:rPr>
          <w:rtl/>
        </w:rPr>
        <w:t xml:space="preserve">) والذي تكون فيه المعادلة 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rPr>
        <w:t xml:space="preserve">حيث</w:t>
      </w:r>
      <w:r>
        <w:rPr>
          <w:rtl/>
        </w:rPr>
        <w:t xml:space="preserve"> </w:t>
      </w:r>
      <m:oMath>
        <m:r>
          <m:t>u</m:t>
        </m:r>
      </m:oMath>
      <w:r>
        <w:rPr>
          <w:rtl/>
        </w:rPr>
        <w:t xml:space="preserve"> </w:t>
      </w:r>
      <w:r>
        <w:rPr>
          <w:rtl/>
        </w:rPr>
        <w:t xml:space="preserve">هي درجة حرارة جسم مصمت عند الموضع (</w:t>
      </w:r>
      <m:oMath>
        <m:r>
          <m:t>x</m:t>
        </m:r>
      </m:oMath>
      <w:r>
        <w:rPr>
          <w:rtl/>
        </w:rPr>
        <w:t xml:space="preserve">) والزمن (</w:t>
      </w:r>
      <m:oMath>
        <m:r>
          <m:t>t</m:t>
        </m:r>
      </m:oMath>
      <w:r>
        <w:rPr>
          <w:rtl/>
        </w:rPr>
        <w:t xml:space="preserve">) الثابت</w:t>
      </w:r>
      <w:r>
        <w:rPr>
          <w:rtl/>
        </w:rPr>
        <w:t xml:space="preserve"> </w:t>
      </w:r>
      <m:oMath>
        <m:r>
          <m:t>k</m:t>
        </m:r>
      </m:oMath>
      <w:r>
        <w:rPr>
          <w:rtl/>
        </w:rPr>
        <w:t xml:space="preserve"> </w:t>
      </w:r>
      <w:r>
        <w:rPr>
          <w:rtl/>
        </w:rPr>
        <w:t xml:space="preserve">يسمى الانتشارية وهو يساوي $ \frac{\Pi}{\sigma\tau} $ حيث من المفروض أن تكون</w:t>
      </w:r>
      <w:r>
        <w:rPr>
          <w:rtl/>
        </w:rPr>
        <w:t xml:space="preserve"> </w:t>
      </w:r>
      <m:oMath>
        <m:r>
          <m:t>k</m:t>
        </m:r>
      </m:oMath>
      <w:r>
        <w:rPr>
          <w:rtl/>
        </w:rPr>
        <w:t xml:space="preserve"> </w:t>
      </w:r>
      <w:r>
        <w:rPr>
          <w:rtl/>
        </w:rPr>
        <w:t xml:space="preserve">معامل التوصيل الحراري،</w:t>
      </w:r>
      <w:r>
        <w:rPr>
          <w:rtl/>
        </w:rPr>
        <w:t xml:space="preserve"> </w:t>
      </w:r>
      <m:oMath>
        <m:r>
          <m:t>σ</m:t>
        </m:r>
      </m:oMath>
      <w:r>
        <w:rPr>
          <w:rtl/>
        </w:rPr>
        <w:t xml:space="preserve"> </w:t>
      </w:r>
      <w:r>
        <w:rPr>
          <w:rtl/>
        </w:rPr>
        <w:t xml:space="preserve">الحرارة النوعية،</w:t>
      </w:r>
      <w:r>
        <w:rPr>
          <w:rtl/>
        </w:rPr>
        <w:t xml:space="preserve"> </w:t>
      </w:r>
      <m:oMath>
        <m:r>
          <m:t>τ</m:t>
        </m:r>
      </m:oMath>
      <w:r>
        <w:rPr>
          <w:rtl/>
        </w:rPr>
        <w:t xml:space="preserve"> </w:t>
      </w:r>
      <w:r>
        <w:rPr>
          <w:rtl/>
        </w:rPr>
        <w:t xml:space="preserve">الكثافة (كتلة وحدة الحجوم).</w:t>
      </w:r>
    </w:p>
    <w:p>
      <w:pPr>
        <w:bidi/>
      </w:pPr>
      <w:r>
        <w:rPr>
          <w:rtl/>
        </w:rPr>
        <w:t xml:space="preserve">مثال: قضيب رفيع نصف لانهائي</w:t>
      </w:r>
      <w:r>
        <w:rPr>
          <w:rtl/>
        </w:rPr>
        <w:t xml:space="preserve"> </w:t>
      </w:r>
      <m:oMath>
        <m:r>
          <m:t>x</m:t>
        </m:r>
        <m:r>
          <m:rPr>
            <m:sty m:val="p"/>
          </m:rPr>
          <m:t>≥</m:t>
        </m:r>
        <m:r>
          <m:t>0</m:t>
        </m:r>
      </m:oMath>
      <w:r>
        <w:rPr>
          <w:rtl/>
        </w:rPr>
        <w:t xml:space="preserve"> </w:t>
      </w:r>
      <w:r>
        <w:rPr>
          <w:rtl/>
        </w:rPr>
        <w:t xml:space="preserve">سطحه معزول حيث درجة الحرارة الابتدائية تساوي</w:t>
      </w:r>
      <w:r>
        <w:rPr>
          <w:rtl/>
        </w:rPr>
        <w:t xml:space="preserve"> </w:t>
      </w:r>
      <m:oMath>
        <m:r>
          <m:t>f</m:t>
        </m:r>
        <m:d>
          <m:dPr>
            <m:begChr m:val="("/>
            <m:endChr m:val=")"/>
            <m:sepChr m:val=""/>
            <m:grow/>
          </m:dPr>
          <m:e>
            <m:r>
              <m:t>x</m:t>
            </m:r>
          </m:e>
        </m:d>
      </m:oMath>
      <w:r>
        <w:rPr>
          <w:rtl/>
        </w:rPr>
        <w:t xml:space="preserve"> </w:t>
      </w:r>
      <w:r>
        <w:rPr>
          <w:rtl/>
        </w:rPr>
        <w:t xml:space="preserve">أثر فجأة على الطرف</w:t>
      </w:r>
      <w:r>
        <w:rPr>
          <w:rtl/>
        </w:rPr>
        <w:t xml:space="preserve"> </w:t>
      </w:r>
      <m:oMath>
        <m:r>
          <m:t>x</m:t>
        </m:r>
        <m:r>
          <m:rPr>
            <m:sty m:val="p"/>
          </m:rPr>
          <m:t>=</m:t>
        </m:r>
        <m:r>
          <m:t>0</m:t>
        </m:r>
      </m:oMath>
      <w:r>
        <w:rPr>
          <w:rtl/>
        </w:rPr>
        <w:t xml:space="preserve"> </w:t>
      </w:r>
      <w:r>
        <w:rPr>
          <w:rtl/>
        </w:rPr>
        <w:t xml:space="preserve">بدرجة حرارة تساوي صفرا واحتفظ بها.</w:t>
      </w:r>
    </w:p>
    <w:p>
      <w:pPr>
        <w:numPr>
          <w:ilvl w:val="0"/>
          <w:numId w:val="1004"/>
        </w:numPr>
        <w:pStyle w:val="Compact"/>
        <w:bidi/>
      </w:pPr>
      <w:r>
        <w:rPr>
          <w:rtl/>
        </w:rPr>
        <w:t xml:space="preserve">(أ) أوجد مسألة القيمة الحدية لدرجة الحرارة</w:t>
      </w:r>
      <w:r>
        <w:rPr>
          <w:rtl/>
        </w:rPr>
        <w:t xml:space="preserve"> </w:t>
      </w:r>
      <m:oMath>
        <m:r>
          <m:t>u</m:t>
        </m:r>
        <m:d>
          <m:dPr>
            <m:begChr m:val="("/>
            <m:endChr m:val=")"/>
            <m:sepChr m:val=""/>
            <m:grow/>
          </m:dPr>
          <m:e>
            <m:r>
              <m:t>x</m:t>
            </m:r>
            <m:r>
              <m:rPr>
                <m:sty m:val="p"/>
              </m:rPr>
              <m:t>,</m:t>
            </m:r>
            <m:r>
              <m:t>t</m:t>
            </m:r>
          </m:e>
        </m:d>
      </m:oMath>
      <w:r>
        <w:rPr>
          <w:rtl/>
        </w:rPr>
        <w:t xml:space="preserve"> </w:t>
      </w:r>
      <w:r>
        <w:rPr>
          <w:rtl/>
        </w:rPr>
        <w:t xml:space="preserve">عند النقطة</w:t>
      </w:r>
      <w:r>
        <w:rPr>
          <w:rtl/>
        </w:rPr>
        <w:t xml:space="preserve"> </w:t>
      </w:r>
      <m:oMath>
        <m:r>
          <m:t>x</m:t>
        </m:r>
      </m:oMath>
      <w:r>
        <w:rPr>
          <w:rtl/>
        </w:rPr>
        <w:t xml:space="preserve"> </w:t>
      </w:r>
      <w:r>
        <w:rPr>
          <w:rtl/>
        </w:rPr>
        <w:t xml:space="preserve">والزمن</w:t>
      </w:r>
    </w:p>
    <w:p>
      <w:pPr>
        <w:numPr>
          <w:ilvl w:val="0"/>
          <w:numId w:val="1004"/>
        </w:numPr>
        <w:pStyle w:val="Compact"/>
        <w:bidi/>
      </w:pPr>
      <w:r>
        <w:rPr>
          <w:rtl/>
        </w:rPr>
        <w:t xml:space="preserve">(ب) بين أن</w:t>
      </w:r>
    </w:p>
    <w:p>
      <w:pPr>
        <w:pStyle w:val="Compact"/>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
                <m:t>π</m:t>
              </m:r>
            </m:den>
          </m:f>
          <m:r>
            <m:rPr>
              <m:sty m:val="p"/>
            </m:rPr>
            <m:t>∫</m:t>
          </m:r>
          <m:nary>
            <m:naryPr>
              <m:chr m:val="∫"/>
              <m:limLoc m:val="subSup"/>
              <m:subHide m:val="off"/>
              <m:supHide m:val="off"/>
            </m:naryPr>
            <m:sub>
              <m:r>
                <m:t>0</m:t>
              </m:r>
            </m:sub>
            <m:sup>
              <m:r>
                <m:rPr>
                  <m:sty m:val="p"/>
                </m:rPr>
                <m:t>∞</m:t>
              </m:r>
            </m:sup>
            <m:e>
              <m:r>
                <m:t>f</m:t>
              </m:r>
            </m:e>
          </m:nary>
          <m:d>
            <m:dPr>
              <m:begChr m:val="("/>
              <m:endChr m:val=")"/>
              <m:sepChr m:val=""/>
              <m:grow/>
            </m:dPr>
            <m:e>
              <m:r>
                <m:t>v</m:t>
              </m:r>
            </m:e>
          </m:d>
          <m:sSup>
            <m:e>
              <m:r>
                <m:t>e</m:t>
              </m:r>
            </m:e>
            <m:sup>
              <m:r>
                <m:rPr>
                  <m:sty m:val="p"/>
                </m:rPr>
                <m:t>−</m:t>
              </m:r>
              <m:r>
                <m:t>k</m:t>
              </m:r>
              <m:sSup>
                <m:e>
                  <m:r>
                    <m:t>λ</m:t>
                  </m:r>
                </m:e>
                <m:sup>
                  <m:r>
                    <m:t>2</m:t>
                  </m:r>
                </m:sup>
              </m:sSup>
              <m:r>
                <m:t>t</m:t>
              </m:r>
            </m:sup>
          </m:sSup>
          <m:r>
            <m:rPr>
              <m:sty m:val="p"/>
            </m:rPr>
            <m:t>sin</m:t>
          </m:r>
          <m:d>
            <m:dPr>
              <m:begChr m:val="("/>
              <m:endChr m:val=")"/>
              <m:sepChr m:val=""/>
              <m:grow/>
            </m:dPr>
            <m:e>
              <m:r>
                <m:t>λ</m:t>
              </m:r>
              <m:r>
                <m:t>v</m:t>
              </m:r>
            </m:e>
          </m:d>
          <m:r>
            <m:rPr>
              <m:sty m:val="p"/>
            </m:rPr>
            <m:t>sin</m:t>
          </m:r>
          <m:d>
            <m:dPr>
              <m:begChr m:val="("/>
              <m:endChr m:val=")"/>
              <m:sepChr m:val=""/>
              <m:grow/>
            </m:dPr>
            <m:e>
              <m:r>
                <m:t>λ</m:t>
              </m:r>
              <m:r>
                <m:t>x</m:t>
              </m:r>
            </m:e>
          </m:d>
          <m:r>
            <m:t>d</m:t>
          </m:r>
          <m:r>
            <m:t>x</m:t>
          </m:r>
          <m:r>
            <m:t>d</m:t>
          </m:r>
          <m:r>
            <m:t>λ</m:t>
          </m:r>
          <m:r>
            <m:t>d</m:t>
          </m:r>
          <m:r>
            <m:t>v</m:t>
          </m:r>
        </m:oMath>
      </m:oMathPara>
    </w:p>
    <w:p>
      <w:pPr>
        <w:bidi/>
      </w:pPr>
      <w:r>
        <w:rPr>
          <w:rtl/>
        </w:rPr>
        <w:t xml:space="preserve">الحل: (أ) مسألة القيمة الحدية هي:</w:t>
      </w:r>
    </w:p>
    <w:p>
      <w:pPr>
        <w:bidi/>
      </w:pPr>
      <w:r>
        <w:rPr>
          <w:rtl/>
        </w:rPr>
        <w:t xml:space="preserve">العدد (22) سبتمبر 2018 - 149 - مجلة المنتدى الجامعي</w:t>
      </w:r>
    </w:p>
    <w:p>
      <w:r>
        <w:pict>
          <v:rect style="width:0;height:1.5pt" o:hralign="center" o:hrstd="t" o:hr="t"/>
        </w:pict>
      </w:r>
    </w:p>
    <w:bookmarkEnd w:id="64"/>
    <w:bookmarkEnd w:id="65"/>
    <w:bookmarkStart w:id="67" w:name="X0e2c3fbb7b6a0b6e1b26a2d26d3e86094ff4de3"/>
    <w:p>
      <w:pPr>
        <w:pStyle w:val="Heading1"/>
        <w:bidi/>
      </w:pPr>
      <w:r>
        <w:rPr>
          <w:rtl/>
        </w:rPr>
        <w:t xml:space="preserve">المعادلات التفاضلية الجزئية وتطبيقاتها</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r>
            <m:t>t</m:t>
          </m:r>
          <m:r>
            <m:rPr>
              <m:sty m:val="p"/>
            </m:rPr>
            <m:t>&gt;</m:t>
          </m:r>
          <m:r>
            <m:t>0</m:t>
          </m:r>
          <m:r>
            <m:rPr>
              <m:sty m:val="p"/>
            </m:rPr>
            <m:t>,</m:t>
          </m:r>
          <m:r>
            <m:t>x</m:t>
          </m:r>
          <m:r>
            <m:rPr>
              <m:sty m:val="p"/>
            </m:rPr>
            <m:t>&gt;</m:t>
          </m:r>
          <m:r>
            <m:t>0</m:t>
          </m:r>
          <m:r>
            <m:t> </m:t>
          </m:r>
          <m:d>
            <m:dPr>
              <m:begChr m:val="("/>
              <m:endChr m:val=")"/>
              <m:sepChr m:val=""/>
              <m:grow/>
            </m:dPr>
            <m:e>
              <m:r>
                <m:t>1</m:t>
              </m:r>
            </m:e>
          </m:d>
        </m:oMath>
      </m:oMathPara>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rPr>
              <m:sty m:val="p"/>
            </m:rPr>
            <m:t>,</m:t>
          </m:r>
          <m:r>
            <m:t>u</m:t>
          </m:r>
          <m:d>
            <m:dPr>
              <m:begChr m:val="("/>
              <m:endChr m:val=")"/>
              <m:sepChr m:val=""/>
              <m:grow/>
            </m:dPr>
            <m:e>
              <m:r>
                <m:t>0</m:t>
              </m:r>
              <m:r>
                <m:rPr>
                  <m:sty m:val="p"/>
                </m:rPr>
                <m:t>,</m:t>
              </m:r>
              <m:r>
                <m:t>t</m:t>
              </m:r>
            </m:e>
          </m:d>
          <m:r>
            <m:rPr>
              <m:sty m:val="p"/>
            </m:rPr>
            <m:t>=</m:t>
          </m:r>
          <m:r>
            <m:t>0</m:t>
          </m:r>
          <m:r>
            <m:rPr>
              <m:sty m:val="p"/>
            </m:rPr>
            <m:t>,</m:t>
          </m:r>
          <m:r>
            <m:t>u</m:t>
          </m:r>
          <m:d>
            <m:dPr>
              <m:begChr m:val="("/>
              <m:endChr m:val=")"/>
              <m:sepChr m:val=""/>
              <m:grow/>
            </m:dPr>
            <m:e>
              <m:r>
                <m:t>x</m:t>
              </m:r>
              <m:r>
                <m:rPr>
                  <m:sty m:val="p"/>
                </m:rPr>
                <m:t>,</m:t>
              </m:r>
              <m:r>
                <m:t>0</m:t>
              </m:r>
            </m:e>
          </m:d>
          <m:r>
            <m:rPr>
              <m:sty m:val="p"/>
            </m:rPr>
            <m:t>=</m:t>
          </m:r>
          <m:r>
            <m:t>f</m:t>
          </m:r>
          <m:d>
            <m:dPr>
              <m:begChr m:val="("/>
              <m:endChr m:val=")"/>
              <m:sepChr m:val=""/>
              <m:grow/>
            </m:dPr>
            <m:e>
              <m:r>
                <m:t>x</m:t>
              </m:r>
            </m:e>
          </m:d>
          <m:r>
            <m:t> </m:t>
          </m:r>
          <m:d>
            <m:dPr>
              <m:begChr m:val="("/>
              <m:endChr m:val=")"/>
              <m:sepChr m:val=""/>
              <m:grow/>
            </m:dPr>
            <m:e>
              <m:r>
                <m:t>2</m:t>
              </m:r>
            </m:e>
          </m:d>
        </m:oMath>
      </m:oMathPara>
    </w:p>
    <w:p>
      <w:pPr>
        <w:bidi/>
      </w:pPr>
      <w:r>
        <w:rPr>
          <w:rtl/>
        </w:rPr>
        <w:t xml:space="preserve">الشرط الاخير لازم حيث أن درجة الحرارة يجب أن تكون محددة لأسباب طبيغية.</w:t>
      </w:r>
    </w:p>
    <w:p>
      <w:pPr>
        <w:bidi/>
      </w:pPr>
      <w:r>
        <w:rPr>
          <w:rtl/>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bidi/>
      </w:pPr>
      <w:r>
        <w:rPr>
          <w:rtl/>
        </w:rPr>
        <w:t xml:space="preserve">من الشرط الثاني من الشروط الحدية (2) نجد أن</w:t>
      </w:r>
      <w:r>
        <w:rPr>
          <w:rtl/>
        </w:rPr>
        <w:t xml:space="preserve"> </w:t>
      </w:r>
      <m:oMath>
        <m:r>
          <m:t>A</m:t>
        </m:r>
        <m:r>
          <m:rPr>
            <m:sty m:val="p"/>
          </m:rPr>
          <m:t>=</m:t>
        </m:r>
        <m:r>
          <m:t>0</m:t>
        </m:r>
      </m:oMath>
      <w:r>
        <w:rPr>
          <w:rtl/>
        </w:rPr>
        <w:t xml:space="preserve"> </w:t>
      </w:r>
      <w:r>
        <w:rPr>
          <w:rtl/>
        </w:rPr>
        <w:t xml:space="preserve">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bidi/>
      </w:pPr>
      <w:r>
        <w:rPr>
          <w:rtl/>
        </w:rPr>
        <w:t xml:space="preserve">بما أنه لا توجد أي قيود على</w:t>
      </w:r>
      <w:r>
        <w:rPr>
          <w:rtl/>
        </w:rPr>
        <w:t xml:space="preserve"> </w:t>
      </w:r>
      <m:oMath>
        <m:r>
          <m:t>λ</m:t>
        </m:r>
      </m:oMath>
      <w:r>
        <w:rPr>
          <w:rtl/>
        </w:rPr>
        <w:t xml:space="preserve"> </w:t>
      </w:r>
      <w:r>
        <w:rPr>
          <w:rtl/>
        </w:rPr>
        <w:t xml:space="preserve">فيمكننا أن نستبدل B في (3) بالدالة</w:t>
      </w:r>
      <w:r>
        <w:rPr>
          <w:rtl/>
        </w:rPr>
        <w:t xml:space="preserve"> </w:t>
      </w:r>
      <m:oMath>
        <m:r>
          <m:t>B</m:t>
        </m:r>
        <m:d>
          <m:dPr>
            <m:begChr m:val="("/>
            <m:endChr m:val=")"/>
            <m:sepChr m:val=""/>
            <m:grow/>
          </m:dPr>
          <m:e>
            <m:r>
              <m:t>λ</m:t>
            </m:r>
          </m:e>
        </m:d>
      </m:oMath>
      <w:r>
        <w:rPr>
          <w:rtl/>
        </w:rPr>
        <w:t xml:space="preserve"> </w:t>
      </w:r>
      <w:r>
        <w:rPr>
          <w:rtl/>
        </w:rPr>
        <w:t xml:space="preserve">وهذا لا يؤثر في الحل. أكثر من ذلك فإنه يمكننا أن نجري التكامل بالنسبة الى</w:t>
      </w:r>
      <w:r>
        <w:rPr>
          <w:rtl/>
        </w:rPr>
        <w:t xml:space="preserve"> </w:t>
      </w:r>
      <m:oMath>
        <m:r>
          <m:t>λ</m:t>
        </m:r>
      </m:oMath>
      <w:r>
        <w:rPr>
          <w:rtl/>
        </w:rPr>
        <w:t xml:space="preserve"> </w:t>
      </w:r>
      <w:r>
        <w:rPr>
          <w:rtl/>
        </w:rPr>
        <w:t xml:space="preserve">من 0 الى</w:t>
      </w:r>
      <w:r>
        <w:rPr>
          <w:rtl/>
        </w:rPr>
        <w:t xml:space="preserve"> </w:t>
      </w:r>
      <m:oMath>
        <m:r>
          <m:rPr>
            <m:sty m:val="p"/>
          </m:rPr>
          <m:t>∞</m:t>
        </m:r>
      </m:oMath>
      <w:r>
        <w:rPr>
          <w:rtl/>
        </w:rPr>
        <w:t xml:space="preserve"> </w:t>
      </w:r>
      <w:r>
        <w:rPr>
          <w:rtl/>
        </w:rPr>
        <w:t xml:space="preserve">ولا يزال الناتج حل هذا يقابل نظرية التراكيب لقيم متناثرة تأخذها</w:t>
      </w:r>
      <w:r>
        <w:rPr>
          <w:rtl/>
        </w:rPr>
        <w:t xml:space="preserve"> </w:t>
      </w:r>
      <m:oMath>
        <m:r>
          <m:t>λ</m:t>
        </m:r>
      </m:oMath>
      <w:r>
        <w:rPr>
          <w:rtl/>
        </w:rPr>
        <w:t xml:space="preserve"> </w:t>
      </w:r>
      <w:r>
        <w:rPr>
          <w:rtl/>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d</m:t>
          </m:r>
          <m:r>
            <m:t>λ</m:t>
          </m:r>
          <m:r>
            <m:t> </m:t>
          </m:r>
          <m:d>
            <m:dPr>
              <m:begChr m:val="("/>
              <m:endChr m:val=")"/>
              <m:sepChr m:val=""/>
              <m:grow/>
            </m:dPr>
            <m:e>
              <m:r>
                <m:t>4</m:t>
              </m:r>
            </m:e>
          </m:d>
        </m:oMath>
      </m:oMathPara>
    </w:p>
    <w:p>
      <w:pPr>
        <w:bidi/>
      </w:pPr>
      <w:r>
        <w:rPr>
          <w:rtl/>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d</m:t>
          </m:r>
          <m:r>
            <m:t>λ</m:t>
          </m:r>
        </m:oMath>
      </m:oMathPara>
    </w:p>
    <w:p>
      <w:pPr>
        <w:bidi/>
      </w:pPr>
      <w:r>
        <w:rPr>
          <w:rtl/>
        </w:rPr>
        <w:t xml:space="preserve">وهذه معادلة تكاملية لتعيين</w:t>
      </w:r>
      <w:r>
        <w:rPr>
          <w:rtl/>
        </w:rPr>
        <w:t xml:space="preserve"> </w:t>
      </w:r>
      <m:oMath>
        <m:r>
          <m:t>B</m:t>
        </m:r>
        <m:d>
          <m:dPr>
            <m:begChr m:val="("/>
            <m:endChr m:val=")"/>
            <m:sepChr m:val=""/>
            <m:grow/>
          </m:dPr>
          <m:e>
            <m:r>
              <m:t>λ</m:t>
            </m:r>
          </m:e>
        </m:d>
      </m:oMath>
      <w:r>
        <w:rPr>
          <w:rtl/>
        </w:rPr>
        <w:t xml:space="preserve">،</w:t>
      </w:r>
      <w:r>
        <w:rPr>
          <w:rtl/>
        </w:rPr>
        <w:t xml:space="preserve"> </w:t>
      </w:r>
      <m:oMath>
        <m:r>
          <m:t>f</m:t>
        </m:r>
        <m:d>
          <m:dPr>
            <m:begChr m:val="("/>
            <m:endChr m:val=")"/>
            <m:sepChr m:val=""/>
            <m:grow/>
          </m:dPr>
          <m:e>
            <m:r>
              <m:t>x</m:t>
            </m:r>
          </m:e>
        </m:d>
      </m:oMath>
      <w:r>
        <w:rPr>
          <w:rtl/>
        </w:rPr>
        <w:t xml:space="preserve"> </w:t>
      </w:r>
      <w:r>
        <w:rPr>
          <w:rtl/>
        </w:rPr>
        <w:t xml:space="preserve">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d</m:t>
          </m:r>
          <m:r>
            <m:t>v</m:t>
          </m:r>
        </m:oMath>
      </m:oMathPara>
    </w:p>
    <w:p>
      <w:pPr>
        <w:bidi/>
      </w:pPr>
      <w:r>
        <w:rPr>
          <w:rtl/>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d</m:t>
          </m:r>
          <m:r>
            <m:t>λ</m:t>
          </m:r>
          <m:r>
            <m:t>d</m:t>
          </m:r>
          <m:r>
            <m:t>v</m:t>
          </m:r>
        </m:oMath>
      </m:oMathPara>
    </w:p>
    <w:bookmarkStart w:id="66" w:name="معادلة-لابلاس"/>
    <w:p>
      <w:pPr>
        <w:pStyle w:val="Heading3"/>
        <w:bidi/>
      </w:pPr>
      <w:r>
        <w:rPr>
          <w:rtl/>
        </w:rPr>
        <w:t xml:space="preserve">3- معادلة لابلاس</w:t>
      </w:r>
    </w:p>
    <w:p>
      <w:pPr>
        <w:bidi/>
      </w:pPr>
      <w:r>
        <w:rPr>
          <w:rtl/>
        </w:rPr>
        <w:t xml:space="preserve">مجلة المنتدى الجامعي</w:t>
      </w:r>
    </w:p>
    <w:p>
      <w:pPr>
        <w:bidi/>
      </w:pPr>
      <w:r>
        <w:rPr>
          <w:rtl/>
        </w:rPr>
        <w:t xml:space="preserve">العدد (22) سبتمبر 2018 -150-</w:t>
      </w:r>
    </w:p>
    <w:p>
      <w:r>
        <w:pict>
          <v:rect style="width:0;height:1.5pt" o:hralign="center" o:hrstd="t" o:hr="t"/>
        </w:pict>
      </w:r>
    </w:p>
    <w:bookmarkEnd w:id="66"/>
    <w:bookmarkEnd w:id="67"/>
    <w:bookmarkStart w:id="68" w:name="Xbc2b06658e730dfd508f101fba27be021cb41ea"/>
    <w:p>
      <w:pPr>
        <w:pStyle w:val="Heading1"/>
        <w:bidi/>
      </w:pPr>
      <w:r>
        <w:rPr>
          <w:rtl/>
        </w:rPr>
        <w:t xml:space="preserve">المعادلات التفاضلية الجزئية وتطبيقاتها</w:t>
      </w:r>
    </w:p>
    <w:p>
      <w:pPr>
        <w:bidi/>
      </w:pPr>
      <w:r>
        <w:rPr>
          <w:rtl/>
        </w:rP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bidi/>
      </w:pPr>
      <w:r>
        <w:rPr>
          <w:rtl/>
        </w:rP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rPr>
        <w:t xml:space="preserve">تحدث هذه المعادلة في مجالات متعددة فمثلا في نظرية التوصيل الحراري تكون u هي درجة الحرارة في حالة الاستقرار، أي درجة الحرارة بعد مرور وقت كاف وهي تعادل $ \frac{du}{dt} = 0 $ في معادلة التوصيل الحراري السابقة، وفي الكهرباء تمثل الجهد الكهربائي لهذا تسمى المعادلة بمعادلة الجهد.</w:t>
      </w:r>
    </w:p>
    <w:p>
      <w:pPr>
        <w:bidi/>
      </w:pPr>
      <w:r>
        <w:rPr>
          <w:rtl/>
        </w:rPr>
        <w:t xml:space="preserve">مثال: أوجد حلول معادلة لابلاس في إحداثيات كروية عندما لا تعتمد على Φ.</w:t>
      </w:r>
    </w:p>
    <w:p>
      <w:pPr>
        <w:bidi/>
      </w:pPr>
      <w:r>
        <w:rPr>
          <w:rtl/>
        </w:rPr>
        <w:t xml:space="preserve">يمكن كتابة معادلة لابلاس $ \nabla^2v = 0 $ بإحداثيات كروية إذا لم يكن هناك اعتماد على Φ في الصورة:</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bidi/>
      </w:pPr>
      <w:r>
        <w:rPr>
          <w:rtl/>
        </w:rPr>
        <w:t xml:space="preserve">ضع $ v = R(r)\Theta(\theta) = R\Theta $ في (1) ثم بعد القسمة على $ R\Theta $ تصبح المعادلة بعد فصل المتغيرات على الصورة:</w:t>
      </w:r>
    </w:p>
    <w:p>
      <w:pPr>
        <w:bidi/>
      </w:pPr>
      <m:oMathPara>
        <m:oMathParaPr>
          <m:jc m:val="center"/>
        </m:oMathParaPr>
        <m:oMath>
          <m:f>
            <m:fPr>
              <m:type m:val="bar"/>
            </m:fPr>
            <m:num>
              <m:r>
                <m:t>r</m:t>
              </m:r>
            </m:num>
            <m:den>
              <m:r>
                <m:t>R</m:t>
              </m:r>
            </m:den>
          </m:f>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w:r>
        <w:rPr>
          <w:rtl/>
        </w:rPr>
        <w:t xml:space="preserve">وهذه تعطى</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rPr>
              <m:sty m:val="p"/>
            </m:rPr>
            <m:t>=</m:t>
          </m:r>
          <m:r>
            <m:t>0</m:t>
          </m:r>
          <m:r>
            <m:t> </m:t>
          </m:r>
          <m:d>
            <m:dPr>
              <m:begChr m:val="("/>
              <m:endChr m:val=")"/>
              <m:sepChr m:val=""/>
              <m:grow/>
            </m:dPr>
            <m:e>
              <m:r>
                <m:t>3</m:t>
              </m:r>
            </m:e>
          </m:d>
        </m:oMath>
      </m:oMathPara>
    </w:p>
    <w:p>
      <w:pPr>
        <w:bidi/>
      </w:pPr>
      <w:r>
        <w:rPr>
          <w:rtl/>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bidi/>
      </w:pPr>
      <w:r>
        <w:rPr>
          <w:rtl/>
        </w:rPr>
        <w:t xml:space="preserve">وهذه هي معادلة كوشي التي حلها هو:</w:t>
      </w:r>
    </w:p>
    <w:p>
      <w:pPr>
        <w:bidi/>
      </w:pPr>
      <w:r>
        <w:rPr>
          <w:rtl/>
        </w:rPr>
        <w:t xml:space="preserve">مجلة المنتدى الجامعي -151- العدد (22) سبتمبر 2018</w:t>
      </w:r>
    </w:p>
    <w:p>
      <w:r>
        <w:pict>
          <v:rect style="width:0;height:1.5pt" o:hralign="center" o:hrstd="t" o:hr="t"/>
        </w:pict>
      </w:r>
    </w:p>
    <w:bookmarkEnd w:id="68"/>
    <w:bookmarkStart w:id="70" w:name="Xecdf71d6064971bc49ba2123aa40e6dede508c6"/>
    <w:p>
      <w:pPr>
        <w:pStyle w:val="Heading1"/>
        <w:bidi/>
      </w:pPr>
      <w:r>
        <w:rPr>
          <w:rtl/>
        </w:rPr>
        <w:t xml:space="preserve">المعادلات التفاضلية الجزئية وتطبيقاتها</w:t>
      </w:r>
    </w:p>
    <w:p>
      <w:pPr>
        <w:bidi/>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bidi/>
      </w:pPr>
      <w:r>
        <w:rPr>
          <w:rtl/>
        </w:rPr>
        <w:t xml:space="preserve">حيث وضعنا</w:t>
      </w:r>
    </w:p>
    <w:p>
      <w:pPr>
        <w:bidi/>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m:oMathPara>
    </w:p>
    <w:p>
      <w:pPr>
        <w:bidi/>
      </w:pPr>
      <w:r>
        <w:rPr>
          <w:rtl/>
        </w:rPr>
        <w:t xml:space="preserve">أو</w:t>
      </w:r>
    </w:p>
    <w:p>
      <w:pPr>
        <w:bidi/>
      </w:pPr>
      <w:r>
        <w:rPr>
          <w:rtl/>
        </w:rPr>
        <w:t xml:space="preserve">يمكن كتابة المعادلة (3) بعد وضع</w:t>
      </w:r>
      <w:r>
        <w:rPr>
          <w:rtl/>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rtl/>
        </w:rPr>
        <w:t xml:space="preserve"> </w:t>
      </w:r>
      <w:r>
        <w:rPr>
          <w:rtl/>
        </w:rPr>
        <w:t xml:space="preserve">في الصورة:</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r>
            <m:t> </m:t>
          </m:r>
          <m:d>
            <m:dPr>
              <m:begChr m:val="("/>
              <m:endChr m:val=")"/>
              <m:sepChr m:val=""/>
              <m:grow/>
            </m:dPr>
            <m:e>
              <m:r>
                <m:t>6</m:t>
              </m:r>
            </m:e>
          </m:d>
        </m:oMath>
      </m:oMathPara>
    </w:p>
    <w:p>
      <w:pPr>
        <w:bidi/>
      </w:pPr>
      <w:r>
        <w:rPr>
          <w:rtl/>
        </w:rPr>
        <w:t xml:space="preserve">الآن إذا وضعنا</w:t>
      </w:r>
      <w:r>
        <w:rPr>
          <w:rtl/>
        </w:rPr>
        <w:t xml:space="preserve"> </w:t>
      </w:r>
      <m:oMath>
        <m:r>
          <m:rPr>
            <m:sty m:val="p"/>
          </m:rPr>
          <m:t>cos</m:t>
        </m:r>
        <m:r>
          <m:t>θ</m:t>
        </m:r>
        <m:r>
          <m:rPr>
            <m:sty m:val="p"/>
          </m:rPr>
          <m:t>=</m:t>
        </m:r>
        <m:r>
          <m:t>x</m:t>
        </m:r>
      </m:oMath>
      <w:r>
        <w:rPr>
          <w:rtl/>
        </w:rPr>
        <w:t xml:space="preserve"> </w:t>
      </w:r>
      <w:r>
        <w:rPr>
          <w:rtl/>
        </w:rPr>
        <w:t xml:space="preserve">فإن:</w:t>
      </w:r>
    </w:p>
    <w:p>
      <w:pPr>
        <w:bidi/>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bidi/>
      </w:pPr>
      <m:oMathPara>
        <m:oMathParaPr>
          <m:jc m:val="center"/>
        </m:oMathParaPr>
        <m:oMath>
          <m:f>
            <m:fPr>
              <m:type m:val="bar"/>
            </m:fPr>
            <m:num>
              <m:r>
                <m:t>d</m:t>
              </m:r>
              <m:r>
                <m:t>Θ</m:t>
              </m:r>
            </m:num>
            <m:den>
              <m:r>
                <m:t>d</m:t>
              </m:r>
              <m:r>
                <m:t>x</m:t>
              </m:r>
            </m:den>
          </m:f>
          <m:r>
            <m:rPr>
              <m:sty m:val="p"/>
            </m:rPr>
            <m:t>=</m:t>
          </m:r>
          <m:f>
            <m:fPr>
              <m:type m:val="bar"/>
            </m:fPr>
            <m:num>
              <m:r>
                <m:t>d</m:t>
              </m:r>
              <m:r>
                <m:t>Θ</m:t>
              </m:r>
              <m:r>
                <m:rPr>
                  <m:sty m:val="p"/>
                </m:rPr>
                <m:t>/</m:t>
              </m:r>
              <m:r>
                <m:t>d</m:t>
              </m:r>
              <m:r>
                <m:t>θ</m:t>
              </m:r>
            </m:num>
            <m:den>
              <m:r>
                <m:t>d</m:t>
              </m:r>
              <m:r>
                <m:t>x</m:t>
              </m:r>
              <m:r>
                <m:rPr>
                  <m:sty m:val="p"/>
                </m:rPr>
                <m:t>/</m:t>
              </m:r>
              <m:r>
                <m:t>d</m:t>
              </m:r>
              <m:r>
                <m:t>θ</m:t>
              </m:r>
            </m:den>
          </m:f>
          <m:r>
            <m:rPr>
              <m:sty m:val="p"/>
            </m:rPr>
            <m:t>=</m:t>
          </m:r>
          <m:r>
            <m:rPr>
              <m:sty m:val="p"/>
            </m:rPr>
            <m:t>−</m:t>
          </m:r>
          <m:f>
            <m:fPr>
              <m:type m:val="bar"/>
            </m:fPr>
            <m:num>
              <m:r>
                <m:t>1</m:t>
              </m:r>
            </m:num>
            <m:den>
              <m:r>
                <m:rPr>
                  <m:sty m:val="p"/>
                </m:rPr>
                <m:t>sin</m:t>
              </m:r>
              <m:r>
                <m:t>θ</m:t>
              </m:r>
            </m:den>
          </m:f>
          <m:f>
            <m:fPr>
              <m:type m:val="bar"/>
            </m:fPr>
            <m:num>
              <m:r>
                <m:t>d</m:t>
              </m:r>
              <m:r>
                <m:t>Θ</m:t>
              </m:r>
            </m:num>
            <m:den>
              <m:r>
                <m:t>d</m:t>
              </m:r>
              <m:r>
                <m:t>θ</m:t>
              </m:r>
            </m:den>
          </m:f>
        </m:oMath>
      </m:oMathPara>
    </w:p>
    <w:p>
      <w:pPr>
        <w:bidi/>
      </w:pPr>
      <w:r>
        <w:rPr>
          <w:rtl/>
        </w:rPr>
        <w:t xml:space="preserve">وعلى ذلك</w:t>
      </w:r>
    </w:p>
    <w:p>
      <w:pPr>
        <w:bidi/>
      </w:pPr>
      <w:r>
        <w:rPr>
          <w:rtl/>
        </w:rPr>
        <w:t xml:space="preserve">$$\frac{d}{d\theta} \left(\sin\theta \frac{d\Theta}{d\theta}\right) = \frac{d}{d\theta} \left[-(1-x^2)\frac{d\Theta}{dx}\right] \\ = \frac{d}{dx} \left[-(1-x^2)\frac{d\Theta}{dx}\right] \frac{dx}{d\theta} \\ = \frac{d}{dx} \left[(1-x^2)\frac{d\Theta}{dx}\right] \sin\theta$$</w:t>
      </w:r>
    </w:p>
    <w:p>
      <w:pPr>
        <w:bidi/>
      </w:pPr>
      <w:r>
        <w:rPr>
          <w:rtl/>
        </w:rPr>
        <w:t xml:space="preserve">وبهذا تأخذ (6) الصورة:</w:t>
      </w:r>
    </w:p>
    <w:p>
      <w:pPr>
        <w:bidi/>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bidi/>
      </w:pPr>
      <w:r>
        <w:rPr>
          <w:rtl/>
        </w:rPr>
        <w:t xml:space="preserve">أو</w:t>
      </w:r>
    </w:p>
    <w:p>
      <w:pPr>
        <w:bidi/>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bidi/>
      </w:pPr>
      <w:r>
        <w:rPr>
          <w:rtl/>
        </w:rPr>
        <w:t xml:space="preserve">وهذه هي معادلة لجندر التفاضلية والتي حلها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bidi/>
      </w:pPr>
      <w:r>
        <w:rPr>
          <w:rtl/>
        </w:rPr>
        <w:t xml:space="preserve">وعلى ذلك فإن حل المعادلة (6)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bidi/>
      </w:pPr>
      <w:r>
        <w:rPr>
          <w:rtl/>
        </w:rPr>
        <w:t xml:space="preserve">باستخدام (5)، (8) أو (9) يمكن أن نستنتج حل المعادلة (1) في الصورة:</w:t>
      </w:r>
    </w:p>
    <w:p>
      <w:pPr>
        <w:bidi/>
      </w:pPr>
      <m:oMathPara>
        <m:oMathParaPr>
          <m:jc m:val="center"/>
        </m:oMathParaPr>
        <m:oMath>
          <m:r>
            <m:t>Θ</m:t>
          </m:r>
          <m:r>
            <m:rPr>
              <m:sty m:val="p"/>
            </m:rPr>
            <m:t>=</m:t>
          </m:r>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bidi/>
      </w:pPr>
      <w:r>
        <w:rPr>
          <w:rtl/>
        </w:rPr>
        <w:t xml:space="preserve">حيث</w:t>
      </w:r>
      <w:r>
        <w:rPr>
          <w:rtl/>
        </w:rPr>
        <w:t xml:space="preserve"> </w:t>
      </w:r>
      <m:oMath>
        <m:r>
          <m:t>x</m:t>
        </m:r>
        <m:r>
          <m:rPr>
            <m:sty m:val="p"/>
          </m:rPr>
          <m:t>=</m:t>
        </m:r>
        <m:r>
          <m:rPr>
            <m:sty m:val="p"/>
          </m:rPr>
          <m:t>cos</m:t>
        </m:r>
        <m:r>
          <m:t>θ</m:t>
        </m:r>
      </m:oMath>
    </w:p>
    <w:bookmarkStart w:id="69" w:name="النتائج-"/>
    <w:p>
      <w:pPr>
        <w:pStyle w:val="Heading2"/>
        <w:bidi/>
      </w:pPr>
      <w:r>
        <w:rPr>
          <w:rtl/>
        </w:rPr>
        <w:t xml:space="preserve">النتائج:-</w:t>
      </w:r>
    </w:p>
    <w:p>
      <w:pPr>
        <w:bidi/>
      </w:pPr>
      <w:r>
        <w:rPr>
          <w:rtl/>
        </w:rPr>
        <w:t xml:space="preserve">مجلة المنتدى الجامعي - 152 - العدد (22) سبتمبر 2018</w:t>
      </w:r>
    </w:p>
    <w:p>
      <w:r>
        <w:pict>
          <v:rect style="width:0;height:1.5pt" o:hralign="center" o:hrstd="t" o:hr="t"/>
        </w:pict>
      </w:r>
    </w:p>
    <w:bookmarkEnd w:id="69"/>
    <w:bookmarkEnd w:id="70"/>
    <w:bookmarkStart w:id="72" w:name="Xe0e3e6ed8867a6c35d0485e79aa6d211b1972da"/>
    <w:p>
      <w:pPr>
        <w:pStyle w:val="Heading1"/>
        <w:bidi/>
      </w:pPr>
      <w:r>
        <w:rPr>
          <w:rtl/>
        </w:rPr>
        <w:t xml:space="preserve">المعادلات التفاضلية الجزئية وتطبيقاتها</w:t>
      </w:r>
    </w:p>
    <w:p>
      <w:pPr>
        <w:bidi/>
      </w:pPr>
      <w:r>
        <w:rPr>
          <w:rtl/>
        </w:rPr>
        <w:t xml:space="preserve">في هذه الورقة تم التوصل الى النتائج الاتية:-</w:t>
      </w:r>
    </w:p>
    <w:p>
      <w:pPr>
        <w:numPr>
          <w:ilvl w:val="0"/>
          <w:numId w:val="1005"/>
        </w:numPr>
        <w:pStyle w:val="Compact"/>
        <w:bidi/>
      </w:pPr>
      <w:r>
        <w:rPr>
          <w:rtl/>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05"/>
        </w:numPr>
        <w:pStyle w:val="Compact"/>
        <w:bidi/>
      </w:pPr>
      <w:r>
        <w:rPr>
          <w:rtl/>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05"/>
        </w:numPr>
        <w:pStyle w:val="Compact"/>
        <w:bidi/>
      </w:pPr>
      <w:r>
        <w:rPr>
          <w:rtl/>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Start w:id="71" w:name="المراجع-"/>
    <w:p>
      <w:pPr>
        <w:pStyle w:val="Heading2"/>
        <w:bidi/>
      </w:pPr>
      <w:r>
        <w:rPr>
          <w:rtl/>
        </w:rPr>
        <w:t xml:space="preserve">المراجع:-</w:t>
      </w:r>
    </w:p>
    <w:p>
      <w:pPr>
        <w:numPr>
          <w:ilvl w:val="0"/>
          <w:numId w:val="1006"/>
        </w:numPr>
        <w:pStyle w:val="Compact"/>
        <w:bidi/>
      </w:pPr>
      <w:r>
        <w:rPr>
          <w:rtl/>
        </w:rPr>
        <w:t xml:space="preserve">الرياضيات المتقدمة للمهندسين والعلميين، مواري. ر. شبيحل، الدار الدولية للنشر والتوزيع، لبنان، 1991.</w:t>
      </w:r>
    </w:p>
    <w:p>
      <w:pPr>
        <w:numPr>
          <w:ilvl w:val="0"/>
          <w:numId w:val="1006"/>
        </w:numPr>
        <w:pStyle w:val="Compact"/>
        <w:bidi/>
      </w:pPr>
      <w:r>
        <w:rPr>
          <w:rtl/>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06"/>
        </w:numPr>
        <w:pStyle w:val="Compact"/>
        <w:bidi/>
      </w:pPr>
      <w:r>
        <w:rPr>
          <w:rtl/>
        </w:rPr>
        <w:t xml:space="preserve">المعادلات التفاضلية الجزئية، اس فارلو، ترجمة: مها عواض الكبيسي، منشورات جامعة عمر المختار البيضاء، ليبيا، 2005.</w:t>
      </w:r>
    </w:p>
    <w:p>
      <w:pPr>
        <w:numPr>
          <w:ilvl w:val="0"/>
          <w:numId w:val="1006"/>
        </w:numPr>
        <w:pStyle w:val="Compact"/>
        <w:bidi/>
      </w:pPr>
      <w:r>
        <w:rPr>
          <w:rtl/>
        </w:rPr>
        <w:t xml:space="preserve">مبادئ المعادلات التفاضلية الجزئية وبعض تطبيقاتها، عمر الخليل عثمان اسحق، السودان، 2015.</w:t>
      </w:r>
    </w:p>
    <w:p>
      <w:pPr>
        <w:numPr>
          <w:ilvl w:val="0"/>
          <w:numId w:val="1006"/>
        </w:numPr>
        <w:pStyle w:val="Compact"/>
        <w:bidi/>
      </w:pPr>
      <w:r>
        <w:rPr>
          <w:rtl/>
        </w:rPr>
        <w:t xml:space="preserve">المعادلات التفاضلية الجزئية، ناجي بن صالح، شعبان بن رسلان، السعودية، 2007.</w:t>
      </w:r>
    </w:p>
    <w:p>
      <w:pPr>
        <w:numPr>
          <w:ilvl w:val="0"/>
          <w:numId w:val="1006"/>
        </w:numPr>
        <w:pStyle w:val="Compact"/>
        <w:bidi/>
      </w:pPr>
      <w:r>
        <w:rPr>
          <w:rtl/>
        </w:rPr>
        <w:t xml:space="preserve">المعادلات التفاضلية، محمد رجب الجزيري، ادارة المطبوعات والنشر جامعة الفاتح، ليبيا، 2010.</w:t>
      </w:r>
    </w:p>
    <w:p>
      <w:pPr>
        <w:numPr>
          <w:ilvl w:val="0"/>
          <w:numId w:val="1006"/>
        </w:numPr>
        <w:pStyle w:val="Compact"/>
        <w:bidi/>
      </w:pPr>
      <w:r>
        <w:rPr>
          <w:rtl/>
        </w:rPr>
        <w:t xml:space="preserve">المعادلة التفاضلية مقاربة تطبيقية، علي مصطفى بن الاشهر، منشورات اكاديمية الدراسات العليا، ليبيا، 2005.</w:t>
      </w:r>
    </w:p>
    <w:p>
      <w:pPr>
        <w:numPr>
          <w:ilvl w:val="0"/>
          <w:numId w:val="1006"/>
        </w:numPr>
        <w:pStyle w:val="Compact"/>
        <w:bidi/>
      </w:pPr>
      <w:r>
        <w:rPr>
          <w:rtl/>
        </w:rPr>
        <w:t xml:space="preserve">المعادلات التفاضلية، حسن مصطفى العويضي، عبد الوهاب عباس رجب، سناء علي زارع، السعودية، 2005.</w:t>
      </w:r>
    </w:p>
    <w:p>
      <w:pPr>
        <w:numPr>
          <w:ilvl w:val="0"/>
          <w:numId w:val="1006"/>
        </w:numPr>
        <w:pStyle w:val="Compact"/>
        <w:bidi/>
      </w:pPr>
      <w:r>
        <w:t xml:space="preserve">Hans، George B.Arfken Mathematical Methods For Physicists -9 USA،Frank E.Haris J.Weber 2013.</w:t>
      </w:r>
    </w:p>
    <w:p>
      <w:pPr>
        <w:bidi/>
      </w:pPr>
      <w:r>
        <w:rPr>
          <w:rtl/>
        </w:rPr>
        <w:t xml:space="preserve">مجلة المنتدى الجامعي</w:t>
      </w:r>
    </w:p>
    <w:p>
      <w:pPr>
        <w:bidi/>
      </w:pPr>
      <w:r>
        <w:rPr>
          <w:rtl/>
        </w:rPr>
        <w:t xml:space="preserve">-153-</w:t>
      </w:r>
    </w:p>
    <w:p>
      <w:pPr>
        <w:bidi/>
      </w:pPr>
      <w:r>
        <w:rPr>
          <w:rtl/>
        </w:rPr>
        <w:t xml:space="preserve">العدد (22) سبتمبر 2018</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jp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1749-000-022-008 (2).pdf - Page 1</dc:title>
  <dc:creator/>
  <dc:language>ar</dc:language>
  <cp:keywords/>
  <dcterms:created xsi:type="dcterms:W3CDTF">2025-11-02T09:57:18Z</dcterms:created>
  <dcterms:modified xsi:type="dcterms:W3CDTF">2025-11-02T09:57:18Z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viewport">
    <vt:lpwstr>width=device-width, initial-scale=1.0</vt:lpwstr>
  </property>
</Properties>
</file>