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CIVILIZACIÓN PERDIDA</w:t>
      </w:r>
    </w:p>
    <w:p>
      <w:pPr>
        <w:pStyle w:val="Heading1"/>
      </w:pPr>
      <w:r>
        <w:t>Una investigación sobre los pueblos que pudieron precedernos</w:t>
      </w:r>
    </w:p>
    <w:p>
      <w:pPr>
        <w:jc w:val="center"/>
      </w:pPr>
      <w:r>
        <w:t>Investigación narrativa · no ficción</w:t>
      </w:r>
    </w:p>
    <w:p>
      <w:r>
        <w:t>Estado: Prólogo, Introducción, Caps. 1–8. Todos cumplen la extensión del Canon Editorial.</w:t>
      </w:r>
    </w:p>
    <w:p>
      <w:r>
        <w:t>———</w:t>
      </w:r>
    </w:p>
    <w:p>
      <w:pPr>
        <w:pStyle w:val="Title"/>
      </w:pPr>
      <w:r>
        <w:t>Prólogo</w:t>
      </w:r>
    </w:p>
    <w:p>
      <w:r>
        <w:t>Todas las preguntas que valen la pena empiezan igual: con un silencio incómodo en una conversación que iba bien encaminada.</w:t>
      </w:r>
    </w:p>
    <w:p>
      <w: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t>—Y qué si hubo algo antes.</w:t>
      </w:r>
    </w:p>
    <w:p>
      <w: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pregunta que nadie quiere tocar</w:t>
      </w:r>
    </w:p>
    <w:p>
      <w: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pStyle w:val="Heading1"/>
      </w:pPr>
      <w:r>
        <w:t>El accidente que se volvió método</w:t>
      </w:r>
    </w:p>
    <w:p>
      <w:r>
        <w:t>Lo que voy a contar a lo largo de estas páginas no fue un viaje lineal, ni un plan trazado de antemano. Fue, en realidad, el resultado de un accidente afortunado: el choque entre una curiosidad desordenada y una disciplina que se impuso por necesidad.</w:t>
      </w:r>
    </w:p>
    <w:p>
      <w: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t>Hecho documentado. Hay una fuente, un objeto o un dato verificable detrás de esto. Es el suelo firme.</w:t>
      </w:r>
    </w:p>
    <w:p>
      <w:r>
        <w:t>Interpretación. Alguien lee un hecho de una manera razonable, pero no es el hecho mismo. Es una lectura.</w:t>
      </w:r>
    </w:p>
    <w:p>
      <w:r>
        <w:t>Hipótesis. Una explicación propuesta, todavía sin confirmar. Es el motor de la investigación.</w:t>
      </w:r>
    </w:p>
    <w:p>
      <w:r>
        <w:t>Especulación. Una conjetura sin apoyo suficiente. Es la hipótesis que no ha hecho los deberes.</w:t>
      </w:r>
    </w:p>
    <w:p>
      <w:r>
        <w:t>Contradicción. Dos afirmaciones que se excluyen mutuamente. Es un regalo: señala dónde está el problema.</w:t>
      </w:r>
    </w:p>
    <w:p>
      <w:r>
        <w:t>Ausencia de datos. No se sabe, y por ahora no hay manera de saberlo. Es la etiqueta más honesta.</w:t>
      </w:r>
    </w:p>
    <w:p>
      <w: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t>Y añade una séptima regla, quizá la más importante de todas, que repetiré hasta el cansancio a lo largo de estas páginas, porque es la que separa la investigación seria del mero entretenimiento:</w:t>
      </w:r>
    </w:p>
    <w:p>
      <w:r>
        <w:t>La ausencia de datos no es una refutación. No encontrar huellas de una civilización antigua no prueba que no existiera. Pero tampoco prueba que existiera. Significa, sencillamente, que no se sabe.</w:t>
      </w:r>
    </w:p>
    <w:p>
      <w:pPr>
        <w:pStyle w:val="Heading1"/>
      </w:pPr>
      <w:r>
        <w:t>Lo que encontré</w:t>
      </w:r>
    </w:p>
    <w:p>
      <w:r>
        <w:t>No voy a hacerte esperar por la conclusión, porque el camino vale más que el destino, y porque la conclusión honesta no es la que esperas. Prefiero decírtelo desde el principio, para que no busques en estas páginas algo que no encontrarás.</w:t>
      </w:r>
    </w:p>
    <w:p>
      <w: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pPr>
        <w:pStyle w:val="Heading1"/>
      </w:pPr>
      <w:r>
        <w:t>Una confesión necesaria</w:t>
      </w:r>
    </w:p>
    <w:p>
      <w: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pStyle w:val="Heading1"/>
      </w:pPr>
      <w:r>
        <w:t>A quién va dirigido este libro</w:t>
      </w:r>
    </w:p>
    <w:p>
      <w:r>
        <w:t>Hay una última cosa que quiero dejar clara antes de empezar: a quién le hablo.</w:t>
      </w:r>
    </w:p>
    <w:p>
      <w: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pStyle w:val="Heading1"/>
      </w:pPr>
      <w:r>
        <w:t>Cómo leer este libro</w:t>
      </w:r>
    </w:p>
    <w:p>
      <w: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pPr>
        <w:pStyle w:val="Heading1"/>
      </w:pPr>
      <w:r>
        <w:t>La deuda de este libro</w:t>
      </w:r>
    </w:p>
    <w:p>
      <w: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t>Empecemos.</w:t>
      </w:r>
    </w:p>
    <w:p>
      <w:r>
        <w:t>———</w:t>
      </w:r>
    </w:p>
    <w:p>
      <w:pPr>
        <w:pStyle w:val="Title"/>
      </w:pPr>
      <w:r>
        <w:t>Introducción</w:t>
      </w:r>
    </w:p>
    <w:p>
      <w:r>
        <w:t>Este libro tiene una tesis, y conviene enunciarla desde el principio, porque todo lo que sigue la desarrolla y porque, si no estás de acuerdo con ella, es mejor saberlo ahora.</w:t>
      </w:r>
    </w:p>
    <w:p>
      <w: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pStyle w:val="Heading1"/>
      </w:pPr>
      <w:r>
        <w:t>Cómo leer este libro</w:t>
      </w:r>
    </w:p>
    <w:p>
      <w:r>
        <w:t>Si quieres sacarle todo el partido, conviene que entiendas la maquinaria desde el principio. Son cuatro piezas, y cada una hace un trabajo distinto. Las presento con el cuidado que merecen, porque son el andamiaje sobre el que se construye todo lo demás.</w:t>
      </w:r>
    </w:p>
    <w:p>
      <w:pPr>
        <w:pStyle w:val="Heading2"/>
      </w:pPr>
      <w:r>
        <w:t>1. La herramienta: seis etiquetas</w:t>
      </w:r>
    </w:p>
    <w:p>
      <w: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p>
      <w:r>
        <w:t>| Etiqueta | Significado |</w:t>
      </w:r>
    </w:p>
    <w:p>
      <w:r>
        <w:t>|---|---|</w:t>
      </w:r>
    </w:p>
    <w:p>
      <w:r>
        <w:t>| Hecho documentado | Hay una fuente, un objeto o un dato verificable. Es el suelo firme. |</w:t>
      </w:r>
    </w:p>
    <w:p>
      <w:r>
        <w:t>| Interpretación | Una lectura razonable de un hecho, no el hecho mismo. Puede equivocarse. |</w:t>
      </w:r>
    </w:p>
    <w:p>
      <w:r>
        <w:t>| Hipótesis | Una explicación propuesta, aún sin confirmar. Es el motor de la investigación. |</w:t>
      </w:r>
    </w:p>
    <w:p>
      <w:r>
        <w:t>| Especulación | Una conjetura sin apoyo suficiente. Es la hipótesis que no ha hecho los deberes. |</w:t>
      </w:r>
    </w:p>
    <w:p>
      <w:r>
        <w:t>| Contradicción | Dos afirmaciones que se excluyen mutuamente. Es un regalo: señala el problema. |</w:t>
      </w:r>
    </w:p>
    <w:p>
      <w:r>
        <w:t>| Ausencia de datos | No se sabe, y por ahora no hay manera de saberlo. Es la más honesta. |</w:t>
      </w:r>
    </w:p>
    <w:p>
      <w: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pStyle w:val="Heading2"/>
      </w:pPr>
      <w:r>
        <w:t>2. La regla de oro</w:t>
      </w:r>
    </w:p>
    <w:p>
      <w:r>
        <w:t>Hay una regla que atraviesa todo el libro, y que conviene tener presente siempre, porque es la que separa la investigación seria de la mera opinión:</w:t>
      </w:r>
    </w:p>
    <w:p>
      <w:r>
        <w:t>**La ausencia de datos no es una refutación, pero tampoco es una prueba.**</w:t>
      </w:r>
    </w:p>
    <w:p>
      <w: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pStyle w:val="Heading2"/>
      </w:pPr>
      <w:r>
        <w:t>3. La regla anti-error</w:t>
      </w:r>
    </w:p>
    <w:p>
      <w:r>
        <w:t>Hay un error específico que se repite en casi todos los casos de este libro, y al que le he puesto nombre. Lo presento aquí porque es mejor reconocerlo antes de encontrárselo:</w:t>
      </w:r>
    </w:p>
    <w:p>
      <w:r>
        <w:t>**No convertir una catástrofe en civilización.**</w:t>
      </w:r>
    </w:p>
    <w:p>
      <w: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pStyle w:val="Heading2"/>
      </w:pPr>
      <w:r>
        <w:t>4. El hilo: "¿cómo se sabría?"</w:t>
      </w:r>
    </w:p>
    <w:p>
      <w:r>
        <w:t>Cada capítulo de la segunda parte termina con la misma pregunta, como un estribillo: ¿cómo se sabría? Es decir, ¿qué dato, si apareciera, decidiría la cuestión? Esta es, a mi juicio, la pregunta más importante de toda la investigación.</w:t>
      </w:r>
    </w:p>
    <w:p>
      <w: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pStyle w:val="Heading1"/>
      </w:pPr>
      <w:r>
        <w:t>El mapa de la obra</w:t>
      </w:r>
    </w:p>
    <w:p>
      <w:r>
        <w:t>Para que no te pierdas, aquí tienes el mapa de lo que viene. El libro se organiza en tres partes, cada una con una función distinta.</w:t>
      </w:r>
    </w:p>
    <w:p>
      <w:r>
        <w:t>Parte I — La pregunta. Tres capítulos establecen el marco.</w:t>
      </w:r>
    </w:p>
    <w:p>
      <w:r>
        <w:t>- El Capítulo 1 presenta la pregunta y su historia incómoda: por qué es prohibida, qué dice la ciencia sobre la escala del problema, y cuáles son las herramientas básicas (las seis etiquetas, la regla de oro, la regla anti-error).</w:t>
      </w:r>
    </w:p>
    <w:p>
      <w:r>
        <w:t>- El Capítulo 2 define el estándar de evidencia: qué contaría como prueba, las tecnofirmas, los cinco criterios, y la carga de la prueba.</w:t>
      </w:r>
    </w:p>
    <w:p>
      <w:r>
        <w:t>- El Capítulo 3 recorre las huellas reales que la arqueología ha encontrado en el pasado profundo — los controles que anclan todo lo demás.</w:t>
      </w:r>
    </w:p>
    <w:p>
      <w: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t>Parte III — Lo que queda. Dos capítulos de síntesis.</w:t>
      </w:r>
    </w:p>
    <w:p>
      <w:r>
        <w:t>- El Capítulo 11 reúne lo que sabemos y lo que no.</w:t>
      </w:r>
    </w:p>
    <w:p>
      <w:r>
        <w:t>- El Capítulo 12 presenta el protocolo: cómo se sabría, de forma concreta, si algún día aparece la prueba.</w:t>
      </w:r>
    </w:p>
    <w:p>
      <w:r>
        <w:t>Cierran el libro un epílogo, y un aparato completo: apéndices, glosario, bibliografía e índice.</w:t>
      </w:r>
    </w:p>
    <w:p>
      <w:pPr>
        <w:pStyle w:val="Heading1"/>
      </w:pPr>
      <w:r>
        <w:t>El contrato con el lector</w:t>
      </w:r>
    </w:p>
    <w:p>
      <w:r>
        <w:t>Para que la lectura sea productiva, te propongo un contrato. Yo me comprometo a lo siguiente, y te pido algo a cambio. Es un intercambio, no un favor: tú pones atención y crítica, yo pongo honestidad y método.</w:t>
      </w:r>
    </w:p>
    <w:p>
      <w:pPr>
        <w:jc w:val="center"/>
      </w:pPr>
      <w:r>
        <w:t>Lo que yo te prometo:</w:t>
      </w:r>
    </w:p>
    <w:p>
      <w:r>
        <w:t>1. Honestidad. No te diré que es imposible cuando es simplemente no demostrado, ni te daré falsas esperanzas sobre un "descubrimiento" que no existe. La respuesta honesta, cuando la respuesta es "no se sabe", es decir "no se sabe" — y explicar por qué.</w:t>
      </w:r>
    </w:p>
    <w:p>
      <w:r>
        <w:t>2. Método. Te explicaré cómo sé lo que digo, con notas y fuentes, no solo qué digo. Cada conclusión vendrá con su razonamiento, para que puedas comprobarlo.</w:t>
      </w:r>
    </w:p>
    <w:p>
      <w:r>
        <w:t>3. Trazabilidad. Cada afirmación factual que haga podrá rastrearse a su fuente. Cuando cite un dato, podrás ir a buscarlo; las notas y la bibliografía están para eso.</w:t>
      </w:r>
    </w:p>
    <w:p>
      <w:r>
        <w:t>4. Claridad. Definiré cada término técnico la primera vez que aparezca, y habrá un glosario al final para el resto.</w:t>
      </w:r>
    </w:p>
    <w:p>
      <w:pPr>
        <w:jc w:val="center"/>
      </w:pPr>
      <w:r>
        <w:t>Lo que te pido:</w:t>
      </w:r>
    </w:p>
    <w:p>
      <w:r>
        <w:t>1. Disposición a dudar — tanto de las teorías sensacionalistas como de lo que este libro te cuente. No quiero que me creas; quiero que verifiques. Un lector que duda es un lector honesto, y es el único lector que este libro respeta.</w:t>
      </w:r>
    </w:p>
    <w:p>
      <w:r>
        <w:t>2. Paciencia con la ambigüedad. La respuesta honesta a la gran pregunta no es "sí" ni "no". Es "no se sabe, y he aquí cómo saberse". Aceptar esa ambigüedad es parte del método; resistirla es parte del problema que este libro intenta diagnosticar.</w:t>
      </w:r>
    </w:p>
    <w:p>
      <w:r>
        <w:t>3. Seguir el aparato. Cuando veas una nota al pie o una referencia al glosario, merece la pena mirarla. Ahí está la diferencia entre este libro y una recopilación de misterios: el aparato es donde se demuestra que lo que digo se puede comprobar.</w:t>
      </w:r>
    </w:p>
    <w:p>
      <w:pPr>
        <w:pStyle w:val="Heading1"/>
      </w:pPr>
      <w:r>
        <w:t>Lo que este libro no es</w:t>
      </w:r>
    </w:p>
    <w:p>
      <w:r>
        <w:t>Para que el contrato quede completo, conviene que también diga claramente lo que este libro no es. A veces lo que un libro evita hacer dice tanto de él como lo que hace.</w:t>
      </w:r>
    </w:p>
    <w:p>
      <w: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pStyle w:val="Heading1"/>
      </w:pPr>
      <w:r>
        <w:t>La relación con la investigación</w:t>
      </w:r>
    </w:p>
    <w:p>
      <w:r>
        <w:t>Hay una última cosa que quiero aclarar, porque da confianza al lector y porque es parte del método: este libro no sale de la nada.</w:t>
      </w:r>
    </w:p>
    <w:p>
      <w: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pStyle w:val="Heading1"/>
      </w:pPr>
      <w:r>
        <w:t>Una advertencia final antes de empezar</w:t>
      </w:r>
    </w:p>
    <w:p>
      <w:r>
        <w:t>Este libro va a decepcionar a dos tipos de lectores, y prefiero avisarte desde ahora, para que no te lleves una sorpresa desagradable a mitad del camino.</w:t>
      </w:r>
    </w:p>
    <w:p>
      <w: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t>Si aceptas ese doble desafío —dudar de lo que te han contado y dudar también de lo que este libro te cuente—, sigamos. La pregunta nos espera, y esta vez la vamos a hacer bien.</w:t>
      </w:r>
    </w:p>
    <w:p>
      <w: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t>———</w:t>
      </w:r>
    </w:p>
    <w:p>
      <w:pPr>
        <w:pStyle w:val="Title"/>
      </w:pPr>
      <w:r>
        <w:t>Capítulo 1. La pregunta prohibida</w:t>
      </w:r>
    </w:p>
    <w:p>
      <w: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t>Ahora imagina que, en una esquina de la misma sala, un visitante pregunta en voz baja: "¿Y si eso no fuera cierto? ¿Y si hace cien mil años, o un millón, existió una civilización tan avanzada como la nuestra —o más—, y sus huellas se perdieron?"</w:t>
      </w:r>
    </w:p>
    <w:p>
      <w: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pStyle w:val="Heading1"/>
      </w:pPr>
      <w:r>
        <w:t>El museo y el hombre del bastón</w:t>
      </w:r>
    </w:p>
    <w:p>
      <w: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t>—Y qué si hubo algo antes.</w:t>
      </w:r>
    </w:p>
    <w:p>
      <w: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escala del problema</w:t>
      </w:r>
    </w:p>
    <w:p>
      <w: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t>Pongamos las cifras en perspectiva, y hagámoslo con paciencia, porque las cifras son el verdadero paisaje de este libro.</w:t>
      </w:r>
    </w:p>
    <w:p>
      <w: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pPr>
        <w:pStyle w:val="Heading1"/>
      </w:pPr>
      <w:r>
        <w:t>El experimento mental de los astrofísicos</w:t>
      </w:r>
    </w:p>
    <w:p>
      <w:r>
        <w:t>En 2019, dos astrofísicos, Gavin Schmidt y Adam Frank, publicaron un artículo que cambió la forma de pensar esta pregunta. Se titulaba "The Silurian Hypothesis" —la hipótesis silúrica—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t>Jason Wright, otro astrofísico, llevó la idea un paso más allá en 2018.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pPr>
        <w:pStyle w:val="Heading1"/>
      </w:pPr>
      <w:r>
        <w:t>Por qué la pregunta es prohibida</w:t>
      </w:r>
    </w:p>
    <w:p>
      <w: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pPr>
        <w:pStyle w:val="Heading1"/>
      </w:pPr>
      <w:r>
        <w:t>El tercer camino</w:t>
      </w:r>
    </w:p>
    <w:p>
      <w:r>
        <w:t>Durante mucho tiempo, la pregunta ha estado atrapada entre dos posturas, y cada una tiene su defecto. Reconocer los defectos es el primer paso para escapar del atolladero.</w:t>
      </w:r>
    </w:p>
    <w:p>
      <w: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pStyle w:val="Heading1"/>
      </w:pPr>
      <w:r>
        <w:t>Las seis etiquetas</w:t>
      </w:r>
    </w:p>
    <w:p>
      <w: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t>Las seis etiquetas son estas:</w:t>
      </w:r>
    </w:p>
    <w:p>
      <w: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pStyle w:val="Heading1"/>
      </w:pPr>
      <w:r>
        <w:t>La regla de oro</w:t>
      </w:r>
    </w:p>
    <w:p>
      <w: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r>
        <w:t>**La ausencia de datos no es una refutación. No encontrar huellas de una civilización antigua no prueba que no existiera. Pero tampoco prueba que existiera. Significa, sencillamente, que no se sabe.**</w:t>
      </w:r>
    </w:p>
    <w:p>
      <w:r>
        <w:t>Esta regla es importante por dos direcciones en las que corta, y conviene examinarlas con detalle.</w:t>
      </w:r>
    </w:p>
    <w:p>
      <w: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pStyle w:val="Heading1"/>
      </w:pPr>
      <w:r>
        <w:t>La regla anti-error</w:t>
      </w:r>
    </w:p>
    <w:p>
      <w: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r>
        <w:t>**No convertir una catástrofe en civilización.**</w:t>
      </w:r>
    </w:p>
    <w:p>
      <w: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pStyle w:val="Heading1"/>
      </w:pPr>
      <w:r>
        <w:t>El hilo que guiará todo el libro</w:t>
      </w:r>
    </w:p>
    <w:p>
      <w: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r>
        <w:t>**¿Cómo se sabría?**</w:t>
      </w:r>
    </w:p>
    <w:p>
      <w:r>
        <w:t>Es decir: dado este caso concreto, ¿qué dato, si apareciera, decidiría la cuestión? ¿Qué evidencia convertiría la especulación en hecho, o el hecho en refutación? ¿Qué observación, qué medida, qué hallazgo, pondría fin a la discusión de una vez por todas?</w:t>
      </w:r>
    </w:p>
    <w:p>
      <w: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pStyle w:val="Heading1"/>
      </w:pPr>
      <w:r>
        <w:t>Una breve historia de una idea vieja</w:t>
      </w:r>
    </w:p>
    <w:p>
      <w:r>
        <w:t>Antes de cerrar, conviene recordar que la pregunta no es nueva, ni siquiera es del siglo XX. La idea de una civilización o una edad perdida es tan antigua como la propia civilización — y examinar su historia nos enseña algo sobre por qué nos sigue fascinando.</w:t>
      </w:r>
    </w:p>
    <w:p>
      <w: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t>¿Qué nos enseña esta historia? Tres cosas, creo.</w:t>
      </w:r>
    </w:p>
    <w:p>
      <w: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pStyle w:val="Heading1"/>
      </w:pPr>
      <w:r>
        <w:t>Dónde estamos</w:t>
      </w:r>
    </w:p>
    <w:p>
      <w:r>
        <w:t>Cerremos el capítulo con un resumen de dónde estamos, usando las etiquetas que acabamos de aprender. Porque si algo nos ha dejado claro este primer capítulo es que la herramienta no es un adorno: es la manera de saber qué estamos mirando.</w:t>
      </w:r>
    </w:p>
    <w:p>
      <w: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t>La pregunta que queda: ¿qué contaría como prueba? Ese es el terreno del capítulo siguiente.</w:t>
      </w:r>
    </w:p>
    <w:p>
      <w:r>
        <w:t>———</w:t>
      </w:r>
    </w:p>
    <w:p>
      <w:pPr>
        <w:pStyle w:val="Title"/>
      </w:pPr>
      <w:r>
        <w:t>Capítulo 2. El estándar de la evidencia</w:t>
      </w:r>
    </w:p>
    <w:p>
      <w: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pStyle w:val="Heading1"/>
      </w:pPr>
      <w:r>
        <w:t>Qué huellas dejaría una civilización como la nuestra</w:t>
      </w:r>
    </w:p>
    <w:p>
      <w: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t>Estas son las marcas que una civilización industrial dejaría:</w:t>
      </w:r>
    </w:p>
    <w:p>
      <w: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pPr>
        <w:pStyle w:val="Heading1"/>
      </w:pPr>
      <w:r>
        <w:t>El problema de la anomalía única</w:t>
      </w:r>
    </w:p>
    <w:p>
      <w:r>
        <w:t>Aquí está la trampa que se repite una y otra vez en la literatura de civilizaciones perdidas: presentar una anomalía única —una pieza rara, una forma curiosa, un objeto extraño— como si fuera prueba suficiente.</w:t>
      </w:r>
    </w:p>
    <w:p>
      <w: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t>Considera algunos ejemplos reales, porque son la base de media docena de "evidencias" célebres de civilizaciones perdidas:</w:t>
      </w:r>
    </w:p>
    <w:p>
      <w: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pStyle w:val="Heading1"/>
      </w:pPr>
      <w:r>
        <w:t>Los cinco criterios</w:t>
      </w:r>
    </w:p>
    <w:p>
      <w: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jc w:val="center"/>
      </w:pPr>
      <w:r>
        <w:t>Primer criterio: contexto estratigráfico fiable.</w:t>
      </w:r>
    </w:p>
    <w:p>
      <w: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jc w:val="center"/>
      </w:pPr>
      <w:r>
        <w:t>Segundo criterio: cadena de custodia.</w:t>
      </w:r>
    </w:p>
    <w:p>
      <w: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jc w:val="center"/>
      </w:pPr>
      <w:r>
        <w:t>Tercer criterio: explicación natural descartada.</w:t>
      </w:r>
    </w:p>
    <w:p>
      <w: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jc w:val="center"/>
      </w:pPr>
      <w:r>
        <w:t>Cuarto criterio: replicación independiente.</w:t>
      </w:r>
    </w:p>
    <w:p>
      <w: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jc w:val="center"/>
      </w:pPr>
      <w:r>
        <w:t>Quinto criterio: conjunto, no anomalía única.</w:t>
      </w:r>
    </w:p>
    <w:p>
      <w: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pStyle w:val="Heading1"/>
      </w:pPr>
      <w:r>
        <w:t>Los controles del pasado profundo</w:t>
      </w:r>
    </w:p>
    <w:p>
      <w:r>
        <w:t>Ahora, antes de usar este estándar para evaluar las afirmaciones "perdidas", conviene anclar el otro extremo: lo que la arqueología sí ha verificado, con este mismo estándar, en el pasado profundo.</w:t>
      </w:r>
    </w:p>
    <w:p>
      <w: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t>¿Qué nos enseñan estos controles?</w:t>
      </w:r>
    </w:p>
    <w:p>
      <w: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pStyle w:val="Heading1"/>
      </w:pPr>
      <w:r>
        <w:t>Un control del otro extremo: la máquina que sí existió</w:t>
      </w:r>
    </w:p>
    <w:p>
      <w: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t>¿Por qué es importante para este capítulo? Por tres razones.</w:t>
      </w:r>
    </w:p>
    <w:p>
      <w:r>
        <w:t>Primera: demuestra que la antigüedad podía ser técnicamente brillante. No hay que imaginar una civilización perdida para encontrar máquinas asombrosas en el pasado; la Grecia helenística ya las hizo. El asombro legítimo no necesita mito.</w:t>
      </w:r>
    </w:p>
    <w:p>
      <w: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pPr>
        <w:pStyle w:val="Heading1"/>
      </w:pPr>
      <w:r>
        <w:t>La verificación en la práctica</w:t>
      </w:r>
    </w:p>
    <w:p>
      <w:r>
        <w:t>Hasta aquí, los cinco criterios parecen abstractos. Conviene verlos funcionar juntos en un ejemplo concreto, para que veas cómo se aplican y por qué son más que una lista.</w:t>
      </w:r>
    </w:p>
    <w:p>
      <w: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t>Ahora aplica el estándar, paso a paso.</w:t>
      </w:r>
    </w:p>
    <w:p>
      <w: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t>Segundo criterio, custodia. ¿Quién la encontró? ¿De dónde salió exactamente? ¿Hay fotos del momento del hallazgo, coordenadas, testigos? ¿O apareció ya en manos de un coleccionista, sin documento de excavación? Si no hay custodia clara, no hay caso.</w:t>
      </w:r>
    </w:p>
    <w:p>
      <w:r>
        <w:t>Tercer criterio, explicación natural. ¿Qué más hay en la capa? ¿Hay otros objetos, o es una pieza aislada? ¿Se ha descartado que sea un geofacto, una concreción, un mineral con forma? La forma de perno puede ser casualidad — la naturaleza produce formas con simetría.</w:t>
      </w:r>
    </w:p>
    <w:p>
      <w:r>
        <w:t>Cuarto criterio, replicación. ¿Otro laboratorio ha examinado la pieza y confirmado el metal, la forma, la edad? ¿O solo lo afirma el equipo que la encontró?</w:t>
      </w:r>
    </w:p>
    <w:p>
      <w:r>
        <w:t>Quinto criterio, conjunto. ¿Hay otras marcas en la misma capa — concentraciones anómalas, otros artefactos, compuestos sintéticos? ¿O es una pieza única en medio de nada?</w:t>
      </w:r>
    </w:p>
    <w:p>
      <w: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pStyle w:val="Heading1"/>
      </w:pPr>
      <w:r>
        <w:t>La carga de la prueba</w:t>
      </w:r>
    </w:p>
    <w:p>
      <w:r>
        <w:t>Hay un principio que atraviesa todo el estándar, y que conviene enunciar con claridad, porque es el que estructura el resto del libro.</w:t>
      </w:r>
    </w:p>
    <w:p>
      <w:r>
        <w:t>**Quien afirma la existencia de una civilización anterior tiene la carga de la prueba. No es el escéptico quien debe demostrar que no existió.**</w:t>
      </w:r>
    </w:p>
    <w:p>
      <w: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t>Lo mismo vale para las civilizaciones perdidas. La ausencia de evidencia no refuta, pero tampoco sostiene. Para mover la conclusión, se necesita el hallazgo — con los cinco criterios.</w:t>
      </w:r>
    </w:p>
    <w:p>
      <w: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pStyle w:val="Heading1"/>
      </w:pPr>
      <w:r>
        <w:t>La regla anti-error (recordatorio)</w:t>
      </w:r>
    </w:p>
    <w:p>
      <w:r>
        <w:t>Cerramos el capítulo anterior con una regla, y la retomamos aquí porque es parte del estándar:</w:t>
      </w:r>
    </w:p>
    <w:p>
      <w:r>
        <w:t>**No convertir una catástrofe en civilización.**</w:t>
      </w:r>
    </w:p>
    <w:p>
      <w: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t>Este será un hilo constante en los capítulos 7 y 8. Lo dejo aquí anclado, porque forma parte del estándar que llevamos con nosotros. La catástrofe es una cosa; la civilización, otra; y cada una necesita su propia evidencia.</w:t>
      </w:r>
    </w:p>
    <w:p>
      <w:pPr>
        <w:pStyle w:val="Heading1"/>
      </w:pPr>
      <w:r>
        <w:t>Sobre las fechas</w:t>
      </w:r>
    </w:p>
    <w:p>
      <w: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t>Hay varios métodos de datación, y cada uno tiene su ventana de validez:</w:t>
      </w:r>
    </w:p>
    <w:p>
      <w:r>
        <w:t>- El radiocarbono (¹⁴C) data materia orgánica —madera, carbón, hueso— y funciona bien hasta unas decenas de miles de años. Es el método más famoso, pero tiene límites: solo sirve para materia orgánica, y el carbono puede contaminarse.</w:t>
      </w:r>
    </w:p>
    <w:p>
      <w:r>
        <w:t>- La luminiscencia (OSL, TL) data la última vez que un mineral estuvo expuesto a la luz o al calor. Sirve para piedra y sedimento, y puede llegar mucho más atrás que el radiocarbono. Es el método que fechó Kalambo Falls y los templos de la Esfinge.</w:t>
      </w:r>
    </w:p>
    <w:p>
      <w:r>
        <w:t>- Los nucleidos cosmogénicos (¹⁰Be, ²⁶Cl) miden la exposición de una superficie a los rayos cósmicos. Son útiles para datar cuándo una roca quedó expuesta, y pueden cubrir ventanas muy largas.</w:t>
      </w:r>
    </w:p>
    <w:p>
      <w:r>
        <w:t>- Los métodos geológicos (estratigrafía, tefrón, paleomagnetismo) datan por contexto: en qué capa está el objeto, sobre qué roca, bajo qué ceniza volcánica.</w:t>
      </w:r>
    </w:p>
    <w:p>
      <w: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pStyle w:val="Heading1"/>
      </w:pPr>
      <w:r>
        <w:t>Cómo se sabría (el método en una frase)</w:t>
      </w:r>
    </w:p>
    <w:p>
      <w:r>
        <w:t>Antes de cerrar, quiero dejar formulada la pregunta que será el estribillo del libro, ahora con el estándar completo detrás:</w:t>
      </w:r>
    </w:p>
    <w:p>
      <w:r>
        <w:t>**¿Cómo se sabría?**</w:t>
      </w:r>
    </w:p>
    <w:p>
      <w:r>
        <w:t>Para un caso concreto, ¿qué dato, obtenido con los cinco criterios, decidiría la cuestión? ¿Qué evidencia convertiría la especulación en hecho, o el hecho en refutación?</w:t>
      </w:r>
    </w:p>
    <w:p>
      <w: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pStyle w:val="Heading1"/>
      </w:pPr>
      <w:r>
        <w:t>El estándar en una tabla</w:t>
      </w:r>
    </w:p>
    <w:p>
      <w:r>
        <w:t>Antes de cerrar, permíteme resumir el estándar en una tabla, para que lo tengas a mano cuando lleguemos a los casos. Es la herramienta que vamos a usar en cada capítulo, y conviene que la conozcas de memoria.</w:t>
      </w:r>
    </w:p>
    <w:p>
      <w:r>
        <w:t>| Criterio | Pregunta que hace | Fallo típico |</w:t>
      </w:r>
    </w:p>
    <w:p>
      <w:r>
        <w:t>|---|---|---|</w:t>
      </w:r>
    </w:p>
    <w:p>
      <w:r>
        <w:t>| Contexto | ¿Está en la capa que se dice? | Objeto suelto, dragado, sin posición |</w:t>
      </w:r>
    </w:p>
    <w:p>
      <w:r>
        <w:t>| Custodia | ¿De dónde salió y quién lo tocó? | Sin procedencia, colección privada |</w:t>
      </w:r>
    </w:p>
    <w:p>
      <w:r>
        <w:t>| Explicación natural | ¿Se descartó que la naturaleza lo hiciera? | "Es demasiado perfecto" sin argumento |</w:t>
      </w:r>
    </w:p>
    <w:p>
      <w:r>
        <w:t>| Replicación | ¿Lo confirma otro laboratorio? | Solo el equipo que lo encontró |</w:t>
      </w:r>
    </w:p>
    <w:p>
      <w:r>
        <w:t>| Conjunto | ¿Hay varios marcadores juntos? | Una anomalía aislada |</w:t>
      </w:r>
    </w:p>
    <w:p>
      <w:r>
        <w:t>Y las seis etiquetas que aplicaremos a cada afirmación: hecho documentado, interpretación, hipótesis, especulación, contradicción, ausencia de datos.</w:t>
      </w:r>
    </w:p>
    <w:p>
      <w: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t>Ahora la llevamos al campo.</w:t>
      </w:r>
    </w:p>
    <w:p>
      <w:pPr>
        <w:pStyle w:val="Heading1"/>
      </w:pPr>
      <w:r>
        <w:t>Dónde estamos</w:t>
      </w:r>
    </w:p>
    <w:p>
      <w:r>
        <w:t>Hemos construido la herramienta. Ahora la llevamos al campo.</w:t>
      </w:r>
    </w:p>
    <w:p>
      <w: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t>Después, en la segunda parte, recorreremos los grandes casos uno por uno. La Esfinge. Los mapas. Los continentes hundidos. Las catástrofes. Las ciudades sumergidas. Los dioses y las máquinas. El arma que no fue.</w:t>
      </w:r>
    </w:p>
    <w:p>
      <w:r>
        <w:t>En cada uno, aplicaremos el estándar: ¿qué se afirma? ¿qué es hecho? ¿qué es interpretación? ¿qué es hipótesis? ¿qué es especulación? ¿hay contradicción? ¿qué no se sabe? Y al final de cada uno: ¿cómo se sabría?</w:t>
      </w:r>
    </w:p>
    <w:p>
      <w:r>
        <w:t>El estándar está listo. Las herramientas, afiladas. Ahora, al campo.</w:t>
      </w:r>
    </w:p>
    <w:p>
      <w: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t>Con eso, no dependes de mí ni de ningún autor; dependes de la evidencia. Y eso, a la larga, es lo único que merece la pena.</w:t>
      </w:r>
    </w:p>
    <w:p>
      <w: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t>La pregunta que queda: el estándar está listo. Pero antes de usarlo, necesitamos ver con precisión qué es lo que la ciencia ha verificado de verdad en el pasado profundo — porque eso nos da la medida de todo lo demás. Vamos a ello.</w:t>
      </w:r>
    </w:p>
    <w:p>
      <w:r>
        <w:t>———</w:t>
      </w:r>
    </w:p>
    <w:p>
      <w:pPr>
        <w:pStyle w:val="Title"/>
      </w:pPr>
      <w:r>
        <w:t>Capítulo 3. Las huellas reales de la prehistoria profunda</w:t>
      </w:r>
    </w:p>
    <w:p>
      <w: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pStyle w:val="Heading1"/>
      </w:pPr>
      <w:r>
        <w:t>Por qué importan los controles</w:t>
      </w:r>
    </w:p>
    <w:p>
      <w: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t>Pero hay una razón más profunda por la que estos controles importan, y conviene enunciarla desde el principio porque da forma a todo lo que sigue.</w:t>
      </w:r>
    </w:p>
    <w:p>
      <w:r>
        <w:t>Los controles nos enseñan dos cosas que a primera vista parecen contradecirse.</w:t>
      </w:r>
    </w:p>
    <w:p>
      <w: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pStyle w:val="Heading1"/>
      </w:pPr>
      <w:r>
        <w:t>Lo que el tiempo conserva (y lo que borra)</w:t>
      </w:r>
    </w:p>
    <w:p>
      <w:r>
        <w:t>Antes de los hallazgos concretos, una observación necesaria sobre la naturaleza del registro. Porque el pasado profundo no es un archivo completo; es un archivo con páginas arrancadas, manchadas, y en su mayoría destruidas.</w:t>
      </w:r>
    </w:p>
    <w:p>
      <w: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pStyle w:val="Heading1"/>
      </w:pPr>
      <w:r>
        <w:t>Kalambo Falls: madera trabajada hace medio millón de años</w:t>
      </w:r>
    </w:p>
    <w:p>
      <w:r>
        <w:t>Empecemos por el hallazgo que más altera nuestra imagen del pasado profundo: Kalambo Falls.</w:t>
      </w:r>
    </w:p>
    <w:p>
      <w: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w:t>
      </w:r>
    </w:p>
    <w:p>
      <w: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pStyle w:val="Heading1"/>
      </w:pPr>
      <w:r>
        <w:t>Bruniquel: arquitectura subterránea neandertal</w:t>
      </w:r>
    </w:p>
    <w:p>
      <w:r>
        <w:t>El segundo control nos lleva a Europa, al suroeste de Francia, y a un hallazgo que todavía sorprende por su sofisticación.</w:t>
      </w:r>
    </w:p>
    <w:p>
      <w: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w:t>
      </w:r>
    </w:p>
    <w:p>
      <w: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pStyle w:val="Heading1"/>
      </w:pPr>
      <w:r>
        <w:t>Schöningen: lanzas y caza cooperativa</w:t>
      </w:r>
    </w:p>
    <w:p>
      <w:r>
        <w:t>El tercer control está en Alemania, en el yacimiento de Schöningen, y tiene un detalle que lo hace especialmente valioso para nuestro método.</w:t>
      </w:r>
    </w:p>
    <w:p>
      <w: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w:t>
      </w:r>
    </w:p>
    <w:p>
      <w: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pStyle w:val="Heading1"/>
      </w:pPr>
      <w:r>
        <w:t>Flores: presencia insular temprana</w:t>
      </w:r>
    </w:p>
    <w:p>
      <w:r>
        <w:t>El cuarto control nos lleva a Indonesia, a la isla de Flores, y amplía nuestra imagen de la dispersión humana.</w:t>
      </w:r>
    </w:p>
    <w:p>
      <w: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pStyle w:val="Heading1"/>
      </w:pPr>
      <w:r>
        <w:t>Göbekli Tepe: arquitectura monumental sin agricultura</w:t>
      </w:r>
    </w:p>
    <w:p>
      <w:r>
        <w:t>El quinto control es el más reciente en el calendario —hace unos once mil años— pero quizá el que más ha sacudido las ideas recibidas.</w:t>
      </w:r>
    </w:p>
    <w:p>
      <w: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w:t>
      </w:r>
    </w:p>
    <w:p>
      <w: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pStyle w:val="Heading1"/>
      </w:pPr>
      <w:r>
        <w:t>La lección de los controles</w:t>
      </w:r>
    </w:p>
    <w:p>
      <w:r>
        <w:t>Hemos recorrido cinco hallazgos verificados. Antes de pasar a la segunda parte, vale la pena extraer con claridad lo que enseñan.</w:t>
      </w:r>
    </w:p>
    <w:p>
      <w: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t>Quinta lección: lo que encontramos no siempre sabemos qué es. Los círculos de Bruniquel son un hecho; su propósito, una incógnita. La separación entre lo que sabemos y lo que no es la esencia del método.</w:t>
      </w:r>
    </w:p>
    <w:p>
      <w:pPr>
        <w:pStyle w:val="Heading1"/>
      </w:pPr>
      <w:r>
        <w:t>Los límites de lo que los controles pueden decir</w:t>
      </w:r>
    </w:p>
    <w:p>
      <w:r>
        <w:t>Hay una pregunta que conviene plantear con honestidad antes de cerrar la Parte I: ¿hasta dónde llega lo que estos controles pueden decirnos? Porque tienen un poder real, pero también un límite, y respetar ese límite es parte del método.</w:t>
      </w:r>
    </w:p>
    <w:p>
      <w: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pStyle w:val="Heading1"/>
      </w:pPr>
      <w:r>
        <w:t>La tentación de la sobrelectura</w:t>
      </w:r>
    </w:p>
    <w:p>
      <w:r>
        <w:t>Hay una trampa que conviene nombrar antes de seguir, porque es la que convierte un control sólido en una afirmación inflada. Se llama sobrelectura: ver en un hallazgo más de lo que el hallazgo permite.</w:t>
      </w:r>
    </w:p>
    <w:p>
      <w: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pStyle w:val="Heading1"/>
      </w:pPr>
      <w:r>
        <w:t>La cuestión de la escala</w:t>
      </w:r>
    </w:p>
    <w:p>
      <w:r>
        <w:t>Hay otra manera de mirar estos controles, y es la que más ayuda a calibrar el juicio: la cuestión de la escala.</w:t>
      </w:r>
    </w:p>
    <w:p>
      <w: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pStyle w:val="Heading1"/>
      </w:pPr>
      <w:r>
        <w:t>La preservación y el sesgo</w:t>
      </w:r>
    </w:p>
    <w:p>
      <w:r>
        <w:t>La lección de la preservación merece un desarrollo más profundo, porque es la que más veces se olvida, y la que más consecuencias tiene.</w:t>
      </w:r>
    </w:p>
    <w:p>
      <w: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pStyle w:val="Heading1"/>
      </w:pPr>
      <w:r>
        <w:t>La puerta hacia la segunda parte</w:t>
      </w:r>
    </w:p>
    <w:p>
      <w:r>
        <w:t>Hay una manera de leer este capítulo que conviene nombrar, porque explica por qué hemos dedicado tanto espacio a lo que la ciencia ha verificado. No ha sido un rodeo; ha sido la preparación necesaria para lo que viene.</w:t>
      </w:r>
    </w:p>
    <w:p>
      <w: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pStyle w:val="Heading1"/>
      </w:pPr>
      <w:r>
        <w:t>La escala de la duda</w:t>
      </w:r>
    </w:p>
    <w:p>
      <w:r>
        <w:t>Hay una última reflexión que quiero dejar antes de cerrar, porque prepara el terreno para la segunda parte.</w:t>
      </w:r>
    </w:p>
    <w:p>
      <w: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pStyle w:val="Heading1"/>
      </w:pPr>
      <w:r>
        <w:t>Cierre del capítulo</w:t>
      </w:r>
    </w:p>
    <w:p>
      <w:r>
        <w:t>Antes de cerrar, una recapitulación de lo que estos controles nos han dado, para que no se pierda en el camino.</w:t>
      </w:r>
    </w:p>
    <w:p>
      <w: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t>La Parte I nos dio el método. La Parte II lo pondrá a prueba. Y la vara que hemos construido en este capítulo es la que nos permitirá medir con honestidad.</w:t>
      </w:r>
    </w:p>
    <w:p>
      <w: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t>Con eso, la Parte I queda cerrada. La pregunta está formulada, el estándar está definido, y la vara está calibrada. Ahora, al campo — a los grandes casos, uno por uno, con método y sin miedo.</w:t>
      </w:r>
    </w:p>
    <w:p>
      <w: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jc w:val="center"/>
      </w:pPr>
      <w:r>
        <w:t>La pregunta que queda:</w:t>
      </w:r>
    </w:p>
    <w:p>
      <w:r>
        <w:t>La pregunta que queda: ya tenemos la vara. Ahora, al primer caso: la Gran Esfinge de Guiza.</w:t>
      </w:r>
    </w:p>
    <w:p>
      <w:r>
        <w:t>———</w:t>
      </w:r>
    </w:p>
    <w:p>
      <w:pPr>
        <w:pStyle w:val="Title"/>
      </w:pPr>
      <w:r>
        <w:t>Capítulo 4. La Esfinge y su enigma</w:t>
      </w:r>
    </w:p>
    <w:p>
      <w: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pStyle w:val="Heading1"/>
      </w:pPr>
      <w:r>
        <w:t>La historia que se cuenta</w:t>
      </w:r>
    </w:p>
    <w:p>
      <w: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pStyle w:val="Heading1"/>
      </w:pPr>
      <w:r>
        <w:t>El monumento y el problema de su datación</w:t>
      </w:r>
    </w:p>
    <w:p>
      <w:r>
        <w:t>Antes de entrar en el debate, necesitamos entender el monumento y, sobre todo, el problema técnico que lo rodea.</w:t>
      </w:r>
    </w:p>
    <w:p>
      <w: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pStyle w:val="Heading1"/>
      </w:pPr>
      <w:r>
        <w:t>Guiza y la historia de la Esfinge</w:t>
      </w:r>
    </w:p>
    <w:p>
      <w: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pStyle w:val="Heading1"/>
      </w:pPr>
      <w:r>
        <w:t>La historia del debate</w:t>
      </w:r>
    </w:p>
    <w:p>
      <w:r>
        <w:t>La controversia sobre la edad de la Esfinge no es nueva; tiene más de un siglo de historia, y conviene conocerla para entender dónde estamos.</w:t>
      </w:r>
    </w:p>
    <w:p>
      <w: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 La noticia se difundió, y la Esfinge se convirtió en un caso célebre.</w:t>
      </w:r>
    </w:p>
    <w:p>
      <w: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 En 2001, Colin Reader publicó su análisis geomorfológico en Archaeometry. Y en 2015, Liritzis y su equipo publicaron la datación por luminiscencia de los templos en el Journal of Cultural Heritage.</w:t>
      </w:r>
    </w:p>
    <w:p>
      <w: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pStyle w:val="Heading1"/>
      </w:pPr>
      <w:r>
        <w:t>La afirmación de Schoch, en detalle</w:t>
      </w:r>
    </w:p>
    <w:p>
      <w:r>
        <w:t>La teoría de la Esfinge antigua tiene un nombre propio y un argumento concreto: Robert Schoch, geólogo de la Universidad de Boston, y, en sus orígenes, el egiptólogo independiente John Anthony West.</w:t>
      </w:r>
    </w:p>
    <w:p>
      <w: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t>Schoch, que era geólogo, examinó la evidencia en el terreno y se convenció. Su argumento, desarrollado en las décadas siguientes y expuesto en el libro Origins of the Sphinx (escrito con Robert Bauval), se apoya en varias piezas:</w:t>
      </w:r>
    </w:p>
    <w:p>
      <w: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t>La conclusión de Schoch es que el "cuerpo central" de la Esfinge —la parte más antigua— data de una época mucho anterior al Reino Antiguo, posiblemente de la última Edad de Hielo, y que por tanto hubo en Guiza una civilización avanzada antes de los faraones.</w:t>
      </w:r>
    </w:p>
    <w:p>
      <w:pPr>
        <w:pStyle w:val="Heading1"/>
      </w:pPr>
      <w:r>
        <w:t>La contra-afirmación, en detalle: Gauri y la meteorización salina</w:t>
      </w:r>
    </w:p>
    <w:p>
      <w:r>
        <w:t>Frente a esta afirmación, la ciencia respondió con datos. Y aquí está la parte más valiosa de este caso: no fue un encogimiento de hombros académico, sino una réplica técnica, publicada en una revista revisada por pares.</w:t>
      </w:r>
    </w:p>
    <w:p>
      <w: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pStyle w:val="Heading1"/>
      </w:pPr>
      <w:r>
        <w:t>La contradicción central</w:t>
      </w:r>
    </w:p>
    <w:p>
      <w:r>
        <w:t>Detengámonos un momento, porque tenemos delante la contradicción central de este caso, y es importante verla con claridad.</w:t>
      </w:r>
    </w:p>
    <w:p>
      <w: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t>La contradicción no se ha resuelto del todo por la geología. Pero el caso no termina ahí: hay más evidencia, y esa evidencia apunta en una dirección.</w:t>
      </w:r>
    </w:p>
    <w:p>
      <w:pPr>
        <w:pStyle w:val="Heading1"/>
      </w:pPr>
      <w:r>
        <w:t>La resolución intermedia: Colin Reader</w:t>
      </w:r>
    </w:p>
    <w:p>
      <w:r>
        <w:t>Aquí es donde el caso se vuelve especialmente instructivo, porque aparece un tercer actor que no está en la disputa original, y que ofrece una salida elegante.</w:t>
      </w:r>
    </w:p>
    <w:p>
      <w:r>
        <w:t>Colin Reader es un geólogo británico, especialista en geomorfología, que estudió la Esfinge con ojos distintos. Su conclusión, publicada en revistas académicas a partir de 2001, es más matizada que las de Schoch y Gauri, y por eso mismo más útil.</w:t>
      </w:r>
    </w:p>
    <w:p>
      <w: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pStyle w:val="Heading1"/>
      </w:pPr>
      <w:r>
        <w:t>El dato que confirmó la cronología: los templos</w:t>
      </w:r>
    </w:p>
    <w:p>
      <w:r>
        <w:t>Si la geología es ambigua, hay una línea de evidencia que es más directa: la datación de los templos asociados a la Esfinge.</w:t>
      </w:r>
    </w:p>
    <w:p>
      <w: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pStyle w:val="Heading1"/>
      </w:pPr>
      <w:r>
        <w:t>El dato que falta: la datación del recinto</w:t>
      </w:r>
    </w:p>
    <w:p>
      <w:r>
        <w:t>Ahora llegamos al corazón del método, y al dato que este caso deja pendiente.</w:t>
      </w:r>
    </w:p>
    <w:p>
      <w: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pStyle w:val="Heading1"/>
      </w:pPr>
      <w:r>
        <w:t>Las posturas extremas (y por qué no ayudan)</w:t>
      </w:r>
    </w:p>
    <w:p>
      <w:r>
        <w:t>Antes de cerrar, conviene mencionar que la Esfinge ha atraído también posturas mucho más extremas que la de Schoch, y que estas no ayudan a la discusión — aunque sirven para ilustrar un punto del método.</w:t>
      </w:r>
    </w:p>
    <w:p>
      <w: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t>El método nos da la medida: cuanto más extrema es la fecha propuesta, mayor es la carga de la prueba, y más sólida tiene que ser la evidencia. Las posturas de cientos de miles de años ni siquiera se acercan a esa carga.</w:t>
      </w:r>
    </w:p>
    <w:p>
      <w: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pStyle w:val="Heading1"/>
      </w:pPr>
      <w:r>
        <w:t>Por qué este caso es el más útil del libro</w:t>
      </w:r>
    </w:p>
    <w:p>
      <w:r>
        <w:t>Antes del veredicto, quiero detenerme un momento en por qué he elegido la Esfinge como el primer caso de la segunda parte. No es un accidente; es deliberado, y la razón dice mucho del método.</w:t>
      </w:r>
    </w:p>
    <w:p>
      <w: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pStyle w:val="Heading1"/>
      </w:pPr>
      <w:r>
        <w:t>El veredicto etiquetado</w:t>
      </w:r>
    </w:p>
    <w:p>
      <w:r>
        <w:t>Apliquemos ahora, con cuidado, las seis etiquetas del método a este caso.</w:t>
      </w:r>
    </w:p>
    <w:p>
      <w:r>
        <w:t>Hecho documentado: la Esfinge existe, está tallada en la roca viva de Guiza, y su erosión es real. Los templos asociados datan del III milenio a.C. (SLD, 2015). El perfil redondeado y los canales existen.</w:t>
      </w:r>
    </w:p>
    <w:p>
      <w:r>
        <w:t>Interpretación: que ese perfil indique lluvia antigua (Schoch) o sales áridas (Gauri) — ambas son lecturas del mismo rasgo. Ninguna es el hecho mismo; son interpretaciones en disputa.</w:t>
      </w:r>
    </w:p>
    <w:p>
      <w:r>
        <w:t>Hipótesis: una Esfinge pre-faraónica de 10.000 años. Es una hipótesis, formulada por Schoch, pero sin una datación absoluta que la confirme.</w:t>
      </w:r>
    </w:p>
    <w:p>
      <w:r>
        <w:t>Especulación: las posturas extremas de cientos de miles de años, que no distinguen la sugerencia de la demostración.</w:t>
      </w:r>
    </w:p>
    <w:p>
      <w:r>
        <w:t>Contradicción: la erosión por lluvia antigua (Schoch) frente a la erosión por sales áridas (Gauri) — dos interpretaciones que se excluyen.</w:t>
      </w:r>
    </w:p>
    <w:p>
      <w:r>
        <w:t>Ausencia de datos: la datación absoluta del núcleo tallado del recinto de la Esfinge no existe. Ese es el dato que decidiría la cuestión, y sigue pendiente.</w:t>
      </w:r>
    </w:p>
    <w:p>
      <w: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t>Y ahora el veredicto, con la honestidad que el método exige.</w:t>
      </w:r>
    </w:p>
    <w:p>
      <w: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pStyle w:val="Heading1"/>
      </w:pPr>
      <w:r>
        <w:t>Lo que la Esfinge enseña para el resto del libro</w:t>
      </w:r>
    </w:p>
    <w:p>
      <w:r>
        <w:t>Antes de cerrar, quiero extraer las lecciones generales de este caso, porque se aplicarán a todos los que siguen.</w:t>
      </w:r>
    </w:p>
    <w:p>
      <w: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t>La Esfinge ha sido el campo de entrenamiento. Ahora, con la vara calibrada y las lecciones aprendidas, podemos enfrentar los demás casos.</w:t>
      </w:r>
    </w:p>
    <w:p>
      <w:pPr>
        <w:pStyle w:val="Heading1"/>
      </w:pPr>
      <w:r>
        <w:t>La pregunta que queda</w:t>
      </w:r>
    </w:p>
    <w:p>
      <w:r>
        <w:t>¿Cómo se sabría, en este caso? ¿Qué dato decidiría la cuestión de una vez por todas?</w:t>
      </w:r>
    </w:p>
    <w:p>
      <w:r>
        <w:t>La respuesta es clara: una datación absoluta del núcleo tallado de la Esfinge, o del fondo del recinto, obtenida con método y replicación. Si esa datación se publicara, la controversia de los 10.000 años se zanjaría de un modo u otro.</w:t>
      </w:r>
    </w:p>
    <w:p>
      <w: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t>La pregunta que queda: si la Esfinge no es la civilización perdida que se buscaba, ¿qué pasa con los mapas que supuestamente muestran la Antártida sin hielo? ¿Serán capaces de sostener lo que la piedra no pudo? Eso es lo que examinamos en el capítulo siguiente.</w:t>
      </w:r>
    </w:p>
    <w:p>
      <w: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t>Ahora, a los mapas. La vara, esta vez, medirá líneas en lugar de piedra.</w:t>
      </w:r>
    </w:p>
    <w:p>
      <w:r>
        <w:t>———</w:t>
      </w:r>
    </w:p>
    <w:p>
      <w:pPr>
        <w:pStyle w:val="Title"/>
      </w:pPr>
      <w:r>
        <w:t>Capítulo 5. Los mapas que "mostraban" la Antártida</w:t>
      </w:r>
    </w:p>
    <w:p>
      <w:r>
        <w:t>En 1513, un almirante otomano llamado Piri Reis terminó un mapa que hoy se conserva en el palacio de Topkapi, en Estambul.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pStyle w:val="Heading1"/>
      </w:pPr>
      <w:r>
        <w:t>La historia que se cuenta</w:t>
      </w:r>
    </w:p>
    <w:p>
      <w:r>
        <w:t>Antes de examinar la evidencia, conviene que tengamos clara la afirmación en su forma más completa, porque tiene varias capas, y cada una ha ido creciendo con el tiempo.</w:t>
      </w:r>
    </w:p>
    <w:p>
      <w: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t>A esta primera afirmación se suma, en la literatura "perdida", un segundo mapa, aún más espectacular a primera vista: el mapa de Oronteus Finaeus (o Oronce Fine, cartógrafo francés), de 1531.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t>Estos dos mapas —Piri Reis y Oronteus Finaeus— son los pilares de la afirmación. Y sobre ellos, el escritor Charles Hapgood construyó, en su libro Maps of the Ancient Sea Kings (1966), la teoría más influyente: la existencia de una antigua civilización cartográfica que habría mapeado la Tierra, incluida la Antártida, y cuyos conocimientos se habrían transmitido a través de los siglos hasta llegar a los cartógrafos renacentistas.</w:t>
      </w:r>
    </w:p>
    <w:p>
      <w: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pStyle w:val="Heading1"/>
      </w:pPr>
      <w:r>
        <w:t>La tentación del "ajuste"</w:t>
      </w:r>
    </w:p>
    <w:p>
      <w:r>
        <w:t>Aquí es donde el método de este libro se vuelve especialmente útil, porque el caso de los mapas ilustra, de forma casi perfecta, un error de razonamiento que se repite en muchas afirmaciones de este tipo. Lo llamaré el ajuste retroactivo.</w:t>
      </w:r>
    </w:p>
    <w:p>
      <w: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t>Empecemos con Piri Reis, y veamos qué pasa cuando se aplica el análisis cartográfico en lugar del ajuste retroactivo.</w:t>
      </w:r>
    </w:p>
    <w:p>
      <w:pPr>
        <w:pStyle w:val="Heading1"/>
      </w:pPr>
      <w:r>
        <w:t>El contexto: cómo se hacían los mapas en el Renacimiento</w:t>
      </w:r>
    </w:p>
    <w:p>
      <w: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pStyle w:val="Heading1"/>
      </w:pPr>
      <w:r>
        <w:t>La historia de la teoría</w:t>
      </w:r>
    </w:p>
    <w:p>
      <w:r>
        <w:t>La teoría de que los mapas antiguos muestran la Antártida no nació con los mapas, sino mucho después, y conviene conocer su historia porque revela cómo se construyó.</w:t>
      </w:r>
    </w:p>
    <w:p>
      <w: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pStyle w:val="Heading1"/>
      </w:pPr>
      <w:r>
        <w:t>Piri Reis, examinado</w:t>
      </w:r>
    </w:p>
    <w:p>
      <w: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t>Cuando los cartógrafos modernos examinan el mapa de Piri Reis con herramientas de análisis, encuentran varias cosas.</w:t>
      </w:r>
    </w:p>
    <w:p>
      <w: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pStyle w:val="Heading1"/>
      </w:pPr>
      <w:r>
        <w:t>El análisis cartográfico, paso a paso</w:t>
      </w:r>
    </w:p>
    <w:p>
      <w:r>
        <w:t>Para que el lector vea cómo se examina un mapa con método, conviene desglosar el proceso que los cartógrafos aplican. No es una caja negra; son pasos concretos que cualquiera puede entender, y que en el caso de estos mapas producen un resultado claro.</w:t>
      </w:r>
    </w:p>
    <w:p>
      <w: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pStyle w:val="Heading1"/>
      </w:pPr>
      <w:r>
        <w:t>La crítica académica</w:t>
      </w:r>
    </w:p>
    <w:p>
      <w:r>
        <w:t>Conviene dejar claro que no es solo este libro quien desmonta la teoría de los mapas. La cartografía académica y la historia de la cartografía han examinado estos mapas, y su conclusión es ampliamente compartida.</w:t>
      </w:r>
    </w:p>
    <w:p>
      <w: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pStyle w:val="Heading1"/>
      </w:pPr>
      <w:r>
        <w:t>Oronteus Finaeus, examinado</w:t>
      </w:r>
    </w:p>
    <w:p>
      <w: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pStyle w:val="Heading1"/>
      </w:pPr>
      <w:r>
        <w:t>La difusión y el eco moderno</w:t>
      </w:r>
    </w:p>
    <w:p>
      <w: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pStyle w:val="Heading1"/>
      </w:pPr>
      <w:r>
        <w:t>El patrón de la coincidencia forzada</w:t>
      </w:r>
    </w:p>
    <w:p>
      <w:r>
        <w:t>Hay una lección general en este caso que merece ser destacada, porque se repetirá en otros capítulos: el patrón de la coincidencia forzada.</w:t>
      </w:r>
    </w:p>
    <w:p>
      <w: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t>Este patrón —concluir primero y ajustar los datos después— es quizá el error de razonamiento más común en toda la literatura de civilizaciones perdidas. Reconocerlo, como hacemos aquí, es una de las habilidades más valiosas que el lector puede adquirir.</w:t>
      </w:r>
    </w:p>
    <w:p>
      <w:pPr>
        <w:pStyle w:val="Heading1"/>
      </w:pPr>
      <w:r>
        <w:t>La glaciología: el golpe final</w:t>
      </w:r>
    </w:p>
    <w:p>
      <w:r>
        <w:t>Si el análisis cartográfico ya desmonta la lectura de los mapas, hay una línea de evidencia adicional que la remata por completo: la geología del hielo antártico.</w:t>
      </w:r>
    </w:p>
    <w:p>
      <w: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pStyle w:val="Heading1"/>
      </w:pPr>
      <w:r>
        <w:t>La Terra Australis: una creencia con historia</w:t>
      </w:r>
    </w:p>
    <w:p>
      <w:r>
        <w:t>Para entender por qué los cartógrafos renacentistas dibujaban un continente meridional, conviene conocer la historia de esa creencia. Porque no era un capricho individual; era una teoría con siglos de antigüedad y una lógica propia.</w:t>
      </w:r>
    </w:p>
    <w:p>
      <w: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pStyle w:val="Heading1"/>
      </w:pPr>
      <w:r>
        <w:t>El espejismo de la precisión</w:t>
      </w:r>
    </w:p>
    <w:p>
      <w:r>
        <w:t>Hay un último aspecto del caso de los mapas que merece atención, porque explica por qué la teoría resulta tan persuasiva: la ilusión de la precisión.</w:t>
      </w:r>
    </w:p>
    <w:p>
      <w: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pStyle w:val="Heading1"/>
      </w:pPr>
      <w:r>
        <w:t>La coincidencia que no era</w:t>
      </w:r>
    </w:p>
    <w:p>
      <w: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pStyle w:val="Heading1"/>
      </w:pPr>
      <w:r>
        <w:t>Comparación con el caso de la Esfinge</w:t>
      </w:r>
    </w:p>
    <w:p>
      <w:r>
        <w:t>Conviene, en este punto, comparar el caso de los mapas con el de la Esfinge del capítulo anterior, porque la comparación ilumina ambos y refina el método.</w:t>
      </w:r>
    </w:p>
    <w:p>
      <w: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pStyle w:val="Heading1"/>
      </w:pPr>
      <w:r>
        <w:t>Una reflexión sobre el asombro</w:t>
      </w:r>
    </w:p>
    <w:p>
      <w:r>
        <w:t>Hay una observación final que quiero hacer sobre los mapas, y es sobre la naturaleza del asombro. Porque hay algo que este caso nos enseña, y que conviene no perder.</w:t>
      </w:r>
    </w:p>
    <w:p>
      <w: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t>El método no nos pide que dejemos de asombrarnos; nos pide que asombremos en la dirección correcta. Y eso, a menudo, es más gratificante: la maravilla bien fundada no se desvanece al examinarla, como sí lo hace la maravilla construida sobre una ilusión.</w:t>
      </w:r>
    </w:p>
    <w:p>
      <w:pPr>
        <w:pStyle w:val="Heading1"/>
      </w:pPr>
      <w:r>
        <w:t>El veredicto etiquetado</w:t>
      </w:r>
    </w:p>
    <w:p>
      <w:r>
        <w:t>Apliquemos las seis etiquetas del método a este caso.</w:t>
      </w:r>
    </w:p>
    <w:p>
      <w:r>
        <w:t>Hecho documentado: los mapas existen, son auténticos, y son obras notables de la cartografía de su época. Piri Reis compiló un mapa que conserva información, por ejemplo, de los viajes de Colón. Finaeus hizo una proyección sofisticada. Ambos son logros reales.</w:t>
      </w:r>
    </w:p>
    <w:p>
      <w:r>
        <w:t>Interpretación: que representen la Antártida sin hielo. Es una lectura de las líneas, no un hecho.</w:t>
      </w:r>
    </w:p>
    <w:p>
      <w:r>
        <w:t>Hipótesis: que existió una civilización cartográfica avanzada que mapeó la Antártida. Es una hipótesis, propuesta por Hapgood y difundida por otros, pero sin apoyo en el análisis cartográfico.</w:t>
      </w:r>
    </w:p>
    <w:p>
      <w:r>
        <w:t>Especulación: la conexión con una civilización perdida que transmitió los mapas a través de los siglos. No hay evidencia de esa transmisión ni de esa civilización.</w:t>
      </w:r>
    </w:p>
    <w:p>
      <w:r>
        <w:t>Contradicción: la lectura de los mapas (Antártida sin hielo) contradice la glaciología (Antártida cubierta de hielo en la ventana humana). Las anotaciones de Piri Reis ("región cálida, loros") contradicen la interpretación polar.</w:t>
      </w:r>
    </w:p>
    <w:p>
      <w:r>
        <w:t>Ausencia de datos: no hay ninguna fuente independiente que demuestre que Piri Reis o Finaeus tuvieran acceso a mapas de una civilización antigua. Sus fuentes declaradas son las cartas de navegación de su tiempo y las tradiciones cartográficas conocidas.</w:t>
      </w:r>
    </w:p>
    <w:p>
      <w: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pStyle w:val="Heading1"/>
      </w:pPr>
      <w:r>
        <w:t>Lo que los mapas sí son</w:t>
      </w:r>
    </w:p>
    <w:p>
      <w:r>
        <w:t>Es importante, antes de cerrar, no tirar al niño con el agua del baño. Los mapas de Piri Reis y Finaeus son extraordinarios — no por lo que la leyenda dice que muestran, sino por lo que realmente son: logros de la cartografía renacentista.</w:t>
      </w:r>
    </w:p>
    <w:p>
      <w: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pStyle w:val="Heading1"/>
      </w:pPr>
      <w:r>
        <w:t>El método en una pregunta: qué preguntar ante cualquier "mapa misterioso"</w:t>
      </w:r>
    </w:p>
    <w:p>
      <w:r>
        <w:t>Este capítulo nos ha dado una herramienta práctica que vale la pena fijar, porque se aplica a cualquier afirmación sobre un "mapa que no debería existir". Ante un mapa antiguo presentado como anomalía, hay cinco preguntas que siempre conviene hacer:</w:t>
      </w:r>
    </w:p>
    <w:p>
      <w:r>
        <w:t>Primera: ¿qué tipo de mapa es? Un portulano, un mapa "del mundo", una carta náutica — cada género tiene sus propias reglas y distorsiones. Saber el género orienta la lectura.</w:t>
      </w:r>
    </w:p>
    <w:p>
      <w:r>
        <w:t>Segunda: ¿tiene una proyección coherente? Un mapa sin proyección sistemática no puede compararse con precisión con la geografía real. La ausencia de proyección limita lo que el mapa puede "mostrar".</w:t>
      </w:r>
    </w:p>
    <w:p>
      <w:r>
        <w:t>Tercera: ¿qué decían las anotaciones? Los cartógrafos solían escribir sobre sus mapas. Esas anotaciones son la voz del autor, y suelen revelar qué creía estar dibujando.</w:t>
      </w:r>
    </w:p>
    <w:p>
      <w:r>
        <w:t>Cuarta: ¿cuánto ajuste se necesita para que "encaje"? Si hay que rotar, reescalar o desplazar para que la línea coincida con lo buscado, la coincidencia es forzada. La prueba de una coincidencia real es que ocurra sin ajustes arbitrarios.</w:t>
      </w:r>
    </w:p>
    <w:p>
      <w:r>
        <w:t>Quinta: ¿hay una cadena de transmisión documentada? Para atribuir un mapa a una civilización antigua, hace falta demostrar cómo llegó ese conocimiento al cartógrafo. Sin esa cadena, la atribución es especulación.</w:t>
      </w:r>
    </w:p>
    <w:p>
      <w: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pStyle w:val="Heading1"/>
      </w:pPr>
      <w:r>
        <w:t>Lo que nos llevamos de este capítulo</w:t>
      </w:r>
    </w:p>
    <w:p>
      <w:r>
        <w:t>Antes de cerrar, conviene recapitular lo que el caso de los mapas nos ha enseñado, porque es mucho, y porque cada lección se aplicará a los capítulos que siguen.</w:t>
      </w:r>
    </w:p>
    <w:p>
      <w: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t>La cuarta lección es sobre la ausencia de cadena documental. Para atribuir los mapas a una civilización antigua haría falta demostrar la transmisión del conocimiento a través de los siglos. Esa cadena no existe. Sin ella, la atribución es especulación.</w:t>
      </w:r>
    </w:p>
    <w:p>
      <w: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t>Estas cinco lecciones son herramientas que el lector puede llevarse y aplicar a cualquier afirmación sobre mapas, objetos o textos "misteriosos". Son el equipo que nos acompaña en el resto del libro.</w:t>
      </w:r>
    </w:p>
    <w:p>
      <w:pPr>
        <w:pStyle w:val="Heading1"/>
      </w:pPr>
      <w:r>
        <w:t>La pregunta que queda</w:t>
      </w:r>
    </w:p>
    <w:p>
      <w:r>
        <w:t>¿Cómo se sabría, en este caso? ¿Qué dato decidiría la cuestión?</w:t>
      </w:r>
    </w:p>
    <w:p>
      <w: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t>———</w:t>
      </w:r>
    </w:p>
    <w:p>
      <w:pPr>
        <w:pStyle w:val="Title"/>
      </w:pPr>
      <w:r>
        <w:t>Capítulo 6. Atlántida y Mu: los continentes que se hundieron</w:t>
      </w:r>
    </w:p>
    <w:p>
      <w: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pPr>
        <w:pStyle w:val="Heading1"/>
      </w:pPr>
      <w:r>
        <w:t>La historia que se cuenta</w:t>
      </w:r>
    </w:p>
    <w:p>
      <w:r>
        <w:t>La afirmación que vamos a examinar es antigua y, a la vez, moderna. En su forma más difundida, dice así: 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r>
        <w:t>Pero hay una peculiaridad que conviene señalar desde el principio, porque es la clave del método. La afirmación de Atlántida y Mu no es una sola afirmación. Es, al menos, tres afirmaciones distintas, que a menudo se mezclan:</w:t>
      </w:r>
    </w:p>
    <w:p>
      <w:r>
        <w:t>Primera, que Platón contó una historia sobre una isla llamada Atlántida que se hundió. Esto es un hecho —Platón escribió esa historia en el siglo IV a.C.—, aunque su interpretación sea otra cosa.</w:t>
      </w:r>
    </w:p>
    <w:p>
      <w:r>
        <w:t>Segunda, que esa historia es la memoria de un hecho real: que existió un continente o isla con una civilización avanzada que se hundió. Esto es una afirmación sobre el mundo, que necesita evidencia arqueológica o geológica.</w:t>
      </w:r>
    </w:p>
    <w:p>
      <w:r>
        <w:t>Tercera, que esa civilización fue la madre de todas las demás, la fuente de la que descendieron Egipto, el Indo y las Américas. Esto es una teoría de difusión, que necesita su propia evidencia.</w:t>
      </w:r>
    </w:p>
    <w:p>
      <w:r>
        <w:t>Estas tres afirmaciones se presentan casi siempre como una sola —"Atlántida existió"—, pero son distintas, y cada una se evalúa de manera distinta. Separarlas es el primer paso del método.</w:t>
      </w:r>
    </w:p>
    <w:p>
      <w:pPr>
        <w:pStyle w:val="Heading1"/>
      </w:pPr>
      <w:r>
        <w:t>El origen: Platón y su relato</w:t>
      </w:r>
    </w:p>
    <w:p>
      <w:r>
        <w:t>Empecemos por el origen, que es la única parte de la historia que es un hecho documentado con seguridad.</w:t>
      </w:r>
    </w:p>
    <w:p>
      <w:r>
        <w:t>En el siglo IV a.C., el filósofo griego Platón escribió dos diálogos, el Timeo y el Critias, en los que narra la historia de la Atlántida.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r>
        <w:t>Aquí hay varias cosas que el método debe aclarar, y que a menudo se confunden.</w:t>
      </w:r>
    </w:p>
    <w:p>
      <w:r>
        <w:t>Primero: el texto es genuino. El Timeo y el Critias son obras reales de Platón, que podemos leer en griego y traducir. No hay duda de que Platón escribió la historia de la Atlántida. Esto es un hecho documentado.</w:t>
      </w:r>
    </w:p>
    <w:p>
      <w:r>
        <w:t>Segundo: no hay una fuente egipcia independiente.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r>
        <w:t>Tercero: el propósito del relato es filosófico, no histórico-geográfico. Aquí está el punto que casi siempre se pasa por alto. Los diálogos de Platón no son crónicas históricas; son obras de filosofía. La Atlántida, en el Timeo y el Critias,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r>
        <w:t>Esta distinción es crucial, y es la que el método quiere subrayar. La historia de la Atlántida es un texto antiguo auténtico,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pPr>
        <w:pStyle w:val="Heading1"/>
      </w:pPr>
      <w:r>
        <w:t>Platón y su mundo</w:t>
      </w:r>
    </w:p>
    <w:p>
      <w: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r>
        <w:t>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Timeo trata sobre la naturaleza del cosmos y del alma; el Critias, sobre la historia idealizada de Atenas y su contraste con Atlántida. Ambos están insertos en un proyecto filosófico más amplio, no en un proyecto de investigación geográfica.</w:t>
      </w:r>
    </w:p>
    <w:p>
      <w: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pPr>
        <w:pStyle w:val="Heading1"/>
      </w:pPr>
      <w:r>
        <w:t>La recepción de la idea a través de los siglos</w:t>
      </w:r>
    </w:p>
    <w:p>
      <w: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pPr>
        <w:pStyle w:val="Heading1"/>
      </w:pPr>
      <w:r>
        <w:t>La construcción moderna: Donnelly</w:t>
      </w:r>
    </w:p>
    <w:p>
      <w:r>
        <w:t>La Atlántida moderna —la de los libros de misterio y los documentales— no nació con Platón. Nació, en su forma más influyente, con Ignatius Donnelly, un político y escritor estadounidense del siglo XIX, que publicó en 1882 el libro Atlantis: The Antediluvian World.</w:t>
      </w:r>
    </w:p>
    <w:p>
      <w: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r>
        <w:t>El libro de Donnelly fue un éxito enorme, y tuvo una influencia duradera. Estableció lo que llamaré el paradigma atlante: la idea de una civilización madre, situada en un continente hundido, de la que desciende toda la humanidad civilizada. Este paradigma, con variaciones, ha dominado la literatura "perdida" desde entonces.</w:t>
      </w:r>
    </w:p>
    <w:p>
      <w:r>
        <w:t>Pero aquí es donde el método hace su trabajo más limpio. Donnelly escribió en 1882, y su época le imponía límites que hoy son insalvables para su tesis:</w:t>
      </w:r>
    </w:p>
    <w:p>
      <w:r>
        <w:t>Primero, escribió antes de la tectónica de placas.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r>
        <w:t>Segundo, escribió antes de la datación moderna. El radiocarbono no se desarrolló hasta la década de 1940. Donnelly no podía fechar los materiales que citaba; su cronología era especulativa. Las fechas que daba —miles de años, decenas de miles— no tenían el respaldo de ningún método de datación.</w:t>
      </w:r>
    </w:p>
    <w:p>
      <w:r>
        <w:t>Tercero, escribió con una arqueología rudimentaria.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r>
        <w:t>Estos tres límites no convierten a Donnelly en un farsante; era un hombre de su tiempo, con las herramientas de su tiempo. Pero hacen que su tesis —Atlántida como cuna de la civilización— sea una hipótesis del siglo XIX, construida con los conocimientos y los métodos de esa época, y sin la evidencia material que habría necesitado. Sus "pruebas" eran paralelos culturales y mitos comunes; no artefactos, no estratigrafía, no dataciones, no contextos.</w:t>
      </w:r>
    </w:p>
    <w:p>
      <w:r>
        <w:t>Y aquí está la clave que el método quiere subrayar: un paralelo cultural no es un artefacto.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pPr>
        <w:pStyle w:val="Heading1"/>
      </w:pPr>
      <w:r>
        <w:t>El caso de Mu: Churchward y las tablillas Naacal</w:t>
      </w:r>
    </w:p>
    <w:p>
      <w:r>
        <w:t>Si Donnelly es el padre de la Atlántida moderna, James Churchward es el padre de la versión paralela: Mu, el continente perdido del Pacífico.</w:t>
      </w:r>
    </w:p>
    <w:p>
      <w:r>
        <w:t>Churchward, un escritor británico de principios del siglo XX, publicó en 1926 The Lost Continent of Mu.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r>
        <w:t>La peculiaridad de Churchward es su "fuente": unas supuestas tablillas Naacal, que él decía haber visto y traducido en la India, con la ayuda de un sacerdote hindú, durante una visita en su juventud. Según Churchward, las tablillas registraban la historia de Mu, y estaban escritas en una lengua antigua que él había aprendido a leer.</w:t>
      </w:r>
    </w:p>
    <w:p>
      <w:r>
        <w:t>Aquí es donde el método encuentra uno de sus casos más limpios, porque la afirmación de Churchward falla en el criterio más básico: la cadena documental —o más bien, su ausencia total.</w:t>
      </w:r>
    </w:p>
    <w:p>
      <w:r>
        <w:t>Primero: las tablillas nunca fueron mostradas.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r>
        <w:t>Segundo: no hay lectura independiente.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r>
        <w:t>Tercero: las "tablillas mexicanas" resultaron ser otra cosa. Churchward también citó unas tablillas encontradas en México por el geólogo William Niven, que según él contaban la misma historia de Mu. Pero cuando se examinaron esos objetos, resultaron ser figurillas planas de fabricación local reciente, objetos de culto modernos, no tablillas antiguas con escritura. La evidencia "mexicana" de Churchward se desvaneció en cuanto se examinó.</w:t>
      </w:r>
    </w:p>
    <w:p>
      <w:r>
        <w:t>Esta es la esencia de la afirmación de Mu, y conviene que el lector la aprecie con toda su fuerza. Churchward construyó una civilización entera —Mu, con su historia, su lengua, sus tablillas— sobre la base de documentos que nadie más ha visto, que no pueden examinarse, y cuya única evidencia es la palabra de Churchward. No es que la afirmación esté refutada en el sentido de que se haya demostrado su imposibilidad; es que no hay nada que verificar. No hay objeto, no hay procedencia, no hay lectura independiente. La cadena documental está rota en su primer eslabón.</w:t>
      </w:r>
    </w:p>
    <w:p>
      <w: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r>
        <w:t>El método tiene una etiqueta para esto, y es una de las más importantes: ausencia de datos.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pPr>
        <w:pStyle w:val="Heading1"/>
      </w:pPr>
      <w:r>
        <w:t>La confusión entre tradición y construcción</w:t>
      </w:r>
    </w:p>
    <w:p>
      <w:r>
        <w:t>Ahora podemos ver la estructura completa del malentendido, y es una estructura que se repetirá en todo el libro.</w:t>
      </w:r>
    </w:p>
    <w:p>
      <w:r>
        <w:t>Hay, por un lado, una tradición antigua: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r>
        <w:t>Hay, por otro lado, una construcción moderna: Donnelly y Churchward, en los siglos XIX y XX, que tomaron la tradición y la ampliaron, añadiendo la idea de la civilización madre, los continentes hundidos, las tablillas. Estas construcciones son obras reales —los libros existen—, y son valiosas como historia de las ideas: nos dicen mucho sobre cómo pensaba el siglo XIX y el XX. Pero no son evidencia de continentes hundidos.</w:t>
      </w:r>
    </w:p>
    <w:p>
      <w: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pPr>
        <w:pStyle w:val="Heading1"/>
      </w:pPr>
      <w:r>
        <w:t>La lección de la carga de la prueba</w:t>
      </w:r>
    </w:p>
    <w:p>
      <w:r>
        <w:t>Hay una lección general en este caso que conviene destacar, porque es la más importante que Atlántida y Mu nos enseñan, y es la misma que hemos visto en la Esfinge y en los mapas, pero aquí se hace especialmente aguda.</w:t>
      </w:r>
    </w:p>
    <w:p>
      <w:r>
        <w:t>La carga de la prueba recae sobre quien afirma. Si alguien dice "existió la Atlántida, una civilización madre hundida", es esa persona quien debe mostrar la evidencia — el artefacto, la estratigrafía, el contexto, la datación. No es el escéptico quien debe demostrar que no existió.</w:t>
      </w:r>
    </w:p>
    <w:p>
      <w:r>
        <w:t>Y aquí está el punto que a veces sorprende: no necesito refutar la Atlántida.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pPr>
        <w:pStyle w:val="Heading1"/>
      </w:pPr>
      <w:r>
        <w:t>Lo que la geología dice del Atlántico y del Pacífico</w:t>
      </w:r>
    </w:p>
    <w:p>
      <w: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pPr>
        <w:pStyle w:val="Heading1"/>
      </w:pPr>
      <w:r>
        <w:t>La arqueología subacuática real</w:t>
      </w:r>
    </w:p>
    <w:p>
      <w:r>
        <w:t>Para apreciar la diferencia entre la especulación y el hallazgo, conviene dedicar un momento a la arqueología subacuática real, que es un campo serio, con métodos y resultados verificables.</w:t>
      </w:r>
    </w:p>
    <w:p>
      <w: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pPr>
        <w:pStyle w:val="Heading1"/>
      </w:pPr>
      <w:r>
        <w:t>El problema del océano como cementerio</w:t>
      </w:r>
    </w:p>
    <w:p>
      <w:r>
        <w:t>Hay una objeción que los partidarios de Atlántida y Mu suelen plantear, y que conviene tratar con honestidad, porque tiene un grano de verdad. Dicen: "el océano es un cementerio; la Atlántida se hundió bajo el mar, y no podemos esperar encontrar sus ruinas fácilmente."</w:t>
      </w:r>
    </w:p>
    <w:p>
      <w: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r>
        <w:t>Pero la objeción tiene un límite, y es importante verlo. Que el océano pueda ocultar restos no significa que oculte estos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r>
        <w:t>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qué oculta. La vastedad del océano es compatible con que no haya nada extraordinario bajo sus aguas, y también con que haya cosas que no hemos encontrado. No es un argumento a favor de la Atlántida; es una razón para no cerrar la búsqueda, nada más.</w:t>
      </w:r>
    </w:p>
    <w:p>
      <w:pPr>
        <w:pStyle w:val="Heading1"/>
      </w:pPr>
      <w:r>
        <w:t>El veredicto etiquetado</w:t>
      </w:r>
    </w:p>
    <w:p>
      <w:r>
        <w:t>Apliquemos las seis etiquetas del método a Atlántida y Mu, con cuidado, porque este caso es especialmente propenso a la confusión.</w:t>
      </w:r>
    </w:p>
    <w:p>
      <w:r>
        <w:t>Hecho documentado: Platón escribió la historia de la Atlántida en el siglo IV a.C. Donnelly y Churchward escribieron sus libros en los siglos XIX y XX. Estos son hechos: los textos existen.</w:t>
      </w:r>
    </w:p>
    <w:p>
      <w:r>
        <w:t>Interpretación: que la historia de Platón sea la memoria de una civilización real hundida. Es una lectura del texto, no un hecho que el texto imponga. Y es una lectura que el propósito filosófico del relato no favorece.</w:t>
      </w:r>
    </w:p>
    <w:p>
      <w:r>
        <w:t>Hipótesis: que Atlántida (o Mu) fue una civilización madre avanzada que se hundió. Es una hipótesis, propuesta por Donnelly y Churchward, sin evidencia material que la confirme.</w:t>
      </w:r>
    </w:p>
    <w:p>
      <w:r>
        <w:t>Especulación: las reconstrucciones de Mu basadas en tablillas que nadie ha visto. Es especulación, porque no hay objeto ni procedencia verificable.</w:t>
      </w:r>
    </w:p>
    <w:p>
      <w:r>
        <w:t>Contradicción: la lectura de la Atlántida de Platón como crónica geográfica choca con el género y el propósito del texto, que es filosófico. La lectura "geográfica" contradice la lectura "literaria" del mismo pasaje.</w:t>
      </w:r>
    </w:p>
    <w:p>
      <w:r>
        <w:t>Ausencia de datos: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r>
        <w:t>Veredicto: la afirmación de que Atlántida y Mu fueron civilizaciones reales hundidas es una hipótesis sin confirmar, sin evidencia material. El texto de Platón es real pero filosófico; las construcciones de Donnelly y Churchward son reales pero sin sustento material; y las tablillas de Churchward carecen de cadena documental. No hay, hoy, evidencia de que existiera una civilización madre hundida.</w:t>
      </w:r>
    </w:p>
    <w:p>
      <w:r>
        <w:t>Conviene subrayar la etiqueta con precisión: es una hipótesis sin confirmar, no una afirmación refutada.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r>
        <w:t>La diferencia entre "sin confirmar" y "refutado" es, en este caso, importante para el método, porque muestra que no todas las afirmaciones de este libro terminan igual. Los mapas de la Antártida quedaron falsados: la evidencia los desmintió de forma concluyente. Atlántida y Mu quedan sin confirmar: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pPr>
        <w:pStyle w:val="Heading1"/>
      </w:pPr>
      <w:r>
        <w:t>Por qué persiste la creencia</w:t>
      </w:r>
    </w:p>
    <w:p>
      <w: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r>
        <w:t>Hay varias razones, y vale la pena nombrarlas, porque se aplican a casi todo lo que examina este libro.</w:t>
      </w:r>
    </w:p>
    <w:p>
      <w:r>
        <w:t>Primera: el poder emocional de la idea.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r>
        <w:t>Segunda: la facilidad de la explicación.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r>
        <w:t>Tercera: la repetición.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r>
        <w:t>Cuarta: el sesgo de confirmación. La gente tiende a recordar los casos que "encajan" con la Atlántida y a olvidar los que no. Un mito de diluvio que "recuerda" a la Atlántida se cita; los miles de mitos de diluvio que no tienen nada que ver, se ignoran. Este sesgo refuerza la creencia a cada paso.</w:t>
      </w:r>
    </w:p>
    <w:p>
      <w: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pPr>
        <w:pStyle w:val="Heading1"/>
      </w:pPr>
      <w:r>
        <w:t>Lo que sí es real: la historia de las ideas</w:t>
      </w:r>
    </w:p>
    <w:p>
      <w:r>
        <w:t>Como en los casos anteriores, es importante no tirar al niño con el agua del baño. Atlántida y Mu no son "solo mentiras"; son fenómenos culturales reales, con una historia fascinante, y merecen respeto — como objetos de estudio de la historia de las ideas.</w:t>
      </w:r>
    </w:p>
    <w:p>
      <w: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r>
        <w:t>El relato de Platón es, por sí mismo, una obra maestra de la literatura y la filosofía. El Timeo y el Critias son textos profundos, que merecen ser leídos y estudiados por su valor intrínseco. No necesitan ser "ciertos" para ser valiosos; un mito puede ser profundamente significativo sin ser un informe histórico.</w:t>
      </w:r>
    </w:p>
    <w:p>
      <w: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r>
        <w:t>Lo que el método nos pide no es despreciar estas historias, sino leerlas en su lugar correcto: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pPr>
        <w:pStyle w:val="Heading1"/>
      </w:pPr>
      <w:r>
        <w:t>La pregunta que queda</w:t>
      </w:r>
    </w:p>
    <w:p>
      <w:r>
        <w:t>¿Cómo se sabría, en este caso? ¿Qué dato decidiría la cuestión de una vez por todas?</w:t>
      </w:r>
    </w:p>
    <w:p>
      <w: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r>
        <w:t>La pregunta que queda: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r>
        <w:t>———</w:t>
      </w:r>
    </w:p>
    <w:p>
      <w:pPr>
        <w:pStyle w:val="Title"/>
      </w:pPr>
      <w:r>
        <w:t>Capítulo 7. Cuando el cielo cayó</w:t>
      </w:r>
    </w:p>
    <w:p>
      <w: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r>
        <w:t>**No convertir una catástrofe en civilización.**</w:t>
      </w:r>
    </w:p>
    <w:p>
      <w: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pPr>
        <w:pStyle w:val="Heading1"/>
      </w:pPr>
      <w:r>
        <w:t>La historia que se cuenta</w:t>
      </w:r>
    </w:p>
    <w:p>
      <w:r>
        <w:t>Antes de examinar los datos, conviene tener presente la afirmación en su forma más difundida, porque es una de las más ambiciosas de toda la literatura "perdida".</w:t>
      </w:r>
    </w:p>
    <w:p>
      <w:r>
        <w:t>Dice, en esencia, lo siguiente: 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r>
        <w:t>A esta primera afirmación se suma, en la literatura "perdida", una segunda, de naturaleza geográfica: el hundimiento de Sundaland. Durante la última glaciación, existió en el Sudeste Asiático un vasto continente, hoy sumergido, que fue el hogar de una civilización. Cuando el hielo se derritió y el mar subió, Sundaland se hundió, dispersando a sus supervivientes —y sus mitos— por toda Asia.</w:t>
      </w:r>
    </w:p>
    <w:p>
      <w: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pPr>
        <w:pStyle w:val="Heading1"/>
      </w:pPr>
      <w:r>
        <w:t>La regla anti-error, otra vez</w:t>
      </w:r>
    </w:p>
    <w:p>
      <w:r>
        <w:t>Conviene detenernos un momento en la regla anti-error, porque es el hilo que atraviesa todo este capítulo, y porque es la herramienta más importante que el lector puede llevarse.</w:t>
      </w:r>
    </w:p>
    <w:p>
      <w:r>
        <w:t>La regla dice: no convertir una catástrofe en civilización.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pPr>
        <w:pStyle w:val="Heading1"/>
      </w:pPr>
      <w:r>
        <w:t>El contexto: la última glaciación y su final</w:t>
      </w:r>
    </w:p>
    <w:p>
      <w:r>
        <w:t>Para entender tanto el Dryas reciente como Sundaland, necesitamos situarnos en el contexto que los enmarca: la última glaciación y su final. Porque es ese final —el derretimiento del hielo y la subida del mar— el que desencadena las historias de este capítulo.</w:t>
      </w:r>
    </w:p>
    <w:p>
      <w: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pPr>
        <w:pStyle w:val="Heading1"/>
      </w:pPr>
      <w:r>
        <w:t>La humanidad al final de la glaciación</w:t>
      </w:r>
    </w:p>
    <w:p>
      <w:r>
        <w:t>Conviene también recordar quiénes vivían en esa época, porque es parte del contexto, y porque corrige una imagen equivocada que a veces circula.</w:t>
      </w:r>
    </w:p>
    <w:p>
      <w: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pPr>
        <w:pStyle w:val="Heading1"/>
      </w:pPr>
      <w:r>
        <w:t>El cometa del Dryas reciente: la historia de una hipótesis</w:t>
      </w:r>
    </w:p>
    <w:p>
      <w:r>
        <w:t>Empecemos por la más ambiciosa de las dos: la idea de que un cometa golpeó la Tierra al final de la última glaciación y destruyó una civilización.</w:t>
      </w:r>
    </w:p>
    <w:p>
      <w:r>
        <w:t>La historia comienza con un fenómeno real y bien documentado: el Dryas reciente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r>
        <w:t>En 2007, un equipo de investigadores liderado por el físico Richard Firestone publicó en la prestigiosa revista PNAS una propuesta audaz: el Dryas reciente fue causado por el impacto de un cometa o de varios fragmentos, que además habría extinguido la megafauna (mamuts, perezosos gigantes) y acabado con la cultura Clovis en América del Norte. La hipótesis se conoció como la hipótesis del impacto del Younger Dryas (YDIH).</w:t>
      </w:r>
    </w:p>
    <w:p>
      <w: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r>
        <w:t>Pero aquí es donde el método hace su trabajo, porque la ciencia examinó la hipótesis con una intensidad inusual, y la conclusión es instructiva.</w:t>
      </w:r>
    </w:p>
    <w:p>
      <w:pPr>
        <w:pStyle w:val="Heading1"/>
      </w:pPr>
      <w:r>
        <w:t>La refutación del impacto del Dryas</w:t>
      </w:r>
    </w:p>
    <w:p>
      <w:r>
        <w:t>Desde 2007, la hipótesis del impacto del Dryas ha sido sometida a un escrutinio que pocas hipótesis reciben, y la evidencia se ha vuelto, con el tiempo, abrumadoramente en contra.</w:t>
      </w:r>
    </w:p>
    <w:p>
      <w:r>
        <w:t>Primero: los "marcadores" del impacto no son reproducibles.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r>
        <w:t>Segundo: los marcadores tienen explicaciones naturales.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r>
        <w:t>Tercero: el contexto geológico no encaja.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r>
        <w:t>Cuarto: la controversia se ha polarizado.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r>
        <w:t>El golpe más duro llegó en 2025, cuando un artículo muy publicitado —que afirmaba haber encontrado evidencias de un impacto en un sitio de Oriente Próximo llamado Tell el-Hammam— fue retractado por la revista Scientific Reports, por problemas de metodología y de datos. La retractación no refutó toda la hipótesis, pero eliminó uno de sus casos más citados, y reforzó la conclusión de la comunidad científica: la YDIH, en su forma actual, no está sostenida por la evidencia.</w:t>
      </w:r>
    </w:p>
    <w:p>
      <w: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r>
        <w:t>¿Cuál es, entonces, el estado de la hipótesis del cometa del Dryas? La comunidad científica la considera, mayoritariamente, refutada o, como mínimo, no demostrada. La causa más aceptada del Dryas reciente sigue siendo la circulación oceánica, no un impacto. Los marcadores no se reproducen. Y no hay evidencia de un evento cósmico del tamaño necesario.</w:t>
      </w:r>
    </w:p>
    <w:p>
      <w:r>
        <w:t>Y aquí está el punto crucial para nuestro libro: aun si hubiera habido un impacto, eso no demostraría una civilización perdida.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pPr>
        <w:pStyle w:val="Heading1"/>
      </w:pPr>
      <w:r>
        <w:t>La extinción de la megafauna y Clovis</w:t>
      </w:r>
    </w:p>
    <w:p>
      <w:r>
        <w:t>Antes de pasar a Sundaland, conviene dedicar un momento a dos temas que se conectan con la YDIH y que aparecen con frecuencia en la literatura "perdida": la extinción de la megafauna y el fin de la cultura Clovis.</w:t>
      </w:r>
    </w:p>
    <w:p>
      <w: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pPr>
        <w:pStyle w:val="Heading1"/>
      </w:pPr>
      <w:r>
        <w:t>Sundaland: la catástrofe que sí fue real</w:t>
      </w:r>
    </w:p>
    <w:p>
      <w:r>
        <w:t>Pasemos ahora al segundo cataclismo, y a un caso donde la catástrofe sí es un hecho documentado: el hundimiento de Sundaland.</w:t>
      </w:r>
    </w:p>
    <w:p>
      <w: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r>
        <w:t>Una de esas zonas era Sundaland.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r>
        <w:t>Hace entre 20.000 y 6.000 años, el hielo se derritió y el mar subió de forma progresiva — en total, unos 120 a 130 metros. Sundaland se inundó gradualmente, y su territorio quedó sumergido bajo las aguas, fragmentándose en las islas que hoy conocemos.</w:t>
      </w:r>
    </w:p>
    <w:p>
      <w:r>
        <w:t>Este es un hecho paleogeográfico documentado.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r>
        <w:t>Ahora viene la parte donde el método se vuelve delicado. Porque sobre la base de este hecho real —la inundación de Sundaland—, se ha construido una afirmación mucho más ambiciosa. El autor Stephen Oppenheimer, en su libro Eden in the East (1998), propuso que la inundación de Sundaland dispersó poblaciones, lenguas y mitos de diluvio por el Sudeste Asiático y más allá, y que esos mitos son, en parte, la memoria cultural de esa inundación real. Y algunos autores han ido más lejos, sugiriendo que Sundaland albergó una civilización avanzada, hoy perdida.</w:t>
      </w:r>
    </w:p>
    <w:p>
      <w:r>
        <w:t>Vale la pena dedicar un momento a entender qué sabemos realmente de Sundaland, porque es un campo de estudio real y fascinante, con datos concretos.</w:t>
      </w:r>
    </w:p>
    <w:p>
      <w: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r>
        <w:t>Pero hay una diferencia crucial entre esta hipótesis y la afirmación de una civilización perdida. La hipótesis de Oppenheimer es acotada: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r>
        <w:t>Aquí es donde aplicamos la regla anti-error con todo su rigor.</w:t>
      </w:r>
    </w:p>
    <w:p>
      <w:r>
        <w:t>Lo que es hecho: Sundaland existió y se inundó. Es un hecho geográfico y geológico, bien documentado.</w:t>
      </w:r>
    </w:p>
    <w:p>
      <w:r>
        <w:t>Lo que es hipótesis: que la inundación dispersó poblaciones y mitos de la manera precisa que Oppenheimer propone. Es una hipótesis interesante, con algunos indicios, pero no está demostrada en todos sus detalles.</w:t>
      </w:r>
    </w:p>
    <w:p>
      <w:r>
        <w:t>Lo que es especulación: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r>
        <w:t>La distinción es la misma que hemos visto en todo el capítulo, y conviene que quede grabada: la catástrofe es real; la civilización perdida, no.</w:t>
      </w:r>
    </w:p>
    <w:p>
      <w:pPr>
        <w:pStyle w:val="Heading1"/>
      </w:pPr>
      <w:r>
        <w:t>El desplazamiento cortical de Hapgood</w:t>
      </w:r>
    </w:p>
    <w:p>
      <w: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r>
        <w:t>Y, de nuevo, aunque el desplazamiento cortical hubiera existido, no habría demostrado una civilización perdida. La regla anti-error se aplica igual: un mecanismo de destrucción, por espectacular que sea, no identifica a la sociedad supuestamente destruida.</w:t>
      </w:r>
    </w:p>
    <w:p>
      <w: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r>
        <w:t>Este es un principio del método que vale la pena recordar: la interconexión de hipótesis no demostradas no las hace más verdaderas.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pPr>
        <w:pStyle w:val="Heading1"/>
      </w:pPr>
      <w:r>
        <w:t>La memoria cultural de las catástrofes</w:t>
      </w:r>
    </w:p>
    <w:p>
      <w: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r>
        <w:t>Pero el método nos obliga a ser cautos, y a distinguir lo que se puede sostener de lo que no.</w:t>
      </w:r>
    </w:p>
    <w:p>
      <w:r>
        <w:t>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una gran inundación; es un reflejo de que las inundaciones son una experiencia humana común.</w:t>
      </w:r>
    </w:p>
    <w:p>
      <w: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pPr>
        <w:pStyle w:val="Heading1"/>
      </w:pPr>
      <w:r>
        <w:t>El deshielo y los mitos de diluvio</w:t>
      </w:r>
    </w:p>
    <w:p>
      <w:r>
        <w:t>Hay una conexión concreta entre el deshielo del final de la glaciación y los mitos de diluvio que conviene examinar, porque ilustra la diferencia entre un hecho y una inferencia.</w:t>
      </w:r>
    </w:p>
    <w:p>
      <w: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r>
        <w:t>La lección es la misma de todo el capítulo: la catástrofe (la subida del mar) es real; la civilización perdida, no. Y la memoria cultural, por fascinante que sea, es un terreno difícil de verificar, no una prueba automática.</w:t>
      </w:r>
    </w:p>
    <w:p>
      <w:pPr>
        <w:pStyle w:val="Heading1"/>
      </w:pPr>
      <w:r>
        <w:t>El patrón: catástrofe real, civilización inferida</w:t>
      </w:r>
    </w:p>
    <w:p>
      <w:r>
        <w:t>Reunamos ahora lo que hemos visto en este capítulo, porque emerge un patrón claro, y es el patrón que el método quiere que el lector reconozca.</w:t>
      </w:r>
    </w:p>
    <w:p>
      <w:r>
        <w:t>En el Dryas reciente, tenemos un evento climático real (el enfriamiento), una hipótesis de impacto que la ciencia no ha confirmado (y mayormente refuta), y una civilización perdida que no tiene ninguna evidencia propia.</w:t>
      </w:r>
    </w:p>
    <w:p>
      <w:r>
        <w:t>En Sundaland, tenemos un evento geográfico real (la inundación), una hipótesis de difusión cultural (interesante pero parcial), y una civilización perdida que no tiene ninguna evidencia propia.</w:t>
      </w:r>
    </w:p>
    <w:p>
      <w:r>
        <w:t>En el desplazamiento cortical, tenemos una hipótesis geofísica sin apoyo, y una civilización perdida sin evidencia.</w:t>
      </w:r>
    </w:p>
    <w:p>
      <w:r>
        <w:t>El patrón es el mismo en los tres: hay una catástrofe (real o hipotética), y se infiere una civilización destruida sin evidencia propia. La catástrofe captura la imaginación; el salto a la civilización es un reflejo, no un razonamiento. Y el método, aplicado con cuidado, separa las dos: la catástrofe puede ser real; la civilización, casi nunca lo es.</w:t>
      </w:r>
    </w:p>
    <w:p>
      <w:r>
        <w:t>Este patrón es tan consistente que merece que le pongamos nombre, para poder reconocerlo en cualquier contexto: lo llamaré el salto catastrófico. El salto catastrófico ocurre cuando, ante la evidencia de una catástrofe —o incluso ante la mera hipótesis de una catástrofe—, se salta directamente a la conclusión de que una civilización avanzada fue destruida, sin aportar ninguna evidencia de esa civilización.</w:t>
      </w:r>
    </w:p>
    <w:p>
      <w:r>
        <w:t>El salto catastrófico tiene tres variantes, y conviene conocerlas:</w:t>
      </w:r>
    </w:p>
    <w:p>
      <w:r>
        <w:t>La variante del evento real. Aquí la catástrofe es un hecho: Sundaland se inundó. El salto consiste en añadir "y por tanto, una civilización avanzada fue destruida", sin evidencia de esa civilización.</w:t>
      </w:r>
    </w:p>
    <w:p>
      <w:r>
        <w:t>La variante de la hipótesis no confirmada. Aquí la catástrofe es hipotética: el impacto del Dryas. El salto consiste en tratar la hipótesis como un hecho, y luego añadir "y por tanto, una civilización fue destruida", acumulando dos saltos sobre una base incierta.</w:t>
      </w:r>
    </w:p>
    <w:p>
      <w:r>
        <w:t>La variante del mecanismo especulativo. Aquí la catástrofe es un mecanismo sin apoyo (el desplazamiento cortical). El salto consiste en tratarlo como causa y añadir la civilización destruida, triplicando los saltos.</w:t>
      </w:r>
    </w:p>
    <w:p>
      <w: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pPr>
        <w:pStyle w:val="Heading1"/>
      </w:pPr>
      <w:r>
        <w:t>El veredicto etiquetado</w:t>
      </w:r>
    </w:p>
    <w:p>
      <w:r>
        <w:t>Apliquemos las seis etiquetas a los dos casos principales de este capítulo, por separado, porque tienen estados distintos.</w:t>
      </w:r>
    </w:p>
    <w:p>
      <w:pPr>
        <w:jc w:val="center"/>
      </w:pPr>
      <w:r>
        <w:t>Sobre el impacto del Dryas reciente:</w:t>
      </w:r>
    </w:p>
    <w:p>
      <w:r>
        <w:t>Hecho documentado: el enfriamiento del Dryas reciente es real y está bien fechado.</w:t>
      </w:r>
    </w:p>
    <w:p>
      <w:r>
        <w:t>Interpretación/hipótesis: que fue causado por un impacto cósmico (YDIH). Es una hipótesis, propuesta en 2007.</w:t>
      </w:r>
    </w:p>
    <w:p>
      <w:r>
        <w:t>Contradicción: los marcadores de impacto no se reproducen; hay discrepancias de fechas entre sitios; no hay cráter consistente.</w:t>
      </w:r>
    </w:p>
    <w:p>
      <w:r>
        <w:t>Refutación: la comunidad científica mayoritariamente la considera refutada o no demostrada; un caso destacado fue retractado en 2025.</w:t>
      </w:r>
    </w:p>
    <w:p>
      <w:r>
        <w:t>Especulación: la conexión con una civilización perdida destruida por el impacto. No hay evidencia de esa civilización.</w:t>
      </w:r>
    </w:p>
    <w:p>
      <w:r>
        <w:t>Ausencia de datos: no hay evidencia de una civilización avanzada en la fecha del Dryas reciente.</w:t>
      </w:r>
    </w:p>
    <w:p>
      <w:pPr>
        <w:jc w:val="center"/>
      </w:pPr>
      <w:r>
        <w:t>Veredicto:** la hipótesis del impacto del Dryas está, en su forma actual, **refutada o no demostrada**; la conexión con una civilización perdida es **especulación sin evidencia.</w:t>
      </w:r>
    </w:p>
    <w:p>
      <w:r>
        <w:t>Conviene precisar la etiqueta con cuidado, porque el caso del Dryas combina varios estados. El enfriamiento del Dryas reciente es un hecho — está bien documentado. La causa por impacto es una hipótesis no demostrada, que la comunidad científica mayoritariamente considera refutada por la falta de marcadores reproducibles y la ausencia de un cráter consistente. Y la civilización perdida es una especulación — no hay ninguna evidencia de una civilización avanzada en esa fecha. Cada capa tiene su etiqueta, y separarlas es lo que permite un juicio preciso en lugar de un "todo es un misterio" o un "todo es un fraude".</w:t>
      </w:r>
    </w:p>
    <w:p>
      <w:pPr>
        <w:jc w:val="center"/>
      </w:pPr>
      <w:r>
        <w:t>Sobre Sundaland:</w:t>
      </w:r>
    </w:p>
    <w:p>
      <w:r>
        <w:t>Hecho documentado: Sundaland existió y se inundó por la subida del mar. Es un hecho paleogeográfico.</w:t>
      </w:r>
    </w:p>
    <w:p>
      <w:r>
        <w:t>Hipótesis: que la inundación dispersó poblaciones y mitos de la manera que Oppenheimer propone.</w:t>
      </w:r>
    </w:p>
    <w:p>
      <w:r>
        <w:t>Especulación: que Sundaland albergó una civilización avanzada perdida.</w:t>
      </w:r>
    </w:p>
    <w:p>
      <w:pPr>
        <w:jc w:val="center"/>
      </w:pPr>
      <w:r>
        <w:t>Veredicto:** la catástrofe de Sundaland es un **hecho**; la civilización avanzada perdida es una **especulación sin evidencia.** La difusión cultural es una **hipótesis parcialmente sustentada.</w:t>
      </w:r>
    </w:p>
    <w:p>
      <w: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pPr>
        <w:pStyle w:val="Heading1"/>
      </w:pPr>
      <w:r>
        <w:t>Qué haría falta para demostrar que una catástrofe destruyó una civilización</w:t>
      </w:r>
    </w:p>
    <w:p>
      <w:r>
        <w:t>El método no solo sirve para desmontar; sirve también para señalar qué haría falta para que una afirmación fuera verdadera. En este caso, conviene preguntarse: ¿qué evidencia convertiría el "salto catastrófico" en una afirmación demostrada?</w:t>
      </w:r>
    </w:p>
    <w:p>
      <w:r>
        <w:t>La respuesta tiene varias piezas, y todas son exigentes.</w:t>
      </w:r>
    </w:p>
    <w:p>
      <w:r>
        <w:t>Primero, la evidencia de la civilización.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r>
        <w:t>Segundo, la evidencia de la catástrofe.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r>
        <w:t>Tercero, la conexión temporal. La civilización y la catástrofe tienen que coincidir en el tiempo. No basta con que existan ambas en el mismo milenio; tienen que ser contemporáneas de forma verificable.</w:t>
      </w:r>
    </w:p>
    <w:p>
      <w:r>
        <w:t>Cuarto, la conexión causal. Tiene que demostrarse que la catástrofe destruyó la civilización — que sus restos muestran el signo del evento (incendios, inundación, colapso) y no un abandono gradual por otras causas.</w:t>
      </w:r>
    </w:p>
    <w:p>
      <w: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pPr>
        <w:pStyle w:val="Heading1"/>
      </w:pPr>
      <w:r>
        <w:t>La lección del capítulo</w:t>
      </w:r>
    </w:p>
    <w:p>
      <w:r>
        <w:t>Hay una lección general en este capítulo, y es quizá la más importante de la segunda parte, porque se aplica a todos los casos que hemos visto y a los que vendrán.</w:t>
      </w:r>
    </w:p>
    <w:p>
      <w:r>
        <w:t>Un mecanismo de destrucción no identifica a la sociedad supuestamente destruida.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r>
        <w:t>La catástrofe puede ser real. La civilización, no — hasta que la evidencia lo demuestre. Esta es, en una frase, la lección central del capítulo, y es la lección que el lector debe llevarse: la diferencia entre un evento y la historia que se construye sobre él.</w:t>
      </w:r>
    </w:p>
    <w:p>
      <w: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r>
        <w:t>La pregunta que queda: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r>
        <w:t>———</w:t>
      </w:r>
    </w:p>
    <w:p>
      <w:pPr>
        <w:pStyle w:val="Title"/>
      </w:pPr>
      <w:r>
        <w:t>Capítulo 8. Las ciudades sumergidas</w:t>
      </w:r>
    </w:p>
    <w:p>
      <w:r>
        <w:t>Hay una imagen que ha fascinado a la humanidad durante siglos: la de una ciudad bajo el mar. Palacios y templos, calles y plazas, sumergidos bajo las aguas, esperando a que alguien los redescubra. Es una imagen poderosa, que combina el misterio de lo perdido con la promesa de un descubrimiento. Y ha alimentado la leyenda —de la Atlántida de Platón a las historias modernas— durante milenios.</w:t>
      </w:r>
    </w:p>
    <w:p>
      <w:r>
        <w:t>Pero en las últimas décadas, la leyenda ha dado un paso que la acerca, al menos en apariencia, al terreno de lo real. No porque se haya encontrado la Atlántida, sino porque se han encontrado, bajo el mar, formaciones que parecen ruinas de ciudades. Y dos de ellas se han convertido en los casos más célebres de la literatura "perdida": las formaciones submarinas de Yonaguni, en Japón, y el llamado complejo del golfo de Cambay, frente a la costa de la India.</w:t>
      </w:r>
    </w:p>
    <w:p>
      <w:r>
        <w:t>Este capítulo examina ambos casos, y la pregunta que los atraviesa es la misma que hemos venido aplicando en todo el libro: ¿son estos restos la evidencia de una ciudad perdida, o son —como tantas veces hemos visto— una forma que "parece" hecha y una historia que se le atribuye sin contexto?</w:t>
      </w:r>
    </w:p>
    <w:p>
      <w:pPr>
        <w:pStyle w:val="Heading1"/>
      </w:pPr>
      <w:r>
        <w:t>La historia de Yonaguni: del descubrimiento a la fama</w:t>
      </w:r>
    </w:p>
    <w:p>
      <w:r>
        <w:t>La historia de cómo Yonaguni pasó de ser una formación submarina a un caso célebre de "ciudad perdida" es instructiva, porque muestra cómo se construye una afirmación a lo largo del tiempo, y cómo los ecos la amplifican.</w:t>
      </w:r>
    </w:p>
    <w:p>
      <w:r>
        <w:t>En 1986, un buceador local descubrió las formaciones. Durante unos años, fueron una curiosidad para los buzos de la zona. Fue Masaaki Kimura quien, a partir de los años noventa, las estudió de forma sistemática y las convirtió en una afirmación. Kimura, geólogo marino de la Universidad de las Ryukyu, pasó años buceando, midiendo y mapeando las formaciones, y se convenció de que eran artificiales.</w:t>
      </w:r>
    </w:p>
    <w:p>
      <w:r>
        <w:t>Su afirmación, presentada en congresos y publicada en artículos, creció en detalle con los años. Kimura habló de una "pirámide" escalonada de decenas de metros, de terrazas, de una "calzada" que rodeaba la estructura, de canales de drenaje, de una puerta o arco, de piedras talladas con símbolos. Incluso mencionó la conexión con la leyenda de Mu —el continente perdido del Pacífico que vimos en el capítulo 6—, sugiriendo que las formaciones podrían ser restos de esa civilización.</w:t>
      </w:r>
    </w:p>
    <w:p>
      <w:r>
        <w:t>En 2001, el escritor Graham Hancock, figura central de la literatura "perdida", se sumó a una expedición a Yonaguni y difundió el caso a una audiencia mucho más amplia. Desde entonces, las formaciones de Yonaguni han aparecido en decenas de documentales y libros como "la ciudad sumergida de Yonaguni", y se han convertido en uno de los iconos de la literatura de civilizaciones perdidas.</w:t>
      </w:r>
    </w:p>
    <w:p>
      <w:r>
        <w:t>Esta historia importa al método por una razón concreta: muestra cómo una afirmación crece por acumulación de ecos, no por acumulación de evidencia. La evidencia —las formaciones, la interpretación de Kimura, la discusión con los geólogos— no cambió fundamentalmente a lo largo de los años. Lo que cambió fue la difusión. Cuantos más documentales la repetían, más familiar y "cierta" parecía, sin que hubiera un solo hallazgo nuevo que la confirmara. La repetición, como vimos en los mapas, no es evidencia.</w:t>
      </w:r>
    </w:p>
    <w:p>
      <w:pPr>
        <w:pStyle w:val="Heading1"/>
      </w:pPr>
      <w:r>
        <w:t>El contexto geológico de la región</w:t>
      </w:r>
    </w:p>
    <w:p>
      <w:r>
        <w:t>Para apreciar el argumento geológico contra la interpretación artificial de Yonaguni, conviene conocer un poco mejor el contexto de la región.</w:t>
      </w:r>
    </w:p>
    <w:p>
      <w:r>
        <w:t>Yonaguni se encuentra en el arco de las Ryukyu, una cadena de islas de origen tectónico, situada en una zona de intensa actividad sísmica. El arco se formó por la subducción —el hundimiento de una placa oceánica bajo otra—, y esa actividad ha fracturado la corteza de manera intensa. Las rocas de la región están, literalmente, agrietadas en todas direcciones por la tectónica.</w:t>
      </w:r>
    </w:p>
    <w:p>
      <w:r>
        <w:t>Las formaciones de Yonaguni están hechas de arenisca y limolita de la formación Yaeyama, del Mioceno. Son rocas sedimentarias, depositadas en capas, que tienen una propiedad clave: se fracturan preferentemente a lo largo de los planos de estratificación (las capas) y de las diaclasas (las grietas verticales). En una zona sísmica como las Ryukyu, esas fracturas son abundantes y regulares.</w:t>
      </w:r>
    </w:p>
    <w:p>
      <w:r>
        <w:t>El resultado es que la roca de Yonaguni se descompone en bloques con caras planas y ángulos rectos, de manera natural. Las terrazas se forman porque las capas se erosionan a ritmos distintos; los muros rectos, porque las diaclasas cortan la roca en planos verticales; los escalones, porque la erosión diferencial de las capas produce ese perfil. Todo esto es geología básica, bien documentada en rocas similares de todo el mundo.</w:t>
      </w:r>
    </w:p>
    <w:p>
      <w:r>
        <w:t>Este contexto es esencial para el método, porque muestra que la explicación natural no es una idea suelta, sino que encaja con la geología regional. No se trata de que "alguien haya pensado una explicación alternativa"; se trata de que la roca, en ese entorno tectónico, produce exactamente este tipo de formas. La interpretación artificial tiene que demostrar que estas formas no pueden ser naturales — y no lo ha hecho.</w:t>
      </w:r>
    </w:p>
    <w:p>
      <w:pPr>
        <w:pStyle w:val="Heading1"/>
      </w:pPr>
      <w:r>
        <w:t>La datación y sus problemas</w:t>
      </w:r>
    </w:p>
    <w:p>
      <w:r>
        <w:t>El problema de la datación en Yonaguni merece una sección propia, porque es donde la afirmación de Kimura encuentra su dificultad más concreta.</w:t>
      </w:r>
    </w:p>
    <w:p>
      <w:r>
        <w:t>Kimura ha afirmado que las formaciones tienen unos 10.000 años. Esta cifra se ha repetido en innumerables documentales como si fuera un hecho. Pero, ¿de dónde sale?</w:t>
      </w:r>
    </w:p>
    <w:p>
      <w:r>
        <w:t>Según Kimura, la datación se basa en muestras de carbono-14 y de berilio-10 recogidas en la zona, incluidas estalactitas de cuevas submarinas cercanas. Las estalactitas son importantes porque se forman en ambientes secos —solo se forman si la cueva estuvo sobre el nivel del mar—, y su presencia indica que la zona estuvo emergida en algún momento. Las fechas de esas estalactitas pueden superar los 10.000 años.</w:t>
      </w:r>
    </w:p>
    <w:p>
      <w:r>
        <w:t>Pero aquí está el problema de método, que ya hemos visto en el capítulo 2: la fecha de una muestra no es la fecha de una construcción. Que una estalactita tenga 10.000 o 40.000 años no dice nada sobre cuándo se talló la "pirámide" — si es que se talló. Las estalactitas datan cuándo la cueva estuvo emergida, no cuándo se cortó la roca. Usarlas para datar la supuesta talla es un salto que no está justificado.</w:t>
      </w:r>
    </w:p>
    <w:p>
      <w:r>
        <w:t>Hay, además, una discrepancia reveladora en las propias dataciones de Kimura. Un estudio de berilio-10 que él mismo presentó dató la torre costera asociada (Sanninu-dai) en unos 2.000–3.000 años, no en 10.000. Es decir, las cifras no son consistentes entre sí: unas apuntan a 10.000 años, otras a 2.000–3.000. Esa inconsistencia es una señal de alerta, porque una datación sólida debería converger.</w:t>
      </w:r>
    </w:p>
    <w:p>
      <w:r>
        <w:t>Y, sobre todo, ninguna de estas fechas data directamente el momento en que se habría tallado la roca. Para datar una talla en roca viva, haría falta un método como la exposición cosmogénica sobre la propia superficie tallada — y eso no se ha hecho de forma concluyente en Yonaguni. La cifra de "10.000 años" circula por los documentales, pero no tiene detrás una datación de la supuesta construcción.</w:t>
      </w:r>
    </w:p>
    <w:p>
      <w:pPr>
        <w:pStyle w:val="Heading1"/>
      </w:pPr>
      <w:r>
        <w:t>La historia que se cuenta</w:t>
      </w:r>
    </w:p>
    <w:p>
      <w:r>
        <w:t>La afirmación, en su forma más difundida, dice así: bajo el mar, frente a Yonaguni, en Japón, existen estructuras de piedra —terrazas, escalones, muros, una supuesta pirámide— que son los restos de una ciudad antigua, construida hace miles de años y sumergida por la subida del mar. Y en el golfo de Cambay, frente a la costa de la India, se han detectado con sonar estructuras rectangulares y se han recuperado artefactos, datados en unos 9.500 años, que indican una ciudad sumergida mucho más antigua que cualquier civilización conocida.</w:t>
      </w:r>
    </w:p>
    <w:p>
      <w:r>
        <w:t>Estas dos afirmaciones son, de todas las que hemos examinado, las que más se acercan al territorio de la arqueología real: hay sonar, hay buceo, hay fechas, hay artefactos. No son solo leyendas; son prospecciones. Y por eso son especialmente valiosas para el método, porque nos permiten ver, en vivo, cómo se pasa de una forma bajo el agua a una afirmación de ciudad perdida — y dónde se rompe esa cadena.</w:t>
      </w:r>
    </w:p>
    <w:p>
      <w:r>
        <w:t>Conviene, antes de entrar en los casos, reconocer por qué son tan atractivos. A diferencia de los mapas o de los continentes hundidos, aquí hay algo que parece tangible: piedras bajo el agua, imágenes de sonar, objetos recuperados. La tentación de decir "esto es real, esto es una ciudad" es enorme, porque no depende de un texto ni de una línea en un mapa, sino de lo que parece ser material. Y sin embargo, como veremos, la tangibilidad puede ser engañosa: una forma puede ser real y no ser lo que parece. El sonar muestra algo; los objetos existen; pero la interpretación —que son una ciudad— es otra cosa, y es esa interpretación la que hay que examinar con el estándar.</w:t>
      </w:r>
    </w:p>
    <w:p>
      <w:pPr>
        <w:pStyle w:val="Heading1"/>
      </w:pPr>
      <w:r>
        <w:t>Yonaguni: la forma que parece hecha</w:t>
      </w:r>
    </w:p>
    <w:p>
      <w:r>
        <w:t>Empecemos por Yonaguni, la isla más meridional de Japón, en el archipiélago de las Ryukyu. Al sur de la isla, bajo el agua, hay unas formaciones rocosas que, vistas de cierta manera, resultan espectaculares: terrazas planas, muros rectos, escalones, ángulos casi perfectos, una estructura que algunos han llamado "pirámide". A simple vista, parecen talladas por una mano humana.</w:t>
      </w:r>
    </w:p>
    <w:p>
      <w:r>
        <w:t>En 1986, un buceador descubrió las formaciones. Poco después, el geólogo Masaaki Kimura, de la Universidad de las Ryukyu, empezó a estudiarlas. Kimura se convenció de que las formaciones son artificiales —restos de una ciudad o un monumento antiguo— y las ha estudiado durante décadas, publicando sus conclusiones y presentándolas en congresos.</w:t>
      </w:r>
    </w:p>
    <w:p>
      <w:r>
        <w:t>La afirmación de Kimura es, a primera vista, impresionante. Ha identificado, según dice, una "pirámide" escalonada (la llama Yonaguni Underwater Pyramid, o YUP), terrazas, muros, una "calzada" que rodea la estructura, canales de drenaje, escaleras, y hasta piedras talladas con símbolos. Ha afirmado que la estructura tiene unos 10.000 años, basándose en dataciones de carbono-14 y de berilio-10 de muestras recogidas en la zona. Y ha presentado marcas que interpreta como huellas de herramientas.</w:t>
      </w:r>
    </w:p>
    <w:p>
      <w:r>
        <w:t>Pero aquí es donde el método hace su trabajo, y donde el caso se vuelve instructivo. Porque frente a la interpretación de Kimura hay otra, sólida y documentada: la geológica.</w:t>
      </w:r>
    </w:p>
    <w:p>
      <w:pPr>
        <w:pStyle w:val="Heading1"/>
      </w:pPr>
      <w:r>
        <w:t>La explicación geológica de Yonaguni</w:t>
      </w:r>
    </w:p>
    <w:p>
      <w:r>
        <w:t>La roca de Yonaguni es arenisca y limolita de la formación Yaeyama. Y aquí está la clave que los geólogos señalan: este tipo de roca tiene una propiedad notable. Tiende a fracturarse a lo largo de planos de estratificación —las capas horizontales en que se depositó— y a lo largo de diaclasas —grietas verticales que se forman por la tectónica y el estrés—. El resultado es que produce, de forma natural, bloques rectangulares, terrazas y muros rectos, con una regularidad que a primera vista parece deliberada.</w:t>
      </w:r>
    </w:p>
    <w:p>
      <w:r>
        <w:t>En otras palabras: la naturaleza, en la arenisca de Yonaguni, produce formas que se parecen a la arquitectura. Las terrazas que Kimura interpreta como "plataformas construidas" son, según los geólogos, el resultado de la fracturación natural de la roca a lo largo de sus planos de debilidad. Los muros rectos son planos de fractura. Los escalones son capas que se han erosionado a ritmos distintos. La "pirámide" es un afloramiento de arenisca fracturada.</w:t>
      </w:r>
    </w:p>
    <w:p>
      <w:r>
        <w:t>El geólogo Robert Schoch —el mismo de la Esfinge—, que buceó en Yonaguni, lo expresó con claridad: las formaciones son "geología básica y estratigrafía clásica de areniscas", que tienden a romperse en líneas rectas, sobre todo en una zona con mucha actividad tectónica. Y señaló un argumento decisivo: en la propia isla de Yonaguni, sobre el agua, hay formaciones idénticas — terrazas y muros rectos en arenisca — que son claramente naturales. Si las de tierra son naturales, las del agua, que son de la misma roca y del mismo tipo de fractura, probablemente también lo son.</w:t>
      </w:r>
    </w:p>
    <w:p>
      <w:r>
        <w:t>Este argumento de la comparación con tierra es poderoso, y conviene apreciarlo. No depende de teorías ni de interpretaciones complejas; depende de una observación directa: la misma roca, el mismo tipo de fractura, produce las mismas formas tanto bajo el agua como sobre el agua, donde nadie las atribuye a una ciudad. La explicación natural tiene, además, el apoyo de la geología regional: Yonaguni está en una zona sísmica, con mucha tectónica, exactamente el tipo de entorno donde la arenisca se fractura de estas maneras.</w:t>
      </w:r>
    </w:p>
    <w:p>
      <w:r>
        <w:t>Hay un detalle adicional que refuerza la explicación natural, y que conviene mencionar. En muchos casos de "estructuras" bajo el agua que se atribuyen a civilizaciones perdidas, las formaciones están conectadas a la roca madre —no son bloques sueltos apilados, sino parte del lecho rocoso, tallado por la fracturación y la erosión. En Yonaguni, las "terrazas" y "muros" forman parte del afloramiento de arenisca, no son bloques colocados por una mano humana. Esta conexión con la roca madre es un indicio fuerte de origen natural: una ciudad construida se compone de elementos ensamblados, mientras que una formación natural es un cuerpo continuo de roca, esculpido por las fuerzas geológicas. El que las formas de Yonaguni sean parte del lecho rocoso, y no bloques apilados, apoya la interpretación natural.</w:t>
      </w:r>
    </w:p>
    <w:p>
      <w:pPr>
        <w:pStyle w:val="Heading1"/>
      </w:pPr>
      <w:r>
        <w:t>El problema de la evidencia de Kimura</w:t>
      </w:r>
    </w:p>
    <w:p>
      <w:r>
        <w:t>Frente a esta explicación geológica, la evidencia que Kimura presenta tiene problemas, y conviene examinarlos con cuidado, porque son los problemas típicos de este tipo de afirmaciones.</w:t>
      </w:r>
    </w:p>
    <w:p>
      <w:r>
        <w:t>Primero: no hay un artefacto inequívoco en contexto. La forma más sólida de demostrar que una estructura es artificial es encontrar un artefacto —una herramienta, una pieza trabajada, un resto— en contexto estratigráfico, en el lugar y la capa que demuestre su antigüedad. En Yonaguni no se ha recuperado un artefacto que cumpla este estándar. Kimura menciona "marcas de herramientas" y "piedras talladas", pero estas interpretaciones son discutidas, y no hay un objeto inequívoco, con procedencia clara, que demuestre la intervención humana.</w:t>
      </w:r>
    </w:p>
    <w:p>
      <w:r>
        <w:t>Segundo: la datación es problemática. Kimura ha afirmado que la estructura tiene unos 10.000 años, basándose en muestras de la zona. Pero hay un problema de método que ya vimos en el capítulo 2: la fecha de una muestra no es la fecha de una construcción. Una muestra de estalactita o de sedimento de la zona puede tener 10.000 años, o 40.000, sin que eso diga nada sobre cuándo se talló la roca — si es que se talló. Además, hay una discrepancia reveladora: un estudio de datación por berilio-10 del propio Kimura situó la torre costera asociada (Sanninu-dai) en unos 2.000–3.000 años, no en 10.000. Las cifras no son consistentes, y ninguna data directamente la "talla" de la pirámide.</w:t>
      </w:r>
    </w:p>
    <w:p>
      <w:r>
        <w:t>Tercero: la explicación natural no se ha descartado. Como vimos, los geólogos ofrecen una explicación natural completa y documentada —fracturación de la arenisca— para las formas. Para que la interpretación de Kimura prevaleciera, tendría que demostrar que esa explicación natural no basta. No lo ha hecho. Presentar "marcas de herramientas" que otros interpretan como naturales no descarta la explicación geológica.</w:t>
      </w:r>
    </w:p>
    <w:p>
      <w:r>
        <w:t>Cuarto: no hay un conjunto de marcadores. El estándar del capítulo 2 exige un conjunto de evidencias independientes —artefactos en contexto, dataciones consistentes, descarte de lo natural— que juntas hagan improbable la explicación alternativa. En Yonaguni, la evidencia es fragmentaria y discutida, y no forma un conjunto cohesivo.</w:t>
      </w:r>
    </w:p>
    <w:p>
      <w:r>
        <w:t>Estos cuatro problemas no demuestran que las formaciones sean naturales —nadie ha probado definitivamente que no haya intervención humana—. Pero sí muestran que la afirmación de una ciudad perdida en Yonaguni no cumple el estándar. Es una interpretación, minoritaria entre los geólogos, sin el apoyo de un hallazgo inequívoco.</w:t>
      </w:r>
    </w:p>
    <w:p>
      <w:pPr>
        <w:pStyle w:val="Heading1"/>
      </w:pPr>
      <w:r>
        <w:t>La comparación con tierra y el principio de parsimonia</w:t>
      </w:r>
    </w:p>
    <w:p>
      <w:r>
        <w:t>Hay un argumento en el caso de Yonaguni que merece un desarrollo propio, porque es de los más sólidos y de los más fáciles de entender: la comparación con las formaciones de tierra.</w:t>
      </w:r>
    </w:p>
    <w:p>
      <w:r>
        <w:t>En la propia isla de Yonaguni, sobre el agua, hay formaciones de la misma arenisca de la formación Yaeyama que presentan las mismas terrazas, los mismos muros rectos y los mismos ángulos que las submarinas. Los geólogos que las han estudiado —incluido Robert Schoch— señalan que son claramente naturales: la fracturación de la arenisca a lo largo de sus planos de debilidad produce esas formas, y nadie las atribuye a una ciudad.</w:t>
      </w:r>
    </w:p>
    <w:p>
      <w:r>
        <w:t>Este hecho es importante por dos razones. Primera, porque muestra que la naturaleza produce, en esta roca y en este entorno, exactamente las formas que se interpretan como artificiales bajo el agua. Segunda, porque obliga a preguntarse: si la misma roca produce las mismas formas en tierra, donde no se atribuyen a una ciudad, ¿por qué habrían de ser artificiales solo bajo el agua?</w:t>
      </w:r>
    </w:p>
    <w:p>
      <w:r>
        <w:t>Aquí entra en juego un principio del método que vale la pena nombrar: el principio de parsimonia, o de la explicación más simple. Cuando dos explicaciones son posibles —una natural (la fracturación de la arenisca) y una extraordinaria (una ciudad perdida)—, y la natural explica todos los hechos, la carga de la prueba recae sobre quien propone la extraordinaria. No es que la extraordinaria sea imposible; es que, sin evidencia adicional, la natural es suficiente.</w:t>
      </w:r>
    </w:p>
    <w:p>
      <w:r>
        <w:t>En Yonaguni, la explicación natural explica los hechos: la misma roca, el mismo entorno, produce las mismas formas en tierra y en el agua. Para que la interpretación de una ciudad prevaleciera, haría falta un artefacto en contexto que la naturaleza no pueda explicar. Ese artefacto no existe. La parsimonia, por tanto, apunta a la explicación natural.</w:t>
      </w:r>
    </w:p>
    <w:p>
      <w:pPr>
        <w:pStyle w:val="Heading1"/>
      </w:pPr>
      <w:r>
        <w:t>El veredicto provisional de Yonaguni</w:t>
      </w:r>
    </w:p>
    <w:p>
      <w:r>
        <w:t>Apliquemos las etiquetas del método a Yonaguni.</w:t>
      </w:r>
    </w:p>
    <w:p>
      <w:r>
        <w:t>Hecho documentado: existen formaciones de arenisca bajo el agua, con terrazas, muros y escalones aparentes. Son reales.</w:t>
      </w:r>
    </w:p>
    <w:p>
      <w:r>
        <w:t>Interpretación: que sean artificiales (Kimura) o naturales (Schoch y la mayoría de los geólogos). Es una disputa de interpretación del mismo rasgo.</w:t>
      </w:r>
    </w:p>
    <w:p>
      <w:r>
        <w:t>Hipótesis: que las formaciones sean una ciudad de 10.000 años. Es una hipótesis, propuesta por Kimura, sin artefacto inequívoco que la confirme.</w:t>
      </w:r>
    </w:p>
    <w:p>
      <w:r>
        <w:t>Contradicción: las dataciones no son consistentes (10.000 frente a 2.000–3.000 años); la explicación natural y la artificial compiten sin que la segunda descarte a la primera.</w:t>
      </w:r>
    </w:p>
    <w:p>
      <w:r>
        <w:t>Ausencia de datos: no hay un artefacto humano inequívoco en contexto estratigráfico.</w:t>
      </w:r>
    </w:p>
    <w:p>
      <w:r>
        <w:t>Veredicto: la afirmación de que Yonaguni es una ciudad sumergida es una hipótesis no confirmada, discutida, y sin el apoyo de un hallazgo inequívoco. La explicación natural (fracturación de la arenisca) explica gran parte de la geometría. Hasta que aparezca un artefacto en contexto, Yonaguni es un caso disputado —no una ciudad demostrada.</w:t>
      </w:r>
    </w:p>
    <w:p>
      <w:r>
        <w:t>Conviene precisar el estado de Yonaguni con la misma honestidad que hemos usado en los demás casos. No es que se haya demostrado que las formaciones son naturales —ese no es el estándar que se exige—. Es que la afirmación de que son una ciudad no ha aportado la evidencia que la sostendría: no hay un artefacto humano inequívoco en contexto, las dataciones son inconsistentes, y la explicación natural (fracturación de la arenisca en un entorno tectónico) explica las formas de manera completa. La carga de la prueba recae sobre quien afirma la ciudad, y esa carga no se ha cumplido. Yonaguni queda, así, como un caso abierto pero sin sustento: fascinante, digno de estudio, pero no una ciudad perdida.</w:t>
      </w:r>
    </w:p>
    <w:p>
      <w:pPr>
        <w:pStyle w:val="Heading1"/>
      </w:pPr>
      <w:r>
        <w:t>El golfo de Cambay: el sonar y la madera</w:t>
      </w:r>
    </w:p>
    <w:p>
      <w:r>
        <w:t>Pasemos ahora al segundo caso: el golfo de Cambay (o Khambhat), frente a la costa occidental de la India. Aquí la historia es diferente de la de Yonaguni, porque no se trata solo de formas vistas por buceadores, sino de prospecciones con sonar y de artefactos recuperados.</w:t>
      </w:r>
    </w:p>
    <w:p>
      <w:r>
        <w:t>En diciembre de 2000, el Instituto Nacional de Tecnología Oceánica de la India (NIOT), mientras realizaba estudios de contaminación en el golfo de Cambay, detectó con sonar de barrido lateral unas formas geométricas en el fondo marino, a 20–40 metros de profundidad, a lo largo de un paleocanal —un antiguo cauce de río sumergido. Las formas parecían rectangulares, organizadas, casi como un plano de asentamiento. Los investigadores, sorprendidos, ampliaron el estudio y recuperaron, mediante dragados, una serie de materiales que interpretaron como artefactos: una cuenta de piedra, fragmentos de cerámica, herramientas de piedra, huesos humanos, y madera.</w:t>
      </w:r>
    </w:p>
    <w:p>
      <w:r>
        <w:t>La madera fue el detalle que lo cambió todo. Se dató por radiocarbono, y el resultado fue llamativo: unos 9.500 años. Es decir, mucho antes de cualquier civilización conocida en la región —el Indo, que es de hace unos 5.000 años. La noticia se difundió en 2002, cuando el ministro indio anunció el hallazgo de una "ciudad urbana sumergida" que precedía a la civilización del Indo. Fue noticia mundial, y la historia —una ciudad de 9.500 años bajo el golfo— se convirtió en un pilar de la literatura "perdida".</w:t>
      </w:r>
    </w:p>
    <w:p>
      <w:r>
        <w:t>Pero aquí es donde el método, y la reacción de los arqueólogos profesionales, ofrecen la lección más valiosa de este capítulo.</w:t>
      </w:r>
    </w:p>
    <w:p>
      <w:pPr>
        <w:pStyle w:val="Heading1"/>
      </w:pPr>
      <w:r>
        <w:t>El contexto del golfo de Cambay</w:t>
      </w:r>
    </w:p>
    <w:p>
      <w:r>
        <w:t>Para apreciar la dificultad del caso, conviene conocer el entorno en que se hizo el hallazgo: el golfo de Cambay, uno de los ambientes marinos más hostiles del mundo para la arqueología.</w:t>
      </w:r>
    </w:p>
    <w:p>
      <w:r>
        <w:t>El golfo de Cambay, en la costa occidental de la India, es un brazo del mar Arábigo, formado por la desembocadura de varios ríos —el Narmada, el Tapti, el Sabarmati—. Es una zona de intensa sedimentación, donde los ríos depositan arena y barro continuamente. Y es, sobre todo, una zona de mareas extremas: el golfo tiene un rango de marea de hasta 12 metros, entre las mayores del mundo, con corrientes que pueden alcanzar los 8 nudos. El agua es turbia, cargada de sedimento, y el fondo se mueve constantemente.</w:t>
      </w:r>
    </w:p>
    <w:p>
      <w:r>
        <w:t>Este contexto es esencial para el método, porque explica por qué es tan difícil estudiar el fondo del golfo y por qué las interpretaciones son tan frágiles. Las corrientes mueven la arena, los sedimentos se desplazan, y lo que el sonar detecta en un momento puede no estar en otro. Un objeto en el fondo puede ser arrastrado por las corrientes, mezclado con sedimentos de distintas edades, y enterrado o desenterrado según las estaciones.</w:t>
      </w:r>
    </w:p>
    <w:p>
      <w:r>
        <w:t>Y hay una consecuencia que conviene subrayar: en un entorno así, la asociación —la relación entre un objeto y una estructura— es extremadamente difícil de establecer. Si las corrientes mueven todo, no puedes dar por sentado que un objeto que está junto a una forma del sonar formara parte de ella. El contexto, que es el primer criterio del estándar, es precisamente lo que este entorno destruye.</w:t>
      </w:r>
    </w:p>
    <w:p>
      <w:pPr>
        <w:pStyle w:val="Heading1"/>
      </w:pPr>
      <w:r>
        <w:t>El problema del dragado</w:t>
      </w:r>
    </w:p>
    <w:p>
      <w:r>
        <w:t>El método de recuperación de los materiales de Cambay merece una sección propia, porque es el punto donde la cadena de evidencia se rompe de manera más clara.</w:t>
      </w:r>
    </w:p>
    <w:p>
      <w:r>
        <w:t>Los materiales se recuperaron mediante dragado —un procedimiento en el que se arrastra un instrumento por el fondo del mar para recoger muestras—. El dragado es una técnica útil para explorar, pero es, en términos arqueológicos, destructiva: mezcla las capas del fondo, recoge objetos de distintas procedencias y edades sin distinción, y destruye la información sobre la posición original de cada objeto.</w:t>
      </w:r>
    </w:p>
    <w:p>
      <w:r>
        <w:t>Cuando se drague, el resultado es un conjunto de objetos —cuentas, cerámica, herramientas, huesos, madera— que han sido arrancados del fondo sin saber de qué capa salió cada uno, ni si estaban asociados entre sí. Un objeto dragado es, en el mejor de los casos, un objeto sin contexto. Y un objeto sin contexto no puede sostener una afirmación sobre una ciudad: no sabemos si estaba en una estructura, si formaba parte de un asentamiento, o si fue arrastrado allí por las corrientes desde otro lugar.</w:t>
      </w:r>
    </w:p>
    <w:p>
      <w:r>
        <w:t>Es aquí donde los críticos del hallazgo —arqueólogos del Indo como Iravatham Mahadevan y Asko Parpola— hicieron las preguntas más afiladas. Parpola, en particular, señaló las tres preguntas que ya hemos visto: ¿la edad de la madera bajo el mar data la ciudad? ¿basta una muestra para concluir la antigüedad del sitio? ¿es el golfo, con sus corrientes y arena móvil, un contexto seguro para datar? La respuesta a las tres, en el estado actual de la evidencia, es no.</w:t>
      </w:r>
    </w:p>
    <w:p>
      <w:r>
        <w:t>Y hay un detalle adicional que conviene mencionar: el anuncio de 2002 fue, en gran parte, político y mediático. El ministro indio anunció el hallazgo en una rueda de prensa, con gran énfasis, y la historia se difundió como un descubrimiento que "reescribiría la historia". Pero ese anuncio se adelantó a la verificación arqueológica. Los objetos no se habían excavado; se habían dragado. La "ciudad" no se había verificado sobre el terreno; se había inferido del sonar. Y esa brecha —entre el anuncio y la verificación— es exactamente la que el método nos enseña a vigilar.</w:t>
      </w:r>
    </w:p>
    <w:p>
      <w:pPr>
        <w:pStyle w:val="Heading1"/>
      </w:pPr>
      <w:r>
        <w:t>Las preguntas de los arqueólogos</w:t>
      </w:r>
    </w:p>
    <w:p>
      <w:r>
        <w:t>Cuando el hallazgo de Cambay se anunció, los especialistas en la región —arqueólogos del Indo, epigrafistas— reaccionaron con una serie de preguntas que son, en esencia, la aplicación del estándar del capítulo 2. Vale la pena examinarlas, porque muestran exactamente dónde se rompe la cadena.</w:t>
      </w:r>
    </w:p>
    <w:p>
      <w:r>
        <w:t>Primera pregunta: ¿el sonar muestra una ciudad o formas naturales? El sonar de barrido lateral produce imágenes del fondo marino, y las interpretaciones de esas imágenes requieren cautela. Las formas rectangulares podrían ser estructuras, pero también podrían ser formaciones naturales —bancos de arena, canales, sedimentos modelados por las corrientes—. Sin una verificación sobre el terreno —sin buceo, sin muestreo controlado, sin excavación—, las formas del sonar no bastan para afirmar una ciudad. Y en Cambay, las corrientes son extremas: el golfo tiene mareas de hasta 12 metros, y la arena se mueve constantemente. Lo que el sonar muestra en un momento puede no estar en otro.</w:t>
      </w:r>
    </w:p>
    <w:p>
      <w:r>
        <w:t>Segunda pregunta: ¿los artefactos están en contexto? Este es el punto más grave. Los objetos se recuperaron por dragado, no por excavación. Y el dragado es el enemigo del contexto: mezcla las capas, destruye la información sobre qué objeto estaba en qué nivel. Un objeto dragado del fondo no dice nada sobre la capa de la que salió, ni sobre si estaba asociado a una estructura. Podría haber sido arrastrado por las corrientes, mezclado con sedimentos de distintas edades, o ser más antiguo que su entorno.</w:t>
      </w:r>
    </w:p>
    <w:p>
      <w:r>
        <w:t>Tercera pregunta: ¿la madera de 9.500 años data la ciudad? Aquí está el error de método más claro. Se dató una pieza de madera, y se usó esa fecha para datar todo el sitio. Pero la fecha de una muestra no es la fecha de una ciudad. La madera podía ser un tronco arrastrado por el río, de 9.500 años, que no tiene nada que ver con ninguna estructura. Sin una asociación estratigráfica clara —la madera en el mismo contexto que las supuestas estructuras, formando parte de ellas—, la fecha de la madera no dice nada sobre la ciudad.</w:t>
      </w:r>
    </w:p>
    <w:p>
      <w:r>
        <w:t>Cuarta pregunta: ¿las perforaciones son humanas? Los investigadores de NIOT presentaron piedras con perforaciones, que interpretaron como evidencia de trabajo humano. Pero, como señalaron los críticos, las perforaciones en piedra bajo el agua pueden tener causas naturales —biodeterioro, procesos de erosión—. Sin un análisis que descarte esas causas, las perforaciones no prueban manufactura.</w:t>
      </w:r>
    </w:p>
    <w:p>
      <w:r>
        <w:t>Estas cuatro preguntas —formuladas por arqueólogos del Indo como Iravatham Mahadevan y Asko Parpola, y años después por el arqueólogo Justin Morris del British Museum— son la aplicación del estándar. Y muestran que la "ciudad de 9.500 años" de Cambay no lo resiste.</w:t>
      </w:r>
    </w:p>
    <w:p>
      <w:r>
        <w:t>Vale la pena detenerse en una de esas preguntas, porque es la que mejor resume el problema: la de Parpola sobre si la madera de 9.500 años data la ciudad. La madera es un objeto; la ciudad, una afirmación. Que un tronco tenga 9.500 años no significa que haya una ciudad de 9.500 años — el tronco pudo ser arrastrado por el río desde cualquier lugar, pudo ser más antiguo que su entorno, pudo no estar asociado a ninguna estructura. Para datar una ciudad, haría falta datar materiales que formen parte de ella, en contexto estratigráfico verificado. Y eso no se ha hecho.</w:t>
      </w:r>
    </w:p>
    <w:p>
      <w:r>
        <w:t>Y hay otra observación que la pregunta de Parpola permite, y que conecta con el método en su conjunto. La tentación de datar una ciudad por una sola muestra, o por un solo objeto, es enorme, porque ofrece una cifra limpia y espectacular —"9.500 años"—. Pero una cifra limpia sin contexto no es evidencia; es un número. El método nos enseña a no dejarnos seducir por la cifra, sino a preguntar de dónde salió, qué muestra la produjo, y sobre todo qué relación tiene con la afirmación que se supone que respalda. En Cambay, la cifra no está respaldada por esa relación.</w:t>
      </w:r>
    </w:p>
    <w:p>
      <w:pPr>
        <w:pStyle w:val="Heading1"/>
      </w:pPr>
      <w:r>
        <w:t>La fragilidad del contexto</w:t>
      </w:r>
    </w:p>
    <w:p>
      <w:r>
        <w:t>Hay una lección central en el caso de Cambay, y es la lección del contexto estratigráfico —el primer criterio del capítulo 2. Es la lección más importante de este capítulo, y conviene que quede grabada.</w:t>
      </w:r>
    </w:p>
    <w:p>
      <w:r>
        <w:t>El contexto estratigráfico es lo que le da a un hallazgo su significado. Un objeto no dice nada por sí mismo; dice algo por el lugar donde está, por la capa donde yace, por lo que lo rodea. Cuando se drague el fondo del mar, se destruye ese contexto: los objetos se mezclan, y se pierde la información sobre su posición original. Un objeto dragado es, en el mejor de los casos, un objeto sin contexto — y un objeto sin contexto no puede sostener una afirmación sobre una ciudad.</w:t>
      </w:r>
    </w:p>
    <w:p>
      <w:r>
        <w:t>Esta lección se aplica a Cambay y a Yonaguni. En Cambay, el dragado destruyó el contexto; sin excavación controlada, no hay manera de saber si los objetos estaban asociados a estructuras o eran arrastrados. En Yonaguni, no se ha recuperado ningún artefacto en contexto. En ambos casos, el eslabón que convertiría una forma o un objeto en una ciudad —el contexto estratigráfico— falta.</w:t>
      </w:r>
    </w:p>
    <w:p>
      <w:r>
        <w:t>Y aquí hay una asimetría que conviene señalar: las afirmaciones de ciudades sumergidas son extraordinarias, y las consecuencias de confirmarlas serían enormes. Pero la evidencia que se aporta es ordinaria y fragmentaria —formas de sonar, objetos dragados, fechas de muestras aisladas—. La desproporción entre la magnitud de la afirmación y la debilidad de la evidencia es exactamente la señal que el método nos enseña a detectar.</w:t>
      </w:r>
    </w:p>
    <w:p>
      <w:r>
        <w:t>La lección de la fragilidad del contexto, en suma, es la más importante de este capítulo, y es la que el lector debe recordar: el contexto estratigráfico es lo que convierte un objeto en un dato, y una forma en una evidencia. Sin él, el objeto es solo un objeto, y la forma, solo una forma. En Yonaguni y en Cambay, el contexto es precisamente lo que falta — y por eso las afirmaciones de ciudades perdidas, por atractivas que sean, no se sostienen.</w:t>
      </w:r>
    </w:p>
    <w:p>
      <w:pPr>
        <w:pStyle w:val="Heading1"/>
      </w:pPr>
      <w:r>
        <w:t>La arqueología subacuática real</w:t>
      </w:r>
    </w:p>
    <w:p>
      <w:r>
        <w:t>Para que el lector no saque la conclusión equivocada de este capítulo —que la arqueología bajo el agua es pura especulación—, conviene dedicar un momento a la arqueología subacuática real, que es un campo serio con métodos rigurosos.</w:t>
      </w:r>
    </w:p>
    <w:p>
      <w:r>
        <w:t>La arqueología subacuática estudia los restos humanos bajo el agua: naufragios, puertos hundidos, asentamientos costeros sumergidos. Y ha producido hallazgos extraordinarios y bien documentados. El mecanismo de Anticitera, que vimos en el capítulo 2, fue recuperado de un naufragio. Los puertos y asentamientos hundidos del Mediterráneo se han excavado con método. Las plataformas continentales que estuvieron expuestas durante la glaciación son objeto de estudio.</w:t>
      </w:r>
    </w:p>
    <w:p>
      <w:r>
        <w:t>Lo que distingue a estos hallazgos de los casos de Yonaguni y Cambay es el estándar. En la arqueología subacuática seria, se trabaja con posicionamiento (se registra la posición exacta de cada objeto), con excavación controlada (se retira el sedimento por capas, registrando el contexto), con dataciones asociadas (las muestras se relacionan con las estructuras), y con publicación revisada. No se drague a ciegas; se excava con método.</w:t>
      </w:r>
    </w:p>
    <w:p>
      <w:r>
        <w:t>Esta diferencia es crucial, y conviene que el lector la tenga presente. Cuando un arqueólogo subacuático encuentra un naufragio, puede decir con precisión qué contiene, en qué posición y en qué contexto, porque lo ha excavado y registrado. Cuando un investigador drague el fondo y encuentra objetos sueltos, no puede decir nada de eso. La diferencia no es de escepticismo; es de método. Y es la misma diferencia que separa un hallazgo real de una afirmación no verificada.</w:t>
      </w:r>
    </w:p>
    <w:p>
      <w:pPr>
        <w:pStyle w:val="Heading1"/>
      </w:pPr>
      <w:r>
        <w:t>Anomalías de prospección frente a ciudades</w:t>
      </w:r>
    </w:p>
    <w:p>
      <w:r>
        <w:t>Hay un concepto útil que conviene introducir, porque se aplica a Yonaguni y a Cambay, y a muchas otras afirmaciones: la diferencia entre una anomalía de prospección y una ciudad demostrada.</w:t>
      </w:r>
    </w:p>
    <w:p>
      <w:r>
        <w:t>Una anomalía de prospección es algo que se detecta en un sondeo —una forma del sonar, una anomalía magnética, una concentración de objetos— que merece investigación, pero que no tiene, por sí misma, una interpretación segura. Es un indicio, un punto de partida. Las formas rectangulares de Cambay son una anomalía de prospección: merecen estudio, pero no son, por sí solas, una ciudad.</w:t>
      </w:r>
    </w:p>
    <w:p>
      <w:r>
        <w:t>Una ciudad demostrada, en cambio, es algo que ha pasado por la verificación completa: estructuras confirmadas sobre el terreno, artefactos en contexto, dataciones asociadas, explicaciones naturales descartadas. Es un resultado, no un indicio.</w:t>
      </w:r>
    </w:p>
    <w:p>
      <w:r>
        <w:t>El error que se comete con frecuencia es saltar de la anomalía a la ciudad —de "el sonar mostró formas rectangulares" a "hay una ciudad de 9.500 años"— sin pasar por la verificación. Es el mismo salto que hemos visto en todo el libro: de la forma a la afirmación, sin el contexto.</w:t>
      </w:r>
    </w:p>
    <w:p>
      <w:r>
        <w:t>Este concepto es útil porque ayuda a no despreciar las anomalías. Una anomalía de prospección no es una mentira ni una tontería; es un indicio legítimo que merece estudio. Lo que no merece es ser tratada como una ciudad demostrada antes de la verificación. Yonaguni y Cambay son anomalías de prospección —fascinantes, legítimas, merecedoras de investigación—. No son ciudades demostradas.</w:t>
      </w:r>
    </w:p>
    <w:p>
      <w:pPr>
        <w:pStyle w:val="Heading1"/>
      </w:pPr>
      <w:r>
        <w:t>El veredicto del golfo de Cambay</w:t>
      </w:r>
    </w:p>
    <w:p>
      <w:r>
        <w:t>Apliquemos las etiquetas al golfo de Cambay.</w:t>
      </w:r>
    </w:p>
    <w:p>
      <w:r>
        <w:t>Hecho documentado: el sonar detectó formas rectangulares en el fondo, a lo largo de un paleocanal. Se recuperaron por dragado objetos, incluida una madera datada en ~9.500 años. Estos son los datos.</w:t>
      </w:r>
    </w:p>
    <w:p>
      <w:r>
        <w:t>Interpretación: que las formas del sonar sean una ciudad, y que los objetos dragados sean sus artefactos. Es una interpretación, discutida.</w:t>
      </w:r>
    </w:p>
    <w:p>
      <w:r>
        <w:t>Hipótesis: que existió una ciudad sumergida de 9.500 años. Es una hipótesis, propuesta por NIOT.</w:t>
      </w:r>
    </w:p>
    <w:p>
      <w:r>
        <w:t>Contradicción/ausencia de datos: el dragado destruyó el contexto; no hay excavación controlada; la fecha de la madera no puede asociarse a la supuesta ciudad; las perforaciones no se han demostrado humanas.</w:t>
      </w:r>
    </w:p>
    <w:p>
      <w:r>
        <w:t>Veredicto: la afirmación de una ciudad de 9.500 años en el golfo de Cambay es una hipótesis no confirmada, sin evidencia estratigráfica. El dragado impide verificar la asociación entre los objetos y las supuestas estructuras. Tras más de veinte años, no se ha realizado una excavación controlada que demuestre que son una ciudad. Es una anomalía de prospección legítima e interesante, pero no una ciudad demostrada.</w:t>
      </w:r>
    </w:p>
    <w:p>
      <w:r>
        <w:t>Conviene precisar el estado con cuidado, porque Cambay es un caso donde la tentación de creer es fuerte, y donde la desproporción entre la afirmación y la evidencia es clara. Por un lado, la afirmación es extraordinaria: una ciudad de 9.500 años, miles de años antes del Indo, cambiaría la historia de la región y del mundo. Por otro lado, la evidencia es fragmentaria: formas de sonar no verificadas sobre el terreno, objetos dragados sin contexto, una madera datada que no puede asociarse a ninguna estructura. La magnitud de la afirmación exige una evidencia extraordinaria; la evidencia aportada es, como máximo, ordinaria, y en parte destruida por el método de recuperación (el dragado). Esa desproporción es la señal que el método nos enseña a detectar, y es la misma que hemos visto en todos los casos de la segunda parte.</w:t>
      </w:r>
    </w:p>
    <w:p>
      <w:r>
        <w:t>Hay, además, una observación sobre el paso del tiempo que conviene hacer. El hallazgo de Cambay se anunció en 2002. Han pasado más de veinte años, con avances en las técnicas de sondeo, mapeo y vehículos submarinos. Y a pesar de esos avances, no se ha publicado una excavación controlada que demuestre la ciudad. Eso no es un argumento definitivo —la exploración submarina del golfo es difícil por las corrientes—, pero sí es un dato: tras dos décadas y mejores herramientas, la evidencia sigue siendo la de la prospección inicial, sin el paso a la verificación. La "ciudad" no se ha convertido en algo más que una anomalía.</w:t>
      </w:r>
    </w:p>
    <w:p>
      <w:pPr>
        <w:pStyle w:val="Heading1"/>
      </w:pPr>
      <w:r>
        <w:t>El ojo que ve patrones</w:t>
      </w:r>
    </w:p>
    <w:p>
      <w:r>
        <w:t>Hay un fenómeno psicológico que conviene conocer para entender por qué casos como Yonaguni y Cambay son tan persuasivos, y es la pareidolia: la tendencia del cerebro humano a ver patrones, formas y rostros donde no los hay.</w:t>
      </w:r>
    </w:p>
    <w:p>
      <w:r>
        <w:t>La pareidolia es una propiedad fundamental de nuestra percepción. Nuestro cerebro está cableado para detectar patrones —una capacidad vital para la supervivencia, que nos permite reconocer rostros, animales y amenazas—. Pero esa misma capacidad nos hace ver patrones donde solo hay ruido: una cara en una nube, una figura en una roca, un rostro en las manchas de una pared. La pareidolia es la razón por la que vemos tantas "figuras" en los objetos.</w:t>
      </w:r>
    </w:p>
    <w:p>
      <w:r>
        <w:t>En el caso de las estructuras bajo el agua, la pareidolia juega un papel enorme. Cuando un buceador ve una terraza de arenisca que parece un escalón, su cerebro tiende a ver "escalera construida". Cuando un investigador mira las formas de un sonar, tiende a ver "plano de ciudad". La pareidolia no es un defecto; es una función normal del cerebro. Pero es una función que nos puede engañar cuando se aplica a la evidencia.</w:t>
      </w:r>
    </w:p>
    <w:p>
      <w:r>
        <w:t>El método es el antídoto contra la pareidolia. No porque elimine la tendencia a ver patrones —eso es imposible—, sino porque nos obliga a verificar: en lugar de confiar en que "parece" una escalera o una ciudad, preguntamos qué evidencia hay de que lo sea. Las terrazas que "parecen" escalones son, en Yonaguni, el resultado de la fracturación natural de la arenisca. Las formas que "parecen" un plano de ciudad son, en Cambay, formas de sonar no verificadas. La pareidolia sugiere; el método verifica.</w:t>
      </w:r>
    </w:p>
    <w:p>
      <w:r>
        <w:t>Hay una regla práctica que se deriva de esto, y que conviene conservar: cuanto más perfecto parece un patrón, más sospechoso es confiar solo en la impresión. Porque la naturaleza produce patrones sorprendentes con frecuencia, y el cerebro humano los interpreta como intencionados. La única manera de distinguir un patrón real de uno imaginado es la verificación —contexto, artefacto, datación. Y esa verificación es lo que falta en ambos casos de este capítulo.</w:t>
      </w:r>
    </w:p>
    <w:p>
      <w:pPr>
        <w:pStyle w:val="Heading1"/>
      </w:pPr>
      <w:r>
        <w:t>La lección del capítulo</w:t>
      </w:r>
    </w:p>
    <w:p>
      <w:r>
        <w:t>Hay una lección general en este capítulo, y es quizá la más práctica de toda la segunda parte, porque se aplica directamente a cualquier imagen de "ruinas bajo el agua" que circula por internet.</w:t>
      </w:r>
    </w:p>
    <w:p>
      <w:r>
        <w:t>Una forma bajo el agua, o un objeto dragado del fondo, no es una ciudad. Para afirmar una ciudad sumergida se necesita el mismo estándar que en tierra: contexto estratigráfico, cadena de custodia, descarte de las explicaciones naturales, y artefactos inequívocos en su lugar. Ninguno de los dos casos de este capítulo lo cumple.</w:t>
      </w:r>
    </w:p>
    <w:p>
      <w:r>
        <w:t>Hay una manera de resumir esta lección que conviene conservar, y es la distinción entre "se ve como" y "se puede demostrar". Las terrazas de Yonaguni se ven como escalones; las formas del sonar de Cambay se ven como un plano urbano. Pero "se ve como" es una impresión, no una evidencia. Para pasar de la impresión a la demostración se necesita el contexto —y el contexto, en ambos casos, no está.</w:t>
      </w:r>
    </w:p>
    <w:p>
      <w:r>
        <w:t>Esta distinción, además, se conecta con todo lo que hemos visto. Es la misma que separa la Esfinge de una conclusión, los mapas de una coincidencia, las catástrofes de una civilización. En todos los casos, la pregunta no es si algo "parece" lo que se afirma, sino si hay evidencia que lo demuestre — contexto, custodia, descarte de lo natural, replicación, conjunto.</w:t>
      </w:r>
    </w:p>
    <w:p>
      <w:r>
        <w:t>Y hay una reflexión final que este capítulo invita a hacer, y que conviene que el lector lleve consigo. Las ciudades sumergidas son, quizá, el caso donde el método muestra su valor de la manera más directa, porque son el escenario perfecto para el autoengaño. Bajo el agua, en la oscuridad y la turbidez, las formas se ven peor, el contexto es más difícil de establecer, y la imaginación encuentra un lienzo ideal. Un buzo que ve una terraza en la penumbra tiende a ver "escalera"; un investigador que mira un sonar tiende a ver "plano urbano". El método no elimina esa tendencia, pero la frena: obliga a preguntar, una y otra vez, ¿qué evidencia hay, más allá de la impresión?</w:t>
      </w:r>
    </w:p>
    <w:p>
      <w:r>
        <w:t>La respuesta, en Yonaguni y en Cambay, es la misma: la impresión existe, la evidencia no. Y esa es la lección que este capítulo, y este libro entero, quiere dejar: la diferencia entre ver y verificar, entre lo que "parece" y lo que se demuestra. Porque es en esa diferencia donde se decide si una forma bajo el agua es una ciudad perdida o un capricho de la geología.</w:t>
      </w:r>
    </w:p>
    <w:p>
      <w:r>
        <w:t>Y es también la diferencia que separa la fascinación de la comprensión. Bajo el agua, en la penumbra, es fácil fascinarse con una forma que parece un muro o una escalera; verificar si lo es —bucear, mapear, excavar, datar— es más difícil y más lento. Pero es la única manera de pasar de la fascinación a la comprensión. El método no quiere matar la fascinación; quiere que descanse sobre lo verificado, para que no se desvanezca al primer examen. En las ciudades sumergidas, como en todo lo que hemos visto, la comprensión exige más que mirar: exige verificar, con paciencia y con método, hasta saber qué es real y qué solo lo parece. Y esa verificación, aunque difícil, es la que separa el descubrimiento del espejismo, y la que este libro enseña a practicar en cada caso.</w:t>
      </w:r>
    </w:p>
    <w:p>
      <w:r>
        <w:t>Las ciudades sumergidas son, de todos los casos, los que más se acercan al territorio de la arqueología real, y por eso los más difíciles de juzgar. Pero el estándar no cambia. Una ciudad bajo el agua, si existe, se demostrará con una excavación controlada, con artefactos en contexto, con dataciones asociadas — no con formas de sonar ni con madera dragada. Hasta que eso ocurra, Yonaguni y Cambay quedan como anomalías de prospección, fascinantes y legítimas, pero no como ciudades perdidas.</w:t>
      </w:r>
    </w:p>
    <w:p>
      <w:r>
        <w:t>Hay, además, una conexión con el hilo del libro que conviene señalar. La pregunta "¿cómo se sabría?" tiene, en este caso, una respuesta concreta y exigente: se sabría con una excavación subacuática controlada, en la que se registre la posición de cada estructura y de cada artefacto, se dote de contexto a los materiales, y se descarten las explicaciones naturales. Esa excavación es técnicamente difícil en los entornos hostiles de Yonaguni y Cambay, pero no es imposible; es lo que la arqueología subacuática hace en otros lugares del mundo. Y es, precisamente, lo que no se ha hecho en estos dos casos. El dato que decidiría la cuestión —el contexto estratigráfico verificado— está identificado, y está ausente.</w:t>
      </w:r>
    </w:p>
    <w:p>
      <w:pPr>
        <w:pStyle w:val="Heading1"/>
      </w:pPr>
      <w:r>
        <w:t>El futuro de la arqueología subacuática</w:t>
      </w:r>
    </w:p>
    <w:p>
      <w:r>
        <w:t>Antes de cerrar, conviene una nota de esperanza y de método, porque este capítulo no es un argumento para abandonar la exploración del fondo del mar. Es lo contrario.</w:t>
      </w:r>
    </w:p>
    <w:p>
      <w:r>
        <w:t>La arqueología subacuática está en un momento de avance acelerado. El sonar de barrido lateral y el sonar de apertura sintética producen imágenes cada vez más detalladas del fondo marino. Los vehículos operados por control remoto y los vehículos autónomos pueden inspeccionar y muestrear zonas que antes eran inaccesibles. Las técnicas de mapeo y posicionamiento permiten registrar el contexto con una precisión que no existía hace veinte años. Todo esto abre un campo enorme para el estudio de los paisajes sumergidos — incluidas las plataformas continentales que estuvieron expuestas durante la glaciación.</w:t>
      </w:r>
    </w:p>
    <w:p>
      <w:r>
        <w:t>Estas herramientas son exactamente las que se necesitan para convertir una anomalía de prospección en una hipótesis verificada — o para descartarla. Si algún día se realiza una excavación controlada en Yonaguni o en Cambay, con el registro del contexto, sabremos si hay ciudades o solo geología. La técnica existe; lo que falta es la campaña.</w:t>
      </w:r>
    </w:p>
    <w:p>
      <w:r>
        <w:t>Y aquí está la lección de esperanza: el método no cierra la puerta a estos casos; la mantiene abierta, señalando exactamente qué se necesita para abrirla del todo. Una anomalía de prospección no es un callejón sin salida; es un punto de partida. Lo que el método rechaza no es la exploración, sino la conclusión prematura —tratar la anomalía como ciudad antes de verificarla. El futuro de la arqueología subacuática puede decidir estos casos; solo hace falta el trabajo de campo que aún no se ha hecho.</w:t>
      </w:r>
    </w:p>
    <w:p>
      <w:r>
        <w:t>La pregunta que queda: si las ciudades sumergidas no demuestran una civilización, ¿qué pasa entonces con los dioses, los astros y las máquinas de los relatos antiguos? ¿Pueden las lecturas de los mitos y los objetos sofisticados sostener la idea de una civilización o de visitantes avanzados, o se descompondrán, como todo lo demás, al aplicar el método? Eso es lo que examinamos en el capítulo siguiente.</w:t>
      </w:r>
    </w:p>
    <w:p>
      <w:r>
        <w:t>La transición a los dioses, los astros y las máquinas es la más variada de la segunda parte, porque reúne casos de naturaleza muy distinta: las lecturas de Sitchin sobre los Anunnaki, las tradiciones de largas cronologías (yugas, kalpas, listas de reyes), y los objetos sofisticados como el mecanismo de Anticitera. Son casos que nos obligarán a afinar el método de maneras nuevas: a distinguir la autenticidad de un texto de la literalidad de su lectura, y a reconocer que la sofisticación antigua —real y admirable— pertenece a las civilizaciones conocidas, no a un mundo perdido. Con ellos, la segunda parte se acerca a su cierre, y el cuadro del libro se completa con nuevas herramientas y nuevas distinciones.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