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03E5D" w14:textId="4556484F" w:rsidR="00A34AC2" w:rsidRDefault="00A34AC2" w:rsidP="00E42A1E">
      <w:pPr>
        <w:spacing w:before="30" w:after="30"/>
        <w:sectPr w:rsidR="00A34AC2" w:rsidSect="00A34AC2">
          <w:footerReference w:type="default" r:id="rId7"/>
          <w:pgSz w:w="12240" w:h="15840"/>
          <w:pgMar w:top="1440" w:right="1260" w:bottom="1440" w:left="1260" w:header="708" w:footer="708" w:gutter="0"/>
          <w:cols w:space="720"/>
          <w:titlePg/>
          <w:docGrid w:linePitch="360"/>
        </w:sectPr>
      </w:pPr>
    </w:p>
    <w:p w14:paraId="376E2ADC" w14:textId="77777777" w:rsidR="00A34AC2" w:rsidRDefault="00A34AC2" w:rsidP="00E42A1E">
      <w:pPr>
        <w:spacing w:before="30" w:after="30"/>
        <w:sectPr w:rsidR="00A34AC2">
          <w:footerReference w:type="default" r:id="rId8"/>
          <w:pgSz w:w="12240" w:h="15840"/>
          <w:pgMar w:top="1440" w:right="1260" w:bottom="1440" w:left="1260" w:header="708" w:footer="708" w:gutter="0"/>
          <w:cols w:space="720"/>
          <w:docGrid w:linePitch="360"/>
        </w:sectPr>
      </w:pPr>
    </w:p>
    <w:p w14:paraId="73EF898F" w14:textId="77777777" w:rsidR="00A34AC2" w:rsidRDefault="00A34AC2" w:rsidP="00E42A1E">
      <w:pPr>
        <w:spacing w:before="30" w:after="30"/>
      </w:pPr>
    </w:p>
    <w:p w14:paraId="33203DC1" w14:textId="77777777" w:rsidR="001509A0" w:rsidRDefault="001509A0" w:rsidP="00E42A1E">
      <w:pPr>
        <w:spacing w:before="30" w:after="30"/>
      </w:pPr>
    </w:p>
    <w:p w14:paraId="21CF4E7C" w14:textId="77777777" w:rsidR="001509A0" w:rsidRDefault="001509A0" w:rsidP="00E42A1E">
      <w:pPr>
        <w:spacing w:before="30" w:after="30"/>
      </w:pPr>
    </w:p>
    <w:p w14:paraId="694B1584" w14:textId="77777777" w:rsidR="001509A0" w:rsidRDefault="001509A0" w:rsidP="00E42A1E">
      <w:pPr>
        <w:spacing w:before="30" w:after="30"/>
      </w:pPr>
    </w:p>
    <w:p w14:paraId="15E9DA31" w14:textId="77777777" w:rsidR="001509A0" w:rsidRDefault="001509A0" w:rsidP="00E42A1E">
      <w:pPr>
        <w:spacing w:before="30" w:after="30"/>
      </w:pPr>
    </w:p>
    <w:p w14:paraId="6FA5FAE4" w14:textId="77777777" w:rsidR="001509A0" w:rsidRDefault="001509A0" w:rsidP="00E42A1E">
      <w:pPr>
        <w:spacing w:before="30" w:after="30"/>
      </w:pPr>
    </w:p>
    <w:p w14:paraId="303FFE14" w14:textId="77777777" w:rsidR="001509A0" w:rsidRDefault="001509A0" w:rsidP="00E42A1E">
      <w:pPr>
        <w:spacing w:before="30" w:after="30"/>
      </w:pPr>
    </w:p>
    <w:p w14:paraId="689CF0B8" w14:textId="77777777" w:rsidR="001509A0" w:rsidRDefault="001509A0" w:rsidP="00E42A1E">
      <w:pPr>
        <w:spacing w:before="30" w:after="30"/>
      </w:pPr>
    </w:p>
    <w:p w14:paraId="099A1380" w14:textId="77777777" w:rsidR="001509A0" w:rsidRDefault="001509A0" w:rsidP="00E42A1E">
      <w:pPr>
        <w:spacing w:before="30" w:after="30"/>
      </w:pPr>
    </w:p>
    <w:p w14:paraId="1B8B94CC" w14:textId="77777777" w:rsidR="00E42A1E" w:rsidRDefault="00E42A1E" w:rsidP="00E42A1E">
      <w:pPr>
        <w:spacing w:before="30" w:after="30"/>
      </w:pPr>
    </w:p>
    <w:p w14:paraId="54D8113A" w14:textId="77777777" w:rsidR="00E42A1E" w:rsidRDefault="00E42A1E" w:rsidP="00E42A1E">
      <w:pPr>
        <w:spacing w:after="120"/>
        <w:jc w:val="center"/>
      </w:pPr>
      <w:r>
        <w:rPr>
          <w:rFonts w:ascii="Segoe UI Emoji" w:eastAsia="Segoe UI Emoji" w:hAnsi="Segoe UI Emoji" w:cs="Segoe UI Emoji"/>
          <w:sz w:val="100"/>
          <w:szCs w:val="100"/>
        </w:rPr>
        <w:t>🧬</w:t>
      </w:r>
    </w:p>
    <w:p w14:paraId="0019C3FA" w14:textId="77777777" w:rsidR="00E42A1E" w:rsidRDefault="00E42A1E" w:rsidP="00E42A1E">
      <w:pPr>
        <w:spacing w:after="60"/>
        <w:jc w:val="center"/>
      </w:pPr>
      <w:r>
        <w:rPr>
          <w:b/>
          <w:bCs/>
          <w:color w:val="1A7A4A"/>
          <w:sz w:val="80"/>
          <w:szCs w:val="80"/>
        </w:rPr>
        <w:t>KÉFIR BIO-SYSTEM</w:t>
      </w:r>
    </w:p>
    <w:p w14:paraId="7780027E" w14:textId="77777777" w:rsidR="00E42A1E" w:rsidRDefault="00E42A1E" w:rsidP="00E42A1E">
      <w:pPr>
        <w:spacing w:after="60"/>
        <w:jc w:val="center"/>
      </w:pPr>
      <w:bookmarkStart w:id="0" w:name="_Hlk229426968"/>
      <w:r>
        <w:rPr>
          <w:b/>
          <w:bCs/>
          <w:color w:val="0D6E7A"/>
          <w:sz w:val="38"/>
          <w:szCs w:val="38"/>
        </w:rPr>
        <w:t>GUÍA CIENTÍFICA COMPLETA · EDICIÓN EXTENDIDA</w:t>
      </w:r>
    </w:p>
    <w:bookmarkEnd w:id="0"/>
    <w:p w14:paraId="04EC9038" w14:textId="77777777" w:rsidR="00E42A1E" w:rsidRDefault="00E42A1E" w:rsidP="00E42A1E">
      <w:pPr>
        <w:spacing w:after="240"/>
        <w:jc w:val="center"/>
      </w:pPr>
      <w:r>
        <w:rPr>
          <w:color w:val="555555"/>
          <w:sz w:val="24"/>
          <w:szCs w:val="24"/>
        </w:rPr>
        <w:t xml:space="preserve">Investigación · Formulaciones · Protocolos · Nutrición · </w:t>
      </w:r>
      <w:proofErr w:type="spellStart"/>
      <w:r>
        <w:rPr>
          <w:color w:val="555555"/>
          <w:sz w:val="24"/>
          <w:szCs w:val="24"/>
        </w:rPr>
        <w:t>Anti-edad</w:t>
      </w:r>
      <w:proofErr w:type="spellEnd"/>
    </w:p>
    <w:p w14:paraId="02655996" w14:textId="77777777" w:rsidR="00E42A1E" w:rsidRDefault="00E42A1E" w:rsidP="00E42A1E">
      <w:pPr>
        <w:pBdr>
          <w:bottom w:val="single" w:sz="6" w:space="0" w:color="1A7A4A"/>
        </w:pBdr>
        <w:spacing w:before="80" w:after="80"/>
      </w:pPr>
    </w:p>
    <w:p w14:paraId="62F8A139" w14:textId="77777777" w:rsidR="00E42A1E" w:rsidRDefault="00E42A1E" w:rsidP="00E42A1E">
      <w:r>
        <w:br w:type="page"/>
      </w:r>
    </w:p>
    <w:p w14:paraId="0684137A" w14:textId="1E569A05" w:rsidR="00E42A1E" w:rsidRPr="00794D96" w:rsidRDefault="00E42A1E" w:rsidP="00794D96">
      <w:pPr>
        <w:shd w:val="clear" w:color="auto" w:fill="0D6E7A"/>
        <w:jc w:val="center"/>
        <w:rPr>
          <w:sz w:val="28"/>
          <w:szCs w:val="28"/>
        </w:rPr>
      </w:pPr>
      <w:r w:rsidRPr="00794D96">
        <w:rPr>
          <w:b/>
          <w:bCs/>
          <w:color w:val="FFFFFF"/>
          <w:sz w:val="32"/>
          <w:szCs w:val="32"/>
        </w:rPr>
        <w:lastRenderedPageBreak/>
        <w:t>FUNDAMENTOS CIENTÍFICOS &amp; PROTOCOLO DE FERMENTACIÓN</w:t>
      </w:r>
    </w:p>
    <w:p w14:paraId="13EBE619" w14:textId="77777777" w:rsidR="00E42A1E" w:rsidRPr="00794D96" w:rsidRDefault="00E42A1E" w:rsidP="00E42A1E">
      <w:pPr>
        <w:pStyle w:val="Ttulo1"/>
        <w:shd w:val="clear" w:color="auto" w:fill="1A7A4A"/>
        <w:ind w:left="120" w:right="120"/>
        <w:rPr>
          <w:color w:val="FFFFFF" w:themeColor="background1"/>
        </w:rPr>
      </w:pPr>
      <w:r w:rsidRPr="00794D96">
        <w:rPr>
          <w:color w:val="FFFFFF" w:themeColor="background1"/>
        </w:rPr>
        <w:t>🔬  I. MICROBIOLOGÍA DEL KÉFIR</w:t>
      </w:r>
    </w:p>
    <w:p w14:paraId="5BE6F817" w14:textId="77777777" w:rsidR="00E42A1E" w:rsidRDefault="00E42A1E" w:rsidP="00E42A1E">
      <w:pPr>
        <w:spacing w:before="50" w:after="50"/>
      </w:pPr>
      <w:r>
        <w:rPr>
          <w:sz w:val="21"/>
          <w:szCs w:val="21"/>
        </w:rPr>
        <w:t>El kéfir contiene una simbiosis compleja de microorganismos con una población estimada de 10⁶–10⁹ UFC/ml. Cada grupo cumple una función diferente y trabaja en conjunto para producir los compuestos bioactivos únicos del kéfir.</w:t>
      </w:r>
    </w:p>
    <w:p w14:paraId="46C86E3C" w14:textId="77777777" w:rsidR="00E42A1E" w:rsidRDefault="00E42A1E" w:rsidP="00E42A1E">
      <w:pPr>
        <w:spacing w:before="30" w:after="30"/>
      </w:pPr>
    </w:p>
    <w:p w14:paraId="1239D282" w14:textId="77777777" w:rsidR="00E42A1E" w:rsidRDefault="00E42A1E" w:rsidP="00E42A1E">
      <w:pPr>
        <w:pStyle w:val="Ttulo2"/>
        <w:pBdr>
          <w:left w:val="single" w:sz="20" w:space="0" w:color="0D6E7A"/>
          <w:bottom w:val="single" w:sz="1" w:space="0" w:color="D5D5D5"/>
        </w:pBdr>
        <w:shd w:val="clear" w:color="auto" w:fill="D0EEF3"/>
        <w:ind w:left="100"/>
      </w:pPr>
      <w:r>
        <w:t>Microorganismos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42A1E" w14:paraId="51AEF4F6" w14:textId="77777777" w:rsidTr="00A75AFA">
        <w:tc>
          <w:tcPr>
            <w:tcW w:w="2400" w:type="dxa"/>
            <w:tcBorders>
              <w:top w:val="single" w:sz="1" w:space="0" w:color="D5D5D5"/>
              <w:left w:val="single" w:sz="1" w:space="0" w:color="D5D5D5"/>
              <w:bottom w:val="single" w:sz="1" w:space="0" w:color="D5D5D5"/>
              <w:right w:val="single" w:sz="1" w:space="0" w:color="D5D5D5"/>
            </w:tcBorders>
            <w:shd w:val="clear" w:color="auto" w:fill="0D6E7A"/>
            <w:tcMar>
              <w:top w:w="80" w:type="dxa"/>
              <w:left w:w="120" w:type="dxa"/>
              <w:bottom w:w="80" w:type="dxa"/>
              <w:right w:w="120" w:type="dxa"/>
            </w:tcMar>
          </w:tcPr>
          <w:p w14:paraId="4F4D8F7B" w14:textId="77777777" w:rsidR="00E42A1E" w:rsidRDefault="00E42A1E" w:rsidP="00A75AFA">
            <w:r>
              <w:rPr>
                <w:b/>
                <w:bCs/>
                <w:color w:val="FFFFFF"/>
                <w:sz w:val="19"/>
                <w:szCs w:val="19"/>
              </w:rPr>
              <w:t>Grupo</w:t>
            </w:r>
          </w:p>
        </w:tc>
        <w:tc>
          <w:tcPr>
            <w:tcW w:w="6960" w:type="dxa"/>
            <w:tcBorders>
              <w:top w:val="single" w:sz="1" w:space="0" w:color="D5D5D5"/>
              <w:left w:val="single" w:sz="1" w:space="0" w:color="D5D5D5"/>
              <w:bottom w:val="single" w:sz="1" w:space="0" w:color="D5D5D5"/>
              <w:right w:val="single" w:sz="1" w:space="0" w:color="D5D5D5"/>
            </w:tcBorders>
            <w:shd w:val="clear" w:color="auto" w:fill="0D6E7A"/>
            <w:tcMar>
              <w:top w:w="80" w:type="dxa"/>
              <w:left w:w="120" w:type="dxa"/>
              <w:bottom w:w="80" w:type="dxa"/>
              <w:right w:w="120" w:type="dxa"/>
            </w:tcMar>
          </w:tcPr>
          <w:p w14:paraId="6D863BBF" w14:textId="77777777" w:rsidR="00E42A1E" w:rsidRDefault="00E42A1E" w:rsidP="00A75AFA">
            <w:r>
              <w:rPr>
                <w:b/>
                <w:bCs/>
                <w:color w:val="FFFFFF"/>
                <w:sz w:val="19"/>
                <w:szCs w:val="19"/>
              </w:rPr>
              <w:t>Especies Presentes</w:t>
            </w:r>
          </w:p>
        </w:tc>
      </w:tr>
      <w:tr w:rsidR="00E42A1E" w14:paraId="52C6C118" w14:textId="77777777" w:rsidTr="00A75AFA">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FF874D5" w14:textId="77777777" w:rsidR="00E42A1E" w:rsidRDefault="00E42A1E" w:rsidP="00A75AFA">
            <w:r>
              <w:rPr>
                <w:b/>
                <w:bCs/>
                <w:sz w:val="19"/>
                <w:szCs w:val="19"/>
              </w:rPr>
              <w:t>Bacterias ácido-lácticas (LAB)</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9A6E5B2" w14:textId="77777777" w:rsidR="00E42A1E" w:rsidRDefault="00E42A1E" w:rsidP="00A75AFA">
            <w:r>
              <w:rPr>
                <w:color w:val="555555"/>
                <w:sz w:val="19"/>
                <w:szCs w:val="19"/>
              </w:rPr>
              <w:t xml:space="preserve">L. </w:t>
            </w:r>
            <w:proofErr w:type="spellStart"/>
            <w:r>
              <w:rPr>
                <w:color w:val="555555"/>
                <w:sz w:val="19"/>
                <w:szCs w:val="19"/>
              </w:rPr>
              <w:t>kefiranofaciens</w:t>
            </w:r>
            <w:proofErr w:type="spellEnd"/>
            <w:r>
              <w:rPr>
                <w:color w:val="555555"/>
                <w:sz w:val="19"/>
                <w:szCs w:val="19"/>
              </w:rPr>
              <w:t xml:space="preserve"> (dominante, produce </w:t>
            </w:r>
            <w:proofErr w:type="spellStart"/>
            <w:r>
              <w:rPr>
                <w:color w:val="555555"/>
                <w:sz w:val="19"/>
                <w:szCs w:val="19"/>
              </w:rPr>
              <w:t>kefirán</w:t>
            </w:r>
            <w:proofErr w:type="spellEnd"/>
            <w:r>
              <w:rPr>
                <w:color w:val="555555"/>
                <w:sz w:val="19"/>
                <w:szCs w:val="19"/>
              </w:rPr>
              <w:t xml:space="preserve">) · L. </w:t>
            </w:r>
            <w:proofErr w:type="spellStart"/>
            <w:r>
              <w:rPr>
                <w:color w:val="555555"/>
                <w:sz w:val="19"/>
                <w:szCs w:val="19"/>
              </w:rPr>
              <w:t>kefiri</w:t>
            </w:r>
            <w:proofErr w:type="spellEnd"/>
            <w:r>
              <w:rPr>
                <w:color w:val="555555"/>
                <w:sz w:val="19"/>
                <w:szCs w:val="19"/>
              </w:rPr>
              <w:t xml:space="preserve"> · L. </w:t>
            </w:r>
            <w:proofErr w:type="spellStart"/>
            <w:r>
              <w:rPr>
                <w:color w:val="555555"/>
                <w:sz w:val="19"/>
                <w:szCs w:val="19"/>
              </w:rPr>
              <w:t>lactis</w:t>
            </w:r>
            <w:proofErr w:type="spellEnd"/>
            <w:r>
              <w:rPr>
                <w:color w:val="555555"/>
                <w:sz w:val="19"/>
                <w:szCs w:val="19"/>
              </w:rPr>
              <w:t xml:space="preserve"> </w:t>
            </w:r>
            <w:proofErr w:type="spellStart"/>
            <w:r>
              <w:rPr>
                <w:color w:val="555555"/>
                <w:sz w:val="19"/>
                <w:szCs w:val="19"/>
              </w:rPr>
              <w:t>subsp</w:t>
            </w:r>
            <w:proofErr w:type="spellEnd"/>
            <w:r>
              <w:rPr>
                <w:color w:val="555555"/>
                <w:sz w:val="19"/>
                <w:szCs w:val="19"/>
              </w:rPr>
              <w:t xml:space="preserve">. </w:t>
            </w:r>
            <w:proofErr w:type="spellStart"/>
            <w:r>
              <w:rPr>
                <w:color w:val="555555"/>
                <w:sz w:val="19"/>
                <w:szCs w:val="19"/>
              </w:rPr>
              <w:t>lactis</w:t>
            </w:r>
            <w:proofErr w:type="spellEnd"/>
            <w:r>
              <w:rPr>
                <w:color w:val="555555"/>
                <w:sz w:val="19"/>
                <w:szCs w:val="19"/>
              </w:rPr>
              <w:t xml:space="preserve"> · L. </w:t>
            </w:r>
            <w:proofErr w:type="spellStart"/>
            <w:r>
              <w:rPr>
                <w:color w:val="555555"/>
                <w:sz w:val="19"/>
                <w:szCs w:val="19"/>
              </w:rPr>
              <w:t>mesenteroides</w:t>
            </w:r>
            <w:proofErr w:type="spellEnd"/>
            <w:r>
              <w:rPr>
                <w:color w:val="555555"/>
                <w:sz w:val="19"/>
                <w:szCs w:val="19"/>
              </w:rPr>
              <w:t xml:space="preserve"> · L. </w:t>
            </w:r>
            <w:proofErr w:type="spellStart"/>
            <w:r>
              <w:rPr>
                <w:color w:val="555555"/>
                <w:sz w:val="19"/>
                <w:szCs w:val="19"/>
              </w:rPr>
              <w:t>plantarum</w:t>
            </w:r>
            <w:proofErr w:type="spellEnd"/>
            <w:r>
              <w:rPr>
                <w:color w:val="555555"/>
                <w:sz w:val="19"/>
                <w:szCs w:val="19"/>
              </w:rPr>
              <w:t xml:space="preserve"> · L. </w:t>
            </w:r>
            <w:proofErr w:type="spellStart"/>
            <w:r>
              <w:rPr>
                <w:color w:val="555555"/>
                <w:sz w:val="19"/>
                <w:szCs w:val="19"/>
              </w:rPr>
              <w:t>brevis</w:t>
            </w:r>
            <w:proofErr w:type="spellEnd"/>
          </w:p>
        </w:tc>
      </w:tr>
      <w:tr w:rsidR="00E42A1E" w14:paraId="24E6B313" w14:textId="77777777" w:rsidTr="00A75AFA">
        <w:tc>
          <w:tcPr>
            <w:tcW w:w="24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DEA90FC" w14:textId="77777777" w:rsidR="00E42A1E" w:rsidRDefault="00E42A1E" w:rsidP="00A75AFA">
            <w:r>
              <w:rPr>
                <w:b/>
                <w:bCs/>
                <w:sz w:val="19"/>
                <w:szCs w:val="19"/>
              </w:rPr>
              <w:t>Levaduras</w:t>
            </w:r>
          </w:p>
        </w:tc>
        <w:tc>
          <w:tcPr>
            <w:tcW w:w="69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1AC8D02B" w14:textId="77777777" w:rsidR="00E42A1E" w:rsidRDefault="00E42A1E" w:rsidP="00A75AFA">
            <w:r>
              <w:rPr>
                <w:color w:val="555555"/>
                <w:sz w:val="19"/>
                <w:szCs w:val="19"/>
              </w:rPr>
              <w:t xml:space="preserve">S. </w:t>
            </w:r>
            <w:proofErr w:type="spellStart"/>
            <w:r>
              <w:rPr>
                <w:color w:val="555555"/>
                <w:sz w:val="19"/>
                <w:szCs w:val="19"/>
              </w:rPr>
              <w:t>cerevisiae</w:t>
            </w:r>
            <w:proofErr w:type="spellEnd"/>
            <w:r>
              <w:rPr>
                <w:color w:val="555555"/>
                <w:sz w:val="19"/>
                <w:szCs w:val="19"/>
              </w:rPr>
              <w:t xml:space="preserve"> · K. </w:t>
            </w:r>
            <w:proofErr w:type="spellStart"/>
            <w:r>
              <w:rPr>
                <w:color w:val="555555"/>
                <w:sz w:val="19"/>
                <w:szCs w:val="19"/>
              </w:rPr>
              <w:t>marxianus</w:t>
            </w:r>
            <w:proofErr w:type="spellEnd"/>
            <w:r>
              <w:rPr>
                <w:color w:val="555555"/>
                <w:sz w:val="19"/>
                <w:szCs w:val="19"/>
              </w:rPr>
              <w:t xml:space="preserve"> · </w:t>
            </w:r>
            <w:proofErr w:type="spellStart"/>
            <w:r>
              <w:rPr>
                <w:color w:val="555555"/>
                <w:sz w:val="19"/>
                <w:szCs w:val="19"/>
              </w:rPr>
              <w:t>Candida</w:t>
            </w:r>
            <w:proofErr w:type="spellEnd"/>
            <w:r>
              <w:rPr>
                <w:color w:val="555555"/>
                <w:sz w:val="19"/>
                <w:szCs w:val="19"/>
              </w:rPr>
              <w:t xml:space="preserve"> </w:t>
            </w:r>
            <w:proofErr w:type="spellStart"/>
            <w:r>
              <w:rPr>
                <w:color w:val="555555"/>
                <w:sz w:val="19"/>
                <w:szCs w:val="19"/>
              </w:rPr>
              <w:t>kefyr</w:t>
            </w:r>
            <w:proofErr w:type="spellEnd"/>
            <w:r>
              <w:rPr>
                <w:color w:val="555555"/>
                <w:sz w:val="19"/>
                <w:szCs w:val="19"/>
              </w:rPr>
              <w:t xml:space="preserve"> · K. </w:t>
            </w:r>
            <w:proofErr w:type="spellStart"/>
            <w:r>
              <w:rPr>
                <w:color w:val="555555"/>
                <w:sz w:val="19"/>
                <w:szCs w:val="19"/>
              </w:rPr>
              <w:t>unispora</w:t>
            </w:r>
            <w:proofErr w:type="spellEnd"/>
          </w:p>
        </w:tc>
      </w:tr>
      <w:tr w:rsidR="00E42A1E" w14:paraId="62B8D79D" w14:textId="77777777" w:rsidTr="00A75AFA">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4170B53F" w14:textId="77777777" w:rsidR="00E42A1E" w:rsidRDefault="00E42A1E" w:rsidP="00A75AFA">
            <w:r>
              <w:rPr>
                <w:b/>
                <w:bCs/>
                <w:sz w:val="19"/>
                <w:szCs w:val="19"/>
              </w:rPr>
              <w:t>Bacterias acéticas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BE60775" w14:textId="77777777" w:rsidR="00E42A1E" w:rsidRDefault="00E42A1E" w:rsidP="00A75AFA">
            <w:proofErr w:type="spellStart"/>
            <w:r>
              <w:rPr>
                <w:color w:val="555555"/>
                <w:sz w:val="19"/>
                <w:szCs w:val="19"/>
              </w:rPr>
              <w:t>Acetobacter</w:t>
            </w:r>
            <w:proofErr w:type="spellEnd"/>
            <w:r>
              <w:rPr>
                <w:color w:val="555555"/>
                <w:sz w:val="19"/>
                <w:szCs w:val="19"/>
              </w:rPr>
              <w:t xml:space="preserve"> </w:t>
            </w:r>
            <w:proofErr w:type="spellStart"/>
            <w:r>
              <w:rPr>
                <w:color w:val="555555"/>
                <w:sz w:val="19"/>
                <w:szCs w:val="19"/>
              </w:rPr>
              <w:t>aceti</w:t>
            </w:r>
            <w:proofErr w:type="spellEnd"/>
            <w:r>
              <w:rPr>
                <w:color w:val="555555"/>
                <w:sz w:val="19"/>
                <w:szCs w:val="19"/>
              </w:rPr>
              <w:t xml:space="preserve"> (en menor proporción)</w:t>
            </w:r>
          </w:p>
        </w:tc>
      </w:tr>
    </w:tbl>
    <w:p w14:paraId="68348025" w14:textId="77777777" w:rsidR="00E42A1E" w:rsidRDefault="00E42A1E" w:rsidP="00E42A1E">
      <w:pPr>
        <w:spacing w:before="30" w:after="30"/>
      </w:pPr>
    </w:p>
    <w:p w14:paraId="4124EAAD" w14:textId="77777777" w:rsidR="00E42A1E" w:rsidRDefault="00E42A1E" w:rsidP="00E42A1E">
      <w:pPr>
        <w:pStyle w:val="Ttulo2"/>
        <w:pBdr>
          <w:left w:val="single" w:sz="20" w:space="0" w:color="0D6E7A"/>
          <w:bottom w:val="single" w:sz="1" w:space="0" w:color="D5D5D5"/>
        </w:pBdr>
        <w:shd w:val="clear" w:color="auto" w:fill="D0EEF3"/>
        <w:ind w:left="100"/>
      </w:pPr>
      <w:r>
        <w:t>Compuestos Bioactivos Producidos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4460"/>
      </w:tblGrid>
      <w:tr w:rsidR="00E42A1E" w14:paraId="11F0090D"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404BC384" w14:textId="77777777" w:rsidR="00E42A1E" w:rsidRDefault="00E42A1E" w:rsidP="00A75AFA">
            <w:r>
              <w:rPr>
                <w:b/>
                <w:bCs/>
                <w:color w:val="FFFFFF"/>
                <w:sz w:val="19"/>
                <w:szCs w:val="19"/>
              </w:rPr>
              <w:t>Compuesto</w:t>
            </w:r>
          </w:p>
        </w:tc>
        <w:tc>
          <w:tcPr>
            <w:tcW w:w="26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35988289" w14:textId="77777777" w:rsidR="00E42A1E" w:rsidRDefault="00E42A1E" w:rsidP="00A75AFA">
            <w:r>
              <w:rPr>
                <w:b/>
                <w:bCs/>
                <w:color w:val="FFFFFF"/>
                <w:sz w:val="19"/>
                <w:szCs w:val="19"/>
              </w:rPr>
              <w:t>Función</w:t>
            </w:r>
          </w:p>
        </w:tc>
        <w:tc>
          <w:tcPr>
            <w:tcW w:w="446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36D4849B" w14:textId="77777777" w:rsidR="00E42A1E" w:rsidRDefault="00E42A1E" w:rsidP="00A75AFA">
            <w:r>
              <w:rPr>
                <w:b/>
                <w:bCs/>
                <w:color w:val="FFFFFF"/>
                <w:sz w:val="19"/>
                <w:szCs w:val="19"/>
              </w:rPr>
              <w:t>Mecanismo</w:t>
            </w:r>
          </w:p>
        </w:tc>
      </w:tr>
      <w:tr w:rsidR="00E42A1E" w14:paraId="4FDC5826"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4097E9ED" w14:textId="77777777" w:rsidR="00E42A1E" w:rsidRDefault="00E42A1E" w:rsidP="00A75AFA">
            <w:proofErr w:type="spellStart"/>
            <w:r>
              <w:rPr>
                <w:b/>
                <w:bCs/>
                <w:sz w:val="19"/>
                <w:szCs w:val="19"/>
              </w:rPr>
              <w:t>Kefirán</w:t>
            </w:r>
            <w:proofErr w:type="spellEnd"/>
          </w:p>
        </w:tc>
        <w:tc>
          <w:tcPr>
            <w:tcW w:w="26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EF5F766" w14:textId="77777777" w:rsidR="00E42A1E" w:rsidRDefault="00E42A1E" w:rsidP="00A75AFA">
            <w:r>
              <w:rPr>
                <w:color w:val="555555"/>
                <w:sz w:val="19"/>
                <w:szCs w:val="19"/>
              </w:rPr>
              <w:t>Inmunomodulador</w:t>
            </w:r>
          </w:p>
        </w:tc>
        <w:tc>
          <w:tcPr>
            <w:tcW w:w="44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D20D6C6" w14:textId="77777777" w:rsidR="00E42A1E" w:rsidRDefault="00E42A1E" w:rsidP="00A75AFA">
            <w:r>
              <w:rPr>
                <w:color w:val="555555"/>
                <w:sz w:val="19"/>
                <w:szCs w:val="19"/>
              </w:rPr>
              <w:t>Polisacárido con efecto antiinflamatorio</w:t>
            </w:r>
          </w:p>
        </w:tc>
      </w:tr>
      <w:tr w:rsidR="00E42A1E" w14:paraId="5070B9E5"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532E8B10" w14:textId="77777777" w:rsidR="00E42A1E" w:rsidRDefault="00E42A1E" w:rsidP="00A75AFA">
            <w:r>
              <w:rPr>
                <w:b/>
                <w:bCs/>
                <w:sz w:val="19"/>
                <w:szCs w:val="19"/>
              </w:rPr>
              <w:t>Péptidos bioactivos</w:t>
            </w:r>
          </w:p>
        </w:tc>
        <w:tc>
          <w:tcPr>
            <w:tcW w:w="26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3B99B5D0" w14:textId="77777777" w:rsidR="00E42A1E" w:rsidRDefault="00E42A1E" w:rsidP="00A75AFA">
            <w:r>
              <w:rPr>
                <w:color w:val="555555"/>
                <w:sz w:val="19"/>
                <w:szCs w:val="19"/>
              </w:rPr>
              <w:t>Antihipertensivo</w:t>
            </w:r>
          </w:p>
        </w:tc>
        <w:tc>
          <w:tcPr>
            <w:tcW w:w="44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12E0AD9A" w14:textId="77777777" w:rsidR="00E42A1E" w:rsidRDefault="00E42A1E" w:rsidP="00A75AFA">
            <w:r>
              <w:rPr>
                <w:color w:val="555555"/>
                <w:sz w:val="19"/>
                <w:szCs w:val="19"/>
              </w:rPr>
              <w:t>Inhibición de la enzima ACE</w:t>
            </w:r>
          </w:p>
        </w:tc>
      </w:tr>
      <w:tr w:rsidR="00E42A1E" w14:paraId="4DF0C454"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F9874F0" w14:textId="77777777" w:rsidR="00E42A1E" w:rsidRDefault="00E42A1E" w:rsidP="00A75AFA">
            <w:r>
              <w:rPr>
                <w:b/>
                <w:bCs/>
                <w:sz w:val="19"/>
                <w:szCs w:val="19"/>
              </w:rPr>
              <w:t>Ácido láctico</w:t>
            </w:r>
          </w:p>
        </w:tc>
        <w:tc>
          <w:tcPr>
            <w:tcW w:w="26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66CAE07E" w14:textId="77777777" w:rsidR="00E42A1E" w:rsidRDefault="00E42A1E" w:rsidP="00A75AFA">
            <w:r>
              <w:rPr>
                <w:color w:val="555555"/>
                <w:sz w:val="19"/>
                <w:szCs w:val="19"/>
              </w:rPr>
              <w:t>Digestivo</w:t>
            </w:r>
          </w:p>
        </w:tc>
        <w:tc>
          <w:tcPr>
            <w:tcW w:w="44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01342A7" w14:textId="77777777" w:rsidR="00E42A1E" w:rsidRDefault="00E42A1E" w:rsidP="00A75AFA">
            <w:r>
              <w:rPr>
                <w:color w:val="555555"/>
                <w:sz w:val="19"/>
                <w:szCs w:val="19"/>
              </w:rPr>
              <w:t>pH óptimo para absorción de minerales</w:t>
            </w:r>
          </w:p>
        </w:tc>
      </w:tr>
      <w:tr w:rsidR="00E42A1E" w14:paraId="4127FB9C"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8A8A52E" w14:textId="77777777" w:rsidR="00E42A1E" w:rsidRDefault="00E42A1E" w:rsidP="00A75AFA">
            <w:r>
              <w:rPr>
                <w:b/>
                <w:bCs/>
                <w:sz w:val="19"/>
                <w:szCs w:val="19"/>
              </w:rPr>
              <w:t>Bacteriocinas</w:t>
            </w:r>
          </w:p>
        </w:tc>
        <w:tc>
          <w:tcPr>
            <w:tcW w:w="26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68D5A74E" w14:textId="77777777" w:rsidR="00E42A1E" w:rsidRDefault="00E42A1E" w:rsidP="00A75AFA">
            <w:r>
              <w:rPr>
                <w:color w:val="555555"/>
                <w:sz w:val="19"/>
                <w:szCs w:val="19"/>
              </w:rPr>
              <w:t>Antimicrobiano</w:t>
            </w:r>
          </w:p>
        </w:tc>
        <w:tc>
          <w:tcPr>
            <w:tcW w:w="44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6780541E" w14:textId="77777777" w:rsidR="00E42A1E" w:rsidRDefault="00E42A1E" w:rsidP="00A75AFA">
            <w:r>
              <w:rPr>
                <w:color w:val="555555"/>
                <w:sz w:val="19"/>
                <w:szCs w:val="19"/>
              </w:rPr>
              <w:t>Inhiben patógenos competidores</w:t>
            </w:r>
          </w:p>
        </w:tc>
      </w:tr>
      <w:tr w:rsidR="00E42A1E" w14:paraId="34AA2C07"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5EC5B0D" w14:textId="77777777" w:rsidR="00E42A1E" w:rsidRDefault="00E42A1E" w:rsidP="00A75AFA">
            <w:r>
              <w:rPr>
                <w:b/>
                <w:bCs/>
                <w:sz w:val="19"/>
                <w:szCs w:val="19"/>
              </w:rPr>
              <w:t>Vitaminas B (B1, B9, B12)</w:t>
            </w:r>
          </w:p>
        </w:tc>
        <w:tc>
          <w:tcPr>
            <w:tcW w:w="26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476DD139" w14:textId="77777777" w:rsidR="00E42A1E" w:rsidRDefault="00E42A1E" w:rsidP="00A75AFA">
            <w:r>
              <w:rPr>
                <w:color w:val="555555"/>
                <w:sz w:val="19"/>
                <w:szCs w:val="19"/>
              </w:rPr>
              <w:t>Neurológico</w:t>
            </w:r>
          </w:p>
        </w:tc>
        <w:tc>
          <w:tcPr>
            <w:tcW w:w="44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B0046D4" w14:textId="77777777" w:rsidR="00E42A1E" w:rsidRDefault="00E42A1E" w:rsidP="00A75AFA">
            <w:r>
              <w:rPr>
                <w:color w:val="555555"/>
                <w:sz w:val="19"/>
                <w:szCs w:val="19"/>
              </w:rPr>
              <w:t>Síntesis de neurotransmisores</w:t>
            </w:r>
          </w:p>
        </w:tc>
      </w:tr>
      <w:tr w:rsidR="00E42A1E" w14:paraId="6095C3DD"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F67C96D" w14:textId="77777777" w:rsidR="00E42A1E" w:rsidRDefault="00E42A1E" w:rsidP="00A75AFA">
            <w:r>
              <w:rPr>
                <w:b/>
                <w:bCs/>
                <w:sz w:val="19"/>
                <w:szCs w:val="19"/>
              </w:rPr>
              <w:t>Vitamina K2</w:t>
            </w:r>
          </w:p>
        </w:tc>
        <w:tc>
          <w:tcPr>
            <w:tcW w:w="26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4BA76657" w14:textId="77777777" w:rsidR="00E42A1E" w:rsidRDefault="00E42A1E" w:rsidP="00A75AFA">
            <w:r>
              <w:rPr>
                <w:color w:val="555555"/>
                <w:sz w:val="19"/>
                <w:szCs w:val="19"/>
              </w:rPr>
              <w:t>Óseo / cardiovascular</w:t>
            </w:r>
          </w:p>
        </w:tc>
        <w:tc>
          <w:tcPr>
            <w:tcW w:w="44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00DE84D" w14:textId="77777777" w:rsidR="00E42A1E" w:rsidRDefault="00E42A1E" w:rsidP="00A75AFA">
            <w:r>
              <w:rPr>
                <w:color w:val="555555"/>
                <w:sz w:val="19"/>
                <w:szCs w:val="19"/>
              </w:rPr>
              <w:t>Metabolismo del calcio y arterias</w:t>
            </w:r>
          </w:p>
        </w:tc>
      </w:tr>
      <w:tr w:rsidR="00E42A1E" w14:paraId="645A10B3"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6C87D2B8" w14:textId="77777777" w:rsidR="00E42A1E" w:rsidRDefault="00E42A1E" w:rsidP="00A75AFA">
            <w:r>
              <w:rPr>
                <w:b/>
                <w:bCs/>
                <w:sz w:val="19"/>
                <w:szCs w:val="19"/>
              </w:rPr>
              <w:t>CO₂</w:t>
            </w:r>
          </w:p>
        </w:tc>
        <w:tc>
          <w:tcPr>
            <w:tcW w:w="26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1ABCA17" w14:textId="77777777" w:rsidR="00E42A1E" w:rsidRDefault="00E42A1E" w:rsidP="00A75AFA">
            <w:r>
              <w:rPr>
                <w:color w:val="555555"/>
                <w:sz w:val="19"/>
                <w:szCs w:val="19"/>
              </w:rPr>
              <w:t>Efervescencia</w:t>
            </w:r>
          </w:p>
        </w:tc>
        <w:tc>
          <w:tcPr>
            <w:tcW w:w="44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2674A7E7" w14:textId="77777777" w:rsidR="00E42A1E" w:rsidRDefault="00E42A1E" w:rsidP="00A75AFA">
            <w:r>
              <w:rPr>
                <w:color w:val="555555"/>
                <w:sz w:val="19"/>
                <w:szCs w:val="19"/>
              </w:rPr>
              <w:t>Estimula digestión y palatabilidad</w:t>
            </w:r>
          </w:p>
        </w:tc>
      </w:tr>
      <w:tr w:rsidR="00E42A1E" w14:paraId="7DBBFD26" w14:textId="77777777" w:rsidTr="00A75AFA">
        <w:tc>
          <w:tcPr>
            <w:tcW w:w="23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6E3F7D50" w14:textId="77777777" w:rsidR="00E42A1E" w:rsidRDefault="00E42A1E" w:rsidP="00A75AFA">
            <w:proofErr w:type="spellStart"/>
            <w:r>
              <w:rPr>
                <w:b/>
                <w:bCs/>
                <w:sz w:val="19"/>
                <w:szCs w:val="19"/>
              </w:rPr>
              <w:t>SCFAs</w:t>
            </w:r>
            <w:proofErr w:type="spellEnd"/>
            <w:r>
              <w:rPr>
                <w:b/>
                <w:bCs/>
                <w:sz w:val="19"/>
                <w:szCs w:val="19"/>
              </w:rPr>
              <w:t xml:space="preserve"> (butirato, acetato)</w:t>
            </w:r>
          </w:p>
        </w:tc>
        <w:tc>
          <w:tcPr>
            <w:tcW w:w="26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14B7618C" w14:textId="77777777" w:rsidR="00E42A1E" w:rsidRDefault="00E42A1E" w:rsidP="00A75AFA">
            <w:r>
              <w:rPr>
                <w:color w:val="555555"/>
                <w:sz w:val="19"/>
                <w:szCs w:val="19"/>
              </w:rPr>
              <w:t>Intestinal / metabólico</w:t>
            </w:r>
          </w:p>
        </w:tc>
        <w:tc>
          <w:tcPr>
            <w:tcW w:w="44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5A25F885" w14:textId="77777777" w:rsidR="00E42A1E" w:rsidRDefault="00E42A1E" w:rsidP="00A75AFA">
            <w:r>
              <w:rPr>
                <w:color w:val="555555"/>
                <w:sz w:val="19"/>
                <w:szCs w:val="19"/>
              </w:rPr>
              <w:t>Energía colónica y barrera intestinal</w:t>
            </w:r>
          </w:p>
        </w:tc>
      </w:tr>
    </w:tbl>
    <w:p w14:paraId="2FEB9E28" w14:textId="77777777" w:rsidR="00E42A1E" w:rsidRDefault="00E42A1E" w:rsidP="00E42A1E">
      <w:pPr>
        <w:spacing w:before="30" w:after="30"/>
      </w:pPr>
    </w:p>
    <w:p w14:paraId="7D1F280A" w14:textId="77777777" w:rsidR="00E42A1E" w:rsidRDefault="00E42A1E" w:rsidP="00E42A1E">
      <w:pPr>
        <w:pStyle w:val="Ttulo1"/>
        <w:shd w:val="clear" w:color="auto" w:fill="1A7A4A"/>
        <w:ind w:left="120" w:right="120"/>
      </w:pPr>
      <w:r>
        <w:t>📋  II. PROTOCOLO DE FERMENTACIÓN</w:t>
      </w:r>
    </w:p>
    <w:p w14:paraId="2F4FFAB9" w14:textId="77777777" w:rsidR="00E42A1E" w:rsidRDefault="00E42A1E" w:rsidP="00E42A1E">
      <w:pPr>
        <w:pStyle w:val="Ttulo2"/>
        <w:pBdr>
          <w:left w:val="single" w:sz="20" w:space="0" w:color="0D6E7A"/>
          <w:bottom w:val="single" w:sz="1" w:space="0" w:color="D5D5D5"/>
        </w:pBdr>
        <w:shd w:val="clear" w:color="auto" w:fill="D0EEF3"/>
        <w:ind w:left="100"/>
      </w:pPr>
      <w:r>
        <w:t>FASE 1 — Fermentación Primaria (Kéfir Base)</w:t>
      </w:r>
    </w:p>
    <w:p w14:paraId="2A52650C" w14:textId="77777777" w:rsidR="00E42A1E" w:rsidRDefault="00E42A1E" w:rsidP="00E42A1E">
      <w:pPr>
        <w:pStyle w:val="Ttulo3"/>
        <w:pBdr>
          <w:bottom w:val="single" w:sz="1" w:space="0" w:color="D5D5D5"/>
        </w:pBdr>
      </w:pPr>
      <w:r>
        <w:t>Escala de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E42A1E" w14:paraId="4F34A66B"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35FB4F08" w14:textId="77777777" w:rsidR="00E42A1E" w:rsidRDefault="00E42A1E" w:rsidP="00A75AFA">
            <w:r>
              <w:rPr>
                <w:b/>
                <w:bCs/>
                <w:color w:val="FFFFFF"/>
                <w:sz w:val="19"/>
                <w:szCs w:val="19"/>
              </w:rPr>
              <w:lastRenderedPageBreak/>
              <w:t>Parámetro</w:t>
            </w:r>
          </w:p>
        </w:tc>
        <w:tc>
          <w:tcPr>
            <w:tcW w:w="159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0513BF4D" w14:textId="77777777" w:rsidR="00E42A1E" w:rsidRDefault="00E42A1E" w:rsidP="00A75AFA">
            <w:r>
              <w:rPr>
                <w:b/>
                <w:bCs/>
                <w:color w:val="FFFFFF"/>
                <w:sz w:val="19"/>
                <w:szCs w:val="19"/>
              </w:rPr>
              <w:t>250 ml</w:t>
            </w:r>
          </w:p>
        </w:tc>
        <w:tc>
          <w:tcPr>
            <w:tcW w:w="159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619E94D5" w14:textId="77777777" w:rsidR="00E42A1E" w:rsidRDefault="00E42A1E" w:rsidP="00A75AFA">
            <w:r>
              <w:rPr>
                <w:b/>
                <w:bCs/>
                <w:color w:val="FFFFFF"/>
                <w:sz w:val="19"/>
                <w:szCs w:val="19"/>
              </w:rPr>
              <w:t>500 ml</w:t>
            </w:r>
          </w:p>
        </w:tc>
        <w:tc>
          <w:tcPr>
            <w:tcW w:w="159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1BC0A17F" w14:textId="77777777" w:rsidR="00E42A1E" w:rsidRDefault="00E42A1E" w:rsidP="00A75AFA">
            <w:r>
              <w:rPr>
                <w:b/>
                <w:bCs/>
                <w:color w:val="FFFFFF"/>
                <w:sz w:val="19"/>
                <w:szCs w:val="19"/>
              </w:rPr>
              <w:t>1 L</w:t>
            </w:r>
          </w:p>
        </w:tc>
        <w:tc>
          <w:tcPr>
            <w:tcW w:w="159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4800511D" w14:textId="77777777" w:rsidR="00E42A1E" w:rsidRDefault="00E42A1E" w:rsidP="00A75AFA">
            <w:r>
              <w:rPr>
                <w:b/>
                <w:bCs/>
                <w:color w:val="FFFFFF"/>
                <w:sz w:val="19"/>
                <w:szCs w:val="19"/>
              </w:rPr>
              <w:t>2 L</w:t>
            </w:r>
          </w:p>
        </w:tc>
      </w:tr>
      <w:tr w:rsidR="00E42A1E" w14:paraId="27F32724"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1E12B64" w14:textId="77777777" w:rsidR="00E42A1E" w:rsidRDefault="00E42A1E" w:rsidP="00A75AFA">
            <w:r>
              <w:rPr>
                <w:b/>
                <w:bCs/>
                <w:sz w:val="19"/>
                <w:szCs w:val="19"/>
              </w:rPr>
              <w:t>Leche entera pasteurizada</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264A70F9" w14:textId="77777777" w:rsidR="00E42A1E" w:rsidRDefault="00E42A1E" w:rsidP="00A75AFA">
            <w:r>
              <w:rPr>
                <w:color w:val="555555"/>
                <w:sz w:val="19"/>
                <w:szCs w:val="19"/>
              </w:rPr>
              <w:t>250 ml</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0DCCB8A" w14:textId="77777777" w:rsidR="00E42A1E" w:rsidRDefault="00E42A1E" w:rsidP="00A75AFA">
            <w:r>
              <w:rPr>
                <w:color w:val="555555"/>
                <w:sz w:val="19"/>
                <w:szCs w:val="19"/>
              </w:rPr>
              <w:t>500 ml</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17920C3" w14:textId="77777777" w:rsidR="00E42A1E" w:rsidRDefault="00E42A1E" w:rsidP="00A75AFA">
            <w:r>
              <w:rPr>
                <w:color w:val="555555"/>
                <w:sz w:val="19"/>
                <w:szCs w:val="19"/>
              </w:rPr>
              <w:t>1.000 ml</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EEA9216" w14:textId="77777777" w:rsidR="00E42A1E" w:rsidRDefault="00E42A1E" w:rsidP="00A75AFA">
            <w:r>
              <w:rPr>
                <w:color w:val="555555"/>
                <w:sz w:val="19"/>
                <w:szCs w:val="19"/>
              </w:rPr>
              <w:t>2.000 ml</w:t>
            </w:r>
          </w:p>
        </w:tc>
      </w:tr>
      <w:tr w:rsidR="00E42A1E" w14:paraId="24A8F85F"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36316A8E" w14:textId="77777777" w:rsidR="00E42A1E" w:rsidRDefault="00E42A1E" w:rsidP="00A75AFA">
            <w:r>
              <w:rPr>
                <w:b/>
                <w:bCs/>
                <w:sz w:val="19"/>
                <w:szCs w:val="19"/>
              </w:rPr>
              <w:t>Gránulos de kéfir</w:t>
            </w:r>
          </w:p>
        </w:tc>
        <w:tc>
          <w:tcPr>
            <w:tcW w:w="159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0D19CF2" w14:textId="77777777" w:rsidR="00E42A1E" w:rsidRDefault="00E42A1E" w:rsidP="00A75AFA">
            <w:r>
              <w:rPr>
                <w:color w:val="555555"/>
                <w:sz w:val="19"/>
                <w:szCs w:val="19"/>
              </w:rPr>
              <w:t>5–8 g</w:t>
            </w:r>
          </w:p>
        </w:tc>
        <w:tc>
          <w:tcPr>
            <w:tcW w:w="159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47EB97F" w14:textId="77777777" w:rsidR="00E42A1E" w:rsidRDefault="00E42A1E" w:rsidP="00A75AFA">
            <w:r>
              <w:rPr>
                <w:color w:val="555555"/>
                <w:sz w:val="19"/>
                <w:szCs w:val="19"/>
              </w:rPr>
              <w:t>10–17 g</w:t>
            </w:r>
          </w:p>
        </w:tc>
        <w:tc>
          <w:tcPr>
            <w:tcW w:w="159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C9EFEDA" w14:textId="77777777" w:rsidR="00E42A1E" w:rsidRDefault="00E42A1E" w:rsidP="00A75AFA">
            <w:r>
              <w:rPr>
                <w:color w:val="555555"/>
                <w:sz w:val="19"/>
                <w:szCs w:val="19"/>
              </w:rPr>
              <w:t>20–33 g</w:t>
            </w:r>
          </w:p>
        </w:tc>
        <w:tc>
          <w:tcPr>
            <w:tcW w:w="159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6AA3B022" w14:textId="77777777" w:rsidR="00E42A1E" w:rsidRDefault="00E42A1E" w:rsidP="00A75AFA">
            <w:r>
              <w:rPr>
                <w:color w:val="555555"/>
                <w:sz w:val="19"/>
                <w:szCs w:val="19"/>
              </w:rPr>
              <w:t>40–67 g</w:t>
            </w:r>
          </w:p>
        </w:tc>
      </w:tr>
      <w:tr w:rsidR="00E42A1E" w14:paraId="6FE0625B"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14D1D32" w14:textId="77777777" w:rsidR="00E42A1E" w:rsidRDefault="00E42A1E" w:rsidP="00A75AFA">
            <w:r>
              <w:rPr>
                <w:b/>
                <w:bCs/>
                <w:sz w:val="19"/>
                <w:szCs w:val="19"/>
              </w:rPr>
              <w:t>Tiempo</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665C1FD" w14:textId="77777777" w:rsidR="00E42A1E" w:rsidRDefault="00E42A1E" w:rsidP="00A75AFA">
            <w:r>
              <w:rPr>
                <w:color w:val="555555"/>
                <w:sz w:val="19"/>
                <w:szCs w:val="19"/>
              </w:rPr>
              <w:t>24h ±2h</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8CFAA95" w14:textId="77777777" w:rsidR="00E42A1E" w:rsidRDefault="00E42A1E" w:rsidP="00A75AFA">
            <w:r>
              <w:rPr>
                <w:color w:val="555555"/>
                <w:sz w:val="19"/>
                <w:szCs w:val="19"/>
              </w:rPr>
              <w:t>24h ±2h</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21CFC06C" w14:textId="77777777" w:rsidR="00E42A1E" w:rsidRDefault="00E42A1E" w:rsidP="00A75AFA">
            <w:r>
              <w:rPr>
                <w:color w:val="555555"/>
                <w:sz w:val="19"/>
                <w:szCs w:val="19"/>
              </w:rPr>
              <w:t>24h ±2h</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A15C2D6" w14:textId="77777777" w:rsidR="00E42A1E" w:rsidRDefault="00E42A1E" w:rsidP="00A75AFA">
            <w:r>
              <w:rPr>
                <w:color w:val="555555"/>
                <w:sz w:val="19"/>
                <w:szCs w:val="19"/>
              </w:rPr>
              <w:t>24h ±2h</w:t>
            </w:r>
          </w:p>
        </w:tc>
      </w:tr>
      <w:tr w:rsidR="00E42A1E" w14:paraId="47D67465"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0E2A3C5D" w14:textId="77777777" w:rsidR="00E42A1E" w:rsidRDefault="00E42A1E" w:rsidP="00A75AFA">
            <w:r>
              <w:rPr>
                <w:b/>
                <w:bCs/>
                <w:sz w:val="19"/>
                <w:szCs w:val="19"/>
              </w:rPr>
              <w:t>Temperatura</w:t>
            </w:r>
          </w:p>
        </w:tc>
        <w:tc>
          <w:tcPr>
            <w:tcW w:w="159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055A86A4" w14:textId="77777777" w:rsidR="00E42A1E" w:rsidRDefault="00E42A1E" w:rsidP="00A75AFA">
            <w:r>
              <w:rPr>
                <w:color w:val="555555"/>
                <w:sz w:val="19"/>
                <w:szCs w:val="19"/>
              </w:rPr>
              <w:t>20–25°C</w:t>
            </w:r>
          </w:p>
        </w:tc>
        <w:tc>
          <w:tcPr>
            <w:tcW w:w="159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CEC06A9" w14:textId="77777777" w:rsidR="00E42A1E" w:rsidRDefault="00E42A1E" w:rsidP="00A75AFA">
            <w:r>
              <w:rPr>
                <w:color w:val="555555"/>
                <w:sz w:val="19"/>
                <w:szCs w:val="19"/>
              </w:rPr>
              <w:t>20–25°C</w:t>
            </w:r>
          </w:p>
        </w:tc>
        <w:tc>
          <w:tcPr>
            <w:tcW w:w="159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05C86D5F" w14:textId="77777777" w:rsidR="00E42A1E" w:rsidRDefault="00E42A1E" w:rsidP="00A75AFA">
            <w:r>
              <w:rPr>
                <w:color w:val="555555"/>
                <w:sz w:val="19"/>
                <w:szCs w:val="19"/>
              </w:rPr>
              <w:t>20–25°C</w:t>
            </w:r>
          </w:p>
        </w:tc>
        <w:tc>
          <w:tcPr>
            <w:tcW w:w="159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5187F3E" w14:textId="77777777" w:rsidR="00E42A1E" w:rsidRDefault="00E42A1E" w:rsidP="00A75AFA">
            <w:r>
              <w:rPr>
                <w:color w:val="555555"/>
                <w:sz w:val="19"/>
                <w:szCs w:val="19"/>
              </w:rPr>
              <w:t>20–25°C</w:t>
            </w:r>
          </w:p>
        </w:tc>
      </w:tr>
      <w:tr w:rsidR="00E42A1E" w14:paraId="6CC3AD27"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93C1EBC" w14:textId="77777777" w:rsidR="00E42A1E" w:rsidRDefault="00E42A1E" w:rsidP="00A75AFA">
            <w:r>
              <w:rPr>
                <w:b/>
                <w:bCs/>
                <w:sz w:val="19"/>
                <w:szCs w:val="19"/>
              </w:rPr>
              <w:t>Rendimiento</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6273D62E" w14:textId="77777777" w:rsidR="00E42A1E" w:rsidRDefault="00E42A1E" w:rsidP="00A75AFA">
            <w:r>
              <w:rPr>
                <w:color w:val="555555"/>
                <w:sz w:val="19"/>
                <w:szCs w:val="19"/>
              </w:rPr>
              <w:t>~240 ml</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0EC9248" w14:textId="77777777" w:rsidR="00E42A1E" w:rsidRDefault="00E42A1E" w:rsidP="00A75AFA">
            <w:r>
              <w:rPr>
                <w:color w:val="555555"/>
                <w:sz w:val="19"/>
                <w:szCs w:val="19"/>
              </w:rPr>
              <w:t>~480 ml</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EB49963" w14:textId="77777777" w:rsidR="00E42A1E" w:rsidRDefault="00E42A1E" w:rsidP="00A75AFA">
            <w:r>
              <w:rPr>
                <w:color w:val="555555"/>
                <w:sz w:val="19"/>
                <w:szCs w:val="19"/>
              </w:rPr>
              <w:t>~950 ml</w:t>
            </w:r>
          </w:p>
        </w:tc>
        <w:tc>
          <w:tcPr>
            <w:tcW w:w="159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16D64DF" w14:textId="77777777" w:rsidR="00E42A1E" w:rsidRDefault="00E42A1E" w:rsidP="00A75AFA">
            <w:r>
              <w:rPr>
                <w:color w:val="555555"/>
                <w:sz w:val="19"/>
                <w:szCs w:val="19"/>
              </w:rPr>
              <w:t>~1.900 ml</w:t>
            </w:r>
          </w:p>
        </w:tc>
      </w:tr>
    </w:tbl>
    <w:p w14:paraId="29D6B1D2" w14:textId="77777777" w:rsidR="00E42A1E" w:rsidRDefault="00E42A1E" w:rsidP="00E42A1E">
      <w:pPr>
        <w:spacing w:before="30" w:after="30"/>
      </w:pPr>
    </w:p>
    <w:p w14:paraId="2C709A7C" w14:textId="77777777" w:rsidR="00E42A1E" w:rsidRDefault="00E42A1E" w:rsidP="00E42A1E">
      <w:pPr>
        <w:pStyle w:val="Ttulo3"/>
        <w:pBdr>
          <w:bottom w:val="single" w:sz="1" w:space="0" w:color="D5D5D5"/>
        </w:pBdr>
      </w:pPr>
      <w:r>
        <w:t>Procedimiento Paso a Paso</w:t>
      </w:r>
    </w:p>
    <w:p w14:paraId="76E34EAD" w14:textId="77777777" w:rsidR="00E42A1E" w:rsidRDefault="00E42A1E" w:rsidP="00E42A1E">
      <w:pPr>
        <w:pStyle w:val="Prrafodelista"/>
        <w:numPr>
          <w:ilvl w:val="0"/>
          <w:numId w:val="3"/>
        </w:numPr>
        <w:spacing w:before="40" w:after="40"/>
      </w:pPr>
      <w:r>
        <w:rPr>
          <w:sz w:val="21"/>
          <w:szCs w:val="21"/>
        </w:rPr>
        <w:t>Colocar leche a temperatura correcta (no fría de nevera, 20–22°C)</w:t>
      </w:r>
    </w:p>
    <w:p w14:paraId="094E3591" w14:textId="77777777" w:rsidR="00E42A1E" w:rsidRDefault="00E42A1E" w:rsidP="00E42A1E">
      <w:pPr>
        <w:pStyle w:val="Prrafodelista"/>
        <w:numPr>
          <w:ilvl w:val="0"/>
          <w:numId w:val="3"/>
        </w:numPr>
        <w:spacing w:before="40" w:after="40"/>
      </w:pPr>
      <w:r>
        <w:rPr>
          <w:sz w:val="21"/>
          <w:szCs w:val="21"/>
        </w:rPr>
        <w:t>Añadir los gránulos de kéfir</w:t>
      </w:r>
    </w:p>
    <w:p w14:paraId="1869B2C0" w14:textId="77777777" w:rsidR="00E42A1E" w:rsidRDefault="00E42A1E" w:rsidP="00E42A1E">
      <w:pPr>
        <w:pStyle w:val="Prrafodelista"/>
        <w:numPr>
          <w:ilvl w:val="0"/>
          <w:numId w:val="3"/>
        </w:numPr>
        <w:spacing w:before="40" w:after="40"/>
      </w:pPr>
      <w:r>
        <w:rPr>
          <w:sz w:val="21"/>
          <w:szCs w:val="21"/>
        </w:rPr>
        <w:t>Cubrir con gasa + elástico (permite intercambio gaseoso)</w:t>
      </w:r>
    </w:p>
    <w:p w14:paraId="29FB36A2" w14:textId="77777777" w:rsidR="00E42A1E" w:rsidRPr="00B2160F" w:rsidRDefault="00E42A1E" w:rsidP="00E42A1E">
      <w:pPr>
        <w:pStyle w:val="Prrafodelista"/>
        <w:numPr>
          <w:ilvl w:val="0"/>
          <w:numId w:val="3"/>
        </w:numPr>
        <w:spacing w:before="40" w:after="40"/>
        <w:rPr>
          <w:lang w:val="pt-PT"/>
        </w:rPr>
      </w:pPr>
      <w:r w:rsidRPr="00B2160F">
        <w:rPr>
          <w:sz w:val="21"/>
          <w:szCs w:val="21"/>
          <w:lang w:val="pt-PT"/>
        </w:rPr>
        <w:t>Fermentar 24h ±2h a 20–25°C · agitar suavemente cada 8–12h</w:t>
      </w:r>
    </w:p>
    <w:p w14:paraId="256BB840" w14:textId="77777777" w:rsidR="00E42A1E" w:rsidRDefault="00E42A1E" w:rsidP="00E42A1E">
      <w:pPr>
        <w:pStyle w:val="Prrafodelista"/>
        <w:numPr>
          <w:ilvl w:val="0"/>
          <w:numId w:val="3"/>
        </w:numPr>
        <w:spacing w:before="40" w:after="40"/>
      </w:pPr>
      <w:r>
        <w:rPr>
          <w:sz w:val="21"/>
          <w:szCs w:val="21"/>
        </w:rPr>
        <w:t>pH inicial ~6.5 → objetivo final 4.2–4.6</w:t>
      </w:r>
    </w:p>
    <w:p w14:paraId="30882919" w14:textId="77777777" w:rsidR="00E42A1E" w:rsidRDefault="00E42A1E" w:rsidP="00E42A1E">
      <w:pPr>
        <w:pStyle w:val="Prrafodelista"/>
        <w:numPr>
          <w:ilvl w:val="0"/>
          <w:numId w:val="3"/>
        </w:numPr>
        <w:spacing w:before="40" w:after="40"/>
      </w:pPr>
      <w:r>
        <w:rPr>
          <w:sz w:val="21"/>
          <w:szCs w:val="21"/>
        </w:rPr>
        <w:t>Colar con colador plástico o acero inoxidable (NO aluminio)</w:t>
      </w:r>
    </w:p>
    <w:p w14:paraId="729D603F" w14:textId="77777777" w:rsidR="00E42A1E" w:rsidRDefault="00E42A1E" w:rsidP="00E42A1E">
      <w:pPr>
        <w:pStyle w:val="Prrafodelista"/>
        <w:numPr>
          <w:ilvl w:val="0"/>
          <w:numId w:val="3"/>
        </w:numPr>
        <w:spacing w:before="40" w:after="40"/>
      </w:pPr>
      <w:r>
        <w:rPr>
          <w:sz w:val="21"/>
          <w:szCs w:val="21"/>
        </w:rPr>
        <w:t>Enjuagar gránulos con agua filtrada si están muy ácidos</w:t>
      </w:r>
    </w:p>
    <w:p w14:paraId="1A824B9F" w14:textId="77777777" w:rsidR="00E42A1E" w:rsidRDefault="00E42A1E" w:rsidP="00E42A1E">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2A1E" w14:paraId="11445E08" w14:textId="77777777" w:rsidTr="00A75AFA">
        <w:tc>
          <w:tcPr>
            <w:tcW w:w="9360" w:type="dxa"/>
            <w:tcBorders>
              <w:top w:val="single" w:sz="3" w:space="0" w:color="1A7A4A"/>
              <w:left w:val="single" w:sz="18" w:space="0" w:color="1A7A4A"/>
              <w:bottom w:val="single" w:sz="3" w:space="0" w:color="1A7A4A"/>
              <w:right w:val="single" w:sz="3" w:space="0" w:color="1A7A4A"/>
            </w:tcBorders>
            <w:shd w:val="clear" w:color="auto" w:fill="D5F0E0"/>
            <w:tcMar>
              <w:top w:w="110" w:type="dxa"/>
              <w:left w:w="180" w:type="dxa"/>
              <w:bottom w:w="110" w:type="dxa"/>
              <w:right w:w="180" w:type="dxa"/>
            </w:tcMar>
          </w:tcPr>
          <w:p w14:paraId="139BDA9F" w14:textId="77777777" w:rsidR="00E42A1E" w:rsidRDefault="00E42A1E" w:rsidP="00A75AFA">
            <w:pPr>
              <w:spacing w:before="36" w:after="36"/>
            </w:pPr>
            <w:r>
              <w:rPr>
                <w:b/>
                <w:bCs/>
                <w:color w:val="1A7A4A"/>
                <w:sz w:val="20"/>
                <w:szCs w:val="20"/>
              </w:rPr>
              <w:t>✅ INDICADORES DE FERMENTACIÓN ÓPTIMA</w:t>
            </w:r>
          </w:p>
          <w:p w14:paraId="5D1EC0A7" w14:textId="77777777" w:rsidR="00E42A1E" w:rsidRDefault="00E42A1E" w:rsidP="00A75AFA">
            <w:pPr>
              <w:spacing w:before="36" w:after="36"/>
            </w:pPr>
            <w:r>
              <w:rPr>
                <w:sz w:val="20"/>
                <w:szCs w:val="20"/>
              </w:rPr>
              <w:t>• Consistencia cremosa pero líquida  •  Sabor ácido pero no excesivo</w:t>
            </w:r>
          </w:p>
          <w:p w14:paraId="7FD1BE06" w14:textId="77777777" w:rsidR="00E42A1E" w:rsidRDefault="00E42A1E" w:rsidP="00A75AFA">
            <w:pPr>
              <w:spacing w:before="36" w:after="36"/>
            </w:pPr>
            <w:r>
              <w:rPr>
                <w:sz w:val="20"/>
                <w:szCs w:val="20"/>
              </w:rPr>
              <w:t>• Aroma lácteo-levadura suave  •  Separación leve de suero (normal)</w:t>
            </w:r>
          </w:p>
          <w:p w14:paraId="2C73F9F2" w14:textId="77777777" w:rsidR="00E42A1E" w:rsidRDefault="00E42A1E" w:rsidP="00A75AFA">
            <w:pPr>
              <w:spacing w:before="36" w:after="36"/>
            </w:pPr>
            <w:r>
              <w:rPr>
                <w:sz w:val="20"/>
                <w:szCs w:val="20"/>
              </w:rPr>
              <w:t>• pH final: 4.2–4.6</w:t>
            </w:r>
          </w:p>
          <w:p w14:paraId="784885DD" w14:textId="77777777" w:rsidR="00E42A1E" w:rsidRDefault="00E42A1E" w:rsidP="00A75AFA">
            <w:pPr>
              <w:spacing w:before="36" w:after="36"/>
            </w:pPr>
            <w:r>
              <w:rPr>
                <w:b/>
                <w:bCs/>
                <w:color w:val="B03020"/>
                <w:sz w:val="20"/>
                <w:szCs w:val="20"/>
              </w:rPr>
              <w:t>❌ DETENER Y DESCARTAR SI: moho visible · olor pútrido/amoniacal · coloración rosada · viscosidad "baba" excesiva · separación &gt;50%</w:t>
            </w:r>
          </w:p>
        </w:tc>
      </w:tr>
    </w:tbl>
    <w:p w14:paraId="06D81E5E" w14:textId="77777777" w:rsidR="00E42A1E" w:rsidRDefault="00E42A1E" w:rsidP="00E42A1E">
      <w:pPr>
        <w:spacing w:before="30" w:after="30"/>
      </w:pPr>
    </w:p>
    <w:p w14:paraId="2C11BE3D" w14:textId="77777777" w:rsidR="00E42A1E" w:rsidRDefault="00E42A1E" w:rsidP="00E42A1E">
      <w:pPr>
        <w:pStyle w:val="Ttulo3"/>
        <w:pBdr>
          <w:bottom w:val="single" w:sz="1" w:space="0" w:color="D5D5D5"/>
        </w:pBdr>
      </w:pPr>
      <w:r>
        <w:t>Información Nutricional del Kéfir Base (por 100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2500"/>
        <w:gridCol w:w="2260"/>
      </w:tblGrid>
      <w:tr w:rsidR="00E42A1E" w14:paraId="4B5A02E3" w14:textId="77777777" w:rsidTr="00A75AFA">
        <w:tc>
          <w:tcPr>
            <w:tcW w:w="25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3FBBE594" w14:textId="77777777" w:rsidR="00E42A1E" w:rsidRDefault="00E42A1E" w:rsidP="00A75AFA">
            <w:r>
              <w:rPr>
                <w:b/>
                <w:bCs/>
                <w:color w:val="FFFFFF"/>
                <w:sz w:val="19"/>
                <w:szCs w:val="19"/>
              </w:rPr>
              <w:t>Nutriente</w:t>
            </w:r>
          </w:p>
        </w:tc>
        <w:tc>
          <w:tcPr>
            <w:tcW w:w="21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26633A2E" w14:textId="77777777" w:rsidR="00E42A1E" w:rsidRDefault="00E42A1E" w:rsidP="00A75AFA">
            <w:r>
              <w:rPr>
                <w:b/>
                <w:bCs/>
                <w:color w:val="FFFFFF"/>
                <w:sz w:val="19"/>
                <w:szCs w:val="19"/>
              </w:rPr>
              <w:t>Valor</w:t>
            </w:r>
          </w:p>
        </w:tc>
        <w:tc>
          <w:tcPr>
            <w:tcW w:w="25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47BBC144" w14:textId="77777777" w:rsidR="00E42A1E" w:rsidRDefault="00E42A1E" w:rsidP="00A75AFA">
            <w:r>
              <w:rPr>
                <w:b/>
                <w:bCs/>
                <w:color w:val="FFFFFF"/>
                <w:sz w:val="19"/>
                <w:szCs w:val="19"/>
              </w:rPr>
              <w:t>Nutriente</w:t>
            </w:r>
          </w:p>
        </w:tc>
        <w:tc>
          <w:tcPr>
            <w:tcW w:w="226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08F21D48" w14:textId="77777777" w:rsidR="00E42A1E" w:rsidRDefault="00E42A1E" w:rsidP="00A75AFA">
            <w:r>
              <w:rPr>
                <w:b/>
                <w:bCs/>
                <w:color w:val="FFFFFF"/>
                <w:sz w:val="19"/>
                <w:szCs w:val="19"/>
              </w:rPr>
              <w:t>Valor</w:t>
            </w:r>
          </w:p>
        </w:tc>
      </w:tr>
      <w:tr w:rsidR="00E42A1E" w14:paraId="3CB5FFA9" w14:textId="77777777" w:rsidTr="00A75AFA">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72D8CFD" w14:textId="77777777" w:rsidR="00E42A1E" w:rsidRDefault="00E42A1E" w:rsidP="00A75AFA">
            <w:r>
              <w:rPr>
                <w:b/>
                <w:bCs/>
                <w:sz w:val="19"/>
                <w:szCs w:val="19"/>
              </w:rPr>
              <w:t>Calorías</w:t>
            </w:r>
          </w:p>
        </w:tc>
        <w:tc>
          <w:tcPr>
            <w:tcW w:w="21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986AD8A" w14:textId="77777777" w:rsidR="00E42A1E" w:rsidRDefault="00E42A1E" w:rsidP="00A75AFA">
            <w:r>
              <w:rPr>
                <w:color w:val="555555"/>
                <w:sz w:val="19"/>
                <w:szCs w:val="19"/>
              </w:rPr>
              <w:t>61 kcal</w:t>
            </w:r>
          </w:p>
        </w:tc>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EBC42A1" w14:textId="77777777" w:rsidR="00E42A1E" w:rsidRDefault="00E42A1E" w:rsidP="00A75AFA">
            <w:r>
              <w:rPr>
                <w:color w:val="555555"/>
                <w:sz w:val="19"/>
                <w:szCs w:val="19"/>
              </w:rPr>
              <w:t>Calcio</w:t>
            </w:r>
          </w:p>
        </w:tc>
        <w:tc>
          <w:tcPr>
            <w:tcW w:w="22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6754D681" w14:textId="77777777" w:rsidR="00E42A1E" w:rsidRDefault="00E42A1E" w:rsidP="00A75AFA">
            <w:r>
              <w:rPr>
                <w:color w:val="555555"/>
                <w:sz w:val="19"/>
                <w:szCs w:val="19"/>
              </w:rPr>
              <w:t>120 mg (12% VD)</w:t>
            </w:r>
          </w:p>
        </w:tc>
      </w:tr>
      <w:tr w:rsidR="00E42A1E" w14:paraId="4F0466F9" w14:textId="77777777" w:rsidTr="00A75AFA">
        <w:tc>
          <w:tcPr>
            <w:tcW w:w="25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D1DC658" w14:textId="77777777" w:rsidR="00E42A1E" w:rsidRDefault="00E42A1E" w:rsidP="00A75AFA">
            <w:r>
              <w:rPr>
                <w:b/>
                <w:bCs/>
                <w:sz w:val="19"/>
                <w:szCs w:val="19"/>
              </w:rPr>
              <w:t>Carbohidratos</w:t>
            </w:r>
          </w:p>
        </w:tc>
        <w:tc>
          <w:tcPr>
            <w:tcW w:w="21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6A4EF08A" w14:textId="77777777" w:rsidR="00E42A1E" w:rsidRDefault="00E42A1E" w:rsidP="00A75AFA">
            <w:r>
              <w:rPr>
                <w:color w:val="555555"/>
                <w:sz w:val="19"/>
                <w:szCs w:val="19"/>
              </w:rPr>
              <w:t>4.8 g</w:t>
            </w:r>
          </w:p>
        </w:tc>
        <w:tc>
          <w:tcPr>
            <w:tcW w:w="25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16EBE6A" w14:textId="77777777" w:rsidR="00E42A1E" w:rsidRDefault="00E42A1E" w:rsidP="00A75AFA">
            <w:r>
              <w:rPr>
                <w:color w:val="555555"/>
                <w:sz w:val="19"/>
                <w:szCs w:val="19"/>
              </w:rPr>
              <w:t>Magnesio</w:t>
            </w:r>
          </w:p>
        </w:tc>
        <w:tc>
          <w:tcPr>
            <w:tcW w:w="22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408BD202" w14:textId="77777777" w:rsidR="00E42A1E" w:rsidRDefault="00E42A1E" w:rsidP="00A75AFA">
            <w:r>
              <w:rPr>
                <w:color w:val="555555"/>
                <w:sz w:val="19"/>
                <w:szCs w:val="19"/>
              </w:rPr>
              <w:t>12 mg (3% VD)</w:t>
            </w:r>
          </w:p>
        </w:tc>
      </w:tr>
      <w:tr w:rsidR="00E42A1E" w14:paraId="55D59D1C" w14:textId="77777777" w:rsidTr="00A75AFA">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76EF4CE6" w14:textId="77777777" w:rsidR="00E42A1E" w:rsidRDefault="00E42A1E" w:rsidP="00A75AFA">
            <w:r>
              <w:rPr>
                <w:b/>
                <w:bCs/>
                <w:sz w:val="19"/>
                <w:szCs w:val="19"/>
              </w:rPr>
              <w:t>Proteínas</w:t>
            </w:r>
          </w:p>
        </w:tc>
        <w:tc>
          <w:tcPr>
            <w:tcW w:w="21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56609B7" w14:textId="77777777" w:rsidR="00E42A1E" w:rsidRDefault="00E42A1E" w:rsidP="00A75AFA">
            <w:r>
              <w:rPr>
                <w:color w:val="555555"/>
                <w:sz w:val="19"/>
                <w:szCs w:val="19"/>
              </w:rPr>
              <w:t>3.3 g</w:t>
            </w:r>
          </w:p>
        </w:tc>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468F9C8E" w14:textId="77777777" w:rsidR="00E42A1E" w:rsidRDefault="00E42A1E" w:rsidP="00A75AFA">
            <w:r>
              <w:rPr>
                <w:color w:val="555555"/>
                <w:sz w:val="19"/>
                <w:szCs w:val="19"/>
              </w:rPr>
              <w:t>Potasio</w:t>
            </w:r>
          </w:p>
        </w:tc>
        <w:tc>
          <w:tcPr>
            <w:tcW w:w="22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E75BCB8" w14:textId="77777777" w:rsidR="00E42A1E" w:rsidRDefault="00E42A1E" w:rsidP="00A75AFA">
            <w:r>
              <w:rPr>
                <w:color w:val="555555"/>
                <w:sz w:val="19"/>
                <w:szCs w:val="19"/>
              </w:rPr>
              <w:t>150 mg (3% VD)</w:t>
            </w:r>
          </w:p>
        </w:tc>
      </w:tr>
      <w:tr w:rsidR="00E42A1E" w14:paraId="1910AF57" w14:textId="77777777" w:rsidTr="00A75AFA">
        <w:tc>
          <w:tcPr>
            <w:tcW w:w="25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EF912D6" w14:textId="77777777" w:rsidR="00E42A1E" w:rsidRDefault="00E42A1E" w:rsidP="00A75AFA">
            <w:r>
              <w:rPr>
                <w:b/>
                <w:bCs/>
                <w:sz w:val="19"/>
                <w:szCs w:val="19"/>
              </w:rPr>
              <w:t>Grasas</w:t>
            </w:r>
          </w:p>
        </w:tc>
        <w:tc>
          <w:tcPr>
            <w:tcW w:w="21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34548983" w14:textId="77777777" w:rsidR="00E42A1E" w:rsidRDefault="00E42A1E" w:rsidP="00A75AFA">
            <w:r>
              <w:rPr>
                <w:color w:val="555555"/>
                <w:sz w:val="19"/>
                <w:szCs w:val="19"/>
              </w:rPr>
              <w:t>3.5 g</w:t>
            </w:r>
          </w:p>
        </w:tc>
        <w:tc>
          <w:tcPr>
            <w:tcW w:w="25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A2C447A" w14:textId="77777777" w:rsidR="00E42A1E" w:rsidRDefault="00E42A1E" w:rsidP="00A75AFA">
            <w:r>
              <w:rPr>
                <w:color w:val="555555"/>
                <w:sz w:val="19"/>
                <w:szCs w:val="19"/>
              </w:rPr>
              <w:t>Vitamina B12</w:t>
            </w:r>
          </w:p>
        </w:tc>
        <w:tc>
          <w:tcPr>
            <w:tcW w:w="22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F4BC6A5" w14:textId="77777777" w:rsidR="00E42A1E" w:rsidRDefault="00E42A1E" w:rsidP="00A75AFA">
            <w:r>
              <w:rPr>
                <w:color w:val="555555"/>
                <w:sz w:val="19"/>
                <w:szCs w:val="19"/>
              </w:rPr>
              <w:t>0.5 μg (21% VD)</w:t>
            </w:r>
          </w:p>
        </w:tc>
      </w:tr>
      <w:tr w:rsidR="00E42A1E" w14:paraId="2862B9A6" w14:textId="77777777" w:rsidTr="00A75AFA">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02358C6" w14:textId="77777777" w:rsidR="00E42A1E" w:rsidRDefault="00E42A1E" w:rsidP="00A75AFA">
            <w:r>
              <w:rPr>
                <w:b/>
                <w:bCs/>
                <w:sz w:val="19"/>
                <w:szCs w:val="19"/>
              </w:rPr>
              <w:t>Fibra</w:t>
            </w:r>
          </w:p>
        </w:tc>
        <w:tc>
          <w:tcPr>
            <w:tcW w:w="21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711784C" w14:textId="77777777" w:rsidR="00E42A1E" w:rsidRDefault="00E42A1E" w:rsidP="00A75AFA">
            <w:r>
              <w:rPr>
                <w:color w:val="555555"/>
                <w:sz w:val="19"/>
                <w:szCs w:val="19"/>
              </w:rPr>
              <w:t>0 g</w:t>
            </w:r>
          </w:p>
        </w:tc>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440E9AE" w14:textId="77777777" w:rsidR="00E42A1E" w:rsidRDefault="00E42A1E" w:rsidP="00A75AFA">
            <w:r>
              <w:rPr>
                <w:color w:val="555555"/>
                <w:sz w:val="19"/>
                <w:szCs w:val="19"/>
              </w:rPr>
              <w:t>Probióticos</w:t>
            </w:r>
          </w:p>
        </w:tc>
        <w:tc>
          <w:tcPr>
            <w:tcW w:w="22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9518B88" w14:textId="77777777" w:rsidR="00E42A1E" w:rsidRDefault="00E42A1E" w:rsidP="00A75AFA">
            <w:r>
              <w:rPr>
                <w:color w:val="555555"/>
                <w:sz w:val="19"/>
                <w:szCs w:val="19"/>
              </w:rPr>
              <w:t>1–10 mil millones UFC/ml</w:t>
            </w:r>
          </w:p>
        </w:tc>
      </w:tr>
    </w:tbl>
    <w:p w14:paraId="6E78D597" w14:textId="77777777" w:rsidR="00E42A1E" w:rsidRDefault="00E42A1E" w:rsidP="00E42A1E">
      <w:pPr>
        <w:spacing w:before="30" w:after="30"/>
      </w:pPr>
    </w:p>
    <w:p w14:paraId="2CA6FC37" w14:textId="77777777" w:rsidR="00E42A1E" w:rsidRDefault="00E42A1E" w:rsidP="00E42A1E">
      <w:pPr>
        <w:pStyle w:val="Ttulo2"/>
        <w:pBdr>
          <w:left w:val="single" w:sz="20" w:space="0" w:color="0D6E7A"/>
          <w:bottom w:val="single" w:sz="1" w:space="0" w:color="D5D5D5"/>
        </w:pBdr>
        <w:shd w:val="clear" w:color="auto" w:fill="D0EEF3"/>
        <w:ind w:left="100"/>
      </w:pPr>
      <w:r>
        <w:t>FASE 2 — Fermentación Secundaria</w:t>
      </w:r>
    </w:p>
    <w:p w14:paraId="1D269549" w14:textId="77777777" w:rsidR="00E42A1E" w:rsidRDefault="00E42A1E" w:rsidP="00E42A1E">
      <w:pPr>
        <w:spacing w:before="50" w:after="50"/>
      </w:pPr>
      <w:r>
        <w:rPr>
          <w:sz w:val="21"/>
          <w:szCs w:val="21"/>
        </w:rPr>
        <w:t>Cuando añades ingredientes al kéfir ya fermentado, ocurren procesos adicionales que potencian el valor nutricional y la digestibilidad.</w:t>
      </w:r>
    </w:p>
    <w:p w14:paraId="6C39DA0C" w14:textId="77777777" w:rsidR="00E42A1E" w:rsidRDefault="00E42A1E" w:rsidP="00E42A1E">
      <w:pPr>
        <w:spacing w:before="30" w:after="30"/>
      </w:pPr>
    </w:p>
    <w:p w14:paraId="026EF7F9" w14:textId="77777777" w:rsidR="00E42A1E" w:rsidRDefault="00E42A1E" w:rsidP="00E42A1E">
      <w:pPr>
        <w:pStyle w:val="Ttulo3"/>
        <w:pBdr>
          <w:bottom w:val="single" w:sz="1" w:space="0" w:color="D5D5D5"/>
        </w:pBdr>
      </w:pPr>
      <w:r>
        <w:lastRenderedPageBreak/>
        <w:t>Beneficios y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42A1E" w14:paraId="75F3A389" w14:textId="77777777" w:rsidTr="00A75AFA">
        <w:tc>
          <w:tcPr>
            <w:tcW w:w="1800" w:type="dxa"/>
            <w:tcBorders>
              <w:top w:val="single" w:sz="1" w:space="0" w:color="D5D5D5"/>
              <w:left w:val="single" w:sz="1" w:space="0" w:color="D5D5D5"/>
              <w:bottom w:val="single" w:sz="1" w:space="0" w:color="D5D5D5"/>
              <w:right w:val="single" w:sz="1" w:space="0" w:color="D5D5D5"/>
            </w:tcBorders>
            <w:shd w:val="clear" w:color="auto" w:fill="0D6E7A"/>
            <w:tcMar>
              <w:top w:w="80" w:type="dxa"/>
              <w:left w:w="120" w:type="dxa"/>
              <w:bottom w:w="80" w:type="dxa"/>
              <w:right w:w="120" w:type="dxa"/>
            </w:tcMar>
          </w:tcPr>
          <w:p w14:paraId="762BB770" w14:textId="77777777" w:rsidR="00E42A1E" w:rsidRDefault="00E42A1E" w:rsidP="00A75AFA">
            <w:r>
              <w:rPr>
                <w:b/>
                <w:bCs/>
                <w:color w:val="FFFFFF"/>
                <w:sz w:val="19"/>
                <w:szCs w:val="19"/>
              </w:rPr>
              <w:t>Tipo</w:t>
            </w:r>
          </w:p>
        </w:tc>
        <w:tc>
          <w:tcPr>
            <w:tcW w:w="7560" w:type="dxa"/>
            <w:tcBorders>
              <w:top w:val="single" w:sz="1" w:space="0" w:color="D5D5D5"/>
              <w:left w:val="single" w:sz="1" w:space="0" w:color="D5D5D5"/>
              <w:bottom w:val="single" w:sz="1" w:space="0" w:color="D5D5D5"/>
              <w:right w:val="single" w:sz="1" w:space="0" w:color="D5D5D5"/>
            </w:tcBorders>
            <w:shd w:val="clear" w:color="auto" w:fill="0D6E7A"/>
            <w:tcMar>
              <w:top w:w="80" w:type="dxa"/>
              <w:left w:w="120" w:type="dxa"/>
              <w:bottom w:w="80" w:type="dxa"/>
              <w:right w:w="120" w:type="dxa"/>
            </w:tcMar>
          </w:tcPr>
          <w:p w14:paraId="0629356F" w14:textId="77777777" w:rsidR="00E42A1E" w:rsidRDefault="00E42A1E" w:rsidP="00A75AFA">
            <w:r>
              <w:rPr>
                <w:b/>
                <w:bCs/>
                <w:color w:val="FFFFFF"/>
                <w:sz w:val="19"/>
                <w:szCs w:val="19"/>
              </w:rPr>
              <w:t>Detalle</w:t>
            </w:r>
          </w:p>
        </w:tc>
      </w:tr>
      <w:tr w:rsidR="00E42A1E" w14:paraId="09639814" w14:textId="77777777" w:rsidTr="00A75AFA">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ED5B229" w14:textId="77777777" w:rsidR="00E42A1E" w:rsidRDefault="00E42A1E" w:rsidP="00A75AFA">
            <w:r>
              <w:rPr>
                <w:b/>
                <w:bCs/>
                <w:sz w:val="19"/>
                <w:szCs w:val="19"/>
              </w:rPr>
              <w:t>✅ Beneficios</w:t>
            </w:r>
          </w:p>
        </w:tc>
        <w:tc>
          <w:tcPr>
            <w:tcW w:w="75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7209E3F" w14:textId="77777777" w:rsidR="00E42A1E" w:rsidRDefault="00E42A1E" w:rsidP="00A75AFA">
            <w:r>
              <w:rPr>
                <w:color w:val="555555"/>
                <w:sz w:val="19"/>
                <w:szCs w:val="19"/>
              </w:rPr>
              <w:t xml:space="preserve">• Predigestión de almidones · ↓ Ácido fítico 20–50% · ↓ Inhibidores tripsina 30–60% • ↑ Biodisponibilidad minerales +40–80% · ↑ Aminoácidos libres +25–45% • Síntesis vitaminas B · Producción </w:t>
            </w:r>
            <w:proofErr w:type="spellStart"/>
            <w:r>
              <w:rPr>
                <w:color w:val="555555"/>
                <w:sz w:val="19"/>
                <w:szCs w:val="19"/>
              </w:rPr>
              <w:t>SCFAs</w:t>
            </w:r>
            <w:proofErr w:type="spellEnd"/>
            <w:r>
              <w:rPr>
                <w:color w:val="555555"/>
                <w:sz w:val="19"/>
                <w:szCs w:val="19"/>
              </w:rPr>
              <w:t xml:space="preserve"> (butirato, acetato, propionato)</w:t>
            </w:r>
          </w:p>
        </w:tc>
      </w:tr>
      <w:tr w:rsidR="00E42A1E" w14:paraId="0B6BEC87" w14:textId="77777777" w:rsidTr="00A75AFA">
        <w:tc>
          <w:tcPr>
            <w:tcW w:w="18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4CCDEBCA" w14:textId="77777777" w:rsidR="00E42A1E" w:rsidRDefault="00E42A1E" w:rsidP="00A75AFA">
            <w:r>
              <w:rPr>
                <w:b/>
                <w:bCs/>
                <w:sz w:val="19"/>
                <w:szCs w:val="19"/>
              </w:rPr>
              <w:t>⚠️ Riesgos</w:t>
            </w:r>
          </w:p>
        </w:tc>
        <w:tc>
          <w:tcPr>
            <w:tcW w:w="75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12DB8AE3" w14:textId="77777777" w:rsidR="00E42A1E" w:rsidRDefault="00E42A1E" w:rsidP="00A75AFA">
            <w:r>
              <w:rPr>
                <w:color w:val="555555"/>
                <w:sz w:val="19"/>
                <w:szCs w:val="19"/>
              </w:rPr>
              <w:t>• Contaminación por ingredientes no estériles • Desequilibrio microbiano por exceso de azúcares • Degradación de proteínas → aminas biogénicas (histamina) si se excede el tiempo • Acumulación de alcohol &gt;1–2% en fermentaciones largas</w:t>
            </w:r>
          </w:p>
        </w:tc>
      </w:tr>
    </w:tbl>
    <w:p w14:paraId="465DA426" w14:textId="77777777" w:rsidR="00E42A1E" w:rsidRDefault="00E42A1E" w:rsidP="00E42A1E">
      <w:pPr>
        <w:spacing w:before="30" w:after="30"/>
      </w:pPr>
    </w:p>
    <w:p w14:paraId="116F2CFC" w14:textId="77777777" w:rsidR="00E42A1E" w:rsidRDefault="00E42A1E" w:rsidP="00E42A1E">
      <w:pPr>
        <w:pStyle w:val="Ttulo3"/>
        <w:pBdr>
          <w:bottom w:val="single" w:sz="1" w:space="0" w:color="D5D5D5"/>
        </w:pBdr>
      </w:pPr>
      <w:r>
        <w:t>Principios de Preparación de 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E42A1E" w14:paraId="6CC126F4"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711D7797" w14:textId="77777777" w:rsidR="00E42A1E" w:rsidRDefault="00E42A1E" w:rsidP="00A75AFA">
            <w:r>
              <w:rPr>
                <w:b/>
                <w:bCs/>
                <w:color w:val="FFFFFF"/>
                <w:sz w:val="19"/>
                <w:szCs w:val="19"/>
              </w:rPr>
              <w:t>Principio</w:t>
            </w:r>
          </w:p>
        </w:tc>
        <w:tc>
          <w:tcPr>
            <w:tcW w:w="35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1281D6F7" w14:textId="77777777" w:rsidR="00E42A1E" w:rsidRDefault="00E42A1E" w:rsidP="00A75AFA">
            <w:r>
              <w:rPr>
                <w:b/>
                <w:bCs/>
                <w:color w:val="FFFFFF"/>
                <w:sz w:val="19"/>
                <w:szCs w:val="19"/>
              </w:rPr>
              <w:t>Razón</w:t>
            </w:r>
          </w:p>
        </w:tc>
        <w:tc>
          <w:tcPr>
            <w:tcW w:w="286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1A2085FE" w14:textId="77777777" w:rsidR="00E42A1E" w:rsidRDefault="00E42A1E" w:rsidP="00A75AFA">
            <w:r>
              <w:rPr>
                <w:b/>
                <w:bCs/>
                <w:color w:val="FFFFFF"/>
                <w:sz w:val="19"/>
                <w:szCs w:val="19"/>
              </w:rPr>
              <w:t>Método</w:t>
            </w:r>
          </w:p>
        </w:tc>
      </w:tr>
      <w:tr w:rsidR="00E42A1E" w14:paraId="4A425801"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49005BFF" w14:textId="77777777" w:rsidR="00E42A1E" w:rsidRDefault="00E42A1E" w:rsidP="00A75AFA">
            <w:r>
              <w:rPr>
                <w:b/>
                <w:bCs/>
                <w:sz w:val="19"/>
                <w:szCs w:val="19"/>
              </w:rPr>
              <w:t>Reducción de carga microbiana</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2DD61B22" w14:textId="77777777" w:rsidR="00E42A1E" w:rsidRDefault="00E42A1E" w:rsidP="00A75AFA">
            <w:r>
              <w:rPr>
                <w:color w:val="555555"/>
                <w:sz w:val="19"/>
                <w:szCs w:val="19"/>
              </w:rPr>
              <w:t>No competir con probióticos</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9DBA47F" w14:textId="77777777" w:rsidR="00E42A1E" w:rsidRDefault="00E42A1E" w:rsidP="00A75AFA">
            <w:r>
              <w:rPr>
                <w:color w:val="555555"/>
                <w:sz w:val="19"/>
                <w:szCs w:val="19"/>
              </w:rPr>
              <w:t>Cocción, tostado, lavado</w:t>
            </w:r>
          </w:p>
        </w:tc>
      </w:tr>
      <w:tr w:rsidR="00E42A1E" w14:paraId="4F009212"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6E36FD38" w14:textId="77777777" w:rsidR="00E42A1E" w:rsidRDefault="00E42A1E" w:rsidP="00A75AFA">
            <w:r>
              <w:rPr>
                <w:b/>
                <w:bCs/>
                <w:sz w:val="19"/>
                <w:szCs w:val="19"/>
              </w:rPr>
              <w:t>Aumento de biodisponibilidad</w:t>
            </w:r>
          </w:p>
        </w:tc>
        <w:tc>
          <w:tcPr>
            <w:tcW w:w="35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4E9D4BE6" w14:textId="77777777" w:rsidR="00E42A1E" w:rsidRDefault="00E42A1E" w:rsidP="00A75AFA">
            <w:r>
              <w:rPr>
                <w:color w:val="555555"/>
                <w:sz w:val="19"/>
                <w:szCs w:val="19"/>
              </w:rPr>
              <w:t>Facilitar fermentación</w:t>
            </w:r>
          </w:p>
        </w:tc>
        <w:tc>
          <w:tcPr>
            <w:tcW w:w="28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03758875" w14:textId="77777777" w:rsidR="00E42A1E" w:rsidRDefault="00E42A1E" w:rsidP="00A75AFA">
            <w:r>
              <w:rPr>
                <w:color w:val="555555"/>
                <w:sz w:val="19"/>
                <w:szCs w:val="19"/>
              </w:rPr>
              <w:t>Remojo, cocción, trituración</w:t>
            </w:r>
          </w:p>
        </w:tc>
      </w:tr>
      <w:tr w:rsidR="00E42A1E" w14:paraId="368B1A6D"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63F0A4C3" w14:textId="77777777" w:rsidR="00E42A1E" w:rsidRDefault="00E42A1E" w:rsidP="00A75AFA">
            <w:r>
              <w:rPr>
                <w:b/>
                <w:bCs/>
                <w:sz w:val="19"/>
                <w:szCs w:val="19"/>
              </w:rPr>
              <w:t xml:space="preserve">Eliminación de </w:t>
            </w:r>
            <w:proofErr w:type="spellStart"/>
            <w:r>
              <w:rPr>
                <w:b/>
                <w:bCs/>
                <w:sz w:val="19"/>
                <w:szCs w:val="19"/>
              </w:rPr>
              <w:t>antinutrientes</w:t>
            </w:r>
            <w:proofErr w:type="spellEnd"/>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21EDC015" w14:textId="77777777" w:rsidR="00E42A1E" w:rsidRDefault="00E42A1E" w:rsidP="00A75AFA">
            <w:r>
              <w:rPr>
                <w:color w:val="555555"/>
                <w:sz w:val="19"/>
                <w:szCs w:val="19"/>
              </w:rPr>
              <w:t>Mejorar absorción</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8EEA70B" w14:textId="77777777" w:rsidR="00E42A1E" w:rsidRDefault="00E42A1E" w:rsidP="00A75AFA">
            <w:r>
              <w:rPr>
                <w:color w:val="555555"/>
                <w:sz w:val="19"/>
                <w:szCs w:val="19"/>
              </w:rPr>
              <w:t>Remojo prolongado, cocción</w:t>
            </w:r>
          </w:p>
        </w:tc>
      </w:tr>
      <w:tr w:rsidR="00E42A1E" w14:paraId="50562399"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1181A1BD" w14:textId="77777777" w:rsidR="00E42A1E" w:rsidRDefault="00E42A1E" w:rsidP="00A75AFA">
            <w:r>
              <w:rPr>
                <w:b/>
                <w:bCs/>
                <w:sz w:val="19"/>
                <w:szCs w:val="19"/>
              </w:rPr>
              <w:t>Temperatura correcta</w:t>
            </w:r>
          </w:p>
        </w:tc>
        <w:tc>
          <w:tcPr>
            <w:tcW w:w="35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352696D8" w14:textId="77777777" w:rsidR="00E42A1E" w:rsidRDefault="00E42A1E" w:rsidP="00A75AFA">
            <w:r>
              <w:rPr>
                <w:color w:val="555555"/>
                <w:sz w:val="19"/>
                <w:szCs w:val="19"/>
              </w:rPr>
              <w:t>No matar probióticos</w:t>
            </w:r>
          </w:p>
        </w:tc>
        <w:tc>
          <w:tcPr>
            <w:tcW w:w="28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475A560" w14:textId="77777777" w:rsidR="00E42A1E" w:rsidRDefault="00E42A1E" w:rsidP="00A75AFA">
            <w:r>
              <w:rPr>
                <w:color w:val="555555"/>
                <w:sz w:val="19"/>
                <w:szCs w:val="19"/>
              </w:rPr>
              <w:t>Enfriar todo a &lt;30°C antes de añadir</w:t>
            </w:r>
          </w:p>
        </w:tc>
      </w:tr>
      <w:tr w:rsidR="00E42A1E" w14:paraId="1EA2AF4A" w14:textId="77777777" w:rsidTr="00A75AFA">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3A0889D" w14:textId="77777777" w:rsidR="00E42A1E" w:rsidRDefault="00E42A1E" w:rsidP="00A75AFA">
            <w:r>
              <w:rPr>
                <w:b/>
                <w:bCs/>
                <w:sz w:val="19"/>
                <w:szCs w:val="19"/>
              </w:rPr>
              <w:t>Control de humedad</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0A5B552" w14:textId="77777777" w:rsidR="00E42A1E" w:rsidRDefault="00E42A1E" w:rsidP="00A75AFA">
            <w:r>
              <w:rPr>
                <w:color w:val="555555"/>
                <w:sz w:val="19"/>
                <w:szCs w:val="19"/>
              </w:rPr>
              <w:t>Evitar dilución excesiva</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4029CCCD" w14:textId="77777777" w:rsidR="00E42A1E" w:rsidRDefault="00E42A1E" w:rsidP="00A75AFA">
            <w:r>
              <w:rPr>
                <w:color w:val="555555"/>
                <w:sz w:val="19"/>
                <w:szCs w:val="19"/>
              </w:rPr>
              <w:t>Escurrido correcto, enfriado</w:t>
            </w:r>
          </w:p>
        </w:tc>
      </w:tr>
    </w:tbl>
    <w:p w14:paraId="622B630D" w14:textId="77777777" w:rsidR="00E42A1E" w:rsidRDefault="00E42A1E" w:rsidP="00E42A1E">
      <w:pPr>
        <w:spacing w:before="30" w:after="30"/>
      </w:pPr>
    </w:p>
    <w:p w14:paraId="3583DA44" w14:textId="77777777" w:rsidR="00E42A1E" w:rsidRDefault="00E42A1E" w:rsidP="00E42A1E">
      <w:pPr>
        <w:pStyle w:val="Ttulo2"/>
        <w:pBdr>
          <w:left w:val="single" w:sz="20" w:space="0" w:color="0D6E7A"/>
          <w:bottom w:val="single" w:sz="1" w:space="0" w:color="D5D5D5"/>
        </w:pBdr>
        <w:shd w:val="clear" w:color="auto" w:fill="D0EEF3"/>
        <w:ind w:left="100"/>
      </w:pPr>
      <w:r>
        <w:t>Ratio, Temperatura y Cálculos</w:t>
      </w:r>
    </w:p>
    <w:p w14:paraId="1E5935CD" w14:textId="77777777" w:rsidR="00E42A1E" w:rsidRDefault="00E42A1E" w:rsidP="00E42A1E">
      <w:pPr>
        <w:pStyle w:val="Ttulo3"/>
        <w:pBdr>
          <w:bottom w:val="single" w:sz="1" w:space="0" w:color="D5D5D5"/>
        </w:pBdr>
      </w:pPr>
      <w:r>
        <w:t>Ratio Gránulos : Leche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E42A1E" w14:paraId="58DEF1F8" w14:textId="77777777" w:rsidTr="00A75AFA">
        <w:tc>
          <w:tcPr>
            <w:tcW w:w="20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5F71BDCE" w14:textId="77777777" w:rsidR="00E42A1E" w:rsidRDefault="00E42A1E" w:rsidP="00A75AFA">
            <w:r>
              <w:rPr>
                <w:b/>
                <w:bCs/>
                <w:color w:val="FFFFFF"/>
                <w:sz w:val="19"/>
                <w:szCs w:val="19"/>
              </w:rPr>
              <w:t>Ratio</w:t>
            </w:r>
          </w:p>
        </w:tc>
        <w:tc>
          <w:tcPr>
            <w:tcW w:w="36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298B7ADA" w14:textId="77777777" w:rsidR="00E42A1E" w:rsidRDefault="00E42A1E" w:rsidP="00A75AFA">
            <w:r>
              <w:rPr>
                <w:b/>
                <w:bCs/>
                <w:color w:val="FFFFFF"/>
                <w:sz w:val="19"/>
                <w:szCs w:val="19"/>
              </w:rPr>
              <w:t>Tiempo</w:t>
            </w:r>
          </w:p>
        </w:tc>
        <w:tc>
          <w:tcPr>
            <w:tcW w:w="376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66F4D010" w14:textId="77777777" w:rsidR="00E42A1E" w:rsidRDefault="00E42A1E" w:rsidP="00A75AFA">
            <w:r>
              <w:rPr>
                <w:b/>
                <w:bCs/>
                <w:color w:val="FFFFFF"/>
                <w:sz w:val="19"/>
                <w:szCs w:val="19"/>
              </w:rPr>
              <w:t>Perfil</w:t>
            </w:r>
          </w:p>
        </w:tc>
      </w:tr>
      <w:tr w:rsidR="00E42A1E" w14:paraId="1FEC35E9" w14:textId="77777777" w:rsidTr="00A75AFA">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7BF5901B" w14:textId="77777777" w:rsidR="00E42A1E" w:rsidRDefault="00E42A1E" w:rsidP="00A75AFA">
            <w:r>
              <w:rPr>
                <w:b/>
                <w:bCs/>
                <w:sz w:val="19"/>
                <w:szCs w:val="19"/>
              </w:rPr>
              <w:t>1:50 (bajo)</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6A653EC" w14:textId="77777777" w:rsidR="00E42A1E" w:rsidRDefault="00E42A1E" w:rsidP="00A75AFA">
            <w:r>
              <w:rPr>
                <w:color w:val="555555"/>
                <w:sz w:val="19"/>
                <w:szCs w:val="19"/>
              </w:rPr>
              <w:t>Fermentación lenta 36h</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5EE3ECF" w14:textId="77777777" w:rsidR="00E42A1E" w:rsidRDefault="00E42A1E" w:rsidP="00A75AFA">
            <w:r>
              <w:rPr>
                <w:color w:val="555555"/>
                <w:sz w:val="19"/>
                <w:szCs w:val="19"/>
              </w:rPr>
              <w:t>Más suave, cremoso</w:t>
            </w:r>
          </w:p>
        </w:tc>
      </w:tr>
      <w:tr w:rsidR="00E42A1E" w14:paraId="1A08A6C4" w14:textId="77777777" w:rsidTr="00A75AFA">
        <w:tc>
          <w:tcPr>
            <w:tcW w:w="20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43DCF3A7" w14:textId="77777777" w:rsidR="00E42A1E" w:rsidRDefault="00E42A1E" w:rsidP="00A75AFA">
            <w:r>
              <w:rPr>
                <w:b/>
                <w:bCs/>
                <w:sz w:val="19"/>
                <w:szCs w:val="19"/>
              </w:rPr>
              <w:t>1:40 (medio) ✅</w:t>
            </w:r>
          </w:p>
        </w:tc>
        <w:tc>
          <w:tcPr>
            <w:tcW w:w="36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0E7C1680" w14:textId="77777777" w:rsidR="00E42A1E" w:rsidRDefault="00E42A1E" w:rsidP="00A75AFA">
            <w:r>
              <w:rPr>
                <w:color w:val="555555"/>
                <w:sz w:val="19"/>
                <w:szCs w:val="19"/>
              </w:rPr>
              <w:t>Estándar 24h</w:t>
            </w:r>
          </w:p>
        </w:tc>
        <w:tc>
          <w:tcPr>
            <w:tcW w:w="37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4977F541" w14:textId="77777777" w:rsidR="00E42A1E" w:rsidRDefault="00E42A1E" w:rsidP="00A75AFA">
            <w:r>
              <w:rPr>
                <w:color w:val="555555"/>
                <w:sz w:val="19"/>
                <w:szCs w:val="19"/>
              </w:rPr>
              <w:t>ÓPTIMO — equilibrado</w:t>
            </w:r>
          </w:p>
        </w:tc>
      </w:tr>
      <w:tr w:rsidR="00E42A1E" w14:paraId="713020E0" w14:textId="77777777" w:rsidTr="00A75AFA">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8F2731C" w14:textId="77777777" w:rsidR="00E42A1E" w:rsidRDefault="00E42A1E" w:rsidP="00A75AFA">
            <w:r>
              <w:rPr>
                <w:b/>
                <w:bCs/>
                <w:sz w:val="19"/>
                <w:szCs w:val="19"/>
              </w:rPr>
              <w:t>1:20 (alto)</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6836E511" w14:textId="77777777" w:rsidR="00E42A1E" w:rsidRDefault="00E42A1E" w:rsidP="00A75AFA">
            <w:r>
              <w:rPr>
                <w:color w:val="555555"/>
                <w:sz w:val="19"/>
                <w:szCs w:val="19"/>
              </w:rPr>
              <w:t>Fermentación rápida 12h</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CFEAC99" w14:textId="77777777" w:rsidR="00E42A1E" w:rsidRDefault="00E42A1E" w:rsidP="00A75AFA">
            <w:r>
              <w:rPr>
                <w:color w:val="555555"/>
                <w:sz w:val="19"/>
                <w:szCs w:val="19"/>
              </w:rPr>
              <w:t>Más ácido, mayor alcohol</w:t>
            </w:r>
          </w:p>
        </w:tc>
      </w:tr>
    </w:tbl>
    <w:p w14:paraId="5E6A3386" w14:textId="77777777" w:rsidR="00E42A1E" w:rsidRDefault="00E42A1E" w:rsidP="00E42A1E">
      <w:pPr>
        <w:spacing w:before="30" w:after="30"/>
      </w:pPr>
    </w:p>
    <w:p w14:paraId="2B478927" w14:textId="77777777" w:rsidR="00E42A1E" w:rsidRDefault="00E42A1E" w:rsidP="00E42A1E">
      <w:pPr>
        <w:pStyle w:val="Ttulo3"/>
        <w:pBdr>
          <w:bottom w:val="single" w:sz="1" w:space="0" w:color="D5D5D5"/>
        </w:pBdr>
      </w:pPr>
      <w:r>
        <w:t>Efecto de la Temperatura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42A1E" w14:paraId="69B30DD3"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72655F1A" w14:textId="77777777" w:rsidR="00E42A1E" w:rsidRDefault="00E42A1E" w:rsidP="00A75AFA">
            <w:r>
              <w:rPr>
                <w:b/>
                <w:bCs/>
                <w:color w:val="FFFFFF"/>
                <w:sz w:val="19"/>
                <w:szCs w:val="19"/>
              </w:rPr>
              <w:t>Temperatura</w:t>
            </w:r>
          </w:p>
        </w:tc>
        <w:tc>
          <w:tcPr>
            <w:tcW w:w="22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35FE62A8" w14:textId="77777777" w:rsidR="00E42A1E" w:rsidRDefault="00E42A1E" w:rsidP="00A75AFA">
            <w:r>
              <w:rPr>
                <w:b/>
                <w:bCs/>
                <w:color w:val="FFFFFF"/>
                <w:sz w:val="19"/>
                <w:szCs w:val="19"/>
              </w:rPr>
              <w:t>Tiempo</w:t>
            </w:r>
          </w:p>
        </w:tc>
        <w:tc>
          <w:tcPr>
            <w:tcW w:w="496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7B1B8465" w14:textId="77777777" w:rsidR="00E42A1E" w:rsidRDefault="00E42A1E" w:rsidP="00A75AFA">
            <w:r>
              <w:rPr>
                <w:b/>
                <w:bCs/>
                <w:color w:val="FFFFFF"/>
                <w:sz w:val="19"/>
                <w:szCs w:val="19"/>
              </w:rPr>
              <w:t>Perfil</w:t>
            </w:r>
          </w:p>
        </w:tc>
      </w:tr>
      <w:tr w:rsidR="00E42A1E" w14:paraId="2572F77D"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52650AA" w14:textId="77777777" w:rsidR="00E42A1E" w:rsidRDefault="00E42A1E" w:rsidP="00A75AFA">
            <w:r>
              <w:rPr>
                <w:b/>
                <w:bCs/>
                <w:sz w:val="19"/>
                <w:szCs w:val="19"/>
              </w:rPr>
              <w:t>15–18°C</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79F14AA4" w14:textId="77777777" w:rsidR="00E42A1E" w:rsidRDefault="00E42A1E" w:rsidP="00A75AFA">
            <w:r>
              <w:rPr>
                <w:color w:val="555555"/>
                <w:sz w:val="19"/>
                <w:szCs w:val="19"/>
              </w:rPr>
              <w:t>36–48h</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8C98152" w14:textId="77777777" w:rsidR="00E42A1E" w:rsidRDefault="00E42A1E" w:rsidP="00A75AFA">
            <w:r>
              <w:rPr>
                <w:color w:val="555555"/>
                <w:sz w:val="19"/>
                <w:szCs w:val="19"/>
              </w:rPr>
              <w:t>Más cremoso, menos ácido</w:t>
            </w:r>
          </w:p>
        </w:tc>
      </w:tr>
      <w:tr w:rsidR="00E42A1E" w14:paraId="4C71F61F"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468D41F0" w14:textId="77777777" w:rsidR="00E42A1E" w:rsidRDefault="00E42A1E" w:rsidP="00A75AFA">
            <w:r>
              <w:rPr>
                <w:b/>
                <w:bCs/>
                <w:sz w:val="19"/>
                <w:szCs w:val="19"/>
              </w:rPr>
              <w:t>20–25°C ✅</w:t>
            </w:r>
          </w:p>
        </w:tc>
        <w:tc>
          <w:tcPr>
            <w:tcW w:w="22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342771A0" w14:textId="77777777" w:rsidR="00E42A1E" w:rsidRDefault="00E42A1E" w:rsidP="00A75AFA">
            <w:r>
              <w:rPr>
                <w:color w:val="555555"/>
                <w:sz w:val="19"/>
                <w:szCs w:val="19"/>
              </w:rPr>
              <w:t>24h</w:t>
            </w:r>
          </w:p>
        </w:tc>
        <w:tc>
          <w:tcPr>
            <w:tcW w:w="49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683ECE01" w14:textId="77777777" w:rsidR="00E42A1E" w:rsidRDefault="00E42A1E" w:rsidP="00A75AFA">
            <w:r>
              <w:rPr>
                <w:color w:val="555555"/>
                <w:sz w:val="19"/>
                <w:szCs w:val="19"/>
              </w:rPr>
              <w:t>ÓPTIMO</w:t>
            </w:r>
          </w:p>
        </w:tc>
      </w:tr>
      <w:tr w:rsidR="00E42A1E" w14:paraId="1E997E58"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4AFBE378" w14:textId="77777777" w:rsidR="00E42A1E" w:rsidRDefault="00E42A1E" w:rsidP="00A75AFA">
            <w:r>
              <w:rPr>
                <w:b/>
                <w:bCs/>
                <w:sz w:val="19"/>
                <w:szCs w:val="19"/>
              </w:rPr>
              <w:t>26–30°C</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C525520" w14:textId="77777777" w:rsidR="00E42A1E" w:rsidRDefault="00E42A1E" w:rsidP="00A75AFA">
            <w:r>
              <w:rPr>
                <w:color w:val="555555"/>
                <w:sz w:val="19"/>
                <w:szCs w:val="19"/>
              </w:rPr>
              <w:t>12–18h</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3D9880FF" w14:textId="77777777" w:rsidR="00E42A1E" w:rsidRDefault="00E42A1E" w:rsidP="00A75AFA">
            <w:r>
              <w:rPr>
                <w:color w:val="555555"/>
                <w:sz w:val="19"/>
                <w:szCs w:val="19"/>
              </w:rPr>
              <w:t>Más ácido, más alcohol</w:t>
            </w:r>
          </w:p>
        </w:tc>
      </w:tr>
    </w:tbl>
    <w:p w14:paraId="0190C94B" w14:textId="77777777" w:rsidR="00E42A1E" w:rsidRDefault="00E42A1E" w:rsidP="00E42A1E">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2A1E" w14:paraId="7B321CF5" w14:textId="77777777" w:rsidTr="00A75AFA">
        <w:tc>
          <w:tcPr>
            <w:tcW w:w="9360" w:type="dxa"/>
            <w:tcBorders>
              <w:top w:val="single" w:sz="3" w:space="0" w:color="0D6E7A"/>
              <w:left w:val="single" w:sz="18" w:space="0" w:color="0D6E7A"/>
              <w:bottom w:val="single" w:sz="3" w:space="0" w:color="0D6E7A"/>
              <w:right w:val="single" w:sz="3" w:space="0" w:color="0D6E7A"/>
            </w:tcBorders>
            <w:shd w:val="clear" w:color="auto" w:fill="D0EEF3"/>
            <w:tcMar>
              <w:top w:w="110" w:type="dxa"/>
              <w:left w:w="180" w:type="dxa"/>
              <w:bottom w:w="110" w:type="dxa"/>
              <w:right w:w="180" w:type="dxa"/>
            </w:tcMar>
          </w:tcPr>
          <w:p w14:paraId="2A86F520" w14:textId="77777777" w:rsidR="00E42A1E" w:rsidRDefault="00E42A1E" w:rsidP="00A75AFA">
            <w:pPr>
              <w:spacing w:before="36" w:after="36"/>
            </w:pPr>
            <w:r>
              <w:rPr>
                <w:b/>
                <w:bCs/>
                <w:color w:val="0D6E7A"/>
                <w:sz w:val="20"/>
                <w:szCs w:val="20"/>
              </w:rPr>
              <w:t>📐 FÓRMULA PARA CALCULAR TIEMPO DE SEGUNDA FERMENTACIÓN:</w:t>
            </w:r>
          </w:p>
          <w:p w14:paraId="16768CEB" w14:textId="77777777" w:rsidR="00E42A1E" w:rsidRDefault="00E42A1E" w:rsidP="00A75AFA">
            <w:pPr>
              <w:spacing w:before="36" w:after="36"/>
            </w:pPr>
            <w:r>
              <w:rPr>
                <w:sz w:val="20"/>
                <w:szCs w:val="20"/>
              </w:rPr>
              <w:t xml:space="preserve">Tiempo = Base_24h × (1 + </w:t>
            </w:r>
            <w:proofErr w:type="spellStart"/>
            <w:r>
              <w:rPr>
                <w:sz w:val="20"/>
                <w:szCs w:val="20"/>
              </w:rPr>
              <w:t>Azúcares_añadidos_en_gramos</w:t>
            </w:r>
            <w:proofErr w:type="spellEnd"/>
            <w:r>
              <w:rPr>
                <w:sz w:val="20"/>
                <w:szCs w:val="20"/>
              </w:rPr>
              <w:t xml:space="preserve"> / 5)</w:t>
            </w:r>
          </w:p>
          <w:p w14:paraId="5D08CC81" w14:textId="77777777" w:rsidR="00E42A1E" w:rsidRDefault="00E42A1E" w:rsidP="00A75AFA">
            <w:pPr>
              <w:spacing w:before="36" w:after="36"/>
            </w:pPr>
            <w:r>
              <w:rPr>
                <w:sz w:val="20"/>
                <w:szCs w:val="20"/>
              </w:rPr>
              <w:lastRenderedPageBreak/>
              <w:t>Ejemplo: 12 g de azúcar puro (15 g miel) → 24h × (1 + 12/5) = ~16–20 horas</w:t>
            </w:r>
          </w:p>
          <w:p w14:paraId="359A4ABE" w14:textId="77777777" w:rsidR="00E42A1E" w:rsidRDefault="00E42A1E" w:rsidP="00A75AFA">
            <w:pPr>
              <w:spacing w:before="36" w:after="36"/>
            </w:pPr>
            <w:r>
              <w:rPr>
                <w:b/>
                <w:bCs/>
                <w:color w:val="1A7A4A"/>
                <w:sz w:val="20"/>
                <w:szCs w:val="20"/>
              </w:rPr>
              <w:t>💡 Orden de adición: Líquidos → Polvos → Semillas → Sólidos → Cereales/legumbres (todos &lt;30°C)</w:t>
            </w:r>
          </w:p>
        </w:tc>
      </w:tr>
    </w:tbl>
    <w:p w14:paraId="4C8DDD36" w14:textId="77777777" w:rsidR="00E42A1E" w:rsidRDefault="00E42A1E" w:rsidP="00E42A1E">
      <w:pPr>
        <w:spacing w:before="30" w:after="30"/>
      </w:pPr>
    </w:p>
    <w:p w14:paraId="796C4458" w14:textId="77777777" w:rsidR="00E42A1E" w:rsidRDefault="00E42A1E" w:rsidP="00E42A1E">
      <w:pPr>
        <w:pStyle w:val="Ttulo2"/>
        <w:pBdr>
          <w:left w:val="single" w:sz="20" w:space="0" w:color="0D6E7A"/>
          <w:bottom w:val="single" w:sz="1" w:space="0" w:color="D5D5D5"/>
        </w:pBdr>
        <w:shd w:val="clear" w:color="auto" w:fill="D0EEF3"/>
        <w:ind w:left="100"/>
      </w:pPr>
      <w:r>
        <w:t>Umbrales de Consumo Diario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E42A1E" w14:paraId="15D0FBB6"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4986DB1B" w14:textId="77777777" w:rsidR="00E42A1E" w:rsidRDefault="00E42A1E" w:rsidP="00A75AFA">
            <w:r>
              <w:rPr>
                <w:b/>
                <w:bCs/>
                <w:color w:val="FFFFFF"/>
                <w:sz w:val="19"/>
                <w:szCs w:val="19"/>
              </w:rPr>
              <w:t>Nivel</w:t>
            </w:r>
          </w:p>
        </w:tc>
        <w:tc>
          <w:tcPr>
            <w:tcW w:w="250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55906D74" w14:textId="77777777" w:rsidR="00E42A1E" w:rsidRDefault="00E42A1E" w:rsidP="00A75AFA">
            <w:r>
              <w:rPr>
                <w:b/>
                <w:bCs/>
                <w:color w:val="FFFFFF"/>
                <w:sz w:val="19"/>
                <w:szCs w:val="19"/>
              </w:rPr>
              <w:t>Cantidad</w:t>
            </w:r>
          </w:p>
        </w:tc>
        <w:tc>
          <w:tcPr>
            <w:tcW w:w="4660" w:type="dxa"/>
            <w:tcBorders>
              <w:top w:val="single" w:sz="1" w:space="0" w:color="D5D5D5"/>
              <w:left w:val="single" w:sz="1" w:space="0" w:color="D5D5D5"/>
              <w:bottom w:val="single" w:sz="1" w:space="0" w:color="D5D5D5"/>
              <w:right w:val="single" w:sz="1" w:space="0" w:color="D5D5D5"/>
            </w:tcBorders>
            <w:shd w:val="clear" w:color="auto" w:fill="1A4E8A"/>
            <w:tcMar>
              <w:top w:w="80" w:type="dxa"/>
              <w:left w:w="120" w:type="dxa"/>
              <w:bottom w:w="80" w:type="dxa"/>
              <w:right w:w="120" w:type="dxa"/>
            </w:tcMar>
          </w:tcPr>
          <w:p w14:paraId="20C3E265" w14:textId="77777777" w:rsidR="00E42A1E" w:rsidRDefault="00E42A1E" w:rsidP="00A75AFA">
            <w:r>
              <w:rPr>
                <w:b/>
                <w:bCs/>
                <w:color w:val="FFFFFF"/>
                <w:sz w:val="19"/>
                <w:szCs w:val="19"/>
              </w:rPr>
              <w:t>Observación</w:t>
            </w:r>
          </w:p>
        </w:tc>
      </w:tr>
      <w:tr w:rsidR="00E42A1E" w14:paraId="202B3DA2"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D551F61" w14:textId="77777777" w:rsidR="00E42A1E" w:rsidRDefault="00E42A1E" w:rsidP="00A75AFA">
            <w:r>
              <w:rPr>
                <w:b/>
                <w:bCs/>
                <w:sz w:val="19"/>
                <w:szCs w:val="19"/>
              </w:rPr>
              <w:t>Mínimo efectivo</w:t>
            </w:r>
          </w:p>
        </w:tc>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5A190CD" w14:textId="77777777" w:rsidR="00E42A1E" w:rsidRDefault="00E42A1E" w:rsidP="00A75AFA">
            <w:r>
              <w:rPr>
                <w:color w:val="555555"/>
                <w:sz w:val="19"/>
                <w:szCs w:val="19"/>
              </w:rPr>
              <w:t>200 ml/día</w:t>
            </w:r>
          </w:p>
        </w:tc>
        <w:tc>
          <w:tcPr>
            <w:tcW w:w="46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723CC3AA" w14:textId="77777777" w:rsidR="00E42A1E" w:rsidRDefault="00E42A1E" w:rsidP="00A75AFA">
            <w:r>
              <w:rPr>
                <w:color w:val="555555"/>
                <w:sz w:val="19"/>
                <w:szCs w:val="19"/>
              </w:rPr>
              <w:t>Probióticos suficientes para efecto</w:t>
            </w:r>
          </w:p>
        </w:tc>
      </w:tr>
      <w:tr w:rsidR="00E42A1E" w14:paraId="5037A489"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35E8207B" w14:textId="77777777" w:rsidR="00E42A1E" w:rsidRDefault="00E42A1E" w:rsidP="00A75AFA">
            <w:r>
              <w:rPr>
                <w:b/>
                <w:bCs/>
                <w:sz w:val="19"/>
                <w:szCs w:val="19"/>
              </w:rPr>
              <w:t>Óptimo general</w:t>
            </w:r>
          </w:p>
        </w:tc>
        <w:tc>
          <w:tcPr>
            <w:tcW w:w="25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532E41B" w14:textId="77777777" w:rsidR="00E42A1E" w:rsidRDefault="00E42A1E" w:rsidP="00A75AFA">
            <w:r>
              <w:rPr>
                <w:color w:val="555555"/>
                <w:sz w:val="19"/>
                <w:szCs w:val="19"/>
              </w:rPr>
              <w:t>250–500 ml/día</w:t>
            </w:r>
          </w:p>
        </w:tc>
        <w:tc>
          <w:tcPr>
            <w:tcW w:w="46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2C6595FC" w14:textId="77777777" w:rsidR="00E42A1E" w:rsidRDefault="00E42A1E" w:rsidP="00A75AFA">
            <w:r>
              <w:rPr>
                <w:color w:val="555555"/>
                <w:sz w:val="19"/>
                <w:szCs w:val="19"/>
              </w:rPr>
              <w:t>Balance salud sin exceso</w:t>
            </w:r>
          </w:p>
        </w:tc>
      </w:tr>
      <w:tr w:rsidR="00E42A1E" w14:paraId="628E6B38"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01AFFA42" w14:textId="77777777" w:rsidR="00E42A1E" w:rsidRDefault="00E42A1E" w:rsidP="00A75AFA">
            <w:r>
              <w:rPr>
                <w:b/>
                <w:bCs/>
                <w:sz w:val="19"/>
                <w:szCs w:val="19"/>
              </w:rPr>
              <w:t>Alto consumo</w:t>
            </w:r>
          </w:p>
        </w:tc>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57206B53" w14:textId="77777777" w:rsidR="00E42A1E" w:rsidRDefault="00E42A1E" w:rsidP="00A75AFA">
            <w:r>
              <w:rPr>
                <w:color w:val="555555"/>
                <w:sz w:val="19"/>
                <w:szCs w:val="19"/>
              </w:rPr>
              <w:t>500–1.000 ml/día</w:t>
            </w:r>
          </w:p>
        </w:tc>
        <w:tc>
          <w:tcPr>
            <w:tcW w:w="46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1C23596" w14:textId="77777777" w:rsidR="00E42A1E" w:rsidRDefault="00E42A1E" w:rsidP="00A75AFA">
            <w:r>
              <w:rPr>
                <w:color w:val="555555"/>
                <w:sz w:val="19"/>
                <w:szCs w:val="19"/>
              </w:rPr>
              <w:t>Seguro para la mayoría</w:t>
            </w:r>
          </w:p>
        </w:tc>
      </w:tr>
      <w:tr w:rsidR="00E42A1E" w14:paraId="34D89EDE"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0CB4383C" w14:textId="77777777" w:rsidR="00E42A1E" w:rsidRDefault="00E42A1E" w:rsidP="00A75AFA">
            <w:r>
              <w:rPr>
                <w:b/>
                <w:bCs/>
                <w:sz w:val="19"/>
                <w:szCs w:val="19"/>
              </w:rPr>
              <w:t>Máximo recomendado</w:t>
            </w:r>
          </w:p>
        </w:tc>
        <w:tc>
          <w:tcPr>
            <w:tcW w:w="250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8DE170E" w14:textId="77777777" w:rsidR="00E42A1E" w:rsidRDefault="00E42A1E" w:rsidP="00A75AFA">
            <w:r>
              <w:rPr>
                <w:color w:val="555555"/>
                <w:sz w:val="19"/>
                <w:szCs w:val="19"/>
              </w:rPr>
              <w:t>1.000 ml/día</w:t>
            </w:r>
          </w:p>
        </w:tc>
        <w:tc>
          <w:tcPr>
            <w:tcW w:w="4660" w:type="dxa"/>
            <w:tcBorders>
              <w:top w:val="single" w:sz="1" w:space="0" w:color="D5D5D5"/>
              <w:left w:val="single" w:sz="1" w:space="0" w:color="D5D5D5"/>
              <w:bottom w:val="single" w:sz="1" w:space="0" w:color="D5D5D5"/>
              <w:right w:val="single" w:sz="1" w:space="0" w:color="D5D5D5"/>
            </w:tcBorders>
            <w:shd w:val="clear" w:color="auto" w:fill="F4F4F4"/>
            <w:tcMar>
              <w:top w:w="72" w:type="dxa"/>
              <w:left w:w="120" w:type="dxa"/>
              <w:bottom w:w="72" w:type="dxa"/>
              <w:right w:w="120" w:type="dxa"/>
            </w:tcMar>
          </w:tcPr>
          <w:p w14:paraId="7B277C4D" w14:textId="77777777" w:rsidR="00E42A1E" w:rsidRDefault="00E42A1E" w:rsidP="00A75AFA">
            <w:r>
              <w:rPr>
                <w:color w:val="555555"/>
                <w:sz w:val="19"/>
                <w:szCs w:val="19"/>
              </w:rPr>
              <w:t>Límite superior prudente</w:t>
            </w:r>
          </w:p>
        </w:tc>
      </w:tr>
      <w:tr w:rsidR="00E42A1E" w14:paraId="01E6AB30" w14:textId="77777777" w:rsidTr="00A75AFA">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75537F17" w14:textId="77777777" w:rsidR="00E42A1E" w:rsidRDefault="00E42A1E" w:rsidP="00A75AFA">
            <w:r>
              <w:rPr>
                <w:b/>
                <w:bCs/>
                <w:sz w:val="19"/>
                <w:szCs w:val="19"/>
              </w:rPr>
              <w:t>Exceso potencial</w:t>
            </w:r>
          </w:p>
        </w:tc>
        <w:tc>
          <w:tcPr>
            <w:tcW w:w="250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1F3F8A65" w14:textId="77777777" w:rsidR="00E42A1E" w:rsidRDefault="00E42A1E" w:rsidP="00A75AFA">
            <w:r>
              <w:rPr>
                <w:color w:val="555555"/>
                <w:sz w:val="19"/>
                <w:szCs w:val="19"/>
              </w:rPr>
              <w:t>&gt;1.500 ml/día</w:t>
            </w:r>
          </w:p>
        </w:tc>
        <w:tc>
          <w:tcPr>
            <w:tcW w:w="4660" w:type="dxa"/>
            <w:tcBorders>
              <w:top w:val="single" w:sz="1" w:space="0" w:color="D5D5D5"/>
              <w:left w:val="single" w:sz="1" w:space="0" w:color="D5D5D5"/>
              <w:bottom w:val="single" w:sz="1" w:space="0" w:color="D5D5D5"/>
              <w:right w:val="single" w:sz="1" w:space="0" w:color="D5D5D5"/>
            </w:tcBorders>
            <w:shd w:val="clear" w:color="auto" w:fill="FFFFFF"/>
            <w:tcMar>
              <w:top w:w="72" w:type="dxa"/>
              <w:left w:w="120" w:type="dxa"/>
              <w:bottom w:w="72" w:type="dxa"/>
              <w:right w:w="120" w:type="dxa"/>
            </w:tcMar>
          </w:tcPr>
          <w:p w14:paraId="63AD140A" w14:textId="77777777" w:rsidR="00E42A1E" w:rsidRDefault="00E42A1E" w:rsidP="00A75AFA">
            <w:r>
              <w:rPr>
                <w:color w:val="555555"/>
                <w:sz w:val="19"/>
                <w:szCs w:val="19"/>
              </w:rPr>
              <w:t>Posible malestar digestivo</w:t>
            </w:r>
          </w:p>
        </w:tc>
      </w:tr>
    </w:tbl>
    <w:p w14:paraId="094204F7" w14:textId="77777777" w:rsidR="00E42A1E" w:rsidRDefault="00E42A1E" w:rsidP="00E42A1E">
      <w:pPr>
        <w:spacing w:before="30" w:after="30"/>
      </w:pPr>
    </w:p>
    <w:p w14:paraId="44C537DF" w14:textId="77777777" w:rsidR="00E42A1E" w:rsidRDefault="00E42A1E" w:rsidP="00E42A1E">
      <w:r>
        <w:br w:type="page"/>
      </w:r>
    </w:p>
    <w:p w14:paraId="434F190D" w14:textId="77777777" w:rsidR="00D44724" w:rsidRDefault="00D44724"/>
    <w:p w14:paraId="4C80F1AC" w14:textId="77777777" w:rsidR="00D44724" w:rsidRDefault="00D44724"/>
    <w:p w14:paraId="09C4272F" w14:textId="77777777" w:rsidR="00D44724" w:rsidRDefault="00D44724"/>
    <w:p w14:paraId="451FE56E" w14:textId="77777777" w:rsidR="00D44724" w:rsidRDefault="00A34AC2">
      <w:pPr>
        <w:spacing w:after="120"/>
        <w:jc w:val="center"/>
      </w:pPr>
      <w:r>
        <w:rPr>
          <w:b/>
          <w:bCs/>
          <w:color w:val="1A3C5E"/>
          <w:sz w:val="64"/>
          <w:szCs w:val="64"/>
        </w:rPr>
        <w:t>KÉFIR BIO-SYSTEM</w:t>
      </w:r>
    </w:p>
    <w:p w14:paraId="73B17F01" w14:textId="77777777" w:rsidR="00D44724" w:rsidRDefault="00A34AC2">
      <w:pPr>
        <w:spacing w:after="80"/>
        <w:jc w:val="center"/>
      </w:pPr>
      <w:r>
        <w:rPr>
          <w:b/>
          <w:bCs/>
          <w:color w:val="2E75B6"/>
          <w:sz w:val="36"/>
          <w:szCs w:val="36"/>
        </w:rPr>
        <w:t>LIBRO DE FORMULACIONES COMPLETO</w:t>
      </w:r>
    </w:p>
    <w:p w14:paraId="7B624597" w14:textId="77777777" w:rsidR="00D44724" w:rsidRDefault="00A34AC2">
      <w:pPr>
        <w:spacing w:after="300"/>
        <w:jc w:val="center"/>
      </w:pPr>
      <w:r>
        <w:rPr>
          <w:i/>
          <w:iCs/>
          <w:sz w:val="24"/>
          <w:szCs w:val="24"/>
        </w:rPr>
        <w:t>Preparación · Ingredientes · Cuidados · Recomendaciones · Beneficios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24D80C57" w14:textId="77777777">
        <w:tc>
          <w:tcPr>
            <w:tcW w:w="9360" w:type="dxa"/>
            <w:tcBorders>
              <w:top w:val="single" w:sz="12" w:space="0" w:color="4AABDB"/>
              <w:left w:val="none" w:sz="0" w:space="0" w:color="FFFFFF"/>
              <w:bottom w:val="single" w:sz="12" w:space="0" w:color="4AABDB"/>
              <w:right w:val="none" w:sz="0" w:space="0" w:color="FFFFFF"/>
            </w:tcBorders>
            <w:shd w:val="clear" w:color="auto" w:fill="EBF3FB"/>
            <w:tcMar>
              <w:top w:w="200" w:type="dxa"/>
              <w:left w:w="400" w:type="dxa"/>
              <w:bottom w:w="200" w:type="dxa"/>
              <w:right w:w="400" w:type="dxa"/>
            </w:tcMar>
          </w:tcPr>
          <w:p w14:paraId="0414B85B" w14:textId="77777777" w:rsidR="00D44724" w:rsidRDefault="00A34AC2">
            <w:pPr>
              <w:spacing w:after="80"/>
              <w:jc w:val="center"/>
            </w:pPr>
            <w:r>
              <w:rPr>
                <w:b/>
                <w:bCs/>
                <w:color w:val="1A3C5E"/>
                <w:sz w:val="28"/>
                <w:szCs w:val="28"/>
              </w:rPr>
              <w:t>18 Formulaciones Completas</w:t>
            </w:r>
          </w:p>
          <w:p w14:paraId="29F13056" w14:textId="77777777" w:rsidR="00D44724" w:rsidRDefault="00A34AC2">
            <w:pPr>
              <w:jc w:val="center"/>
            </w:pPr>
            <w:r>
              <w:t>Cada fórmula incluye: Ingredientes detallados · Preparación paso a paso · Cuidados críticos · Recomendaciones de uso</w:t>
            </w:r>
          </w:p>
        </w:tc>
      </w:tr>
    </w:tbl>
    <w:p w14:paraId="0F5E28D2" w14:textId="77777777" w:rsidR="00D44724" w:rsidRDefault="00D44724"/>
    <w:p w14:paraId="2A50B125"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2771"/>
        <w:gridCol w:w="3944"/>
        <w:gridCol w:w="1936"/>
      </w:tblGrid>
      <w:tr w:rsidR="00D44724" w14:paraId="37DFFF84" w14:textId="77777777">
        <w:tc>
          <w:tcPr>
            <w:tcW w:w="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4A89C66" w14:textId="77777777" w:rsidR="00D44724" w:rsidRDefault="00A34AC2">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384EB98" w14:textId="77777777" w:rsidR="00D44724" w:rsidRDefault="00A34AC2">
            <w:pPr>
              <w:jc w:val="center"/>
            </w:pPr>
            <w:r>
              <w:rPr>
                <w:b/>
                <w:bCs/>
                <w:color w:val="FFFFFF"/>
                <w:sz w:val="20"/>
                <w:szCs w:val="20"/>
              </w:rPr>
              <w:t>Fórmula</w:t>
            </w:r>
          </w:p>
        </w:tc>
        <w:tc>
          <w:tcPr>
            <w:tcW w:w="4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D4EE77C" w14:textId="77777777" w:rsidR="00D44724" w:rsidRDefault="00A34AC2">
            <w:pPr>
              <w:jc w:val="center"/>
            </w:pPr>
            <w:r>
              <w:rPr>
                <w:b/>
                <w:bCs/>
                <w:color w:val="FFFFFF"/>
                <w:sz w:val="20"/>
                <w:szCs w:val="20"/>
              </w:rPr>
              <w:t>Objetivo</w:t>
            </w:r>
          </w:p>
        </w:tc>
        <w:tc>
          <w:tcPr>
            <w:tcW w:w="19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133B89" w14:textId="77777777" w:rsidR="00D44724" w:rsidRDefault="00A34AC2">
            <w:pPr>
              <w:jc w:val="center"/>
            </w:pPr>
            <w:r>
              <w:rPr>
                <w:b/>
                <w:bCs/>
                <w:color w:val="FFFFFF"/>
                <w:sz w:val="20"/>
                <w:szCs w:val="20"/>
              </w:rPr>
              <w:t>Sección</w:t>
            </w:r>
          </w:p>
        </w:tc>
      </w:tr>
      <w:tr w:rsidR="00D44724" w14:paraId="6B7B183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75A3176" w14:textId="77777777" w:rsidR="00D44724" w:rsidRDefault="00A34AC2">
            <w:r>
              <w:rPr>
                <w:sz w:val="20"/>
                <w:szCs w:val="20"/>
              </w:rPr>
              <w:t>F-A1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A2852C9" w14:textId="77777777" w:rsidR="00D44724" w:rsidRDefault="00A34AC2">
            <w:pPr>
              <w:jc w:val="center"/>
            </w:pPr>
            <w:r>
              <w:rPr>
                <w:sz w:val="20"/>
                <w:szCs w:val="20"/>
              </w:rPr>
              <w:t>Energía Matinal Óptima</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7FCB779" w14:textId="77777777" w:rsidR="00D44724" w:rsidRDefault="00A34AC2">
            <w:pPr>
              <w:jc w:val="center"/>
            </w:pPr>
            <w:r>
              <w:rPr>
                <w:sz w:val="20"/>
                <w:szCs w:val="20"/>
              </w:rPr>
              <w:t>Energía sostenida 4-6h · liberación gradual de glucosa</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5175741" w14:textId="77777777" w:rsidR="00D44724" w:rsidRDefault="00A34AC2">
            <w:pPr>
              <w:jc w:val="center"/>
            </w:pPr>
            <w:r>
              <w:rPr>
                <w:sz w:val="20"/>
                <w:szCs w:val="20"/>
              </w:rPr>
              <w:t>1</w:t>
            </w:r>
          </w:p>
        </w:tc>
      </w:tr>
      <w:tr w:rsidR="00D44724" w14:paraId="08C5CB0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5D4B13" w14:textId="77777777" w:rsidR="00D44724" w:rsidRDefault="00A34AC2">
            <w:r>
              <w:rPr>
                <w:sz w:val="20"/>
                <w:szCs w:val="20"/>
              </w:rPr>
              <w:t>F-A2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160838" w14:textId="77777777" w:rsidR="00D44724" w:rsidRDefault="00A34AC2">
            <w:pPr>
              <w:jc w:val="center"/>
            </w:pPr>
            <w:r>
              <w:rPr>
                <w:sz w:val="20"/>
                <w:szCs w:val="20"/>
              </w:rPr>
              <w:t>Recuperación Muscular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4630F9" w14:textId="77777777" w:rsidR="00D44724" w:rsidRPr="00E42A1E" w:rsidRDefault="00A34AC2">
            <w:pPr>
              <w:jc w:val="center"/>
              <w:rPr>
                <w:lang w:val="pt-PT"/>
              </w:rPr>
            </w:pPr>
            <w:r w:rsidRPr="00E42A1E">
              <w:rPr>
                <w:sz w:val="20"/>
                <w:szCs w:val="20"/>
                <w:lang w:val="pt-PT"/>
              </w:rPr>
              <w:t>Síntesis proteica + anti-DOMS + antiinflamatorio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D1981F" w14:textId="77777777" w:rsidR="00D44724" w:rsidRDefault="00A34AC2">
            <w:pPr>
              <w:jc w:val="center"/>
            </w:pPr>
            <w:r>
              <w:rPr>
                <w:sz w:val="20"/>
                <w:szCs w:val="20"/>
              </w:rPr>
              <w:t>1</w:t>
            </w:r>
          </w:p>
        </w:tc>
      </w:tr>
      <w:tr w:rsidR="00D44724" w14:paraId="76CB152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70ACFB8" w14:textId="77777777" w:rsidR="00D44724" w:rsidRDefault="00A34AC2">
            <w:r>
              <w:rPr>
                <w:sz w:val="20"/>
                <w:szCs w:val="20"/>
              </w:rPr>
              <w:t>F-A3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4CF8934" w14:textId="77777777" w:rsidR="00D44724" w:rsidRDefault="00A34AC2">
            <w:pPr>
              <w:jc w:val="center"/>
            </w:pPr>
            <w:r>
              <w:rPr>
                <w:sz w:val="20"/>
                <w:szCs w:val="20"/>
              </w:rPr>
              <w:t>Salud Intestinal / Piel</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CF750C" w14:textId="77777777" w:rsidR="00D44724" w:rsidRDefault="00A34AC2">
            <w:pPr>
              <w:jc w:val="center"/>
            </w:pPr>
            <w:r>
              <w:rPr>
                <w:sz w:val="20"/>
                <w:szCs w:val="20"/>
              </w:rPr>
              <w:t>Máximo butirato · sellado barrera intestinal · piel</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9CA0914" w14:textId="77777777" w:rsidR="00D44724" w:rsidRDefault="00A34AC2">
            <w:pPr>
              <w:jc w:val="center"/>
            </w:pPr>
            <w:r>
              <w:rPr>
                <w:sz w:val="20"/>
                <w:szCs w:val="20"/>
              </w:rPr>
              <w:t>1</w:t>
            </w:r>
          </w:p>
        </w:tc>
      </w:tr>
      <w:tr w:rsidR="00D44724" w14:paraId="2E9FDE5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F8B2DE" w14:textId="77777777" w:rsidR="00D44724" w:rsidRDefault="00A34AC2">
            <w:r>
              <w:rPr>
                <w:sz w:val="20"/>
                <w:szCs w:val="20"/>
              </w:rPr>
              <w:t>F-A4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F2E629" w14:textId="77777777" w:rsidR="00D44724" w:rsidRDefault="00A34AC2">
            <w:pPr>
              <w:jc w:val="center"/>
            </w:pPr>
            <w:r>
              <w:rPr>
                <w:sz w:val="20"/>
                <w:szCs w:val="20"/>
              </w:rPr>
              <w:t>Ganancia de Peso Limpio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7481DE" w14:textId="77777777" w:rsidR="00D44724" w:rsidRDefault="00A34AC2">
            <w:pPr>
              <w:jc w:val="center"/>
            </w:pPr>
            <w:r>
              <w:rPr>
                <w:sz w:val="20"/>
                <w:szCs w:val="20"/>
              </w:rPr>
              <w:t>Alta densidad calórica + masa magra + digestibilidad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7A70CBA" w14:textId="77777777" w:rsidR="00D44724" w:rsidRDefault="00A34AC2">
            <w:pPr>
              <w:jc w:val="center"/>
            </w:pPr>
            <w:r>
              <w:rPr>
                <w:sz w:val="20"/>
                <w:szCs w:val="20"/>
              </w:rPr>
              <w:t>1</w:t>
            </w:r>
          </w:p>
        </w:tc>
      </w:tr>
      <w:tr w:rsidR="00D44724" w14:paraId="700CCAF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6216DDF" w14:textId="77777777" w:rsidR="00D44724" w:rsidRDefault="00A34AC2">
            <w:r>
              <w:rPr>
                <w:sz w:val="20"/>
                <w:szCs w:val="20"/>
              </w:rPr>
              <w:t>F-B1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B80DBAE" w14:textId="77777777" w:rsidR="00D44724" w:rsidRDefault="00A34AC2">
            <w:pPr>
              <w:jc w:val="center"/>
            </w:pPr>
            <w:r>
              <w:rPr>
                <w:sz w:val="20"/>
                <w:szCs w:val="20"/>
              </w:rPr>
              <w:t>Batido Antioxidante Express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978699E" w14:textId="77777777" w:rsidR="00D44724" w:rsidRDefault="00A34AC2">
            <w:pPr>
              <w:jc w:val="center"/>
            </w:pPr>
            <w:r>
              <w:rPr>
                <w:sz w:val="20"/>
                <w:szCs w:val="20"/>
              </w:rPr>
              <w:t>Antioxidantes 100% intactos · 2 minutos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B78B035" w14:textId="77777777" w:rsidR="00D44724" w:rsidRDefault="00A34AC2">
            <w:pPr>
              <w:jc w:val="center"/>
            </w:pPr>
            <w:r>
              <w:rPr>
                <w:sz w:val="20"/>
                <w:szCs w:val="20"/>
              </w:rPr>
              <w:t>2</w:t>
            </w:r>
          </w:p>
        </w:tc>
      </w:tr>
      <w:tr w:rsidR="00D44724" w14:paraId="3022D2C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D3BDF9" w14:textId="77777777" w:rsidR="00D44724" w:rsidRDefault="00A34AC2">
            <w:r>
              <w:rPr>
                <w:sz w:val="20"/>
                <w:szCs w:val="20"/>
              </w:rPr>
              <w:t>F-B2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2BDBB1" w14:textId="77777777" w:rsidR="00D44724" w:rsidRDefault="00A34AC2">
            <w:pPr>
              <w:jc w:val="center"/>
            </w:pPr>
            <w:r>
              <w:rPr>
                <w:sz w:val="20"/>
                <w:szCs w:val="20"/>
              </w:rPr>
              <w:t>Batido Tropical Energético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97CDCD" w14:textId="77777777" w:rsidR="00D44724" w:rsidRPr="00E42A1E" w:rsidRDefault="00A34AC2">
            <w:pPr>
              <w:jc w:val="center"/>
              <w:rPr>
                <w:lang w:val="pt-PT"/>
              </w:rPr>
            </w:pPr>
            <w:r w:rsidRPr="00E42A1E">
              <w:rPr>
                <w:sz w:val="20"/>
                <w:szCs w:val="20"/>
                <w:lang w:val="pt-PT"/>
              </w:rPr>
              <w:t>Papaína digestiva · vitamina A 180% VD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2BEE34D" w14:textId="77777777" w:rsidR="00D44724" w:rsidRDefault="00A34AC2">
            <w:pPr>
              <w:jc w:val="center"/>
            </w:pPr>
            <w:r>
              <w:rPr>
                <w:sz w:val="20"/>
                <w:szCs w:val="20"/>
              </w:rPr>
              <w:t>2</w:t>
            </w:r>
          </w:p>
        </w:tc>
      </w:tr>
      <w:tr w:rsidR="00D44724" w14:paraId="4CF3509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2FD9D13" w14:textId="77777777" w:rsidR="00D44724" w:rsidRDefault="00A34AC2">
            <w:r>
              <w:rPr>
                <w:sz w:val="20"/>
                <w:szCs w:val="20"/>
              </w:rPr>
              <w:t>F-C1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67FA7E3" w14:textId="77777777" w:rsidR="00D44724" w:rsidRDefault="00A34AC2">
            <w:pPr>
              <w:jc w:val="center"/>
            </w:pPr>
            <w:r>
              <w:rPr>
                <w:sz w:val="20"/>
                <w:szCs w:val="20"/>
              </w:rPr>
              <w:t>Híbrida Matinal Óptima</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A587BF8" w14:textId="77777777" w:rsidR="00D44724" w:rsidRDefault="00A34AC2">
            <w:pPr>
              <w:jc w:val="center"/>
            </w:pPr>
            <w:r>
              <w:rPr>
                <w:sz w:val="20"/>
                <w:szCs w:val="20"/>
              </w:rPr>
              <w:t>Lo mejor de fermentar + lo mejor de fresco</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F989E06" w14:textId="77777777" w:rsidR="00D44724" w:rsidRDefault="00A34AC2">
            <w:pPr>
              <w:jc w:val="center"/>
            </w:pPr>
            <w:r>
              <w:rPr>
                <w:sz w:val="20"/>
                <w:szCs w:val="20"/>
              </w:rPr>
              <w:t>2</w:t>
            </w:r>
          </w:p>
        </w:tc>
      </w:tr>
      <w:tr w:rsidR="00D44724" w14:paraId="704D1DD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67161C" w14:textId="77777777" w:rsidR="00D44724" w:rsidRDefault="00A34AC2">
            <w:r>
              <w:rPr>
                <w:sz w:val="20"/>
                <w:szCs w:val="20"/>
              </w:rPr>
              <w:t>F-E1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C7E991" w14:textId="77777777" w:rsidR="00D44724" w:rsidRDefault="00A34AC2">
            <w:pPr>
              <w:jc w:val="center"/>
            </w:pPr>
            <w:r>
              <w:rPr>
                <w:sz w:val="20"/>
                <w:szCs w:val="20"/>
              </w:rPr>
              <w:t>Anti-Edad Integral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583EC3" w14:textId="77777777" w:rsidR="00D44724" w:rsidRDefault="00A34AC2">
            <w:pPr>
              <w:jc w:val="center"/>
            </w:pPr>
            <w:r>
              <w:rPr>
                <w:sz w:val="20"/>
                <w:szCs w:val="20"/>
              </w:rPr>
              <w:t xml:space="preserve">Colágeno + K2 + antioxidantes + </w:t>
            </w:r>
            <w:proofErr w:type="spellStart"/>
            <w:r>
              <w:rPr>
                <w:sz w:val="20"/>
                <w:szCs w:val="20"/>
              </w:rPr>
              <w:t>neuroprotección</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6C8593" w14:textId="77777777" w:rsidR="00D44724" w:rsidRDefault="00A34AC2">
            <w:pPr>
              <w:jc w:val="center"/>
            </w:pPr>
            <w:r>
              <w:rPr>
                <w:sz w:val="20"/>
                <w:szCs w:val="20"/>
              </w:rPr>
              <w:t>3</w:t>
            </w:r>
          </w:p>
        </w:tc>
      </w:tr>
      <w:tr w:rsidR="00D44724" w14:paraId="03CE8A4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97F695F" w14:textId="77777777" w:rsidR="00D44724" w:rsidRDefault="00A34AC2">
            <w:r>
              <w:rPr>
                <w:sz w:val="20"/>
                <w:szCs w:val="20"/>
              </w:rPr>
              <w:t>Ultra-1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7FA4372" w14:textId="77777777" w:rsidR="00D44724" w:rsidRDefault="00A34AC2">
            <w:pPr>
              <w:jc w:val="center"/>
            </w:pPr>
            <w:r>
              <w:rPr>
                <w:sz w:val="20"/>
                <w:szCs w:val="20"/>
              </w:rPr>
              <w:t>Anti-Sarcopenia Máxima</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6FA2F67" w14:textId="77777777" w:rsidR="00D44724" w:rsidRDefault="00A34AC2">
            <w:pPr>
              <w:jc w:val="center"/>
            </w:pPr>
            <w:r>
              <w:rPr>
                <w:sz w:val="20"/>
                <w:szCs w:val="20"/>
              </w:rPr>
              <w:t>Masa muscular · remolacha · espirulina · creatina</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6F944BA" w14:textId="77777777" w:rsidR="00D44724" w:rsidRDefault="00A34AC2">
            <w:pPr>
              <w:jc w:val="center"/>
            </w:pPr>
            <w:r>
              <w:rPr>
                <w:sz w:val="20"/>
                <w:szCs w:val="20"/>
              </w:rPr>
              <w:t>4</w:t>
            </w:r>
          </w:p>
        </w:tc>
      </w:tr>
      <w:tr w:rsidR="00D44724" w14:paraId="63F8FA3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9AD507" w14:textId="77777777" w:rsidR="00D44724" w:rsidRDefault="00A34AC2">
            <w:r>
              <w:rPr>
                <w:sz w:val="20"/>
                <w:szCs w:val="20"/>
              </w:rPr>
              <w:t>Ultra-2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EB3939" w14:textId="77777777" w:rsidR="00D44724" w:rsidRDefault="00A34AC2">
            <w:pPr>
              <w:jc w:val="center"/>
            </w:pPr>
            <w:proofErr w:type="spellStart"/>
            <w:r>
              <w:rPr>
                <w:sz w:val="20"/>
                <w:szCs w:val="20"/>
              </w:rPr>
              <w:t>Neuroprotectora</w:t>
            </w:r>
            <w:proofErr w:type="spellEnd"/>
            <w:r>
              <w:rPr>
                <w:sz w:val="20"/>
                <w:szCs w:val="20"/>
              </w:rPr>
              <w:t xml:space="preserve"> Total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FF04B7" w14:textId="77777777" w:rsidR="00D44724" w:rsidRDefault="00A34AC2">
            <w:pPr>
              <w:jc w:val="center"/>
            </w:pPr>
            <w:r>
              <w:rPr>
                <w:sz w:val="20"/>
                <w:szCs w:val="20"/>
              </w:rPr>
              <w:t>BDNF + NGF + flujo cerebral + mielina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64C57B" w14:textId="77777777" w:rsidR="00D44724" w:rsidRDefault="00A34AC2">
            <w:pPr>
              <w:jc w:val="center"/>
            </w:pPr>
            <w:r>
              <w:rPr>
                <w:sz w:val="20"/>
                <w:szCs w:val="20"/>
              </w:rPr>
              <w:t>4</w:t>
            </w:r>
          </w:p>
        </w:tc>
      </w:tr>
      <w:tr w:rsidR="00D44724" w14:paraId="5E5A88A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A3030A" w14:textId="77777777" w:rsidR="00D44724" w:rsidRDefault="00A34AC2">
            <w:r>
              <w:rPr>
                <w:sz w:val="20"/>
                <w:szCs w:val="20"/>
              </w:rPr>
              <w:t>Ultra-3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5B87D49" w14:textId="77777777" w:rsidR="00D44724" w:rsidRDefault="00A34AC2">
            <w:pPr>
              <w:jc w:val="center"/>
            </w:pPr>
            <w:r>
              <w:rPr>
                <w:sz w:val="20"/>
                <w:szCs w:val="20"/>
              </w:rPr>
              <w:t>Antiinflamatorio Máximo</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1AB2D83" w14:textId="77777777" w:rsidR="00D44724" w:rsidRDefault="00A34AC2">
            <w:pPr>
              <w:jc w:val="center"/>
            </w:pPr>
            <w:r>
              <w:rPr>
                <w:sz w:val="20"/>
                <w:szCs w:val="20"/>
              </w:rPr>
              <w:t>7 vías antiinflamatorias simultáneas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EFDEC2F" w14:textId="77777777" w:rsidR="00D44724" w:rsidRDefault="00A34AC2">
            <w:pPr>
              <w:jc w:val="center"/>
            </w:pPr>
            <w:r>
              <w:rPr>
                <w:sz w:val="20"/>
                <w:szCs w:val="20"/>
              </w:rPr>
              <w:t>4</w:t>
            </w:r>
          </w:p>
        </w:tc>
      </w:tr>
      <w:tr w:rsidR="00D44724" w14:paraId="6D0E17F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38AC95" w14:textId="77777777" w:rsidR="00D44724" w:rsidRDefault="00A34AC2">
            <w:r>
              <w:rPr>
                <w:sz w:val="20"/>
                <w:szCs w:val="20"/>
              </w:rPr>
              <w:t>Ultra-4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41A206" w14:textId="77777777" w:rsidR="00D44724" w:rsidRDefault="00A34AC2">
            <w:pPr>
              <w:jc w:val="center"/>
            </w:pPr>
            <w:r>
              <w:rPr>
                <w:sz w:val="20"/>
                <w:szCs w:val="20"/>
              </w:rPr>
              <w:t>Post-Menopausia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F1AE79" w14:textId="77777777" w:rsidR="00D44724" w:rsidRDefault="00A34AC2">
            <w:pPr>
              <w:jc w:val="center"/>
            </w:pPr>
            <w:r>
              <w:rPr>
                <w:sz w:val="20"/>
                <w:szCs w:val="20"/>
              </w:rPr>
              <w:t>Hormonal · óseo · cardiovascular · ánimo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BF402F" w14:textId="77777777" w:rsidR="00D44724" w:rsidRDefault="00A34AC2">
            <w:pPr>
              <w:jc w:val="center"/>
            </w:pPr>
            <w:r>
              <w:rPr>
                <w:sz w:val="20"/>
                <w:szCs w:val="20"/>
              </w:rPr>
              <w:t>4</w:t>
            </w:r>
          </w:p>
        </w:tc>
      </w:tr>
      <w:tr w:rsidR="00D44724" w14:paraId="4DCD1307"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0B9AD0D" w14:textId="77777777" w:rsidR="00D44724" w:rsidRDefault="00A34AC2">
            <w:r>
              <w:rPr>
                <w:sz w:val="20"/>
                <w:szCs w:val="20"/>
              </w:rPr>
              <w:t>Ultra-5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E30BB96" w14:textId="77777777" w:rsidR="00D44724" w:rsidRDefault="00A34AC2">
            <w:pPr>
              <w:jc w:val="center"/>
            </w:pPr>
            <w:r>
              <w:rPr>
                <w:sz w:val="20"/>
                <w:szCs w:val="20"/>
              </w:rPr>
              <w:t>Salud Masculina 50+</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E9970F7" w14:textId="77777777" w:rsidR="00D44724" w:rsidRDefault="00A34AC2">
            <w:pPr>
              <w:jc w:val="center"/>
            </w:pPr>
            <w:r>
              <w:rPr>
                <w:sz w:val="20"/>
                <w:szCs w:val="20"/>
              </w:rPr>
              <w:t>Testosterona · próstata · músculo · función eréctil</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8F76CA" w14:textId="77777777" w:rsidR="00D44724" w:rsidRDefault="00A34AC2">
            <w:pPr>
              <w:jc w:val="center"/>
            </w:pPr>
            <w:r>
              <w:rPr>
                <w:sz w:val="20"/>
                <w:szCs w:val="20"/>
              </w:rPr>
              <w:t>4</w:t>
            </w:r>
          </w:p>
        </w:tc>
      </w:tr>
      <w:tr w:rsidR="00D44724" w14:paraId="50144C8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5FBFBF" w14:textId="77777777" w:rsidR="00D44724" w:rsidRDefault="00A34AC2">
            <w:r>
              <w:rPr>
                <w:sz w:val="20"/>
                <w:szCs w:val="20"/>
              </w:rPr>
              <w:t>Ultra-N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4BD1D0" w14:textId="77777777" w:rsidR="00D44724" w:rsidRDefault="00A34AC2">
            <w:pPr>
              <w:jc w:val="center"/>
            </w:pPr>
            <w:r>
              <w:rPr>
                <w:sz w:val="20"/>
                <w:szCs w:val="20"/>
              </w:rPr>
              <w:t>Sueño y Recuperación Nocturna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BCE0B8" w14:textId="77777777" w:rsidR="00D44724" w:rsidRDefault="00A34AC2">
            <w:pPr>
              <w:jc w:val="center"/>
            </w:pPr>
            <w:r>
              <w:rPr>
                <w:sz w:val="20"/>
                <w:szCs w:val="20"/>
              </w:rPr>
              <w:t>GH nocturna · sueño profundo N3 · reparación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05C99C" w14:textId="77777777" w:rsidR="00D44724" w:rsidRDefault="00A34AC2">
            <w:pPr>
              <w:jc w:val="center"/>
            </w:pPr>
            <w:r>
              <w:rPr>
                <w:sz w:val="20"/>
                <w:szCs w:val="20"/>
              </w:rPr>
              <w:t>4</w:t>
            </w:r>
          </w:p>
        </w:tc>
      </w:tr>
      <w:tr w:rsidR="00D44724" w14:paraId="024A6F1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C97FC3" w14:textId="77777777" w:rsidR="00D44724" w:rsidRDefault="00A34AC2">
            <w:r>
              <w:rPr>
                <w:sz w:val="20"/>
                <w:szCs w:val="20"/>
              </w:rPr>
              <w:lastRenderedPageBreak/>
              <w:t>D1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371AB5" w14:textId="77777777" w:rsidR="00D44724" w:rsidRDefault="00A34AC2">
            <w:pPr>
              <w:jc w:val="center"/>
            </w:pPr>
            <w:r>
              <w:rPr>
                <w:sz w:val="20"/>
                <w:szCs w:val="20"/>
              </w:rPr>
              <w:t>Anti-Glucémica (DM2)</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085470" w14:textId="77777777" w:rsidR="00D44724" w:rsidRDefault="00A34AC2">
            <w:pPr>
              <w:jc w:val="center"/>
            </w:pPr>
            <w:r>
              <w:rPr>
                <w:sz w:val="20"/>
                <w:szCs w:val="20"/>
              </w:rPr>
              <w:t>5 mecanismos hipoglucemiantes · IG estimado ~22</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19C3FDB" w14:textId="77777777" w:rsidR="00D44724" w:rsidRDefault="00A34AC2">
            <w:pPr>
              <w:jc w:val="center"/>
            </w:pPr>
            <w:r>
              <w:rPr>
                <w:sz w:val="20"/>
                <w:szCs w:val="20"/>
              </w:rPr>
              <w:t>5</w:t>
            </w:r>
          </w:p>
        </w:tc>
      </w:tr>
      <w:tr w:rsidR="00D44724" w14:paraId="73C06EF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9426C8" w14:textId="77777777" w:rsidR="00D44724" w:rsidRDefault="00A34AC2">
            <w:r>
              <w:rPr>
                <w:sz w:val="20"/>
                <w:szCs w:val="20"/>
              </w:rPr>
              <w:t>D2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A0C2AA" w14:textId="77777777" w:rsidR="00D44724" w:rsidRDefault="00A34AC2">
            <w:pPr>
              <w:jc w:val="center"/>
            </w:pPr>
            <w:r>
              <w:rPr>
                <w:sz w:val="20"/>
                <w:szCs w:val="20"/>
              </w:rPr>
              <w:t>Alta Proteína sin Pico (DM2)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58D5D6" w14:textId="77777777" w:rsidR="00D44724" w:rsidRDefault="00A34AC2">
            <w:pPr>
              <w:jc w:val="center"/>
            </w:pPr>
            <w:proofErr w:type="spellStart"/>
            <w:r>
              <w:rPr>
                <w:sz w:val="20"/>
                <w:szCs w:val="20"/>
              </w:rPr>
              <w:t>Anti-sarcopenia</w:t>
            </w:r>
            <w:proofErr w:type="spellEnd"/>
            <w:r>
              <w:rPr>
                <w:sz w:val="20"/>
                <w:szCs w:val="20"/>
              </w:rPr>
              <w:t xml:space="preserve"> en diabéticos · 32 g proteína · IG ~15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106A07" w14:textId="77777777" w:rsidR="00D44724" w:rsidRDefault="00A34AC2">
            <w:pPr>
              <w:jc w:val="center"/>
            </w:pPr>
            <w:r>
              <w:rPr>
                <w:sz w:val="20"/>
                <w:szCs w:val="20"/>
              </w:rPr>
              <w:t>5</w:t>
            </w:r>
          </w:p>
        </w:tc>
      </w:tr>
      <w:tr w:rsidR="00D44724" w14:paraId="1185EFA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86E3DE5" w14:textId="77777777" w:rsidR="00D44724" w:rsidRDefault="00A34AC2">
            <w:r>
              <w:rPr>
                <w:sz w:val="20"/>
                <w:szCs w:val="20"/>
              </w:rPr>
              <w:t>D3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8494258" w14:textId="77777777" w:rsidR="00D44724" w:rsidRDefault="00A34AC2">
            <w:pPr>
              <w:jc w:val="center"/>
            </w:pPr>
            <w:r>
              <w:rPr>
                <w:sz w:val="20"/>
                <w:szCs w:val="20"/>
              </w:rPr>
              <w:t>Control Glucémico Máximo (DM2)</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D83271A" w14:textId="77777777" w:rsidR="00D44724" w:rsidRDefault="00A34AC2">
            <w:pPr>
              <w:jc w:val="center"/>
            </w:pPr>
            <w:r>
              <w:rPr>
                <w:sz w:val="20"/>
                <w:szCs w:val="20"/>
              </w:rPr>
              <w:t>Para días con glucosa elevada · IG ~18</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B7FD11C" w14:textId="77777777" w:rsidR="00D44724" w:rsidRDefault="00A34AC2">
            <w:pPr>
              <w:jc w:val="center"/>
            </w:pPr>
            <w:r>
              <w:rPr>
                <w:sz w:val="20"/>
                <w:szCs w:val="20"/>
              </w:rPr>
              <w:t>5</w:t>
            </w:r>
          </w:p>
        </w:tc>
      </w:tr>
      <w:tr w:rsidR="00D44724" w14:paraId="225D10F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4769ED" w14:textId="77777777" w:rsidR="00D44724" w:rsidRDefault="00A34AC2">
            <w:r>
              <w:rPr>
                <w:sz w:val="20"/>
                <w:szCs w:val="20"/>
              </w:rPr>
              <w:t>Ultra-DM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B792E7" w14:textId="77777777" w:rsidR="00D44724" w:rsidRDefault="00A34AC2">
            <w:pPr>
              <w:jc w:val="center"/>
            </w:pPr>
            <w:r>
              <w:rPr>
                <w:sz w:val="20"/>
                <w:szCs w:val="20"/>
              </w:rPr>
              <w:t>Diabetes Potenciada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8B4751" w14:textId="77777777" w:rsidR="00D44724" w:rsidRDefault="00A34AC2">
            <w:pPr>
              <w:jc w:val="center"/>
            </w:pPr>
            <w:r>
              <w:rPr>
                <w:sz w:val="20"/>
                <w:szCs w:val="20"/>
              </w:rPr>
              <w:t>7 mecanismos hipoglucemiantes · máximo control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3BA607" w14:textId="77777777" w:rsidR="00D44724" w:rsidRDefault="00A34AC2">
            <w:pPr>
              <w:jc w:val="center"/>
            </w:pPr>
            <w:r>
              <w:rPr>
                <w:sz w:val="20"/>
                <w:szCs w:val="20"/>
              </w:rPr>
              <w:t>5</w:t>
            </w:r>
          </w:p>
        </w:tc>
      </w:tr>
    </w:tbl>
    <w:p w14:paraId="67613261" w14:textId="77777777" w:rsidR="00D44724" w:rsidRDefault="00A34AC2">
      <w:r>
        <w:br w:type="page"/>
      </w:r>
    </w:p>
    <w:p w14:paraId="16D6AD7D" w14:textId="77777777" w:rsidR="00D44724" w:rsidRDefault="00A34AC2">
      <w:pPr>
        <w:pBdr>
          <w:bottom w:val="single" w:sz="10" w:space="1" w:color="2E75B6"/>
        </w:pBdr>
        <w:spacing w:after="120"/>
        <w:jc w:val="center"/>
      </w:pPr>
      <w:r>
        <w:rPr>
          <w:b/>
          <w:bCs/>
          <w:color w:val="1A3C5E"/>
          <w:sz w:val="36"/>
          <w:szCs w:val="36"/>
        </w:rPr>
        <w:lastRenderedPageBreak/>
        <w:t>SECCIÓN 1 — FORMULACIONES BASE CON SEGUNDA FERMENTACIÓN</w:t>
      </w:r>
    </w:p>
    <w:p w14:paraId="44CA41F7" w14:textId="77777777" w:rsidR="00D44724" w:rsidRDefault="00A34AC2">
      <w:pPr>
        <w:spacing w:before="80" w:after="120"/>
        <w:jc w:val="both"/>
      </w:pPr>
      <w:r>
        <w:t xml:space="preserve">Las formulaciones de esta sección utilizan segunda fermentación completa (Fase 1 + Fase 2). La Fase 2 </w:t>
      </w:r>
      <w:proofErr w:type="spellStart"/>
      <w:r>
        <w:t>predigiere</w:t>
      </w:r>
      <w:proofErr w:type="spellEnd"/>
      <w:r>
        <w:t xml:space="preserve"> los almidones, reduce los </w:t>
      </w:r>
      <w:proofErr w:type="spellStart"/>
      <w:r>
        <w:t>fitatos</w:t>
      </w:r>
      <w:proofErr w:type="spellEnd"/>
      <w:r>
        <w:t xml:space="preserve"> hasta un 50% e incrementa la biodisponibilidad de minerales entre un 40 y un 80%. Requieren planificación de 36-48 horas pero producen el mayor efecto nutricional del sistema.</w:t>
      </w:r>
    </w:p>
    <w:p w14:paraId="1E518B5B" w14:textId="77777777" w:rsidR="00D44724" w:rsidRDefault="00D44724"/>
    <w:p w14:paraId="395BE7BE" w14:textId="77777777" w:rsidR="00D44724" w:rsidRDefault="00A34AC2">
      <w:pPr>
        <w:pStyle w:val="Ttulo1"/>
        <w:pBdr>
          <w:bottom w:val="single" w:sz="8" w:space="1" w:color="2E75B6"/>
        </w:pBdr>
      </w:pPr>
      <w:r>
        <w:t>FÓRMULA A1 — ENERGÍA MATINAL ÓPTIMA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126908C"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15D63B05" w14:textId="77777777" w:rsidR="00D44724" w:rsidRDefault="00A34AC2">
            <w:pPr>
              <w:spacing w:after="80"/>
            </w:pPr>
            <w:r>
              <w:rPr>
                <w:b/>
                <w:bCs/>
                <w:color w:val="2E75B6"/>
              </w:rPr>
              <w:t>Objetivo</w:t>
            </w:r>
          </w:p>
          <w:p w14:paraId="56A2DDDF" w14:textId="77777777" w:rsidR="00D44724" w:rsidRDefault="00A34AC2">
            <w:pPr>
              <w:jc w:val="both"/>
            </w:pPr>
            <w:r>
              <w:rPr>
                <w:sz w:val="21"/>
                <w:szCs w:val="21"/>
              </w:rPr>
              <w:t>Energía sostenida 0-4 horas con liberación gradual de glucosa. 100% segura para piel sensible.</w:t>
            </w:r>
          </w:p>
        </w:tc>
      </w:tr>
    </w:tbl>
    <w:p w14:paraId="7F843135" w14:textId="77777777" w:rsidR="00D44724" w:rsidRDefault="00D44724"/>
    <w:p w14:paraId="0D60C31B"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500"/>
        <w:gridCol w:w="2100"/>
      </w:tblGrid>
      <w:tr w:rsidR="00D44724" w14:paraId="03B53EE5"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429983B" w14:textId="77777777" w:rsidR="00D44724" w:rsidRDefault="00A34AC2">
            <w:pPr>
              <w:jc w:val="center"/>
            </w:pPr>
            <w:r>
              <w:rPr>
                <w:b/>
                <w:bCs/>
                <w:color w:val="FFFFFF"/>
                <w:sz w:val="20"/>
                <w:szCs w:val="20"/>
              </w:rPr>
              <w:t>FASE 2</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AC1FCD4"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0D3259"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851584D" w14:textId="77777777" w:rsidR="00D44724" w:rsidRDefault="00A34AC2">
            <w:pPr>
              <w:jc w:val="center"/>
            </w:pPr>
            <w:r>
              <w:rPr>
                <w:b/>
                <w:bCs/>
                <w:color w:val="FFFFFF"/>
                <w:sz w:val="20"/>
                <w:szCs w:val="20"/>
              </w:rPr>
              <w:t>Función</w:t>
            </w:r>
          </w:p>
        </w:tc>
      </w:tr>
      <w:tr w:rsidR="00D44724" w14:paraId="08E3926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B3A7E27"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E068963" w14:textId="77777777" w:rsidR="00D44724" w:rsidRPr="00E42A1E" w:rsidRDefault="00A34AC2">
            <w:pPr>
              <w:rPr>
                <w:lang w:val="pt-PT"/>
              </w:rPr>
            </w:pPr>
            <w:r w:rsidRPr="00E42A1E">
              <w:rPr>
                <w:sz w:val="20"/>
                <w:szCs w:val="20"/>
                <w:lang w:val="pt-PT"/>
              </w:rPr>
              <w:t>Kéfir base (Fase 1 completada, 28-30h)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BD19866"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2D0373B" w14:textId="77777777" w:rsidR="00D44724" w:rsidRDefault="00A34AC2">
            <w:r>
              <w:rPr>
                <w:sz w:val="19"/>
                <w:szCs w:val="19"/>
              </w:rPr>
              <w:t xml:space="preserve">Probióticos 10⁹-10¹⁰ UFC · K2 2.8-3.5 μg · </w:t>
            </w:r>
            <w:proofErr w:type="spellStart"/>
            <w:r>
              <w:rPr>
                <w:sz w:val="19"/>
                <w:szCs w:val="19"/>
              </w:rPr>
              <w:t>kefirán</w:t>
            </w:r>
            <w:proofErr w:type="spellEnd"/>
            <w:r>
              <w:rPr>
                <w:sz w:val="19"/>
                <w:szCs w:val="19"/>
              </w:rPr>
              <w:t xml:space="preserve"> antiinflamatorio · B12 sintetizada</w:t>
            </w:r>
          </w:p>
        </w:tc>
      </w:tr>
      <w:tr w:rsidR="00D44724" w14:paraId="484D20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7517B9" w14:textId="77777777" w:rsidR="00D44724" w:rsidRDefault="00A34AC2">
            <w:pPr>
              <w:jc w:val="center"/>
            </w:pPr>
            <w:r>
              <w:rPr>
                <w:b/>
                <w:bCs/>
                <w:color w:val="2E75B6"/>
                <w:sz w:val="19"/>
                <w:szCs w:val="19"/>
              </w:rPr>
              <w:t>ENERGÍA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1BE08D" w14:textId="77777777" w:rsidR="00D44724" w:rsidRDefault="00A34AC2">
            <w:r>
              <w:rPr>
                <w:sz w:val="20"/>
                <w:szCs w:val="20"/>
              </w:rPr>
              <w:t>Plátano maduro machacado con tenedor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824F56" w14:textId="77777777" w:rsidR="00D44724" w:rsidRDefault="00A34AC2">
            <w:pPr>
              <w:jc w:val="center"/>
            </w:pPr>
            <w:r>
              <w:rPr>
                <w:sz w:val="20"/>
                <w:szCs w:val="20"/>
              </w:rPr>
              <w:t>50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2A6AB8" w14:textId="77777777" w:rsidR="00D44724" w:rsidRDefault="00A34AC2">
            <w:r>
              <w:rPr>
                <w:sz w:val="19"/>
                <w:szCs w:val="19"/>
              </w:rPr>
              <w:t>Sustrato fermentable rápido · potasio 358 mg · vitamina B6 (serotonina y dopamina)</w:t>
            </w:r>
          </w:p>
        </w:tc>
      </w:tr>
      <w:tr w:rsidR="00D44724" w14:paraId="07733DC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1E50B3E"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AED3891" w14:textId="77777777" w:rsidR="00D44724" w:rsidRDefault="00A34AC2">
            <w:r>
              <w:rPr>
                <w:sz w:val="20"/>
                <w:szCs w:val="20"/>
              </w:rPr>
              <w:t>Avena integral tostada 5-7 min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99FF3DB"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5B08F3" w14:textId="77777777" w:rsidR="00D44724" w:rsidRDefault="00A34AC2">
            <w:r>
              <w:rPr>
                <w:sz w:val="19"/>
                <w:szCs w:val="19"/>
              </w:rPr>
              <w:t>Beta-glucanos prebióticos · fibra soluble · predigestión almidón +40% en Fase 2</w:t>
            </w:r>
          </w:p>
        </w:tc>
      </w:tr>
      <w:tr w:rsidR="00D44724" w14:paraId="1E51EC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16AE0C"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1FF4A0" w14:textId="77777777" w:rsidR="00D44724" w:rsidRDefault="00A34AC2">
            <w:r>
              <w:rPr>
                <w:sz w:val="20"/>
                <w:szCs w:val="20"/>
              </w:rPr>
              <w:t xml:space="preserve">Miel cruda </w:t>
            </w:r>
            <w:proofErr w:type="spellStart"/>
            <w:r>
              <w:rPr>
                <w:sz w:val="20"/>
                <w:szCs w:val="20"/>
              </w:rPr>
              <w:t>multifloral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F8781D" w14:textId="77777777" w:rsidR="00D44724" w:rsidRDefault="00A34AC2">
            <w:pPr>
              <w:jc w:val="center"/>
            </w:pPr>
            <w:r>
              <w:rPr>
                <w:sz w:val="20"/>
                <w:szCs w:val="20"/>
              </w:rPr>
              <w:t>8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24D026" w14:textId="77777777" w:rsidR="00D44724" w:rsidRDefault="00A34AC2">
            <w:r>
              <w:rPr>
                <w:sz w:val="19"/>
                <w:szCs w:val="19"/>
              </w:rPr>
              <w:t>Prebiótico natural con FOS · enzimas activas (amilasa, invertasa) · antimicrobiana</w:t>
            </w:r>
          </w:p>
        </w:tc>
      </w:tr>
      <w:tr w:rsidR="00D44724" w14:paraId="4FF6978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7EE2BD4" w14:textId="77777777" w:rsidR="00D44724" w:rsidRDefault="00A34AC2">
            <w:pPr>
              <w:jc w:val="center"/>
            </w:pPr>
            <w:r>
              <w:rPr>
                <w:b/>
                <w:bCs/>
                <w:color w:val="2E75B6"/>
                <w:sz w:val="19"/>
                <w:szCs w:val="19"/>
              </w:rPr>
              <w:t>TIEMPO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7144F17" w14:textId="77777777" w:rsidR="00D44724" w:rsidRDefault="00A34AC2">
            <w:r>
              <w:rPr>
                <w:sz w:val="20"/>
                <w:szCs w:val="20"/>
              </w:rPr>
              <w:t>Fermentación Fase 2 a 20-22°C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12AEE7D" w14:textId="77777777" w:rsidR="00D44724" w:rsidRDefault="00A34AC2">
            <w:pPr>
              <w:jc w:val="center"/>
            </w:pPr>
            <w:r>
              <w:rPr>
                <w:sz w:val="20"/>
                <w:szCs w:val="20"/>
              </w:rPr>
              <w:t>14-16h</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70BEFAC" w14:textId="77777777" w:rsidR="00D44724" w:rsidRDefault="00A34AC2">
            <w:r>
              <w:rPr>
                <w:sz w:val="19"/>
                <w:szCs w:val="19"/>
              </w:rPr>
              <w:t>Cubrir con gasa, no con tapa hermética</w:t>
            </w:r>
          </w:p>
        </w:tc>
      </w:tr>
    </w:tbl>
    <w:p w14:paraId="421F75D3" w14:textId="77777777" w:rsidR="00D44724" w:rsidRDefault="00D44724"/>
    <w:p w14:paraId="4BF7F572"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4724" w14:paraId="7CEA14D2"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28FEF6F" w14:textId="77777777" w:rsidR="00D44724" w:rsidRDefault="00A34AC2">
            <w:pPr>
              <w:spacing w:after="40"/>
              <w:jc w:val="center"/>
            </w:pPr>
            <w:r>
              <w:rPr>
                <w:b/>
                <w:bCs/>
                <w:color w:val="2E75B6"/>
                <w:sz w:val="18"/>
                <w:szCs w:val="18"/>
              </w:rPr>
              <w:t>Calorías</w:t>
            </w:r>
          </w:p>
          <w:p w14:paraId="66E120B5" w14:textId="77777777" w:rsidR="00D44724" w:rsidRDefault="00A34AC2">
            <w:pPr>
              <w:jc w:val="center"/>
            </w:pPr>
            <w:r>
              <w:rPr>
                <w:b/>
                <w:bCs/>
                <w:color w:val="1A3C5E"/>
              </w:rPr>
              <w:lastRenderedPageBreak/>
              <w:t>295 kcal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5B0A01D" w14:textId="77777777" w:rsidR="00D44724" w:rsidRDefault="00A34AC2">
            <w:pPr>
              <w:spacing w:after="40"/>
              <w:jc w:val="center"/>
            </w:pPr>
            <w:r>
              <w:rPr>
                <w:b/>
                <w:bCs/>
                <w:color w:val="2E75B6"/>
                <w:sz w:val="18"/>
                <w:szCs w:val="18"/>
              </w:rPr>
              <w:lastRenderedPageBreak/>
              <w:t>Proteína</w:t>
            </w:r>
          </w:p>
          <w:p w14:paraId="43FB59A4" w14:textId="77777777" w:rsidR="00D44724" w:rsidRDefault="00A34AC2">
            <w:pPr>
              <w:jc w:val="center"/>
            </w:pPr>
            <w:r>
              <w:rPr>
                <w:b/>
                <w:bCs/>
                <w:color w:val="1A3C5E"/>
              </w:rPr>
              <w:lastRenderedPageBreak/>
              <w:t>11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CAAD201" w14:textId="77777777" w:rsidR="00D44724" w:rsidRDefault="00A34AC2">
            <w:pPr>
              <w:spacing w:after="40"/>
              <w:jc w:val="center"/>
            </w:pPr>
            <w:r>
              <w:rPr>
                <w:b/>
                <w:bCs/>
                <w:color w:val="2E75B6"/>
                <w:sz w:val="18"/>
                <w:szCs w:val="18"/>
              </w:rPr>
              <w:lastRenderedPageBreak/>
              <w:t>Carbohidratos</w:t>
            </w:r>
          </w:p>
          <w:p w14:paraId="604739A4" w14:textId="77777777" w:rsidR="00D44724" w:rsidRDefault="00A34AC2">
            <w:pPr>
              <w:jc w:val="center"/>
            </w:pPr>
            <w:r>
              <w:rPr>
                <w:b/>
                <w:bCs/>
                <w:color w:val="1A3C5E"/>
              </w:rPr>
              <w:lastRenderedPageBreak/>
              <w:t>48 g (Fibra 5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77B3B25" w14:textId="77777777" w:rsidR="00D44724" w:rsidRDefault="00A34AC2">
            <w:pPr>
              <w:spacing w:after="40"/>
              <w:jc w:val="center"/>
            </w:pPr>
            <w:r>
              <w:rPr>
                <w:b/>
                <w:bCs/>
                <w:color w:val="2E75B6"/>
                <w:sz w:val="18"/>
                <w:szCs w:val="18"/>
              </w:rPr>
              <w:lastRenderedPageBreak/>
              <w:t>Grasas</w:t>
            </w:r>
          </w:p>
          <w:p w14:paraId="3D98C9DE" w14:textId="77777777" w:rsidR="00D44724" w:rsidRDefault="00A34AC2">
            <w:pPr>
              <w:jc w:val="center"/>
            </w:pPr>
            <w:r>
              <w:rPr>
                <w:b/>
                <w:bCs/>
                <w:color w:val="1A3C5E"/>
              </w:rPr>
              <w:lastRenderedPageBreak/>
              <w:t>8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98511CE" w14:textId="77777777" w:rsidR="00D44724" w:rsidRDefault="00A34AC2">
            <w:pPr>
              <w:spacing w:after="40"/>
              <w:jc w:val="center"/>
            </w:pPr>
            <w:r>
              <w:rPr>
                <w:b/>
                <w:bCs/>
                <w:color w:val="2E75B6"/>
                <w:sz w:val="18"/>
                <w:szCs w:val="18"/>
              </w:rPr>
              <w:lastRenderedPageBreak/>
              <w:t>Probióticos</w:t>
            </w:r>
          </w:p>
          <w:p w14:paraId="7108E29A" w14:textId="77777777" w:rsidR="00D44724" w:rsidRDefault="00A34AC2">
            <w:pPr>
              <w:jc w:val="center"/>
            </w:pPr>
            <w:r>
              <w:rPr>
                <w:b/>
                <w:bCs/>
                <w:color w:val="1A3C5E"/>
              </w:rPr>
              <w:lastRenderedPageBreak/>
              <w:t>~5×10⁹ UFC</w:t>
            </w:r>
          </w:p>
        </w:tc>
      </w:tr>
    </w:tbl>
    <w:p w14:paraId="3B2DA544" w14:textId="77777777" w:rsidR="00D44724" w:rsidRDefault="00D44724"/>
    <w:p w14:paraId="6129E79C" w14:textId="77777777" w:rsidR="00D44724" w:rsidRDefault="00A34AC2">
      <w:pPr>
        <w:pStyle w:val="Ttulo2"/>
      </w:pPr>
      <w:r>
        <w:t>Beneficios de los Ingredientes</w:t>
      </w:r>
    </w:p>
    <w:p w14:paraId="1FA73792" w14:textId="77777777" w:rsidR="00D44724" w:rsidRDefault="00A34AC2">
      <w:pPr>
        <w:pStyle w:val="Ttulo3"/>
      </w:pPr>
      <w:r>
        <w:t>Kéfir base (250 ml)</w:t>
      </w:r>
    </w:p>
    <w:p w14:paraId="6D0BA517" w14:textId="77777777" w:rsidR="00D44724" w:rsidRDefault="00A34AC2">
      <w:pPr>
        <w:pStyle w:val="Prrafodelista"/>
        <w:numPr>
          <w:ilvl w:val="0"/>
          <w:numId w:val="2"/>
        </w:numPr>
        <w:spacing w:before="60" w:after="60"/>
      </w:pPr>
      <w:r>
        <w:t>10⁸-10¹⁰ UFC de 20-60 cepas distintas de bacterias y levaduras</w:t>
      </w:r>
    </w:p>
    <w:p w14:paraId="72C96760" w14:textId="77777777" w:rsidR="00D44724" w:rsidRDefault="00A34AC2">
      <w:pPr>
        <w:pStyle w:val="Prrafodelista"/>
        <w:numPr>
          <w:ilvl w:val="0"/>
          <w:numId w:val="2"/>
        </w:numPr>
        <w:spacing w:before="60" w:after="60"/>
      </w:pPr>
      <w:r>
        <w:t>Vitamina K2 (2.8-3.5 μg si Fase 1 es de 28h): dirige el calcio al hueso y previene calcificación arterial</w:t>
      </w:r>
    </w:p>
    <w:p w14:paraId="338FD02D" w14:textId="77777777" w:rsidR="00D44724" w:rsidRDefault="00A34AC2">
      <w:pPr>
        <w:pStyle w:val="Prrafodelista"/>
        <w:numPr>
          <w:ilvl w:val="0"/>
          <w:numId w:val="2"/>
        </w:numPr>
        <w:spacing w:before="60" w:after="60"/>
      </w:pPr>
      <w:proofErr w:type="spellStart"/>
      <w:r>
        <w:t>Kefirán</w:t>
      </w:r>
      <w:proofErr w:type="spellEnd"/>
      <w:r>
        <w:t>: polisacárido antiinflamatorio e inmunomodulador exclusivo del kéfir</w:t>
      </w:r>
    </w:p>
    <w:p w14:paraId="2F322365" w14:textId="77777777" w:rsidR="00D44724" w:rsidRDefault="00A34AC2">
      <w:pPr>
        <w:pStyle w:val="Prrafodelista"/>
        <w:numPr>
          <w:ilvl w:val="0"/>
          <w:numId w:val="2"/>
        </w:numPr>
        <w:spacing w:before="60" w:after="60"/>
      </w:pPr>
      <w:r>
        <w:t>Vitamina B12 sintetizada por las bacterias — especialmente relevante por hipoclorhidria en mayores de 50</w:t>
      </w:r>
    </w:p>
    <w:p w14:paraId="31849363" w14:textId="77777777" w:rsidR="00D44724" w:rsidRDefault="00A34AC2">
      <w:pPr>
        <w:pStyle w:val="Prrafodelista"/>
        <w:numPr>
          <w:ilvl w:val="0"/>
          <w:numId w:val="2"/>
        </w:numPr>
        <w:spacing w:before="60" w:after="60"/>
      </w:pPr>
      <w:r>
        <w:t>Péptidos ACE-inhibidores: efecto antihipertensivo natural</w:t>
      </w:r>
    </w:p>
    <w:p w14:paraId="4617118F" w14:textId="77777777" w:rsidR="00D44724" w:rsidRDefault="00A34AC2">
      <w:pPr>
        <w:pStyle w:val="Ttulo3"/>
      </w:pPr>
      <w:r>
        <w:t>Plátano maduro (50 g)</w:t>
      </w:r>
    </w:p>
    <w:p w14:paraId="7E09778F" w14:textId="77777777" w:rsidR="00D44724" w:rsidRDefault="00A34AC2">
      <w:pPr>
        <w:pStyle w:val="Prrafodelista"/>
        <w:numPr>
          <w:ilvl w:val="0"/>
          <w:numId w:val="2"/>
        </w:numPr>
        <w:spacing w:before="60" w:after="60"/>
      </w:pPr>
      <w:r>
        <w:t>Sustrato fermentable rápido para las levaduras del kéfir</w:t>
      </w:r>
    </w:p>
    <w:p w14:paraId="4C3C9645" w14:textId="77777777" w:rsidR="00D44724" w:rsidRDefault="00A34AC2">
      <w:pPr>
        <w:pStyle w:val="Prrafodelista"/>
        <w:numPr>
          <w:ilvl w:val="0"/>
          <w:numId w:val="2"/>
        </w:numPr>
        <w:spacing w:before="60" w:after="60"/>
      </w:pPr>
      <w:r>
        <w:t>Potasio: 358 mg — esencial para la función muscular y cardíaca</w:t>
      </w:r>
    </w:p>
    <w:p w14:paraId="4B5DAF81" w14:textId="77777777" w:rsidR="00D44724" w:rsidRDefault="00A34AC2">
      <w:pPr>
        <w:pStyle w:val="Prrafodelista"/>
        <w:numPr>
          <w:ilvl w:val="0"/>
          <w:numId w:val="2"/>
        </w:numPr>
        <w:spacing w:before="60" w:after="60"/>
      </w:pPr>
      <w:r>
        <w:t>Vitamina B6: cofactor de síntesis de serotonina y dopamina</w:t>
      </w:r>
    </w:p>
    <w:p w14:paraId="6422CAEB" w14:textId="77777777" w:rsidR="00D44724" w:rsidRDefault="00A34AC2">
      <w:pPr>
        <w:pStyle w:val="Prrafodelista"/>
        <w:numPr>
          <w:ilvl w:val="0"/>
          <w:numId w:val="2"/>
        </w:numPr>
        <w:spacing w:before="60" w:after="60"/>
      </w:pPr>
      <w:r>
        <w:t xml:space="preserve">Fructosa de baja absorción: energía gradual a 30-90 minutos </w:t>
      </w:r>
      <w:proofErr w:type="spellStart"/>
      <w:r>
        <w:t>post-ingesta</w:t>
      </w:r>
      <w:proofErr w:type="spellEnd"/>
    </w:p>
    <w:p w14:paraId="25CF7828" w14:textId="77777777" w:rsidR="00D44724" w:rsidRDefault="00A34AC2">
      <w:pPr>
        <w:pStyle w:val="Ttulo3"/>
      </w:pPr>
      <w:r>
        <w:t>Avena tostada (20 g)</w:t>
      </w:r>
    </w:p>
    <w:p w14:paraId="234167C1" w14:textId="77777777" w:rsidR="00D44724" w:rsidRDefault="00A34AC2">
      <w:pPr>
        <w:pStyle w:val="Prrafodelista"/>
        <w:numPr>
          <w:ilvl w:val="0"/>
          <w:numId w:val="2"/>
        </w:numPr>
        <w:spacing w:before="60" w:after="60"/>
      </w:pPr>
      <w:r>
        <w:t xml:space="preserve">Beta-glucanos: prebióticos que alimentan selectivamente Lactobacillus y </w:t>
      </w:r>
      <w:proofErr w:type="spellStart"/>
      <w:r>
        <w:t>Bifidobacterium</w:t>
      </w:r>
      <w:proofErr w:type="spellEnd"/>
      <w:r>
        <w:t xml:space="preserve"> del kéfir</w:t>
      </w:r>
    </w:p>
    <w:p w14:paraId="1F362D0F" w14:textId="77777777" w:rsidR="00D44724" w:rsidRDefault="00A34AC2">
      <w:pPr>
        <w:pStyle w:val="Prrafodelista"/>
        <w:numPr>
          <w:ilvl w:val="0"/>
          <w:numId w:val="2"/>
        </w:numPr>
        <w:spacing w:before="60" w:after="60"/>
      </w:pPr>
      <w:r>
        <w:t>El tostado elimina el 99.9% de carga microbiana competidora y activa la reacción de Maillard</w:t>
      </w:r>
    </w:p>
    <w:p w14:paraId="7C6B5909" w14:textId="77777777" w:rsidR="00D44724" w:rsidRDefault="00A34AC2">
      <w:pPr>
        <w:pStyle w:val="Prrafodelista"/>
        <w:numPr>
          <w:ilvl w:val="0"/>
          <w:numId w:val="2"/>
        </w:numPr>
        <w:spacing w:before="60" w:after="60"/>
      </w:pPr>
      <w:r>
        <w:t xml:space="preserve">Fermentada 14-16h: almidón </w:t>
      </w:r>
      <w:proofErr w:type="spellStart"/>
      <w:r>
        <w:t>predigerido</w:t>
      </w:r>
      <w:proofErr w:type="spellEnd"/>
      <w:r>
        <w:t xml:space="preserve"> en +40% — ideal para digestión reducida en mayores de 50</w:t>
      </w:r>
    </w:p>
    <w:p w14:paraId="3D439E23" w14:textId="77777777" w:rsidR="00D44724" w:rsidRDefault="00A34AC2">
      <w:pPr>
        <w:pStyle w:val="Prrafodelista"/>
        <w:numPr>
          <w:ilvl w:val="0"/>
          <w:numId w:val="2"/>
        </w:numPr>
        <w:spacing w:before="60" w:after="60"/>
      </w:pPr>
      <w:r>
        <w:t>Almidón resistente resultante: llega al colon produciendo butirato antiinflamatorio</w:t>
      </w:r>
    </w:p>
    <w:p w14:paraId="661685E5" w14:textId="77777777" w:rsidR="00D44724" w:rsidRDefault="00A34AC2">
      <w:pPr>
        <w:pStyle w:val="Ttulo3"/>
      </w:pPr>
      <w:r>
        <w:t xml:space="preserve">Miel cruda </w:t>
      </w:r>
      <w:proofErr w:type="spellStart"/>
      <w:r>
        <w:t>multifloral</w:t>
      </w:r>
      <w:proofErr w:type="spellEnd"/>
      <w:r>
        <w:t xml:space="preserve"> (8 g)</w:t>
      </w:r>
    </w:p>
    <w:p w14:paraId="091B9296" w14:textId="77777777" w:rsidR="00D44724" w:rsidRDefault="00A34AC2">
      <w:pPr>
        <w:pStyle w:val="Prrafodelista"/>
        <w:numPr>
          <w:ilvl w:val="0"/>
          <w:numId w:val="2"/>
        </w:numPr>
        <w:spacing w:before="60" w:after="60"/>
      </w:pPr>
      <w:r>
        <w:t>FOS (fructooligosacáridos): prebióticos naturales que alimentan la microbiota del kéfir</w:t>
      </w:r>
    </w:p>
    <w:p w14:paraId="01D349A8" w14:textId="77777777" w:rsidR="00D44724" w:rsidRDefault="00A34AC2">
      <w:pPr>
        <w:pStyle w:val="Prrafodelista"/>
        <w:numPr>
          <w:ilvl w:val="0"/>
          <w:numId w:val="2"/>
        </w:numPr>
        <w:spacing w:before="60" w:after="60"/>
      </w:pPr>
      <w:r>
        <w:t>Enzimas activas: amilasa, invertasa, glucosa oxidasa — facilitan la fermentación</w:t>
      </w:r>
    </w:p>
    <w:p w14:paraId="21BD583F" w14:textId="77777777" w:rsidR="00D44724" w:rsidRDefault="00A34AC2">
      <w:pPr>
        <w:pStyle w:val="Prrafodelista"/>
        <w:numPr>
          <w:ilvl w:val="0"/>
          <w:numId w:val="2"/>
        </w:numPr>
        <w:spacing w:before="60" w:after="60"/>
      </w:pPr>
      <w:r>
        <w:t>Parte del azúcar se consume durante las 14-16h de Fase 2 — el producto resultante es menos dulce</w:t>
      </w:r>
    </w:p>
    <w:p w14:paraId="77EF34CA" w14:textId="77777777" w:rsidR="00D44724" w:rsidRDefault="00A34AC2">
      <w:pPr>
        <w:pStyle w:val="Prrafodelista"/>
        <w:numPr>
          <w:ilvl w:val="0"/>
          <w:numId w:val="2"/>
        </w:numPr>
        <w:spacing w:before="60" w:after="60"/>
      </w:pPr>
      <w:r>
        <w:t>Péptidos defensinas: antimicrobianos naturales que protegen el fermento de contaminantes</w:t>
      </w:r>
    </w:p>
    <w:p w14:paraId="2EC91A4D" w14:textId="77777777" w:rsidR="00D44724" w:rsidRDefault="00D44724"/>
    <w:p w14:paraId="7402CB9E" w14:textId="77777777" w:rsidR="00D44724" w:rsidRDefault="00A34AC2">
      <w:pPr>
        <w:pStyle w:val="Ttulo2"/>
      </w:pPr>
      <w:r>
        <w:t>Curva de Energía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D44724" w14:paraId="73C5F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4A6FD3" w14:textId="77777777" w:rsidR="00D44724" w:rsidRDefault="00A34AC2">
            <w:pPr>
              <w:jc w:val="center"/>
            </w:pPr>
            <w:r>
              <w:rPr>
                <w:b/>
                <w:bCs/>
                <w:color w:val="FFFFFF"/>
                <w:sz w:val="20"/>
                <w:szCs w:val="20"/>
              </w:rPr>
              <w:t>Tiempo Post-Ingesta</w:t>
            </w:r>
          </w:p>
        </w:tc>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4B0BC36" w14:textId="77777777" w:rsidR="00D44724" w:rsidRDefault="00A34AC2">
            <w:pPr>
              <w:jc w:val="center"/>
            </w:pPr>
            <w:r>
              <w:rPr>
                <w:b/>
                <w:bCs/>
                <w:color w:val="FFFFFF"/>
                <w:sz w:val="20"/>
                <w:szCs w:val="20"/>
              </w:rPr>
              <w:t>Fuente de Energía</w:t>
            </w:r>
          </w:p>
        </w:tc>
        <w:tc>
          <w:tcPr>
            <w:tcW w:w="3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B310CD5" w14:textId="77777777" w:rsidR="00D44724" w:rsidRDefault="00A34AC2">
            <w:pPr>
              <w:jc w:val="center"/>
            </w:pPr>
            <w:r>
              <w:rPr>
                <w:b/>
                <w:bCs/>
                <w:color w:val="FFFFFF"/>
                <w:sz w:val="20"/>
                <w:szCs w:val="20"/>
              </w:rPr>
              <w:t>Mecanismo</w:t>
            </w:r>
          </w:p>
        </w:tc>
      </w:tr>
      <w:tr w:rsidR="00D44724" w14:paraId="525A28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CA5BBB3" w14:textId="77777777" w:rsidR="00D44724" w:rsidRDefault="00A34AC2">
            <w:r>
              <w:rPr>
                <w:sz w:val="20"/>
                <w:szCs w:val="20"/>
              </w:rPr>
              <w:t>0-30 min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D1E834A" w14:textId="77777777" w:rsidR="00D44724" w:rsidRDefault="00A34AC2">
            <w:pPr>
              <w:jc w:val="center"/>
            </w:pPr>
            <w:r>
              <w:rPr>
                <w:sz w:val="20"/>
                <w:szCs w:val="20"/>
              </w:rPr>
              <w:t>Glucosa de la miel</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69F8FBE" w14:textId="77777777" w:rsidR="00D44724" w:rsidRDefault="00A34AC2">
            <w:pPr>
              <w:jc w:val="center"/>
            </w:pPr>
            <w:r>
              <w:rPr>
                <w:sz w:val="20"/>
                <w:szCs w:val="20"/>
              </w:rPr>
              <w:t>Absorción intestinal rápida</w:t>
            </w:r>
          </w:p>
        </w:tc>
      </w:tr>
      <w:tr w:rsidR="00D44724" w14:paraId="42346E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BEF46D" w14:textId="77777777" w:rsidR="00D44724" w:rsidRDefault="00A34AC2">
            <w:r>
              <w:rPr>
                <w:sz w:val="20"/>
                <w:szCs w:val="20"/>
              </w:rPr>
              <w:lastRenderedPageBreak/>
              <w:t>30-90 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B3EFE9" w14:textId="77777777" w:rsidR="00D44724" w:rsidRDefault="00A34AC2">
            <w:pPr>
              <w:jc w:val="center"/>
            </w:pPr>
            <w:r>
              <w:rPr>
                <w:sz w:val="20"/>
                <w:szCs w:val="20"/>
              </w:rPr>
              <w:t>Fructosa del plátano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079037" w14:textId="77777777" w:rsidR="00D44724" w:rsidRDefault="00A34AC2">
            <w:pPr>
              <w:jc w:val="center"/>
            </w:pPr>
            <w:r>
              <w:rPr>
                <w:sz w:val="20"/>
                <w:szCs w:val="20"/>
              </w:rPr>
              <w:t>Metabolismo hepático gradual</w:t>
            </w:r>
          </w:p>
        </w:tc>
      </w:tr>
      <w:tr w:rsidR="00D44724" w14:paraId="102DC8C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076E9D6" w14:textId="77777777" w:rsidR="00D44724" w:rsidRDefault="00A34AC2">
            <w:r>
              <w:rPr>
                <w:sz w:val="20"/>
                <w:szCs w:val="20"/>
              </w:rPr>
              <w:t>90-180 min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F5AD5B" w14:textId="77777777" w:rsidR="00D44724" w:rsidRDefault="00A34AC2">
            <w:pPr>
              <w:jc w:val="center"/>
            </w:pPr>
            <w:r>
              <w:rPr>
                <w:sz w:val="20"/>
                <w:szCs w:val="20"/>
              </w:rPr>
              <w:t xml:space="preserve">Almidón de avena </w:t>
            </w:r>
            <w:proofErr w:type="spellStart"/>
            <w:r>
              <w:rPr>
                <w:sz w:val="20"/>
                <w:szCs w:val="20"/>
              </w:rPr>
              <w:t>predigerido</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8084438" w14:textId="77777777" w:rsidR="00D44724" w:rsidRDefault="00A34AC2">
            <w:pPr>
              <w:jc w:val="center"/>
            </w:pPr>
            <w:r>
              <w:rPr>
                <w:sz w:val="20"/>
                <w:szCs w:val="20"/>
              </w:rPr>
              <w:t>Digestión enzimática controlada</w:t>
            </w:r>
          </w:p>
        </w:tc>
      </w:tr>
      <w:tr w:rsidR="00D44724" w14:paraId="4636B5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7B2E43" w14:textId="77777777" w:rsidR="00D44724" w:rsidRDefault="00A34AC2">
            <w:r>
              <w:rPr>
                <w:sz w:val="20"/>
                <w:szCs w:val="20"/>
              </w:rPr>
              <w:t>180-300 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AAA93D" w14:textId="77777777" w:rsidR="00D44724" w:rsidRDefault="00A34AC2">
            <w:pPr>
              <w:jc w:val="center"/>
            </w:pPr>
            <w:r>
              <w:rPr>
                <w:sz w:val="20"/>
                <w:szCs w:val="20"/>
              </w:rPr>
              <w:t>Almidón resistente colónico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2B6E64" w14:textId="77777777" w:rsidR="00D44724" w:rsidRDefault="00A34AC2">
            <w:pPr>
              <w:jc w:val="center"/>
            </w:pPr>
            <w:r>
              <w:rPr>
                <w:sz w:val="20"/>
                <w:szCs w:val="20"/>
              </w:rPr>
              <w:t>Fermentación → butirato energético</w:t>
            </w:r>
          </w:p>
        </w:tc>
      </w:tr>
    </w:tbl>
    <w:p w14:paraId="3BCB2741"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51501C9"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7BADC96B" w14:textId="77777777" w:rsidR="00D44724" w:rsidRDefault="00A34AC2">
            <w:r>
              <w:rPr>
                <w:b/>
                <w:bCs/>
                <w:color w:val="1A6B72"/>
              </w:rPr>
              <w:t>PREPARACIÓN PASO A PASO</w:t>
            </w:r>
          </w:p>
        </w:tc>
      </w:tr>
    </w:tbl>
    <w:p w14:paraId="21F255DC" w14:textId="77777777" w:rsidR="00D44724" w:rsidRDefault="00A34AC2">
      <w:pPr>
        <w:spacing w:before="80" w:after="80"/>
        <w:ind w:left="360"/>
        <w:jc w:val="both"/>
      </w:pPr>
      <w:r>
        <w:rPr>
          <w:b/>
          <w:bCs/>
          <w:color w:val="1A6B72"/>
        </w:rPr>
        <w:t xml:space="preserve">1. </w:t>
      </w:r>
      <w:r>
        <w:rPr>
          <w:sz w:val="21"/>
          <w:szCs w:val="21"/>
        </w:rPr>
        <w:t>TOSTAR LA AVENA (noche anterior o en lote semanal): calentar sartén antiadherente a fuego medio sin aceite. Añadir avena en capa fina, remover constantemente 5-7 min hasta color ligeramente dorado y aroma a nuez. Retirar, enfriar 20 min en un plato. Guardar en hermético — dura 1 semana.</w:t>
      </w:r>
    </w:p>
    <w:p w14:paraId="68D4AA97" w14:textId="77777777" w:rsidR="00D44724" w:rsidRDefault="00A34AC2">
      <w:pPr>
        <w:spacing w:before="80" w:after="80"/>
        <w:ind w:left="360"/>
        <w:jc w:val="both"/>
      </w:pPr>
      <w:r>
        <w:rPr>
          <w:b/>
          <w:bCs/>
          <w:color w:val="1A6B72"/>
        </w:rPr>
        <w:t xml:space="preserve">2. </w:t>
      </w:r>
      <w:r>
        <w:rPr>
          <w:sz w:val="21"/>
          <w:szCs w:val="21"/>
        </w:rPr>
        <w:t>FASE 1 DEL KÉFIR (28-30h antes): gránulos en leche a 20-22°C, cubrir con gasa, fermentar 28-30h.</w:t>
      </w:r>
    </w:p>
    <w:p w14:paraId="41A1629C" w14:textId="77777777" w:rsidR="00D44724" w:rsidRDefault="00A34AC2">
      <w:pPr>
        <w:spacing w:before="80" w:after="80"/>
        <w:ind w:left="360"/>
        <w:jc w:val="both"/>
      </w:pPr>
      <w:r>
        <w:rPr>
          <w:b/>
          <w:bCs/>
          <w:color w:val="1A6B72"/>
        </w:rPr>
        <w:t xml:space="preserve">3. </w:t>
      </w:r>
      <w:r>
        <w:rPr>
          <w:sz w:val="21"/>
          <w:szCs w:val="21"/>
        </w:rPr>
        <w:t>COLAR EL KÉFIR: retirar gránulos con colador plástico o acero inoxidable. NUNCA aluminio.</w:t>
      </w:r>
    </w:p>
    <w:p w14:paraId="6750C8E5" w14:textId="77777777" w:rsidR="00D44724" w:rsidRDefault="00A34AC2">
      <w:pPr>
        <w:spacing w:before="80" w:after="80"/>
        <w:ind w:left="360"/>
        <w:jc w:val="both"/>
      </w:pPr>
      <w:r>
        <w:rPr>
          <w:b/>
          <w:bCs/>
          <w:color w:val="1A6B72"/>
        </w:rPr>
        <w:t xml:space="preserve">4. </w:t>
      </w:r>
      <w:r>
        <w:rPr>
          <w:sz w:val="21"/>
          <w:szCs w:val="21"/>
        </w:rPr>
        <w:t>MONTAR LA FASE 2: en frasco de vidrio limpio añadir kéfir colado (250 ml) + plátano machacado con tenedor + avena tostada fría + miel. Mezclar suavemente con cuchara. Cubrir con gasa. Fermentar 14-16h a 20-22°C.</w:t>
      </w:r>
    </w:p>
    <w:p w14:paraId="2137EB4F" w14:textId="77777777" w:rsidR="00D44724" w:rsidRDefault="00A34AC2">
      <w:pPr>
        <w:spacing w:before="80" w:after="80"/>
        <w:ind w:left="360"/>
        <w:jc w:val="both"/>
      </w:pPr>
      <w:r>
        <w:rPr>
          <w:b/>
          <w:bCs/>
          <w:color w:val="1A6B72"/>
        </w:rPr>
        <w:t xml:space="preserve">5. </w:t>
      </w:r>
      <w:r>
        <w:rPr>
          <w:sz w:val="21"/>
          <w:szCs w:val="21"/>
        </w:rPr>
        <w:t>AL CONSUMIR: verter en vaso o licuar 20 segundos para textura más homogénea.</w:t>
      </w:r>
    </w:p>
    <w:p w14:paraId="794B01AC"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5501C88"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4D8C2ABB" w14:textId="77777777" w:rsidR="00D44724" w:rsidRDefault="00A34AC2">
            <w:r>
              <w:rPr>
                <w:b/>
                <w:bCs/>
                <w:color w:val="B8860B"/>
              </w:rPr>
              <w:t>CUIDADOS Y PUNTOS CRÍTICOS</w:t>
            </w:r>
          </w:p>
        </w:tc>
      </w:tr>
    </w:tbl>
    <w:p w14:paraId="3D6343A8" w14:textId="77777777" w:rsidR="00D44724" w:rsidRDefault="00A34AC2">
      <w:pPr>
        <w:pStyle w:val="Prrafodelista"/>
        <w:numPr>
          <w:ilvl w:val="0"/>
          <w:numId w:val="2"/>
        </w:numPr>
        <w:spacing w:before="60" w:after="60"/>
      </w:pPr>
      <w:r>
        <w:rPr>
          <w:sz w:val="21"/>
          <w:szCs w:val="21"/>
        </w:rPr>
        <w:t>Miel y temperatura: NUNCA añadir la miel caliente ni al kéfir caliente — mata bacterias y enzimas activas. Temperatura máxima del kéfir: 30°C antes de añadirla.</w:t>
      </w:r>
    </w:p>
    <w:p w14:paraId="24274AFE" w14:textId="77777777" w:rsidR="00D44724" w:rsidRDefault="00A34AC2">
      <w:pPr>
        <w:pStyle w:val="Prrafodelista"/>
        <w:numPr>
          <w:ilvl w:val="0"/>
          <w:numId w:val="2"/>
        </w:numPr>
        <w:spacing w:before="60" w:after="60"/>
      </w:pPr>
      <w:r>
        <w:rPr>
          <w:sz w:val="21"/>
          <w:szCs w:val="21"/>
        </w:rPr>
        <w:t>El plátano: machacar con tenedor, no licuar en esta fase. Los trozos fermentan mejor que el puré fino, que se oxida rápidamente.</w:t>
      </w:r>
    </w:p>
    <w:p w14:paraId="1274A647" w14:textId="77777777" w:rsidR="00D44724" w:rsidRDefault="00A34AC2">
      <w:pPr>
        <w:pStyle w:val="Prrafodelista"/>
        <w:numPr>
          <w:ilvl w:val="0"/>
          <w:numId w:val="2"/>
        </w:numPr>
        <w:spacing w:before="60" w:after="60"/>
      </w:pPr>
      <w:r>
        <w:rPr>
          <w:sz w:val="21"/>
          <w:szCs w:val="21"/>
        </w:rPr>
        <w:t>Tapa hermética prohibida en Fase 2: la fermentación produce CO2 que necesita escapar. Con tapa hermética puede acumularse presión peligrosa. Usar siempre gasa o paño permeable.</w:t>
      </w:r>
    </w:p>
    <w:p w14:paraId="201BA785" w14:textId="77777777" w:rsidR="00D44724" w:rsidRDefault="00A34AC2">
      <w:pPr>
        <w:pStyle w:val="Prrafodelista"/>
        <w:numPr>
          <w:ilvl w:val="0"/>
          <w:numId w:val="2"/>
        </w:numPr>
        <w:spacing w:before="60" w:after="60"/>
      </w:pPr>
      <w:r>
        <w:rPr>
          <w:sz w:val="21"/>
          <w:szCs w:val="21"/>
        </w:rPr>
        <w:t>Si el ambiente supera 26°C: reducir Fase 2 a 10-12h y verificar que no esté excesivamente ácido.</w:t>
      </w:r>
    </w:p>
    <w:p w14:paraId="5FF655DB" w14:textId="77777777" w:rsidR="00D44724" w:rsidRDefault="00A34AC2">
      <w:pPr>
        <w:pStyle w:val="Prrafodelista"/>
        <w:numPr>
          <w:ilvl w:val="0"/>
          <w:numId w:val="2"/>
        </w:numPr>
        <w:spacing w:before="60" w:after="60"/>
      </w:pPr>
      <w:r>
        <w:rPr>
          <w:sz w:val="21"/>
          <w:szCs w:val="21"/>
        </w:rPr>
        <w:t>Señal de fermentación correcta: leve efervescencia al agitar, aroma lácteo-frutal y textura cremosa con pequeñas burbujas.</w:t>
      </w:r>
    </w:p>
    <w:p w14:paraId="0848A9C6"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05E3C1B"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66A5C407" w14:textId="77777777" w:rsidR="00D44724" w:rsidRDefault="00A34AC2">
            <w:r>
              <w:rPr>
                <w:b/>
                <w:bCs/>
                <w:color w:val="1F7A4D"/>
              </w:rPr>
              <w:t>RECOMENDACIONES DE USO</w:t>
            </w:r>
          </w:p>
        </w:tc>
      </w:tr>
    </w:tbl>
    <w:p w14:paraId="3A347914" w14:textId="77777777" w:rsidR="00D44724" w:rsidRDefault="00A34AC2">
      <w:pPr>
        <w:pStyle w:val="Prrafodelista"/>
        <w:numPr>
          <w:ilvl w:val="0"/>
          <w:numId w:val="2"/>
        </w:numPr>
        <w:spacing w:before="60" w:after="60"/>
      </w:pPr>
      <w:r>
        <w:rPr>
          <w:sz w:val="21"/>
          <w:szCs w:val="21"/>
        </w:rPr>
        <w:t>Consumir en los primeros 30-45 min tras levantarse para aprovechar la mayor sensibilidad insulínica matutina.</w:t>
      </w:r>
    </w:p>
    <w:p w14:paraId="0A15C09F" w14:textId="77777777" w:rsidR="00D44724" w:rsidRDefault="00A34AC2">
      <w:pPr>
        <w:pStyle w:val="Prrafodelista"/>
        <w:numPr>
          <w:ilvl w:val="0"/>
          <w:numId w:val="2"/>
        </w:numPr>
        <w:spacing w:before="60" w:after="60"/>
      </w:pPr>
      <w:r>
        <w:rPr>
          <w:sz w:val="21"/>
          <w:szCs w:val="21"/>
        </w:rPr>
        <w:t>No combinar con café en los 30 minutos siguientes: el café interfiere con la absorción de probióticos.</w:t>
      </w:r>
    </w:p>
    <w:p w14:paraId="7F8B5924" w14:textId="77777777" w:rsidR="00D44724" w:rsidRDefault="00A34AC2">
      <w:pPr>
        <w:pStyle w:val="Prrafodelista"/>
        <w:numPr>
          <w:ilvl w:val="0"/>
          <w:numId w:val="2"/>
        </w:numPr>
        <w:spacing w:before="60" w:after="60"/>
      </w:pPr>
      <w:r>
        <w:rPr>
          <w:sz w:val="21"/>
          <w:szCs w:val="21"/>
        </w:rPr>
        <w:t xml:space="preserve">Como </w:t>
      </w:r>
      <w:proofErr w:type="spellStart"/>
      <w:r>
        <w:rPr>
          <w:sz w:val="21"/>
          <w:szCs w:val="21"/>
        </w:rPr>
        <w:t>pre-entrenamiento</w:t>
      </w:r>
      <w:proofErr w:type="spellEnd"/>
      <w:r>
        <w:rPr>
          <w:sz w:val="21"/>
          <w:szCs w:val="21"/>
        </w:rPr>
        <w:t>: consumir 90-120 min antes del ejercicio, no inmediatamente antes.</w:t>
      </w:r>
    </w:p>
    <w:p w14:paraId="1FE7C1ED" w14:textId="77777777" w:rsidR="00D44724" w:rsidRDefault="00A34AC2">
      <w:pPr>
        <w:pStyle w:val="Prrafodelista"/>
        <w:numPr>
          <w:ilvl w:val="0"/>
          <w:numId w:val="2"/>
        </w:numPr>
        <w:spacing w:before="60" w:after="60"/>
      </w:pPr>
      <w:r>
        <w:rPr>
          <w:sz w:val="21"/>
          <w:szCs w:val="21"/>
        </w:rPr>
        <w:t>Duración tras la Fase 2: consumir en las primeras 24h para máxima actividad probiótica. Se puede refrigerar hasta 48h pero la acidez aumenta con el tiempo.</w:t>
      </w:r>
    </w:p>
    <w:p w14:paraId="190760B7" w14:textId="77777777" w:rsidR="00D44724" w:rsidRDefault="00A34AC2">
      <w:pPr>
        <w:pStyle w:val="Prrafodelista"/>
        <w:numPr>
          <w:ilvl w:val="0"/>
          <w:numId w:val="2"/>
        </w:numPr>
        <w:spacing w:before="60" w:after="60"/>
      </w:pPr>
      <w:r>
        <w:rPr>
          <w:sz w:val="21"/>
          <w:szCs w:val="21"/>
        </w:rPr>
        <w:t>Diabéticos: sustituir miel por eritritol (5 g) y plátano maduro por pintón o verde.</w:t>
      </w:r>
    </w:p>
    <w:p w14:paraId="4B16081F"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7FFC97C" w14:textId="77777777">
        <w:tc>
          <w:tcPr>
            <w:tcW w:w="9360" w:type="dxa"/>
            <w:tcBorders>
              <w:top w:val="single" w:sz="6" w:space="0" w:color="1F7A4D"/>
              <w:left w:val="single" w:sz="6" w:space="0" w:color="1F7A4D"/>
              <w:bottom w:val="single" w:sz="1" w:space="0" w:color="CCCCCC"/>
              <w:right w:val="single" w:sz="1" w:space="0" w:color="CCCCCC"/>
            </w:tcBorders>
            <w:shd w:val="clear" w:color="auto" w:fill="E8F5EF"/>
            <w:tcMar>
              <w:top w:w="120" w:type="dxa"/>
              <w:left w:w="160" w:type="dxa"/>
              <w:bottom w:w="120" w:type="dxa"/>
              <w:right w:w="160" w:type="dxa"/>
            </w:tcMar>
          </w:tcPr>
          <w:p w14:paraId="27427D95" w14:textId="77777777" w:rsidR="00D44724" w:rsidRDefault="00A34AC2">
            <w:pPr>
              <w:spacing w:after="80"/>
            </w:pPr>
            <w:r>
              <w:rPr>
                <w:b/>
                <w:bCs/>
                <w:color w:val="1F7A4D"/>
              </w:rPr>
              <w:t>Resultados esperados</w:t>
            </w:r>
          </w:p>
          <w:p w14:paraId="3CD87B52" w14:textId="77777777" w:rsidR="00D44724" w:rsidRDefault="00A34AC2">
            <w:pPr>
              <w:jc w:val="both"/>
            </w:pPr>
            <w:r>
              <w:rPr>
                <w:sz w:val="21"/>
                <w:szCs w:val="21"/>
              </w:rPr>
              <w:t>Energía sostenida sin picos durante 3-4h · Mejor tránsito intestinal · Saciedad prolongada · Diversificación progresiva de la microbiota intestinal</w:t>
            </w:r>
          </w:p>
        </w:tc>
      </w:tr>
    </w:tbl>
    <w:p w14:paraId="09C253A0" w14:textId="408CB866" w:rsidR="00D44724" w:rsidRDefault="00A34AC2" w:rsidP="001D5CD6">
      <w:r>
        <w:br w:type="page"/>
      </w:r>
      <w:r>
        <w:rPr>
          <w:b/>
          <w:bCs/>
          <w:color w:val="1A3C5E"/>
          <w:sz w:val="34"/>
          <w:szCs w:val="34"/>
        </w:rPr>
        <w:lastRenderedPageBreak/>
        <w:t>FÓRMULA A2 — RECUPERACIÓN MUSCULAR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3D924D8C"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7F0EE801" w14:textId="77777777" w:rsidR="00D44724" w:rsidRDefault="00A34AC2">
            <w:pPr>
              <w:spacing w:after="80"/>
            </w:pPr>
            <w:r>
              <w:rPr>
                <w:b/>
                <w:bCs/>
                <w:color w:val="2E75B6"/>
              </w:rPr>
              <w:t>Objetivo</w:t>
            </w:r>
          </w:p>
          <w:p w14:paraId="79E7681E" w14:textId="77777777" w:rsidR="00D44724" w:rsidRDefault="00A34AC2">
            <w:pPr>
              <w:jc w:val="both"/>
            </w:pPr>
            <w:r>
              <w:rPr>
                <w:sz w:val="21"/>
                <w:szCs w:val="21"/>
              </w:rPr>
              <w:t>Síntesis proteica muscular + reposición de glucógeno + efecto antiinflamatorio. Segura para piel sensible.</w:t>
            </w:r>
          </w:p>
        </w:tc>
      </w:tr>
    </w:tbl>
    <w:p w14:paraId="30B5B712" w14:textId="77777777" w:rsidR="00D44724" w:rsidRDefault="00D44724"/>
    <w:p w14:paraId="463D04C1"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4558"/>
        <w:gridCol w:w="1500"/>
        <w:gridCol w:w="2100"/>
      </w:tblGrid>
      <w:tr w:rsidR="00D44724" w14:paraId="7439E014"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DEC4A70" w14:textId="77777777" w:rsidR="00D44724" w:rsidRDefault="00A34AC2">
            <w:pPr>
              <w:jc w:val="center"/>
            </w:pPr>
            <w:r>
              <w:rPr>
                <w:b/>
                <w:bCs/>
                <w:color w:val="FFFFFF"/>
                <w:sz w:val="20"/>
                <w:szCs w:val="20"/>
              </w:rPr>
              <w:t>FASE 2</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CF07ADC"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0A63167"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C1E9F9" w14:textId="77777777" w:rsidR="00D44724" w:rsidRDefault="00A34AC2">
            <w:pPr>
              <w:jc w:val="center"/>
            </w:pPr>
            <w:r>
              <w:rPr>
                <w:b/>
                <w:bCs/>
                <w:color w:val="FFFFFF"/>
                <w:sz w:val="20"/>
                <w:szCs w:val="20"/>
              </w:rPr>
              <w:t>Función</w:t>
            </w:r>
          </w:p>
        </w:tc>
      </w:tr>
      <w:tr w:rsidR="00D44724" w14:paraId="6B1E43B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B564B4F"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941334" w14:textId="77777777" w:rsidR="00D44724" w:rsidRDefault="00A34AC2">
            <w:r>
              <w:rPr>
                <w:sz w:val="20"/>
                <w:szCs w:val="20"/>
              </w:rPr>
              <w:t>Kéfir base (Fase 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3B19553"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EBA460E" w14:textId="77777777" w:rsidR="00D44724" w:rsidRDefault="00A34AC2">
            <w:r>
              <w:rPr>
                <w:sz w:val="19"/>
                <w:szCs w:val="19"/>
              </w:rPr>
              <w:t xml:space="preserve">Probióticos · K2 · </w:t>
            </w:r>
            <w:proofErr w:type="spellStart"/>
            <w:r>
              <w:rPr>
                <w:sz w:val="19"/>
                <w:szCs w:val="19"/>
              </w:rPr>
              <w:t>kefirán</w:t>
            </w:r>
            <w:proofErr w:type="spellEnd"/>
            <w:r>
              <w:rPr>
                <w:sz w:val="19"/>
                <w:szCs w:val="19"/>
              </w:rPr>
              <w:t xml:space="preserve"> · péptidos bioactivos ACE-inhibidores</w:t>
            </w:r>
          </w:p>
        </w:tc>
      </w:tr>
      <w:tr w:rsidR="00D44724" w14:paraId="1D68473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182836"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CB4E99" w14:textId="77777777" w:rsidR="00D44724" w:rsidRDefault="00A34AC2">
            <w:r>
              <w:rPr>
                <w:sz w:val="20"/>
                <w:szCs w:val="20"/>
              </w:rPr>
              <w:t>Quinua blanca cocida y enfriada completamente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931928" w14:textId="77777777" w:rsidR="00D44724" w:rsidRDefault="00A34AC2">
            <w:pPr>
              <w:jc w:val="center"/>
            </w:pPr>
            <w:r>
              <w:rPr>
                <w:sz w:val="20"/>
                <w:szCs w:val="20"/>
              </w:rPr>
              <w:t>35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38C849" w14:textId="77777777" w:rsidR="00D44724" w:rsidRDefault="00A34AC2">
            <w:r>
              <w:rPr>
                <w:sz w:val="19"/>
                <w:szCs w:val="19"/>
              </w:rPr>
              <w:t xml:space="preserve">Proteína completa con todos los AAE · zinc · magnesio · almidón tipo 3 </w:t>
            </w:r>
            <w:proofErr w:type="spellStart"/>
            <w:r>
              <w:rPr>
                <w:sz w:val="19"/>
                <w:szCs w:val="19"/>
              </w:rPr>
              <w:t>post-enfriado</w:t>
            </w:r>
            <w:proofErr w:type="spellEnd"/>
          </w:p>
        </w:tc>
      </w:tr>
      <w:tr w:rsidR="00D44724" w14:paraId="74B700F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4804F96"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97A107A" w14:textId="77777777" w:rsidR="00D44724" w:rsidRDefault="00A34AC2">
            <w:r>
              <w:rPr>
                <w:sz w:val="20"/>
                <w:szCs w:val="20"/>
              </w:rPr>
              <w:t>Chía hidratada 1:5 en agua (30 min antes)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AD6C9C6" w14:textId="77777777" w:rsidR="00D44724" w:rsidRDefault="00A34AC2">
            <w:pPr>
              <w:jc w:val="center"/>
            </w:pPr>
            <w:r>
              <w:rPr>
                <w:sz w:val="20"/>
                <w:szCs w:val="20"/>
              </w:rPr>
              <w:t>12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D078647" w14:textId="77777777" w:rsidR="00D44724" w:rsidRDefault="00A34AC2">
            <w:r>
              <w:rPr>
                <w:sz w:val="19"/>
                <w:szCs w:val="19"/>
              </w:rPr>
              <w:t>Omega-3 ALA 2.1 g · fibra viscosa · gel que ralentiza absorción de glucosa</w:t>
            </w:r>
          </w:p>
        </w:tc>
      </w:tr>
      <w:tr w:rsidR="00D44724" w14:paraId="5117EC7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AE211D"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390D5B" w14:textId="77777777" w:rsidR="00D44724" w:rsidRDefault="00A34AC2">
            <w:r>
              <w:rPr>
                <w:sz w:val="20"/>
                <w:szCs w:val="20"/>
              </w:rPr>
              <w:t>Avena integral tostada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C24242"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74D4E3" w14:textId="77777777" w:rsidR="00D44724" w:rsidRDefault="00A34AC2">
            <w:r>
              <w:rPr>
                <w:sz w:val="19"/>
                <w:szCs w:val="19"/>
              </w:rPr>
              <w:t>Beta-glucanos · fibra soluble · predigestión</w:t>
            </w:r>
          </w:p>
        </w:tc>
      </w:tr>
      <w:tr w:rsidR="00D44724" w14:paraId="10014A7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DD88A6C"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7431340" w14:textId="77777777" w:rsidR="00D44724" w:rsidRDefault="00A34AC2">
            <w:r>
              <w:rPr>
                <w:sz w:val="20"/>
                <w:szCs w:val="20"/>
              </w:rPr>
              <w:t>Miel cruda (opcional)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34632B4"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713DC90" w14:textId="77777777" w:rsidR="00D44724" w:rsidRDefault="00A34AC2">
            <w:r>
              <w:rPr>
                <w:sz w:val="19"/>
                <w:szCs w:val="19"/>
              </w:rPr>
              <w:t>Palatabilidad</w:t>
            </w:r>
          </w:p>
        </w:tc>
      </w:tr>
      <w:tr w:rsidR="00D44724" w14:paraId="31B8B5F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93ADE0" w14:textId="77777777" w:rsidR="00D44724" w:rsidRDefault="00A34AC2">
            <w:pPr>
              <w:jc w:val="center"/>
            </w:pPr>
            <w:r>
              <w:rPr>
                <w:b/>
                <w:bCs/>
                <w:color w:val="2E75B6"/>
                <w:sz w:val="19"/>
                <w:szCs w:val="19"/>
              </w:rPr>
              <w:t>TIEMPO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88225A4" w14:textId="77777777" w:rsidR="00D44724" w:rsidRDefault="00A34AC2">
            <w:r>
              <w:rPr>
                <w:sz w:val="20"/>
                <w:szCs w:val="20"/>
              </w:rPr>
              <w:t>Fermentación Fase 2 MÁXIMO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EAF86A" w14:textId="77777777" w:rsidR="00D44724" w:rsidRDefault="00A34AC2">
            <w:pPr>
              <w:jc w:val="center"/>
            </w:pPr>
            <w:r>
              <w:rPr>
                <w:sz w:val="20"/>
                <w:szCs w:val="20"/>
              </w:rPr>
              <w:t>10-12h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48F3AB" w14:textId="77777777" w:rsidR="00D44724" w:rsidRDefault="00A34AC2">
            <w:r>
              <w:rPr>
                <w:sz w:val="19"/>
                <w:szCs w:val="19"/>
              </w:rPr>
              <w:t>Límite crítico — más tiempo degrada proteína de quinua en aminas</w:t>
            </w:r>
          </w:p>
        </w:tc>
      </w:tr>
    </w:tbl>
    <w:p w14:paraId="1628E20E" w14:textId="77777777" w:rsidR="00D44724" w:rsidRDefault="00D44724"/>
    <w:p w14:paraId="3974DE18"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4724" w14:paraId="61B30183"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3792299" w14:textId="77777777" w:rsidR="00D44724" w:rsidRDefault="00A34AC2">
            <w:pPr>
              <w:spacing w:after="40"/>
              <w:jc w:val="center"/>
            </w:pPr>
            <w:r>
              <w:rPr>
                <w:b/>
                <w:bCs/>
                <w:color w:val="2E75B6"/>
                <w:sz w:val="18"/>
                <w:szCs w:val="18"/>
              </w:rPr>
              <w:t>Calorías</w:t>
            </w:r>
          </w:p>
          <w:p w14:paraId="6931264A" w14:textId="77777777" w:rsidR="00D44724" w:rsidRDefault="00A34AC2">
            <w:pPr>
              <w:jc w:val="center"/>
            </w:pPr>
            <w:r>
              <w:rPr>
                <w:b/>
                <w:bCs/>
                <w:color w:val="1A3C5E"/>
              </w:rPr>
              <w:t>330 kcal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D96D581" w14:textId="77777777" w:rsidR="00D44724" w:rsidRDefault="00A34AC2">
            <w:pPr>
              <w:spacing w:after="40"/>
              <w:jc w:val="center"/>
            </w:pPr>
            <w:r>
              <w:rPr>
                <w:b/>
                <w:bCs/>
                <w:color w:val="2E75B6"/>
                <w:sz w:val="18"/>
                <w:szCs w:val="18"/>
              </w:rPr>
              <w:t>Proteína</w:t>
            </w:r>
          </w:p>
          <w:p w14:paraId="3E896990" w14:textId="77777777" w:rsidR="00D44724" w:rsidRDefault="00A34AC2">
            <w:pPr>
              <w:jc w:val="center"/>
            </w:pPr>
            <w:r>
              <w:rPr>
                <w:b/>
                <w:bCs/>
                <w:color w:val="1A3C5E"/>
              </w:rPr>
              <w:t>16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38A39FE4" w14:textId="77777777" w:rsidR="00D44724" w:rsidRDefault="00A34AC2">
            <w:pPr>
              <w:spacing w:after="40"/>
              <w:jc w:val="center"/>
            </w:pPr>
            <w:r>
              <w:rPr>
                <w:b/>
                <w:bCs/>
                <w:color w:val="2E75B6"/>
                <w:sz w:val="18"/>
                <w:szCs w:val="18"/>
              </w:rPr>
              <w:t>Carbohidratos</w:t>
            </w:r>
          </w:p>
          <w:p w14:paraId="7839BADA" w14:textId="77777777" w:rsidR="00D44724" w:rsidRDefault="00A34AC2">
            <w:pPr>
              <w:jc w:val="center"/>
            </w:pPr>
            <w:r>
              <w:rPr>
                <w:b/>
                <w:bCs/>
                <w:color w:val="1A3C5E"/>
              </w:rPr>
              <w:t>42 g (Fibra 10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9C232E8" w14:textId="77777777" w:rsidR="00D44724" w:rsidRDefault="00A34AC2">
            <w:pPr>
              <w:spacing w:after="40"/>
              <w:jc w:val="center"/>
            </w:pPr>
            <w:r>
              <w:rPr>
                <w:b/>
                <w:bCs/>
                <w:color w:val="2E75B6"/>
                <w:sz w:val="18"/>
                <w:szCs w:val="18"/>
              </w:rPr>
              <w:t>Grasas</w:t>
            </w:r>
          </w:p>
          <w:p w14:paraId="0A27D5E9" w14:textId="77777777" w:rsidR="00D44724" w:rsidRDefault="00A34AC2">
            <w:pPr>
              <w:jc w:val="center"/>
            </w:pPr>
            <w:r>
              <w:rPr>
                <w:b/>
                <w:bCs/>
                <w:color w:val="1A3C5E"/>
              </w:rPr>
              <w:t>13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35460723" w14:textId="77777777" w:rsidR="00D44724" w:rsidRDefault="00A34AC2">
            <w:pPr>
              <w:spacing w:after="40"/>
              <w:jc w:val="center"/>
            </w:pPr>
            <w:r>
              <w:rPr>
                <w:b/>
                <w:bCs/>
                <w:color w:val="2E75B6"/>
                <w:sz w:val="18"/>
                <w:szCs w:val="18"/>
              </w:rPr>
              <w:t>Leucina</w:t>
            </w:r>
          </w:p>
          <w:p w14:paraId="5A8CAC18" w14:textId="77777777" w:rsidR="00D44724" w:rsidRDefault="00A34AC2">
            <w:pPr>
              <w:jc w:val="center"/>
            </w:pPr>
            <w:r>
              <w:rPr>
                <w:b/>
                <w:bCs/>
                <w:color w:val="1A3C5E"/>
              </w:rPr>
              <w:t xml:space="preserve">~1.2 g — activa </w:t>
            </w:r>
            <w:proofErr w:type="spellStart"/>
            <w:r>
              <w:rPr>
                <w:b/>
                <w:bCs/>
                <w:color w:val="1A3C5E"/>
              </w:rPr>
              <w:t>mTOR</w:t>
            </w:r>
            <w:proofErr w:type="spellEnd"/>
          </w:p>
        </w:tc>
      </w:tr>
    </w:tbl>
    <w:p w14:paraId="2B4DF4E7" w14:textId="77777777" w:rsidR="00D44724" w:rsidRDefault="00D44724"/>
    <w:p w14:paraId="68B9147D" w14:textId="77777777" w:rsidR="00D44724" w:rsidRDefault="00A34AC2">
      <w:pPr>
        <w:pStyle w:val="Ttulo2"/>
      </w:pPr>
      <w:r>
        <w:t>Perfil de Aminoácidos BCAA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D44724" w14:paraId="1FED6B5E"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F53DFB2" w14:textId="77777777" w:rsidR="00D44724" w:rsidRDefault="00A34AC2">
            <w:pPr>
              <w:jc w:val="center"/>
            </w:pPr>
            <w:r>
              <w:rPr>
                <w:b/>
                <w:bCs/>
                <w:color w:val="FFFFFF"/>
                <w:sz w:val="20"/>
                <w:szCs w:val="20"/>
              </w:rPr>
              <w:t>Aminoácido</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FB972CC" w14:textId="77777777" w:rsidR="00D44724" w:rsidRDefault="00A34AC2">
            <w:pPr>
              <w:jc w:val="center"/>
            </w:pPr>
            <w:r>
              <w:rPr>
                <w:b/>
                <w:bCs/>
                <w:color w:val="FFFFFF"/>
                <w:sz w:val="20"/>
                <w:szCs w:val="20"/>
              </w:rPr>
              <w:t>Cantidad</w:t>
            </w:r>
          </w:p>
        </w:tc>
        <w:tc>
          <w:tcPr>
            <w:tcW w:w="5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75F2B9" w14:textId="77777777" w:rsidR="00D44724" w:rsidRDefault="00A34AC2">
            <w:pPr>
              <w:jc w:val="center"/>
            </w:pPr>
            <w:r>
              <w:rPr>
                <w:b/>
                <w:bCs/>
                <w:color w:val="FFFFFF"/>
                <w:sz w:val="20"/>
                <w:szCs w:val="20"/>
              </w:rPr>
              <w:t>Función</w:t>
            </w:r>
          </w:p>
        </w:tc>
      </w:tr>
      <w:tr w:rsidR="00D44724" w14:paraId="69C38E4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3CA58D" w14:textId="77777777" w:rsidR="00D44724" w:rsidRDefault="00A34AC2">
            <w:r>
              <w:rPr>
                <w:sz w:val="20"/>
                <w:szCs w:val="20"/>
              </w:rPr>
              <w:t>Leucina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BA7F91A" w14:textId="77777777" w:rsidR="00D44724" w:rsidRDefault="00A34AC2">
            <w:pPr>
              <w:jc w:val="center"/>
            </w:pPr>
            <w:r>
              <w:rPr>
                <w:sz w:val="20"/>
                <w:szCs w:val="20"/>
              </w:rPr>
              <w:t>~1.2 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60C1D0F" w14:textId="77777777" w:rsidR="00D44724" w:rsidRDefault="00A34AC2">
            <w:pPr>
              <w:jc w:val="center"/>
            </w:pPr>
            <w:r>
              <w:rPr>
                <w:sz w:val="20"/>
                <w:szCs w:val="20"/>
              </w:rPr>
              <w:t xml:space="preserve">Activador principal de </w:t>
            </w:r>
            <w:proofErr w:type="spellStart"/>
            <w:r>
              <w:rPr>
                <w:sz w:val="20"/>
                <w:szCs w:val="20"/>
              </w:rPr>
              <w:t>mTOR</w:t>
            </w:r>
            <w:proofErr w:type="spellEnd"/>
            <w:r>
              <w:rPr>
                <w:sz w:val="20"/>
                <w:szCs w:val="20"/>
              </w:rPr>
              <w:t xml:space="preserve"> — síntesis proteica muscular</w:t>
            </w:r>
          </w:p>
        </w:tc>
      </w:tr>
      <w:tr w:rsidR="00D44724" w14:paraId="23D6F3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364517" w14:textId="77777777" w:rsidR="00D44724" w:rsidRDefault="00A34AC2">
            <w:r>
              <w:rPr>
                <w:sz w:val="20"/>
                <w:szCs w:val="20"/>
              </w:rPr>
              <w:t>Isoleucina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052A2B" w14:textId="77777777" w:rsidR="00D44724" w:rsidRDefault="00A34AC2">
            <w:pPr>
              <w:jc w:val="center"/>
            </w:pPr>
            <w:r>
              <w:rPr>
                <w:sz w:val="20"/>
                <w:szCs w:val="20"/>
              </w:rPr>
              <w:t>~0.7 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2F90E9" w14:textId="77777777" w:rsidR="00D44724" w:rsidRDefault="00A34AC2">
            <w:pPr>
              <w:jc w:val="center"/>
            </w:pPr>
            <w:r>
              <w:rPr>
                <w:sz w:val="20"/>
                <w:szCs w:val="20"/>
              </w:rPr>
              <w:t>BCAA esencial — recuperación y energía</w:t>
            </w:r>
          </w:p>
        </w:tc>
      </w:tr>
      <w:tr w:rsidR="00D44724" w14:paraId="7BD898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4BC37F" w14:textId="77777777" w:rsidR="00D44724" w:rsidRDefault="00A34AC2">
            <w:r>
              <w:rPr>
                <w:sz w:val="20"/>
                <w:szCs w:val="20"/>
              </w:rPr>
              <w:lastRenderedPageBreak/>
              <w:t>Valina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97983B" w14:textId="77777777" w:rsidR="00D44724" w:rsidRDefault="00A34AC2">
            <w:pPr>
              <w:jc w:val="center"/>
            </w:pPr>
            <w:r>
              <w:rPr>
                <w:sz w:val="20"/>
                <w:szCs w:val="20"/>
              </w:rPr>
              <w:t>~0.9 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BB7F903" w14:textId="77777777" w:rsidR="00D44724" w:rsidRDefault="00A34AC2">
            <w:pPr>
              <w:jc w:val="center"/>
            </w:pPr>
            <w:r>
              <w:rPr>
                <w:sz w:val="20"/>
                <w:szCs w:val="20"/>
              </w:rPr>
              <w:t>BCAA esencial — metabolismo energético muscular</w:t>
            </w:r>
          </w:p>
        </w:tc>
      </w:tr>
      <w:tr w:rsidR="00D44724" w14:paraId="3BAB9F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703FE0" w14:textId="77777777" w:rsidR="00D44724" w:rsidRDefault="00A34AC2">
            <w:r>
              <w:rPr>
                <w:sz w:val="20"/>
                <w:szCs w:val="20"/>
              </w:rPr>
              <w:t>BCAA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4F449F" w14:textId="77777777" w:rsidR="00D44724" w:rsidRDefault="00A34AC2">
            <w:pPr>
              <w:jc w:val="center"/>
            </w:pPr>
            <w:r>
              <w:rPr>
                <w:sz w:val="20"/>
                <w:szCs w:val="20"/>
              </w:rPr>
              <w:t>~2.8 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087636" w14:textId="77777777" w:rsidR="00D44724" w:rsidRDefault="00A34AC2">
            <w:pPr>
              <w:jc w:val="center"/>
            </w:pPr>
            <w:r>
              <w:rPr>
                <w:sz w:val="20"/>
                <w:szCs w:val="20"/>
              </w:rPr>
              <w:t>Umbral para respuesta anabólica significativa</w:t>
            </w:r>
          </w:p>
        </w:tc>
      </w:tr>
    </w:tbl>
    <w:p w14:paraId="4201A0B8" w14:textId="77777777" w:rsidR="00D44724" w:rsidRDefault="00D44724"/>
    <w:p w14:paraId="537F9B5E" w14:textId="77777777" w:rsidR="00D44724" w:rsidRDefault="00A34AC2">
      <w:pPr>
        <w:pStyle w:val="Ttulo2"/>
      </w:pPr>
      <w:r>
        <w:t>Beneficios de los Ingredientes Añadidos</w:t>
      </w:r>
    </w:p>
    <w:p w14:paraId="61784DE5" w14:textId="77777777" w:rsidR="00D44724" w:rsidRDefault="00A34AC2">
      <w:pPr>
        <w:pStyle w:val="Ttulo3"/>
      </w:pPr>
      <w:r>
        <w:t>Quinua cocida y enfriada (35 g)</w:t>
      </w:r>
    </w:p>
    <w:p w14:paraId="5F5147D8" w14:textId="77777777" w:rsidR="00D44724" w:rsidRDefault="00A34AC2">
      <w:pPr>
        <w:pStyle w:val="Prrafodelista"/>
        <w:numPr>
          <w:ilvl w:val="0"/>
          <w:numId w:val="2"/>
        </w:numPr>
        <w:spacing w:before="60" w:after="60"/>
      </w:pPr>
      <w:r>
        <w:t>Proteína completa: los 9 aminoácidos esenciales — uno de los pocos vegetales con este perfil</w:t>
      </w:r>
    </w:p>
    <w:p w14:paraId="4C3E1AC3" w14:textId="77777777" w:rsidR="00D44724" w:rsidRDefault="00A34AC2">
      <w:pPr>
        <w:pStyle w:val="Prrafodelista"/>
        <w:numPr>
          <w:ilvl w:val="0"/>
          <w:numId w:val="2"/>
        </w:numPr>
        <w:spacing w:before="60" w:after="60"/>
      </w:pPr>
      <w:r>
        <w:t>El enfriamiento completo cristaliza el almidón (tipo 3), reduciendo el IG y aumentando el efecto prebiótico</w:t>
      </w:r>
    </w:p>
    <w:p w14:paraId="059576E5" w14:textId="77777777" w:rsidR="00D44724" w:rsidRDefault="00A34AC2">
      <w:pPr>
        <w:pStyle w:val="Prrafodelista"/>
        <w:numPr>
          <w:ilvl w:val="0"/>
          <w:numId w:val="2"/>
        </w:numPr>
        <w:spacing w:before="60" w:after="60"/>
      </w:pPr>
      <w:r>
        <w:t xml:space="preserve">La fermentación 10-12h reduce </w:t>
      </w:r>
      <w:proofErr w:type="spellStart"/>
      <w:r>
        <w:t>fitatos</w:t>
      </w:r>
      <w:proofErr w:type="spellEnd"/>
      <w:r>
        <w:t xml:space="preserve"> de la quinua un 30-40%, mejorando absorción de hierro y zinc</w:t>
      </w:r>
    </w:p>
    <w:p w14:paraId="51FEF0AE" w14:textId="77777777" w:rsidR="00D44724" w:rsidRDefault="00A34AC2">
      <w:pPr>
        <w:pStyle w:val="Prrafodelista"/>
        <w:numPr>
          <w:ilvl w:val="0"/>
          <w:numId w:val="2"/>
        </w:numPr>
        <w:spacing w:before="60" w:after="60"/>
      </w:pPr>
      <w:r>
        <w:t xml:space="preserve">Magnesio: 64 mg por porción — cofactor del ATP muscular y la relajación </w:t>
      </w:r>
      <w:proofErr w:type="spellStart"/>
      <w:r>
        <w:t>post-esfuerzo</w:t>
      </w:r>
      <w:proofErr w:type="spellEnd"/>
    </w:p>
    <w:p w14:paraId="3C64139C" w14:textId="77777777" w:rsidR="00D44724" w:rsidRDefault="00A34AC2">
      <w:pPr>
        <w:pStyle w:val="Ttulo3"/>
      </w:pPr>
      <w:r>
        <w:t>Chía hidratada (12 g)</w:t>
      </w:r>
    </w:p>
    <w:p w14:paraId="66511DB0" w14:textId="77777777" w:rsidR="00D44724" w:rsidRDefault="00A34AC2">
      <w:pPr>
        <w:pStyle w:val="Prrafodelista"/>
        <w:numPr>
          <w:ilvl w:val="0"/>
          <w:numId w:val="2"/>
        </w:numPr>
        <w:spacing w:before="60" w:after="60"/>
      </w:pPr>
      <w:r>
        <w:t>Omega-3 ALA: 2.1 g — ratio Omega-6:Omega-3 = 1:1.4, perfil antiinflamatorio excepcional</w:t>
      </w:r>
    </w:p>
    <w:p w14:paraId="50ECD6DB" w14:textId="77777777" w:rsidR="00D44724" w:rsidRDefault="00A34AC2">
      <w:pPr>
        <w:pStyle w:val="Prrafodelista"/>
        <w:numPr>
          <w:ilvl w:val="0"/>
          <w:numId w:val="2"/>
        </w:numPr>
        <w:spacing w:before="60" w:after="60"/>
      </w:pPr>
      <w:r>
        <w:t>El gel de mucílago ralentiza el vaciado gástrico, produciendo absorción proteica más eficiente</w:t>
      </w:r>
    </w:p>
    <w:p w14:paraId="28FB7B4F" w14:textId="77777777" w:rsidR="00D44724" w:rsidRDefault="00A34AC2">
      <w:pPr>
        <w:pStyle w:val="Prrafodelista"/>
        <w:numPr>
          <w:ilvl w:val="0"/>
          <w:numId w:val="2"/>
        </w:numPr>
        <w:spacing w:before="60" w:after="60"/>
      </w:pPr>
      <w:r>
        <w:t>Calcio: 179 mg por porción — mayor contenido por gramo de cualquier semilla</w:t>
      </w:r>
    </w:p>
    <w:p w14:paraId="52B640D1" w14:textId="77777777" w:rsidR="00D44724" w:rsidRDefault="00D44724"/>
    <w:p w14:paraId="34E177D4" w14:textId="77777777" w:rsidR="00D44724" w:rsidRDefault="00A34AC2">
      <w:pPr>
        <w:pStyle w:val="Ttulo2"/>
      </w:pPr>
      <w:r>
        <w:t>Efectividad por Ventana Post-Entrenamiento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D44724" w14:paraId="6460981F"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BEDB0E" w14:textId="77777777" w:rsidR="00D44724" w:rsidRDefault="00A34AC2">
            <w:pPr>
              <w:jc w:val="center"/>
            </w:pPr>
            <w:r>
              <w:rPr>
                <w:b/>
                <w:bCs/>
                <w:color w:val="FFFFFF"/>
                <w:sz w:val="20"/>
                <w:szCs w:val="20"/>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CE67629" w14:textId="77777777" w:rsidR="00D44724" w:rsidRDefault="00A34AC2">
            <w:pPr>
              <w:jc w:val="center"/>
            </w:pPr>
            <w:r>
              <w:rPr>
                <w:b/>
                <w:bCs/>
                <w:color w:val="FFFFFF"/>
                <w:sz w:val="20"/>
                <w:szCs w:val="20"/>
              </w:rPr>
              <w:t>Efectividad</w:t>
            </w:r>
          </w:p>
        </w:tc>
        <w:tc>
          <w:tcPr>
            <w:tcW w:w="5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04FE714" w14:textId="77777777" w:rsidR="00D44724" w:rsidRDefault="00A34AC2">
            <w:pPr>
              <w:jc w:val="center"/>
            </w:pPr>
            <w:r>
              <w:rPr>
                <w:b/>
                <w:bCs/>
                <w:color w:val="FFFFFF"/>
                <w:sz w:val="20"/>
                <w:szCs w:val="20"/>
              </w:rPr>
              <w:t>Razón Fisiológica</w:t>
            </w:r>
          </w:p>
        </w:tc>
      </w:tr>
      <w:tr w:rsidR="00D44724" w14:paraId="684D7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B8BD64" w14:textId="77777777" w:rsidR="00D44724" w:rsidRDefault="00A34AC2">
            <w:r>
              <w:rPr>
                <w:sz w:val="20"/>
                <w:szCs w:val="20"/>
              </w:rPr>
              <w:t>0-30 min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246A742" w14:textId="77777777" w:rsidR="00D44724" w:rsidRDefault="00A34AC2">
            <w:pPr>
              <w:jc w:val="center"/>
            </w:pPr>
            <w:r>
              <w:rPr>
                <w:sz w:val="20"/>
                <w:szCs w:val="20"/>
              </w:rPr>
              <w:t>MÁXIMA</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B8B411B" w14:textId="77777777" w:rsidR="00D44724" w:rsidRDefault="00A34AC2">
            <w:pPr>
              <w:jc w:val="center"/>
            </w:pPr>
            <w:r>
              <w:rPr>
                <w:sz w:val="20"/>
                <w:szCs w:val="20"/>
              </w:rPr>
              <w:t>GLUT4 activo · máxima captación de glucosa y aminoácidos</w:t>
            </w:r>
          </w:p>
        </w:tc>
      </w:tr>
      <w:tr w:rsidR="00D44724" w14:paraId="49C2B5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D3EBEB" w14:textId="77777777" w:rsidR="00D44724" w:rsidRDefault="00A34AC2">
            <w:r>
              <w:rPr>
                <w:sz w:val="20"/>
                <w:szCs w:val="20"/>
              </w:rPr>
              <w:t>30-90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0E8437" w14:textId="77777777" w:rsidR="00D44724" w:rsidRDefault="00A34AC2">
            <w:pPr>
              <w:jc w:val="center"/>
            </w:pPr>
            <w:r>
              <w:rPr>
                <w:sz w:val="20"/>
                <w:szCs w:val="20"/>
              </w:rPr>
              <w:t>Muy buena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F316E9" w14:textId="77777777" w:rsidR="00D44724" w:rsidRDefault="00A34AC2">
            <w:pPr>
              <w:jc w:val="center"/>
            </w:pPr>
            <w:r>
              <w:rPr>
                <w:sz w:val="20"/>
                <w:szCs w:val="20"/>
              </w:rPr>
              <w:t>Ventana anabólica aún activa</w:t>
            </w:r>
          </w:p>
        </w:tc>
      </w:tr>
      <w:tr w:rsidR="00D44724" w14:paraId="01E6CC9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DC61693" w14:textId="77777777" w:rsidR="00D44724" w:rsidRDefault="00A34AC2">
            <w:r>
              <w:rPr>
                <w:sz w:val="20"/>
                <w:szCs w:val="20"/>
              </w:rPr>
              <w:t>90-120 min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35CE4B6" w14:textId="77777777" w:rsidR="00D44724" w:rsidRDefault="00A34AC2">
            <w:pPr>
              <w:jc w:val="center"/>
            </w:pPr>
            <w:r>
              <w:rPr>
                <w:sz w:val="20"/>
                <w:szCs w:val="20"/>
              </w:rPr>
              <w:t>Aceptable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BEF5C1" w14:textId="77777777" w:rsidR="00D44724" w:rsidRDefault="00A34AC2">
            <w:pPr>
              <w:jc w:val="center"/>
            </w:pPr>
            <w:r>
              <w:rPr>
                <w:sz w:val="20"/>
                <w:szCs w:val="20"/>
              </w:rPr>
              <w:t>Respuesta reducida pero presente</w:t>
            </w:r>
          </w:p>
        </w:tc>
      </w:tr>
      <w:tr w:rsidR="00D44724" w14:paraId="34DA7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42E69E" w14:textId="77777777" w:rsidR="00D44724" w:rsidRDefault="00A34AC2">
            <w:r>
              <w:rPr>
                <w:sz w:val="20"/>
                <w:szCs w:val="20"/>
              </w:rPr>
              <w:t>&gt;2 horas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95EC41" w14:textId="77777777" w:rsidR="00D44724" w:rsidRDefault="00A34AC2">
            <w:pPr>
              <w:jc w:val="center"/>
            </w:pPr>
            <w:r>
              <w:rPr>
                <w:sz w:val="20"/>
                <w:szCs w:val="20"/>
              </w:rPr>
              <w:t>Subóptima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955494" w14:textId="77777777" w:rsidR="00D44724" w:rsidRDefault="00A34AC2">
            <w:pPr>
              <w:jc w:val="center"/>
            </w:pPr>
            <w:r>
              <w:rPr>
                <w:sz w:val="20"/>
                <w:szCs w:val="20"/>
              </w:rPr>
              <w:t>GLUT4 ya no está estimulado por el ejercicio</w:t>
            </w:r>
          </w:p>
        </w:tc>
      </w:tr>
    </w:tbl>
    <w:p w14:paraId="3C5BEB50"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37BDBAF0"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2D5F2FE9" w14:textId="77777777" w:rsidR="00D44724" w:rsidRDefault="00A34AC2">
            <w:r>
              <w:rPr>
                <w:b/>
                <w:bCs/>
                <w:color w:val="1A6B72"/>
              </w:rPr>
              <w:t>PREPARACIÓN PASO A PASO</w:t>
            </w:r>
          </w:p>
        </w:tc>
      </w:tr>
    </w:tbl>
    <w:p w14:paraId="04B952FF" w14:textId="77777777" w:rsidR="00D44724" w:rsidRDefault="00A34AC2">
      <w:pPr>
        <w:spacing w:before="80" w:after="80"/>
        <w:ind w:left="360"/>
        <w:jc w:val="both"/>
      </w:pPr>
      <w:r>
        <w:rPr>
          <w:b/>
          <w:bCs/>
          <w:color w:val="1A6B72"/>
        </w:rPr>
        <w:t xml:space="preserve">1. </w:t>
      </w:r>
      <w:r>
        <w:rPr>
          <w:sz w:val="21"/>
          <w:szCs w:val="21"/>
        </w:rPr>
        <w:t>PREPARAR LA QUINUA (en lote, hasta 4 días antes): lavar en colador fino 2-3 min frotando hasta que el agua salga clara y sin espuma — elimina saponinas tóxicas. Cocer en proporción 1:2 (</w:t>
      </w:r>
      <w:proofErr w:type="spellStart"/>
      <w:r>
        <w:rPr>
          <w:sz w:val="21"/>
          <w:szCs w:val="21"/>
        </w:rPr>
        <w:t>quinua:agua</w:t>
      </w:r>
      <w:proofErr w:type="spellEnd"/>
      <w:r>
        <w:rPr>
          <w:sz w:val="21"/>
          <w:szCs w:val="21"/>
        </w:rPr>
        <w:t>) 12-15 min. Enfriar COMPLETAMENTE antes de usar: mínimo 30 min a temperatura ambiente, luego nevera. El enfriamiento cristaliza el almidón en resistente tipo 3 y baja el IG.</w:t>
      </w:r>
    </w:p>
    <w:p w14:paraId="54B1B0E4" w14:textId="77777777" w:rsidR="00D44724" w:rsidRDefault="00A34AC2">
      <w:pPr>
        <w:spacing w:before="80" w:after="80"/>
        <w:ind w:left="360"/>
        <w:jc w:val="both"/>
      </w:pPr>
      <w:r>
        <w:rPr>
          <w:b/>
          <w:bCs/>
          <w:color w:val="1A6B72"/>
        </w:rPr>
        <w:t xml:space="preserve">2. </w:t>
      </w:r>
      <w:r>
        <w:rPr>
          <w:sz w:val="21"/>
          <w:szCs w:val="21"/>
        </w:rPr>
        <w:t>HIDRATAR LA CHÍA (30 min antes de montar la Fase 2): mezclar 12 g de semillas en 60 ml de agua filtrada. Revolver inmediatamente para evitar grumos. Reposar 30 min hasta obtener un gel transparente uniforme.</w:t>
      </w:r>
    </w:p>
    <w:p w14:paraId="3FDBF3C5" w14:textId="77777777" w:rsidR="00D44724" w:rsidRDefault="00A34AC2">
      <w:pPr>
        <w:spacing w:before="80" w:after="80"/>
        <w:ind w:left="360"/>
        <w:jc w:val="both"/>
      </w:pPr>
      <w:r>
        <w:rPr>
          <w:b/>
          <w:bCs/>
          <w:color w:val="1A6B72"/>
        </w:rPr>
        <w:t xml:space="preserve">3. </w:t>
      </w:r>
      <w:r>
        <w:rPr>
          <w:sz w:val="21"/>
          <w:szCs w:val="21"/>
        </w:rPr>
        <w:t>MONTAR FASE 2: kéfir colado + quinua fría + gel de chía + avena tostada fría + miel. Mezclar con cuchara. Fermentar MÁXIMO 10-12h — este límite es el punto más crítico de la fórmula.</w:t>
      </w:r>
    </w:p>
    <w:p w14:paraId="74239758" w14:textId="77777777" w:rsidR="00D44724" w:rsidRDefault="00A34AC2">
      <w:pPr>
        <w:spacing w:before="80" w:after="80"/>
        <w:ind w:left="360"/>
        <w:jc w:val="both"/>
      </w:pPr>
      <w:r>
        <w:rPr>
          <w:b/>
          <w:bCs/>
          <w:color w:val="1A6B72"/>
        </w:rPr>
        <w:t xml:space="preserve">4. </w:t>
      </w:r>
      <w:r>
        <w:rPr>
          <w:sz w:val="21"/>
          <w:szCs w:val="21"/>
        </w:rPr>
        <w:t>AL CONSUMIR: tomar directamente o licuar 20 segundos.</w:t>
      </w:r>
    </w:p>
    <w:p w14:paraId="1471EF73"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5B0A2BE"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71FBD894" w14:textId="77777777" w:rsidR="00D44724" w:rsidRDefault="00A34AC2">
            <w:r>
              <w:rPr>
                <w:b/>
                <w:bCs/>
                <w:color w:val="B8860B"/>
              </w:rPr>
              <w:lastRenderedPageBreak/>
              <w:t>CUIDADOS — EL LÍMITE DE 10-12 HORAS ES INNEGOCIABLE</w:t>
            </w:r>
          </w:p>
        </w:tc>
      </w:tr>
    </w:tbl>
    <w:p w14:paraId="44605254" w14:textId="77777777" w:rsidR="00D44724" w:rsidRDefault="00A34AC2">
      <w:pPr>
        <w:pStyle w:val="Prrafodelista"/>
        <w:numPr>
          <w:ilvl w:val="0"/>
          <w:numId w:val="2"/>
        </w:numPr>
        <w:spacing w:before="60" w:after="60"/>
      </w:pPr>
      <w:r>
        <w:rPr>
          <w:sz w:val="21"/>
          <w:szCs w:val="21"/>
        </w:rPr>
        <w:t xml:space="preserve">Pasadas las 12h las bacterias degradan la proteína de la quinua en aminas biogénicas (histamina y otras): el producto pierde valor proteico y puede ser irritante para personas sensibles. Si se olvidó y pasaron 14-16h: el kéfir sigue siendo comestible pero </w:t>
      </w:r>
      <w:proofErr w:type="spellStart"/>
      <w:r>
        <w:rPr>
          <w:sz w:val="21"/>
          <w:szCs w:val="21"/>
        </w:rPr>
        <w:t>úsarlo</w:t>
      </w:r>
      <w:proofErr w:type="spellEnd"/>
      <w:r>
        <w:rPr>
          <w:sz w:val="21"/>
          <w:szCs w:val="21"/>
        </w:rPr>
        <w:t xml:space="preserve"> como la Fórmula A1.</w:t>
      </w:r>
    </w:p>
    <w:p w14:paraId="3E432B4B" w14:textId="77777777" w:rsidR="00D44724" w:rsidRDefault="00A34AC2">
      <w:pPr>
        <w:pStyle w:val="Prrafodelista"/>
        <w:numPr>
          <w:ilvl w:val="0"/>
          <w:numId w:val="2"/>
        </w:numPr>
        <w:spacing w:before="60" w:after="60"/>
      </w:pPr>
      <w:r>
        <w:rPr>
          <w:sz w:val="21"/>
          <w:szCs w:val="21"/>
        </w:rPr>
        <w:t>La chía sin hidratar absorbe líquido en el estómago y puede causar molestia digestiva, especialmente en personas con motilidad intestinal reducida (frecuente en mayores de 50).</w:t>
      </w:r>
    </w:p>
    <w:p w14:paraId="31E0C0BA" w14:textId="77777777" w:rsidR="00D44724" w:rsidRDefault="00A34AC2">
      <w:pPr>
        <w:pStyle w:val="Prrafodelista"/>
        <w:numPr>
          <w:ilvl w:val="0"/>
          <w:numId w:val="2"/>
        </w:numPr>
        <w:spacing w:before="60" w:after="60"/>
      </w:pPr>
      <w:r>
        <w:rPr>
          <w:sz w:val="21"/>
          <w:szCs w:val="21"/>
        </w:rPr>
        <w:t>La quinua sin lavar contiene saponinas — náuseas y malestar digestivo garantizados. El lavado es obligatorio sin excepción.</w:t>
      </w:r>
    </w:p>
    <w:p w14:paraId="164E694D"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E4876D2"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592A7E9F" w14:textId="77777777" w:rsidR="00D44724" w:rsidRDefault="00A34AC2">
            <w:r>
              <w:rPr>
                <w:b/>
                <w:bCs/>
                <w:color w:val="1F7A4D"/>
              </w:rPr>
              <w:t>RECOMENDACIONES DE USO</w:t>
            </w:r>
          </w:p>
        </w:tc>
      </w:tr>
    </w:tbl>
    <w:p w14:paraId="4D03470E" w14:textId="77777777" w:rsidR="00D44724" w:rsidRDefault="00A34AC2">
      <w:pPr>
        <w:pStyle w:val="Prrafodelista"/>
        <w:numPr>
          <w:ilvl w:val="0"/>
          <w:numId w:val="2"/>
        </w:numPr>
        <w:spacing w:before="60" w:after="60"/>
      </w:pPr>
      <w:r>
        <w:rPr>
          <w:sz w:val="21"/>
          <w:szCs w:val="21"/>
        </w:rPr>
        <w:t xml:space="preserve">Ventana óptima: 0-30 min </w:t>
      </w:r>
      <w:proofErr w:type="spellStart"/>
      <w:r>
        <w:rPr>
          <w:sz w:val="21"/>
          <w:szCs w:val="21"/>
        </w:rPr>
        <w:t>post-entrenamiento</w:t>
      </w:r>
      <w:proofErr w:type="spellEnd"/>
      <w:r>
        <w:rPr>
          <w:sz w:val="21"/>
          <w:szCs w:val="21"/>
        </w:rPr>
        <w:t xml:space="preserve"> (GLUT4 muscular activo). Hasta 90 min sigue siendo muy efectivo.</w:t>
      </w:r>
    </w:p>
    <w:p w14:paraId="11C9CC17" w14:textId="77777777" w:rsidR="00D44724" w:rsidRDefault="00A34AC2">
      <w:pPr>
        <w:pStyle w:val="Prrafodelista"/>
        <w:numPr>
          <w:ilvl w:val="0"/>
          <w:numId w:val="2"/>
        </w:numPr>
        <w:spacing w:before="60" w:after="60"/>
      </w:pPr>
      <w:r>
        <w:rPr>
          <w:sz w:val="21"/>
          <w:szCs w:val="21"/>
        </w:rPr>
        <w:t>Pesas o fuerza: tomar 500 ml. Cardio moderado o caminar: 250 ml es suficiente.</w:t>
      </w:r>
    </w:p>
    <w:p w14:paraId="05A74655" w14:textId="77777777" w:rsidR="00D44724" w:rsidRDefault="00A34AC2">
      <w:pPr>
        <w:pStyle w:val="Prrafodelista"/>
        <w:numPr>
          <w:ilvl w:val="0"/>
          <w:numId w:val="2"/>
        </w:numPr>
        <w:spacing w:before="60" w:after="60"/>
      </w:pPr>
      <w:r>
        <w:rPr>
          <w:sz w:val="21"/>
          <w:szCs w:val="21"/>
        </w:rPr>
        <w:t>En días sin entrenamiento: tomar como desayuno estándar — se mantiene el aporte nutricional aunque no la ventana anabólica.</w:t>
      </w:r>
    </w:p>
    <w:p w14:paraId="7D41D24A" w14:textId="77777777" w:rsidR="00D44724" w:rsidRDefault="00A34AC2">
      <w:pPr>
        <w:pStyle w:val="Prrafodelista"/>
        <w:numPr>
          <w:ilvl w:val="0"/>
          <w:numId w:val="2"/>
        </w:numPr>
        <w:spacing w:before="60" w:after="60"/>
      </w:pPr>
      <w:r>
        <w:rPr>
          <w:sz w:val="21"/>
          <w:szCs w:val="21"/>
        </w:rPr>
        <w:t>Personas con intolerancia a la histamina: preferir la Fórmula A1 o la B1 como alternativa más segura.</w:t>
      </w:r>
    </w:p>
    <w:p w14:paraId="612D4F8D"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27906B7A" w14:textId="77777777">
        <w:tc>
          <w:tcPr>
            <w:tcW w:w="9360" w:type="dxa"/>
            <w:tcBorders>
              <w:top w:val="single" w:sz="6" w:space="0" w:color="1F7A4D"/>
              <w:left w:val="single" w:sz="6" w:space="0" w:color="1F7A4D"/>
              <w:bottom w:val="single" w:sz="1" w:space="0" w:color="CCCCCC"/>
              <w:right w:val="single" w:sz="1" w:space="0" w:color="CCCCCC"/>
            </w:tcBorders>
            <w:shd w:val="clear" w:color="auto" w:fill="E8F5EF"/>
            <w:tcMar>
              <w:top w:w="120" w:type="dxa"/>
              <w:left w:w="160" w:type="dxa"/>
              <w:bottom w:w="120" w:type="dxa"/>
              <w:right w:w="160" w:type="dxa"/>
            </w:tcMar>
          </w:tcPr>
          <w:p w14:paraId="2251B901" w14:textId="77777777" w:rsidR="00D44724" w:rsidRDefault="00A34AC2">
            <w:pPr>
              <w:spacing w:after="80"/>
            </w:pPr>
            <w:r>
              <w:rPr>
                <w:b/>
                <w:bCs/>
                <w:color w:val="1F7A4D"/>
              </w:rPr>
              <w:t>Resultados esperados</w:t>
            </w:r>
          </w:p>
          <w:p w14:paraId="34331A9B" w14:textId="77777777" w:rsidR="00D44724" w:rsidRDefault="00A34AC2">
            <w:pPr>
              <w:jc w:val="both"/>
            </w:pPr>
            <w:r>
              <w:rPr>
                <w:sz w:val="21"/>
                <w:szCs w:val="21"/>
              </w:rPr>
              <w:t>DOMS (dolor muscular) -30-40% · Recuperación más rápida entre sesiones · Menos inflamación sistémica · Mejor calidad del sueño (magnesio + triptófano)</w:t>
            </w:r>
          </w:p>
        </w:tc>
      </w:tr>
    </w:tbl>
    <w:p w14:paraId="6A77DF84" w14:textId="77777777" w:rsidR="00D44724" w:rsidRDefault="00A34AC2">
      <w:r>
        <w:br w:type="page"/>
      </w:r>
    </w:p>
    <w:p w14:paraId="13C6ADA3" w14:textId="77777777" w:rsidR="00D44724" w:rsidRDefault="00A34AC2">
      <w:pPr>
        <w:pStyle w:val="Ttulo1"/>
        <w:pBdr>
          <w:bottom w:val="single" w:sz="8" w:space="1" w:color="2E75B6"/>
        </w:pBdr>
      </w:pPr>
      <w:r>
        <w:lastRenderedPageBreak/>
        <w:t>FÓRMULA A3 — SALUD INTESTINAL Y EJE INTESTINO-PIEL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64B037E"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48000228" w14:textId="77777777" w:rsidR="00D44724" w:rsidRDefault="00A34AC2">
            <w:pPr>
              <w:spacing w:after="80"/>
            </w:pPr>
            <w:r>
              <w:rPr>
                <w:b/>
                <w:bCs/>
                <w:color w:val="2E75B6"/>
              </w:rPr>
              <w:t>Objetivo</w:t>
            </w:r>
          </w:p>
          <w:p w14:paraId="435F9E5C" w14:textId="77777777" w:rsidR="00D44724" w:rsidRDefault="00A34AC2">
            <w:pPr>
              <w:jc w:val="both"/>
            </w:pPr>
            <w:r>
              <w:rPr>
                <w:sz w:val="21"/>
                <w:szCs w:val="21"/>
              </w:rPr>
              <w:t>Máxima producción de butirato · Sellado de la barrera intestinal · Reducción de brotes cutáneos. La más importante para piel sensible y disbiosis.</w:t>
            </w:r>
          </w:p>
        </w:tc>
      </w:tr>
    </w:tbl>
    <w:p w14:paraId="46D1CAF8" w14:textId="77777777" w:rsidR="00D44724" w:rsidRDefault="00D44724"/>
    <w:p w14:paraId="79646FE5"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4408"/>
        <w:gridCol w:w="1479"/>
        <w:gridCol w:w="2070"/>
      </w:tblGrid>
      <w:tr w:rsidR="00D44724" w14:paraId="1208EA07"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D25A24C" w14:textId="77777777" w:rsidR="00D44724" w:rsidRDefault="00A34AC2">
            <w:pPr>
              <w:jc w:val="center"/>
            </w:pPr>
            <w:r>
              <w:rPr>
                <w:b/>
                <w:bCs/>
                <w:color w:val="FFFFFF"/>
                <w:sz w:val="20"/>
                <w:szCs w:val="20"/>
              </w:rPr>
              <w:t>FASE 2</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7D00C0F"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36B7C1C"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D84FDCA" w14:textId="77777777" w:rsidR="00D44724" w:rsidRDefault="00A34AC2">
            <w:pPr>
              <w:jc w:val="center"/>
            </w:pPr>
            <w:r>
              <w:rPr>
                <w:b/>
                <w:bCs/>
                <w:color w:val="FFFFFF"/>
                <w:sz w:val="20"/>
                <w:szCs w:val="20"/>
              </w:rPr>
              <w:t>Función</w:t>
            </w:r>
          </w:p>
        </w:tc>
      </w:tr>
      <w:tr w:rsidR="00D44724" w14:paraId="2511EE4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B06D87E"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0AC64B1" w14:textId="77777777" w:rsidR="00D44724" w:rsidRDefault="00A34AC2">
            <w:r>
              <w:rPr>
                <w:sz w:val="20"/>
                <w:szCs w:val="20"/>
              </w:rPr>
              <w:t>Kéfir base (28-30h — OBLIGATORIO, no 24h)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09FAB27"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75AA46" w14:textId="77777777" w:rsidR="00D44724" w:rsidRDefault="00A34AC2">
            <w:r>
              <w:rPr>
                <w:sz w:val="19"/>
                <w:szCs w:val="19"/>
              </w:rPr>
              <w:t xml:space="preserve">Más ácido láctico · más K2 · más </w:t>
            </w:r>
            <w:proofErr w:type="spellStart"/>
            <w:r>
              <w:rPr>
                <w:sz w:val="19"/>
                <w:szCs w:val="19"/>
              </w:rPr>
              <w:t>kefirán</w:t>
            </w:r>
            <w:proofErr w:type="spellEnd"/>
            <w:r>
              <w:rPr>
                <w:sz w:val="19"/>
                <w:szCs w:val="19"/>
              </w:rPr>
              <w:t xml:space="preserve"> · mayor efecto antiinflamatorio intestinal</w:t>
            </w:r>
          </w:p>
        </w:tc>
      </w:tr>
      <w:tr w:rsidR="00D44724" w14:paraId="06DC59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EE5379" w14:textId="77777777" w:rsidR="00D44724" w:rsidRDefault="00A34AC2">
            <w:pPr>
              <w:jc w:val="center"/>
            </w:pPr>
            <w:r>
              <w:rPr>
                <w:b/>
                <w:bCs/>
                <w:color w:val="2E75B6"/>
                <w:sz w:val="19"/>
                <w:szCs w:val="19"/>
              </w:rPr>
              <w:t>PREBIÓTICO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0523F5" w14:textId="77777777" w:rsidR="00D44724" w:rsidRDefault="00A34AC2">
            <w:r>
              <w:rPr>
                <w:sz w:val="20"/>
                <w:szCs w:val="20"/>
              </w:rPr>
              <w:t>Plátano VERDE hervido con cáscara + enfriado 4-6h en nevera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414BD0" w14:textId="77777777" w:rsidR="00D44724" w:rsidRDefault="00A34AC2">
            <w:pPr>
              <w:jc w:val="center"/>
            </w:pPr>
            <w:r>
              <w:rPr>
                <w:sz w:val="20"/>
                <w:szCs w:val="20"/>
              </w:rPr>
              <w:t>30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065449" w14:textId="77777777" w:rsidR="00D44724" w:rsidRDefault="00A34AC2">
            <w:r>
              <w:rPr>
                <w:sz w:val="19"/>
                <w:szCs w:val="19"/>
              </w:rPr>
              <w:t>Almidón resistente tipo 3 (10 g) — el prebiótico más potente del sistema para butirato</w:t>
            </w:r>
          </w:p>
        </w:tc>
      </w:tr>
      <w:tr w:rsidR="00D44724" w:rsidRPr="002C4DB1" w14:paraId="1C1BCA0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E6BDD70"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B1ADE7E" w14:textId="77777777" w:rsidR="00D44724" w:rsidRDefault="00A34AC2">
            <w:r>
              <w:rPr>
                <w:sz w:val="20"/>
                <w:szCs w:val="20"/>
              </w:rPr>
              <w:t>Avena integral tostada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0D64237"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6B72BE4" w14:textId="77777777" w:rsidR="00D44724" w:rsidRPr="00E42A1E" w:rsidRDefault="00A34AC2">
            <w:pPr>
              <w:rPr>
                <w:lang w:val="pt-PT"/>
              </w:rPr>
            </w:pPr>
            <w:r w:rsidRPr="00E42A1E">
              <w:rPr>
                <w:sz w:val="19"/>
                <w:szCs w:val="19"/>
                <w:lang w:val="pt-PT"/>
              </w:rPr>
              <w:t>Beta-glucanos adicionales para microbiota</w:t>
            </w:r>
          </w:p>
        </w:tc>
      </w:tr>
      <w:tr w:rsidR="00D44724" w14:paraId="132A484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226693"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C61528" w14:textId="77777777" w:rsidR="00D44724" w:rsidRDefault="00A34AC2">
            <w:r>
              <w:rPr>
                <w:sz w:val="20"/>
                <w:szCs w:val="20"/>
              </w:rPr>
              <w:t>Miel de acacia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266DD4"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50571A" w14:textId="77777777" w:rsidR="00D44724" w:rsidRDefault="00A34AC2">
            <w:r>
              <w:rPr>
                <w:sz w:val="19"/>
                <w:szCs w:val="19"/>
              </w:rPr>
              <w:t xml:space="preserve">IG 32 · FOS prebióticos selectivos para </w:t>
            </w:r>
            <w:proofErr w:type="spellStart"/>
            <w:r>
              <w:rPr>
                <w:sz w:val="19"/>
                <w:szCs w:val="19"/>
              </w:rPr>
              <w:t>Bifidobacterium</w:t>
            </w:r>
            <w:proofErr w:type="spellEnd"/>
          </w:p>
        </w:tc>
      </w:tr>
      <w:tr w:rsidR="00D44724" w14:paraId="3C9E6D0B"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824933A" w14:textId="77777777" w:rsidR="00D44724" w:rsidRDefault="00A34AC2">
            <w:pPr>
              <w:jc w:val="center"/>
            </w:pPr>
            <w:r>
              <w:rPr>
                <w:b/>
                <w:bCs/>
                <w:color w:val="2E75B6"/>
                <w:sz w:val="19"/>
                <w:szCs w:val="19"/>
              </w:rPr>
              <w:t>TIEMPO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310F6F" w14:textId="77777777" w:rsidR="00D44724" w:rsidRDefault="00A34AC2">
            <w:r>
              <w:rPr>
                <w:sz w:val="20"/>
                <w:szCs w:val="20"/>
              </w:rPr>
              <w:t>Fermentación Fase 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B29D65E" w14:textId="77777777" w:rsidR="00D44724" w:rsidRDefault="00A34AC2">
            <w:pPr>
              <w:jc w:val="center"/>
            </w:pPr>
            <w:r>
              <w:rPr>
                <w:sz w:val="20"/>
                <w:szCs w:val="20"/>
              </w:rPr>
              <w:t>14-16h</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F117ABC" w14:textId="77777777" w:rsidR="00D44724" w:rsidRDefault="00A34AC2">
            <w:r>
              <w:rPr>
                <w:sz w:val="19"/>
                <w:szCs w:val="19"/>
              </w:rPr>
              <w:t>A 20-22°C · consumir en AYUNAS al día siguiente</w:t>
            </w:r>
          </w:p>
        </w:tc>
      </w:tr>
    </w:tbl>
    <w:p w14:paraId="24CA044F" w14:textId="77777777" w:rsidR="00D44724" w:rsidRDefault="00D44724"/>
    <w:p w14:paraId="7513FED9"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4724" w14:paraId="7BC4023E"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B24B4DC" w14:textId="77777777" w:rsidR="00D44724" w:rsidRDefault="00A34AC2">
            <w:pPr>
              <w:spacing w:after="40"/>
              <w:jc w:val="center"/>
            </w:pPr>
            <w:r>
              <w:rPr>
                <w:b/>
                <w:bCs/>
                <w:color w:val="2E75B6"/>
                <w:sz w:val="18"/>
                <w:szCs w:val="18"/>
              </w:rPr>
              <w:t>Calorías</w:t>
            </w:r>
          </w:p>
          <w:p w14:paraId="6A3B104B" w14:textId="77777777" w:rsidR="00D44724" w:rsidRDefault="00A34AC2">
            <w:pPr>
              <w:jc w:val="center"/>
            </w:pPr>
            <w:r>
              <w:rPr>
                <w:b/>
                <w:bCs/>
                <w:color w:val="1A3C5E"/>
              </w:rPr>
              <w:t>220 kcal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6ED0C2C" w14:textId="77777777" w:rsidR="00D44724" w:rsidRDefault="00A34AC2">
            <w:pPr>
              <w:spacing w:after="40"/>
              <w:jc w:val="center"/>
            </w:pPr>
            <w:r>
              <w:rPr>
                <w:b/>
                <w:bCs/>
                <w:color w:val="2E75B6"/>
                <w:sz w:val="18"/>
                <w:szCs w:val="18"/>
              </w:rPr>
              <w:t>Proteína</w:t>
            </w:r>
          </w:p>
          <w:p w14:paraId="7EF8E8A5" w14:textId="77777777" w:rsidR="00D44724" w:rsidRDefault="00A34AC2">
            <w:pPr>
              <w:jc w:val="center"/>
            </w:pPr>
            <w:r>
              <w:rPr>
                <w:b/>
                <w:bCs/>
                <w:color w:val="1A3C5E"/>
              </w:rPr>
              <w:t>9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E01FB1A" w14:textId="77777777" w:rsidR="00D44724" w:rsidRDefault="00A34AC2">
            <w:pPr>
              <w:spacing w:after="40"/>
              <w:jc w:val="center"/>
            </w:pPr>
            <w:r>
              <w:rPr>
                <w:b/>
                <w:bCs/>
                <w:color w:val="2E75B6"/>
                <w:sz w:val="18"/>
                <w:szCs w:val="18"/>
              </w:rPr>
              <w:t>Carbohidratos</w:t>
            </w:r>
          </w:p>
          <w:p w14:paraId="1D0AE359" w14:textId="77777777" w:rsidR="00D44724" w:rsidRDefault="00A34AC2">
            <w:pPr>
              <w:jc w:val="center"/>
            </w:pPr>
            <w:r>
              <w:rPr>
                <w:b/>
                <w:bCs/>
                <w:color w:val="1A3C5E"/>
              </w:rPr>
              <w:t>35 g (80% no digeribles)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5C08B13" w14:textId="77777777" w:rsidR="00D44724" w:rsidRDefault="00A34AC2">
            <w:pPr>
              <w:spacing w:after="40"/>
              <w:jc w:val="center"/>
            </w:pPr>
            <w:r>
              <w:rPr>
                <w:b/>
                <w:bCs/>
                <w:color w:val="2E75B6"/>
                <w:sz w:val="18"/>
                <w:szCs w:val="18"/>
              </w:rPr>
              <w:t>Grasas</w:t>
            </w:r>
          </w:p>
          <w:p w14:paraId="06A42528" w14:textId="77777777" w:rsidR="00D44724" w:rsidRDefault="00A34AC2">
            <w:pPr>
              <w:jc w:val="center"/>
            </w:pPr>
            <w:r>
              <w:rPr>
                <w:b/>
                <w:bCs/>
                <w:color w:val="1A3C5E"/>
              </w:rPr>
              <w:t>7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2322D6C" w14:textId="77777777" w:rsidR="00D44724" w:rsidRDefault="00A34AC2">
            <w:pPr>
              <w:spacing w:after="40"/>
              <w:jc w:val="center"/>
            </w:pPr>
            <w:r>
              <w:rPr>
                <w:b/>
                <w:bCs/>
                <w:color w:val="2E75B6"/>
                <w:sz w:val="18"/>
                <w:szCs w:val="18"/>
              </w:rPr>
              <w:t>Almidón resistente tipo 3</w:t>
            </w:r>
          </w:p>
          <w:p w14:paraId="3A05636C" w14:textId="77777777" w:rsidR="00D44724" w:rsidRDefault="00A34AC2">
            <w:pPr>
              <w:jc w:val="center"/>
            </w:pPr>
            <w:r>
              <w:rPr>
                <w:b/>
                <w:bCs/>
                <w:color w:val="1A3C5E"/>
              </w:rPr>
              <w:t>~10 g</w:t>
            </w:r>
          </w:p>
        </w:tc>
      </w:tr>
    </w:tbl>
    <w:p w14:paraId="299706D3" w14:textId="77777777" w:rsidR="00D44724" w:rsidRDefault="00D44724"/>
    <w:p w14:paraId="21EDA1B3" w14:textId="77777777" w:rsidR="00D44724" w:rsidRDefault="00A34AC2">
      <w:pPr>
        <w:pStyle w:val="Ttulo2"/>
      </w:pPr>
      <w:r>
        <w:t>El Mecanismo Intestino-Piel en 6 Pasos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3417"/>
        <w:gridCol w:w="4724"/>
      </w:tblGrid>
      <w:tr w:rsidR="00D44724" w14:paraId="27E015F3" w14:textId="77777777">
        <w:tc>
          <w:tcPr>
            <w:tcW w:w="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46109B9" w14:textId="77777777" w:rsidR="00D44724" w:rsidRDefault="00A34AC2">
            <w:pPr>
              <w:jc w:val="center"/>
            </w:pPr>
            <w:r>
              <w:rPr>
                <w:b/>
                <w:bCs/>
                <w:color w:val="FFFFFF"/>
                <w:sz w:val="20"/>
                <w:szCs w:val="20"/>
              </w:rPr>
              <w:t>Paso</w:t>
            </w:r>
          </w:p>
        </w:tc>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9BED2CE" w14:textId="77777777" w:rsidR="00D44724" w:rsidRDefault="00A34AC2">
            <w:pPr>
              <w:jc w:val="center"/>
            </w:pPr>
            <w:r>
              <w:rPr>
                <w:b/>
                <w:bCs/>
                <w:color w:val="FFFFFF"/>
                <w:sz w:val="20"/>
                <w:szCs w:val="20"/>
              </w:rPr>
              <w:t>Mecanismo</w:t>
            </w:r>
          </w:p>
        </w:tc>
        <w:tc>
          <w:tcPr>
            <w:tcW w:w="4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8A9DF15" w14:textId="77777777" w:rsidR="00D44724" w:rsidRDefault="00A34AC2">
            <w:pPr>
              <w:jc w:val="center"/>
            </w:pPr>
            <w:r>
              <w:rPr>
                <w:b/>
                <w:bCs/>
                <w:color w:val="FFFFFF"/>
                <w:sz w:val="20"/>
                <w:szCs w:val="20"/>
              </w:rPr>
              <w:t>Resultado</w:t>
            </w:r>
          </w:p>
        </w:tc>
      </w:tr>
      <w:tr w:rsidR="00D44724" w14:paraId="58DBA6CF"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AB6E5B7" w14:textId="77777777" w:rsidR="00D44724" w:rsidRDefault="00A34AC2">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978089" w14:textId="77777777" w:rsidR="00D44724" w:rsidRDefault="00A34AC2">
            <w:pPr>
              <w:jc w:val="center"/>
            </w:pPr>
            <w:r>
              <w:rPr>
                <w:sz w:val="20"/>
                <w:szCs w:val="20"/>
              </w:rPr>
              <w:t>Almidón resistente llega intacto al colon</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02AE68F" w14:textId="77777777" w:rsidR="00D44724" w:rsidRDefault="00A34AC2">
            <w:pPr>
              <w:jc w:val="center"/>
            </w:pPr>
            <w:r>
              <w:rPr>
                <w:sz w:val="20"/>
                <w:szCs w:val="20"/>
              </w:rPr>
              <w:t>No se digiere en intestino delgado</w:t>
            </w:r>
          </w:p>
        </w:tc>
      </w:tr>
      <w:tr w:rsidR="00D44724" w14:paraId="712861F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9B2923" w14:textId="77777777" w:rsidR="00D44724" w:rsidRDefault="00A34AC2">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863108" w14:textId="77777777" w:rsidR="00D44724" w:rsidRDefault="00A34AC2">
            <w:pPr>
              <w:jc w:val="center"/>
            </w:pPr>
            <w:r>
              <w:rPr>
                <w:sz w:val="20"/>
                <w:szCs w:val="20"/>
              </w:rPr>
              <w:t>Bacterias colónicas lo fermentan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13C98F" w14:textId="77777777" w:rsidR="00D44724" w:rsidRDefault="00A34AC2">
            <w:pPr>
              <w:jc w:val="center"/>
            </w:pPr>
            <w:r>
              <w:rPr>
                <w:sz w:val="20"/>
                <w:szCs w:val="20"/>
              </w:rPr>
              <w:t>Producción de butirato</w:t>
            </w:r>
          </w:p>
        </w:tc>
      </w:tr>
      <w:tr w:rsidR="00D44724" w14:paraId="700D6555"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442E9B" w14:textId="77777777" w:rsidR="00D44724" w:rsidRDefault="00A34AC2">
            <w:r>
              <w:rPr>
                <w:sz w:val="20"/>
                <w:szCs w:val="20"/>
              </w:rPr>
              <w:lastRenderedPageBreak/>
              <w:t>3</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3BCC85A" w14:textId="77777777" w:rsidR="00D44724" w:rsidRPr="00E42A1E" w:rsidRDefault="00A34AC2">
            <w:pPr>
              <w:jc w:val="center"/>
              <w:rPr>
                <w:lang w:val="en-US"/>
              </w:rPr>
            </w:pPr>
            <w:proofErr w:type="spellStart"/>
            <w:r w:rsidRPr="00E42A1E">
              <w:rPr>
                <w:sz w:val="20"/>
                <w:szCs w:val="20"/>
                <w:lang w:val="en-US"/>
              </w:rPr>
              <w:t>Butirato</w:t>
            </w:r>
            <w:proofErr w:type="spellEnd"/>
            <w:r w:rsidRPr="00E42A1E">
              <w:rPr>
                <w:sz w:val="20"/>
                <w:szCs w:val="20"/>
                <w:lang w:val="en-US"/>
              </w:rPr>
              <w:t xml:space="preserve"> </w:t>
            </w:r>
            <w:proofErr w:type="spellStart"/>
            <w:r w:rsidRPr="00E42A1E">
              <w:rPr>
                <w:sz w:val="20"/>
                <w:szCs w:val="20"/>
                <w:lang w:val="en-US"/>
              </w:rPr>
              <w:t>sella</w:t>
            </w:r>
            <w:proofErr w:type="spellEnd"/>
            <w:r w:rsidRPr="00E42A1E">
              <w:rPr>
                <w:sz w:val="20"/>
                <w:szCs w:val="20"/>
                <w:lang w:val="en-US"/>
              </w:rPr>
              <w:t xml:space="preserve"> las tight junctions</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5EE894" w14:textId="77777777" w:rsidR="00D44724" w:rsidRDefault="00A34AC2">
            <w:pPr>
              <w:jc w:val="center"/>
            </w:pPr>
            <w:r>
              <w:rPr>
                <w:sz w:val="20"/>
                <w:szCs w:val="20"/>
              </w:rPr>
              <w:t>Reducción de permeabilidad intestinal</w:t>
            </w:r>
          </w:p>
        </w:tc>
      </w:tr>
      <w:tr w:rsidR="00D44724" w14:paraId="414DA26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F5597A" w14:textId="77777777" w:rsidR="00D44724" w:rsidRDefault="00A34AC2">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7670DD" w14:textId="77777777" w:rsidR="00D44724" w:rsidRDefault="00A34AC2">
            <w:pPr>
              <w:jc w:val="center"/>
            </w:pPr>
            <w:r>
              <w:rPr>
                <w:sz w:val="20"/>
                <w:szCs w:val="20"/>
              </w:rPr>
              <w:t>Menos LPS (endotoxinas) en sangre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D4BC6F" w14:textId="77777777" w:rsidR="00D44724" w:rsidRDefault="00A34AC2">
            <w:pPr>
              <w:jc w:val="center"/>
            </w:pPr>
            <w:r>
              <w:rPr>
                <w:sz w:val="20"/>
                <w:szCs w:val="20"/>
              </w:rPr>
              <w:t xml:space="preserve">Reducción de </w:t>
            </w:r>
            <w:proofErr w:type="spellStart"/>
            <w:r>
              <w:rPr>
                <w:sz w:val="20"/>
                <w:szCs w:val="20"/>
              </w:rPr>
              <w:t>endotoxemia</w:t>
            </w:r>
            <w:proofErr w:type="spellEnd"/>
            <w:r>
              <w:rPr>
                <w:sz w:val="20"/>
                <w:szCs w:val="20"/>
              </w:rPr>
              <w:t xml:space="preserve"> metabólica</w:t>
            </w:r>
          </w:p>
        </w:tc>
      </w:tr>
      <w:tr w:rsidR="00D44724" w14:paraId="39F59D04"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A5C061C" w14:textId="77777777" w:rsidR="00D44724" w:rsidRDefault="00A34AC2">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7633EF5" w14:textId="77777777" w:rsidR="00D44724" w:rsidRDefault="00A34AC2">
            <w:pPr>
              <w:jc w:val="center"/>
            </w:pPr>
            <w:r>
              <w:rPr>
                <w:sz w:val="20"/>
                <w:szCs w:val="20"/>
              </w:rPr>
              <w:t>Menos inflamación sistémica</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5730E3A" w14:textId="77777777" w:rsidR="00D44724" w:rsidRDefault="00A34AC2">
            <w:pPr>
              <w:jc w:val="center"/>
            </w:pPr>
            <w:r>
              <w:rPr>
                <w:sz w:val="20"/>
                <w:szCs w:val="20"/>
              </w:rPr>
              <w:t>Menos activación del sistema inmune periférico</w:t>
            </w:r>
          </w:p>
        </w:tc>
      </w:tr>
      <w:tr w:rsidR="00D44724" w14:paraId="568EACB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95630B" w14:textId="77777777" w:rsidR="00D44724" w:rsidRDefault="00A34AC2">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056680" w14:textId="77777777" w:rsidR="00D44724" w:rsidRDefault="00A34AC2">
            <w:pPr>
              <w:jc w:val="center"/>
            </w:pPr>
            <w:r>
              <w:rPr>
                <w:sz w:val="20"/>
                <w:szCs w:val="20"/>
              </w:rPr>
              <w:t>Sebáceas menos estimuladas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3A1D9C" w14:textId="77777777" w:rsidR="00D44724" w:rsidRDefault="00A34AC2">
            <w:pPr>
              <w:jc w:val="center"/>
            </w:pPr>
            <w:r>
              <w:rPr>
                <w:sz w:val="20"/>
                <w:szCs w:val="20"/>
              </w:rPr>
              <w:t>Reducción de brotes de acné y mejor cicatrización</w:t>
            </w:r>
          </w:p>
        </w:tc>
      </w:tr>
    </w:tbl>
    <w:p w14:paraId="3A857194" w14:textId="77777777" w:rsidR="00D44724" w:rsidRDefault="00D44724"/>
    <w:p w14:paraId="2C6306F8" w14:textId="77777777" w:rsidR="00D44724" w:rsidRDefault="00A34AC2">
      <w:pPr>
        <w:pStyle w:val="Ttulo2"/>
      </w:pPr>
      <w:r>
        <w:t xml:space="preserve">Miel de Acacia vs Miel </w:t>
      </w:r>
      <w:proofErr w:type="spellStart"/>
      <w:r>
        <w:t>Multifloral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D44724" w14:paraId="6D0C40F4"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E0F2784" w14:textId="77777777" w:rsidR="00D44724" w:rsidRDefault="00A34AC2">
            <w:pPr>
              <w:jc w:val="center"/>
            </w:pPr>
            <w:r>
              <w:rPr>
                <w:b/>
                <w:bCs/>
                <w:color w:val="FFFFFF"/>
                <w:sz w:val="20"/>
                <w:szCs w:val="20"/>
              </w:rPr>
              <w:t>Parámetro</w:t>
            </w:r>
          </w:p>
        </w:tc>
        <w:tc>
          <w:tcPr>
            <w:tcW w:w="31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6BE179" w14:textId="77777777" w:rsidR="00D44724" w:rsidRDefault="00A34AC2">
            <w:pPr>
              <w:jc w:val="center"/>
            </w:pPr>
            <w:r>
              <w:rPr>
                <w:b/>
                <w:bCs/>
                <w:color w:val="FFFFFF"/>
                <w:sz w:val="20"/>
                <w:szCs w:val="20"/>
              </w:rPr>
              <w:t>Miel de Acacia</w:t>
            </w:r>
          </w:p>
        </w:tc>
        <w:tc>
          <w:tcPr>
            <w:tcW w:w="31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3B5B5CE" w14:textId="77777777" w:rsidR="00D44724" w:rsidRDefault="00A34AC2">
            <w:pPr>
              <w:jc w:val="center"/>
            </w:pPr>
            <w:r>
              <w:rPr>
                <w:b/>
                <w:bCs/>
                <w:color w:val="FFFFFF"/>
                <w:sz w:val="20"/>
                <w:szCs w:val="20"/>
              </w:rPr>
              <w:t xml:space="preserve">Miel </w:t>
            </w:r>
            <w:proofErr w:type="spellStart"/>
            <w:r>
              <w:rPr>
                <w:b/>
                <w:bCs/>
                <w:color w:val="FFFFFF"/>
                <w:sz w:val="20"/>
                <w:szCs w:val="20"/>
              </w:rPr>
              <w:t>Multifloral</w:t>
            </w:r>
            <w:proofErr w:type="spellEnd"/>
          </w:p>
        </w:tc>
      </w:tr>
      <w:tr w:rsidR="00D44724" w14:paraId="4541CF7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A24B56C" w14:textId="77777777" w:rsidR="00D44724" w:rsidRDefault="00A34AC2">
            <w:r>
              <w:rPr>
                <w:sz w:val="20"/>
                <w:szCs w:val="20"/>
              </w:rPr>
              <w:t>Índice Glucémico</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D50AF8D" w14:textId="77777777" w:rsidR="00D44724" w:rsidRDefault="00A34AC2">
            <w:pPr>
              <w:jc w:val="center"/>
            </w:pPr>
            <w:r>
              <w:rPr>
                <w:sz w:val="20"/>
                <w:szCs w:val="20"/>
              </w:rPr>
              <w:t>32</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B6B7A5B" w14:textId="77777777" w:rsidR="00D44724" w:rsidRDefault="00A34AC2">
            <w:pPr>
              <w:jc w:val="center"/>
            </w:pPr>
            <w:r>
              <w:rPr>
                <w:sz w:val="20"/>
                <w:szCs w:val="20"/>
              </w:rPr>
              <w:t>55</w:t>
            </w:r>
          </w:p>
        </w:tc>
      </w:tr>
      <w:tr w:rsidR="00D44724" w14:paraId="3A137D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C21E32" w14:textId="77777777" w:rsidR="00D44724" w:rsidRDefault="00A34AC2">
            <w:r>
              <w:rPr>
                <w:sz w:val="20"/>
                <w:szCs w:val="20"/>
              </w:rPr>
              <w:t>Fructosa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0D1C96" w14:textId="77777777" w:rsidR="00D44724" w:rsidRDefault="00A34AC2">
            <w:pPr>
              <w:jc w:val="center"/>
            </w:pPr>
            <w:r>
              <w:rPr>
                <w:sz w:val="20"/>
                <w:szCs w:val="20"/>
              </w:rPr>
              <w:t>70-80%</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0E77B8" w14:textId="77777777" w:rsidR="00D44724" w:rsidRDefault="00A34AC2">
            <w:pPr>
              <w:jc w:val="center"/>
            </w:pPr>
            <w:r>
              <w:rPr>
                <w:sz w:val="20"/>
                <w:szCs w:val="20"/>
              </w:rPr>
              <w:t>38-50%</w:t>
            </w:r>
          </w:p>
        </w:tc>
      </w:tr>
      <w:tr w:rsidR="00D44724" w14:paraId="0DDD217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8BF7F30" w14:textId="77777777" w:rsidR="00D44724" w:rsidRDefault="00A34AC2">
            <w:r>
              <w:rPr>
                <w:sz w:val="20"/>
                <w:szCs w:val="20"/>
              </w:rPr>
              <w:t>FOS prebióticos</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57F1DF2" w14:textId="77777777" w:rsidR="00D44724" w:rsidRDefault="00A34AC2">
            <w:pPr>
              <w:jc w:val="center"/>
            </w:pPr>
            <w:r>
              <w:rPr>
                <w:sz w:val="20"/>
                <w:szCs w:val="20"/>
              </w:rPr>
              <w:t>Alta concentración</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8AC87A8" w14:textId="77777777" w:rsidR="00D44724" w:rsidRDefault="00A34AC2">
            <w:pPr>
              <w:jc w:val="center"/>
            </w:pPr>
            <w:r>
              <w:rPr>
                <w:sz w:val="20"/>
                <w:szCs w:val="20"/>
              </w:rPr>
              <w:t>Variable</w:t>
            </w:r>
          </w:p>
        </w:tc>
      </w:tr>
      <w:tr w:rsidR="00D44724" w14:paraId="5D61AB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594EDB" w14:textId="77777777" w:rsidR="00D44724" w:rsidRDefault="00A34AC2">
            <w:r>
              <w:rPr>
                <w:sz w:val="20"/>
                <w:szCs w:val="20"/>
              </w:rPr>
              <w:t>Para diabéticos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332118" w14:textId="77777777" w:rsidR="00D44724" w:rsidRDefault="00A34AC2">
            <w:pPr>
              <w:jc w:val="center"/>
            </w:pPr>
            <w:r>
              <w:rPr>
                <w:sz w:val="20"/>
                <w:szCs w:val="20"/>
              </w:rPr>
              <w:t>Excelente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89612D" w14:textId="77777777" w:rsidR="00D44724" w:rsidRDefault="00A34AC2">
            <w:pPr>
              <w:jc w:val="center"/>
            </w:pPr>
            <w:r>
              <w:rPr>
                <w:sz w:val="20"/>
                <w:szCs w:val="20"/>
              </w:rPr>
              <w:t>Aceptable con moderación</w:t>
            </w:r>
          </w:p>
        </w:tc>
      </w:tr>
    </w:tbl>
    <w:p w14:paraId="06FB4C26"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1296498"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71A4FA76" w14:textId="77777777" w:rsidR="00D44724" w:rsidRDefault="00A34AC2">
            <w:r>
              <w:rPr>
                <w:b/>
                <w:bCs/>
                <w:color w:val="1A6B72"/>
              </w:rPr>
              <w:t>PREPARACIÓN PASO A PASO</w:t>
            </w:r>
          </w:p>
        </w:tc>
      </w:tr>
    </w:tbl>
    <w:p w14:paraId="0C05126F" w14:textId="77777777" w:rsidR="00D44724" w:rsidRDefault="00A34AC2">
      <w:pPr>
        <w:spacing w:before="80" w:after="80"/>
        <w:ind w:left="360"/>
        <w:jc w:val="both"/>
      </w:pPr>
      <w:r>
        <w:rPr>
          <w:b/>
          <w:bCs/>
          <w:color w:val="1A6B72"/>
        </w:rPr>
        <w:t xml:space="preserve">1. </w:t>
      </w:r>
      <w:r>
        <w:rPr>
          <w:sz w:val="21"/>
          <w:szCs w:val="21"/>
        </w:rPr>
        <w:t>PREPARAR EL PLÁTANO VERDE (el día anterior): lavar el plátano verde SIN pelar, con cáscara intacta. Hervir con cáscara 10-12 min en agua abundante. Sacar, dejar templar 10 min. Refrigerar ENTERO con cáscara en nevera 4-6 horas mínimo — este enfriamiento es el paso más importante: cristaliza el almidón en resistente tipo 3. Pelar y cortar solo justo antes de usar.</w:t>
      </w:r>
    </w:p>
    <w:p w14:paraId="39A0DF6D" w14:textId="77777777" w:rsidR="00D44724" w:rsidRDefault="00A34AC2">
      <w:pPr>
        <w:spacing w:before="80" w:after="80"/>
        <w:ind w:left="360"/>
        <w:jc w:val="both"/>
      </w:pPr>
      <w:r>
        <w:rPr>
          <w:b/>
          <w:bCs/>
          <w:color w:val="1A6B72"/>
        </w:rPr>
        <w:t xml:space="preserve">2. </w:t>
      </w:r>
      <w:r>
        <w:rPr>
          <w:sz w:val="21"/>
          <w:szCs w:val="21"/>
        </w:rPr>
        <w:t>KÉFIR OBLIGATORIAMENTE DE 28-30H: no de 24h. El kéfir de 24h tiene 1 μg K2/100 ml; el de 28-30h tiene 2.8-3.5 μg. Para el objetivo intestinal también importa: más horas = más ácido láctico = mayor efecto antiinflamatorio.</w:t>
      </w:r>
    </w:p>
    <w:p w14:paraId="6BA82DCA" w14:textId="77777777" w:rsidR="00D44724" w:rsidRDefault="00A34AC2">
      <w:pPr>
        <w:spacing w:before="80" w:after="80"/>
        <w:ind w:left="360"/>
        <w:jc w:val="both"/>
      </w:pPr>
      <w:r>
        <w:rPr>
          <w:b/>
          <w:bCs/>
          <w:color w:val="1A6B72"/>
        </w:rPr>
        <w:t xml:space="preserve">3. </w:t>
      </w:r>
      <w:r>
        <w:rPr>
          <w:sz w:val="21"/>
          <w:szCs w:val="21"/>
        </w:rPr>
        <w:t>MONTAR FASE 2: kéfir 28-30h + plátano verde en trozos + avena tostada fría + miel de acacia. Fermentar 14-16h a 20-22°C.</w:t>
      </w:r>
    </w:p>
    <w:p w14:paraId="2DF18C61" w14:textId="77777777" w:rsidR="00D44724" w:rsidRDefault="00A34AC2">
      <w:pPr>
        <w:spacing w:before="80" w:after="80"/>
        <w:ind w:left="360"/>
        <w:jc w:val="both"/>
      </w:pPr>
      <w:r>
        <w:rPr>
          <w:b/>
          <w:bCs/>
          <w:color w:val="1A6B72"/>
        </w:rPr>
        <w:t xml:space="preserve">4. </w:t>
      </w:r>
      <w:r>
        <w:rPr>
          <w:sz w:val="21"/>
          <w:szCs w:val="21"/>
        </w:rPr>
        <w:t>AL CONSUMIR EN AYUNAS: tomar directamente sin mezclar con otros alimentos. El estómago vacío maximiza el paso de probióticos al intestino.</w:t>
      </w:r>
    </w:p>
    <w:p w14:paraId="26A33198"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BFC6343"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5DB24B37" w14:textId="77777777" w:rsidR="00D44724" w:rsidRDefault="00A34AC2">
            <w:r>
              <w:rPr>
                <w:b/>
                <w:bCs/>
                <w:color w:val="B8860B"/>
              </w:rPr>
              <w:t>CUIDADOS ESPECÍFICOS</w:t>
            </w:r>
          </w:p>
        </w:tc>
      </w:tr>
    </w:tbl>
    <w:p w14:paraId="3C78B27E" w14:textId="77777777" w:rsidR="00D44724" w:rsidRDefault="00A34AC2">
      <w:pPr>
        <w:pStyle w:val="Prrafodelista"/>
        <w:numPr>
          <w:ilvl w:val="0"/>
          <w:numId w:val="2"/>
        </w:numPr>
        <w:spacing w:before="60" w:after="60"/>
      </w:pPr>
      <w:r>
        <w:rPr>
          <w:sz w:val="21"/>
          <w:szCs w:val="21"/>
        </w:rPr>
        <w:t>Plátano verde sin enfriar 4h: no cristaliza el almidón suficientemente y pierde el efecto prebiótico del tipo 3.</w:t>
      </w:r>
    </w:p>
    <w:p w14:paraId="7D646B9A" w14:textId="77777777" w:rsidR="00D44724" w:rsidRDefault="00A34AC2">
      <w:pPr>
        <w:pStyle w:val="Prrafodelista"/>
        <w:numPr>
          <w:ilvl w:val="0"/>
          <w:numId w:val="2"/>
        </w:numPr>
        <w:spacing w:before="60" w:after="60"/>
      </w:pPr>
      <w:r>
        <w:rPr>
          <w:sz w:val="21"/>
          <w:szCs w:val="21"/>
        </w:rPr>
        <w:t>NO sustituir plátano verde por maduro: son propiedades opuestas. El maduro aporta azúcares simples; el verde aporta almidón resistente. No son intercambiables en esta fórmula.</w:t>
      </w:r>
    </w:p>
    <w:p w14:paraId="1080FF5D" w14:textId="77777777" w:rsidR="00D44724" w:rsidRDefault="00A34AC2">
      <w:pPr>
        <w:pStyle w:val="Prrafodelista"/>
        <w:numPr>
          <w:ilvl w:val="0"/>
          <w:numId w:val="2"/>
        </w:numPr>
        <w:spacing w:before="60" w:after="60"/>
      </w:pPr>
      <w:r>
        <w:rPr>
          <w:sz w:val="21"/>
          <w:szCs w:val="21"/>
        </w:rPr>
        <w:t xml:space="preserve">La miel de acacia es la elección específica por su alto contenido en FOS que alimentan selectivamente </w:t>
      </w:r>
      <w:proofErr w:type="spellStart"/>
      <w:r>
        <w:rPr>
          <w:sz w:val="21"/>
          <w:szCs w:val="21"/>
        </w:rPr>
        <w:t>Bifidobacterium</w:t>
      </w:r>
      <w:proofErr w:type="spellEnd"/>
      <w:r>
        <w:rPr>
          <w:sz w:val="21"/>
          <w:szCs w:val="21"/>
        </w:rPr>
        <w:t xml:space="preserve">. La </w:t>
      </w:r>
      <w:proofErr w:type="spellStart"/>
      <w:r>
        <w:rPr>
          <w:sz w:val="21"/>
          <w:szCs w:val="21"/>
        </w:rPr>
        <w:t>multifloral</w:t>
      </w:r>
      <w:proofErr w:type="spellEnd"/>
      <w:r>
        <w:rPr>
          <w:sz w:val="21"/>
          <w:szCs w:val="21"/>
        </w:rPr>
        <w:t xml:space="preserve"> puede sustituirla pero con menor efecto prebiótico selectivo.</w:t>
      </w:r>
    </w:p>
    <w:p w14:paraId="3FD1558C" w14:textId="77777777" w:rsidR="00D44724" w:rsidRDefault="00A34AC2">
      <w:pPr>
        <w:pStyle w:val="Prrafodelista"/>
        <w:numPr>
          <w:ilvl w:val="0"/>
          <w:numId w:val="2"/>
        </w:numPr>
        <w:spacing w:before="60" w:after="60"/>
      </w:pPr>
      <w:r>
        <w:rPr>
          <w:sz w:val="21"/>
          <w:szCs w:val="21"/>
        </w:rPr>
        <w:t>Con antibióticos: esperar 2h después de tomarlos para consumir el kéfir, o mejor, terminar el ciclo antes de retomar el protocolo.</w:t>
      </w:r>
    </w:p>
    <w:p w14:paraId="5CCBAFA1"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230DC46"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0D1D902E" w14:textId="77777777" w:rsidR="00D44724" w:rsidRDefault="00A34AC2">
            <w:r>
              <w:rPr>
                <w:b/>
                <w:bCs/>
                <w:color w:val="1F7A4D"/>
              </w:rPr>
              <w:t>RECOMENDACIONES DE USO</w:t>
            </w:r>
          </w:p>
        </w:tc>
      </w:tr>
    </w:tbl>
    <w:p w14:paraId="677F3FAC" w14:textId="77777777" w:rsidR="00D44724" w:rsidRDefault="00A34AC2">
      <w:pPr>
        <w:pStyle w:val="Prrafodelista"/>
        <w:numPr>
          <w:ilvl w:val="0"/>
          <w:numId w:val="2"/>
        </w:numPr>
        <w:spacing w:before="60" w:after="60"/>
      </w:pPr>
      <w:r>
        <w:rPr>
          <w:sz w:val="21"/>
          <w:szCs w:val="21"/>
        </w:rPr>
        <w:lastRenderedPageBreak/>
        <w:t>SIEMPRE en ayunas, 30-45 min antes de cualquier otro alimento. Es el único timing correcto para esta fórmula.</w:t>
      </w:r>
    </w:p>
    <w:p w14:paraId="17BA85F3" w14:textId="77777777" w:rsidR="00D44724" w:rsidRDefault="00A34AC2">
      <w:pPr>
        <w:pStyle w:val="Prrafodelista"/>
        <w:numPr>
          <w:ilvl w:val="0"/>
          <w:numId w:val="2"/>
        </w:numPr>
        <w:spacing w:before="60" w:after="60"/>
      </w:pPr>
      <w:r>
        <w:rPr>
          <w:sz w:val="21"/>
          <w:szCs w:val="21"/>
        </w:rPr>
        <w:t>Protocolo mínimo: 30 días consecutivos para ver cambios en piel. Los cambios intestinales comienzan a las 2-3 semanas. Los de piel entre la semana 4 y 8.</w:t>
      </w:r>
    </w:p>
    <w:p w14:paraId="69B1744C" w14:textId="77777777" w:rsidR="00D44724" w:rsidRDefault="00A34AC2">
      <w:pPr>
        <w:pStyle w:val="Prrafodelista"/>
        <w:numPr>
          <w:ilvl w:val="0"/>
          <w:numId w:val="2"/>
        </w:numPr>
        <w:spacing w:before="60" w:after="60"/>
      </w:pPr>
      <w:r>
        <w:rPr>
          <w:sz w:val="21"/>
          <w:szCs w:val="21"/>
        </w:rPr>
        <w:t>Si hay brote activo de acné al iniciar: comenzar con 150 ml de kéfir solo, sin avena, los primeros 3-5 días. Añadir ingredientes progresivamente.</w:t>
      </w:r>
    </w:p>
    <w:p w14:paraId="57C76A37"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8DDA293" w14:textId="77777777">
        <w:tc>
          <w:tcPr>
            <w:tcW w:w="9360" w:type="dxa"/>
            <w:tcBorders>
              <w:top w:val="single" w:sz="6" w:space="0" w:color="1F7A4D"/>
              <w:left w:val="single" w:sz="6" w:space="0" w:color="1F7A4D"/>
              <w:bottom w:val="single" w:sz="1" w:space="0" w:color="CCCCCC"/>
              <w:right w:val="single" w:sz="1" w:space="0" w:color="CCCCCC"/>
            </w:tcBorders>
            <w:shd w:val="clear" w:color="auto" w:fill="E8F5EF"/>
            <w:tcMar>
              <w:top w:w="120" w:type="dxa"/>
              <w:left w:w="160" w:type="dxa"/>
              <w:bottom w:w="120" w:type="dxa"/>
              <w:right w:w="160" w:type="dxa"/>
            </w:tcMar>
          </w:tcPr>
          <w:p w14:paraId="18429B52" w14:textId="77777777" w:rsidR="00D44724" w:rsidRPr="00E42A1E" w:rsidRDefault="00A34AC2">
            <w:pPr>
              <w:spacing w:after="80"/>
              <w:rPr>
                <w:lang w:val="pt-PT"/>
              </w:rPr>
            </w:pPr>
            <w:r w:rsidRPr="00E42A1E">
              <w:rPr>
                <w:b/>
                <w:bCs/>
                <w:color w:val="1F7A4D"/>
                <w:lang w:val="pt-PT"/>
              </w:rPr>
              <w:t>Resultados esperados — Estudio 2021 (Journal of Dermatology)</w:t>
            </w:r>
          </w:p>
          <w:p w14:paraId="4E4D5C60" w14:textId="77777777" w:rsidR="00D44724" w:rsidRDefault="00A34AC2">
            <w:pPr>
              <w:jc w:val="both"/>
            </w:pPr>
            <w:r>
              <w:rPr>
                <w:sz w:val="21"/>
                <w:szCs w:val="21"/>
              </w:rPr>
              <w:t>Probióticos + prebióticos → acné -40% en 12 semanas. Mejora intestinal visible en semana 2-3. Cambios en piel entre semana 4-8.</w:t>
            </w:r>
          </w:p>
        </w:tc>
      </w:tr>
    </w:tbl>
    <w:p w14:paraId="39B290C2" w14:textId="77777777" w:rsidR="00D44724" w:rsidRDefault="00A34AC2">
      <w:r>
        <w:br w:type="page"/>
      </w:r>
    </w:p>
    <w:p w14:paraId="12683487" w14:textId="77777777" w:rsidR="00D44724" w:rsidRDefault="00A34AC2">
      <w:pPr>
        <w:pStyle w:val="Ttulo1"/>
        <w:pBdr>
          <w:bottom w:val="single" w:sz="8" w:space="1" w:color="2E75B6"/>
        </w:pBdr>
      </w:pPr>
      <w:r>
        <w:lastRenderedPageBreak/>
        <w:t>FÓRMULA A4 — GANANCIA DE PESO LIMPIO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D181C18"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42B3CE8C" w14:textId="77777777" w:rsidR="00D44724" w:rsidRDefault="00A34AC2">
            <w:pPr>
              <w:spacing w:after="80"/>
            </w:pPr>
            <w:r>
              <w:rPr>
                <w:b/>
                <w:bCs/>
                <w:color w:val="2E75B6"/>
              </w:rPr>
              <w:t>Objetivo</w:t>
            </w:r>
          </w:p>
          <w:p w14:paraId="0707B0D9" w14:textId="77777777" w:rsidR="00D44724" w:rsidRDefault="00A34AC2">
            <w:pPr>
              <w:jc w:val="both"/>
            </w:pPr>
            <w:r>
              <w:rPr>
                <w:sz w:val="21"/>
                <w:szCs w:val="21"/>
              </w:rPr>
              <w:t>Alta densidad calórica + proteína completa de múltiples fuentes + digestibilidad total. Para aumento de masa magra sin acumulación de grasa.</w:t>
            </w:r>
          </w:p>
        </w:tc>
      </w:tr>
    </w:tbl>
    <w:p w14:paraId="30FAA574" w14:textId="77777777" w:rsidR="00D44724" w:rsidRDefault="00D44724"/>
    <w:p w14:paraId="1AAA19BA"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464"/>
        <w:gridCol w:w="1488"/>
        <w:gridCol w:w="2079"/>
      </w:tblGrid>
      <w:tr w:rsidR="00D44724" w14:paraId="24E0C26C"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AA9AC19" w14:textId="77777777" w:rsidR="00D44724" w:rsidRDefault="00A34AC2">
            <w:pPr>
              <w:jc w:val="center"/>
            </w:pPr>
            <w:r>
              <w:rPr>
                <w:b/>
                <w:bCs/>
                <w:color w:val="FFFFFF"/>
                <w:sz w:val="20"/>
                <w:szCs w:val="20"/>
              </w:rPr>
              <w:t>FASE 2</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3BDF0D"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5E8B064"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AC3CEC8" w14:textId="77777777" w:rsidR="00D44724" w:rsidRDefault="00A34AC2">
            <w:pPr>
              <w:jc w:val="center"/>
            </w:pPr>
            <w:r>
              <w:rPr>
                <w:b/>
                <w:bCs/>
                <w:color w:val="FFFFFF"/>
                <w:sz w:val="20"/>
                <w:szCs w:val="20"/>
              </w:rPr>
              <w:t>Función</w:t>
            </w:r>
          </w:p>
        </w:tc>
      </w:tr>
      <w:tr w:rsidR="00D44724" w14:paraId="1C9DA436"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D8F750F"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38AB9C2" w14:textId="77777777" w:rsidR="00D44724" w:rsidRDefault="00A34AC2">
            <w:r>
              <w:rPr>
                <w:sz w:val="20"/>
                <w:szCs w:val="20"/>
              </w:rPr>
              <w:t>Kéfir base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C05243D" w14:textId="77777777" w:rsidR="00D44724" w:rsidRDefault="00A34AC2">
            <w:pPr>
              <w:jc w:val="center"/>
            </w:pPr>
            <w:r>
              <w:rPr>
                <w:sz w:val="20"/>
                <w:szCs w:val="20"/>
              </w:rPr>
              <w:t>300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4C0D0E" w14:textId="77777777" w:rsidR="00D44724" w:rsidRDefault="00A34AC2">
            <w:r>
              <w:rPr>
                <w:sz w:val="19"/>
                <w:szCs w:val="19"/>
              </w:rPr>
              <w:t xml:space="preserve">Probióticos · enzimas · K2 · </w:t>
            </w:r>
            <w:proofErr w:type="spellStart"/>
            <w:r>
              <w:rPr>
                <w:sz w:val="19"/>
                <w:szCs w:val="19"/>
              </w:rPr>
              <w:t>kefirán</w:t>
            </w:r>
            <w:proofErr w:type="spellEnd"/>
          </w:p>
        </w:tc>
      </w:tr>
      <w:tr w:rsidR="00D44724" w14:paraId="0C8740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B16217" w14:textId="77777777" w:rsidR="00D44724" w:rsidRDefault="00A34AC2">
            <w:pPr>
              <w:jc w:val="center"/>
            </w:pPr>
            <w:r>
              <w:rPr>
                <w:b/>
                <w:bCs/>
                <w:color w:val="2E75B6"/>
                <w:sz w:val="19"/>
                <w:szCs w:val="19"/>
              </w:rPr>
              <w:t>ENERGÍA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0CE838" w14:textId="77777777" w:rsidR="00D44724" w:rsidRDefault="00A34AC2">
            <w:r>
              <w:rPr>
                <w:sz w:val="20"/>
                <w:szCs w:val="20"/>
              </w:rPr>
              <w:t>Plátano maduro machacado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357A59" w14:textId="77777777" w:rsidR="00D44724" w:rsidRDefault="00A34AC2">
            <w:pPr>
              <w:jc w:val="center"/>
            </w:pPr>
            <w:r>
              <w:rPr>
                <w:sz w:val="20"/>
                <w:szCs w:val="20"/>
              </w:rPr>
              <w:t>60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A35F2D" w14:textId="77777777" w:rsidR="00D44724" w:rsidRDefault="00A34AC2">
            <w:r>
              <w:rPr>
                <w:sz w:val="19"/>
                <w:szCs w:val="19"/>
              </w:rPr>
              <w:t>Carbohidratos rápidos · potasio · sustrato fermentable</w:t>
            </w:r>
          </w:p>
        </w:tc>
      </w:tr>
      <w:tr w:rsidR="00D44724" w14:paraId="0430CDC9"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BB1128E"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321B7A4" w14:textId="77777777" w:rsidR="00D44724" w:rsidRDefault="00A34AC2">
            <w:r>
              <w:rPr>
                <w:sz w:val="20"/>
                <w:szCs w:val="20"/>
              </w:rPr>
              <w:t>Avena integral tostada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8ED131" w14:textId="77777777" w:rsidR="00D44724" w:rsidRDefault="00A34AC2">
            <w:pPr>
              <w:jc w:val="center"/>
            </w:pPr>
            <w:r>
              <w:rPr>
                <w:sz w:val="20"/>
                <w:szCs w:val="20"/>
              </w:rPr>
              <w:t>30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4FC0AA2" w14:textId="77777777" w:rsidR="00D44724" w:rsidRDefault="00A34AC2">
            <w:r>
              <w:rPr>
                <w:sz w:val="19"/>
                <w:szCs w:val="19"/>
              </w:rPr>
              <w:t>Densidad calórica · beta-glucanos · fibra</w:t>
            </w:r>
          </w:p>
        </w:tc>
      </w:tr>
      <w:tr w:rsidR="00D44724" w14:paraId="3487B4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533EE8"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A12E8A" w14:textId="77777777" w:rsidR="00D44724" w:rsidRDefault="00A34AC2">
            <w:r>
              <w:rPr>
                <w:sz w:val="20"/>
                <w:szCs w:val="20"/>
              </w:rPr>
              <w:t>Quinua cocida y enfriada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8318F6" w14:textId="77777777" w:rsidR="00D44724" w:rsidRDefault="00A34AC2">
            <w:pPr>
              <w:jc w:val="center"/>
            </w:pPr>
            <w:r>
              <w:rPr>
                <w:sz w:val="20"/>
                <w:szCs w:val="20"/>
              </w:rPr>
              <w:t>40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614B04" w14:textId="77777777" w:rsidR="00D44724" w:rsidRDefault="00A34AC2">
            <w:r>
              <w:rPr>
                <w:sz w:val="19"/>
                <w:szCs w:val="19"/>
              </w:rPr>
              <w:t>Proteína completa · hierro · magnesio</w:t>
            </w:r>
          </w:p>
        </w:tc>
      </w:tr>
      <w:tr w:rsidR="00D44724" w14:paraId="4B1469D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520354C"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A97DB3" w14:textId="77777777" w:rsidR="00D44724" w:rsidRDefault="00A34AC2">
            <w:r>
              <w:rPr>
                <w:sz w:val="20"/>
                <w:szCs w:val="20"/>
              </w:rPr>
              <w:t>Chía hidratada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44814BE"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509942" w14:textId="77777777" w:rsidR="00D44724" w:rsidRDefault="00A34AC2">
            <w:r>
              <w:rPr>
                <w:sz w:val="19"/>
                <w:szCs w:val="19"/>
              </w:rPr>
              <w:t>Omega-3 ALA · fibra · saciedad prolongada</w:t>
            </w:r>
          </w:p>
        </w:tc>
      </w:tr>
      <w:tr w:rsidR="00D44724" w14:paraId="79AE58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2C65E4"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4DDC67" w14:textId="77777777" w:rsidR="00D44724" w:rsidRDefault="00A34AC2">
            <w:r>
              <w:rPr>
                <w:sz w:val="20"/>
                <w:szCs w:val="20"/>
              </w:rPr>
              <w:t>Miel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0D4FEF" w14:textId="77777777" w:rsidR="00D44724" w:rsidRDefault="00A34AC2">
            <w:pPr>
              <w:jc w:val="center"/>
            </w:pPr>
            <w:r>
              <w:rPr>
                <w:sz w:val="20"/>
                <w:szCs w:val="20"/>
              </w:rPr>
              <w:t>12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C0489B" w14:textId="77777777" w:rsidR="00D44724" w:rsidRDefault="00A34AC2">
            <w:r>
              <w:rPr>
                <w:sz w:val="19"/>
                <w:szCs w:val="19"/>
              </w:rPr>
              <w:t>Calorías · enzimas · sustrato fermentación</w:t>
            </w:r>
          </w:p>
        </w:tc>
      </w:tr>
      <w:tr w:rsidR="00D44724" w14:paraId="0841627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0905E13" w14:textId="77777777" w:rsidR="00D44724" w:rsidRDefault="00A34AC2">
            <w:pPr>
              <w:jc w:val="center"/>
            </w:pPr>
            <w:r>
              <w:rPr>
                <w:b/>
                <w:bCs/>
                <w:color w:val="2E75B6"/>
                <w:sz w:val="19"/>
                <w:szCs w:val="19"/>
              </w:rPr>
              <w:t>TIEMPO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D75D6F2" w14:textId="77777777" w:rsidR="00D44724" w:rsidRDefault="00A34AC2">
            <w:r>
              <w:rPr>
                <w:sz w:val="20"/>
                <w:szCs w:val="20"/>
              </w:rPr>
              <w:t>Fermentación Fase 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C3C5CD" w14:textId="77777777" w:rsidR="00D44724" w:rsidRDefault="00A34AC2">
            <w:pPr>
              <w:jc w:val="center"/>
            </w:pPr>
            <w:r>
              <w:rPr>
                <w:sz w:val="20"/>
                <w:szCs w:val="20"/>
              </w:rPr>
              <w:t>12-14h</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D8812AE" w14:textId="77777777" w:rsidR="00D44724" w:rsidRDefault="00A34AC2">
            <w:r>
              <w:rPr>
                <w:sz w:val="19"/>
                <w:szCs w:val="19"/>
              </w:rPr>
              <w:t>A 20-22°C</w:t>
            </w:r>
          </w:p>
        </w:tc>
      </w:tr>
      <w:tr w:rsidR="00D44724" w14:paraId="0760D8C6"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6A82F5"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42EDF26"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5338F18"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60560D7" w14:textId="77777777" w:rsidR="00D44724" w:rsidRDefault="00A34AC2">
            <w:pPr>
              <w:jc w:val="center"/>
            </w:pPr>
            <w:r>
              <w:rPr>
                <w:b/>
                <w:bCs/>
                <w:color w:val="FFFFFF"/>
                <w:sz w:val="20"/>
                <w:szCs w:val="20"/>
              </w:rPr>
              <w:t>Función</w:t>
            </w:r>
          </w:p>
        </w:tc>
      </w:tr>
      <w:tr w:rsidR="00D44724" w14:paraId="420DD97B"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2968CE0B"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4B5329F" w14:textId="77777777" w:rsidR="00D44724" w:rsidRDefault="00A34AC2">
            <w:r>
              <w:rPr>
                <w:sz w:val="20"/>
                <w:szCs w:val="20"/>
              </w:rPr>
              <w:t xml:space="preserve">Chocho </w:t>
            </w:r>
            <w:proofErr w:type="spellStart"/>
            <w:r>
              <w:rPr>
                <w:sz w:val="20"/>
                <w:szCs w:val="20"/>
              </w:rPr>
              <w:t>desamargado</w:t>
            </w:r>
            <w:proofErr w:type="spellEnd"/>
            <w:r>
              <w:rPr>
                <w:sz w:val="20"/>
                <w:szCs w:val="20"/>
              </w:rPr>
              <w:t xml:space="preserve"> cocido (NUNCA fermentar)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663C133"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BF78749" w14:textId="77777777" w:rsidR="00D44724" w:rsidRDefault="00A34AC2">
            <w:r>
              <w:rPr>
                <w:sz w:val="19"/>
                <w:szCs w:val="19"/>
              </w:rPr>
              <w:t>15.6 g proteína/100 g · todos AAE · bajo IG · fibra 9 g/100 g</w:t>
            </w:r>
          </w:p>
        </w:tc>
      </w:tr>
    </w:tbl>
    <w:p w14:paraId="285D14FC" w14:textId="77777777" w:rsidR="00D44724" w:rsidRDefault="00D44724"/>
    <w:p w14:paraId="15FABE19"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724" w14:paraId="2DD9464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F5B818C" w14:textId="77777777" w:rsidR="00D44724" w:rsidRDefault="00A34AC2">
            <w:pPr>
              <w:spacing w:after="40"/>
              <w:jc w:val="center"/>
            </w:pPr>
            <w:r>
              <w:rPr>
                <w:b/>
                <w:bCs/>
                <w:color w:val="2E75B6"/>
                <w:sz w:val="18"/>
                <w:szCs w:val="18"/>
              </w:rPr>
              <w:t>Calorías</w:t>
            </w:r>
          </w:p>
          <w:p w14:paraId="0485C81B" w14:textId="77777777" w:rsidR="00D44724" w:rsidRDefault="00A34AC2">
            <w:pPr>
              <w:jc w:val="center"/>
            </w:pPr>
            <w:r>
              <w:rPr>
                <w:b/>
                <w:bCs/>
                <w:color w:val="1A3C5E"/>
              </w:rPr>
              <w:t>565 kcal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B5A6B09" w14:textId="77777777" w:rsidR="00D44724" w:rsidRDefault="00A34AC2">
            <w:pPr>
              <w:spacing w:after="40"/>
              <w:jc w:val="center"/>
            </w:pPr>
            <w:r>
              <w:rPr>
                <w:b/>
                <w:bCs/>
                <w:color w:val="2E75B6"/>
                <w:sz w:val="18"/>
                <w:szCs w:val="18"/>
              </w:rPr>
              <w:t>Proteína</w:t>
            </w:r>
          </w:p>
          <w:p w14:paraId="76C8E6B9" w14:textId="77777777" w:rsidR="00D44724" w:rsidRDefault="00A34AC2">
            <w:pPr>
              <w:jc w:val="center"/>
            </w:pPr>
            <w:r>
              <w:rPr>
                <w:b/>
                <w:bCs/>
                <w:color w:val="1A3C5E"/>
              </w:rPr>
              <w:t>26 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44838BA" w14:textId="77777777" w:rsidR="00D44724" w:rsidRDefault="00A34AC2">
            <w:pPr>
              <w:spacing w:after="40"/>
              <w:jc w:val="center"/>
            </w:pPr>
            <w:r>
              <w:rPr>
                <w:b/>
                <w:bCs/>
                <w:color w:val="2E75B6"/>
                <w:sz w:val="18"/>
                <w:szCs w:val="18"/>
              </w:rPr>
              <w:t>Carbohidratos</w:t>
            </w:r>
          </w:p>
          <w:p w14:paraId="31B4F23E" w14:textId="77777777" w:rsidR="00D44724" w:rsidRDefault="00A34AC2">
            <w:pPr>
              <w:jc w:val="center"/>
            </w:pPr>
            <w:r>
              <w:rPr>
                <w:b/>
                <w:bCs/>
                <w:color w:val="1A3C5E"/>
              </w:rPr>
              <w:t>85 g (Fibra 14 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5BDF09F" w14:textId="77777777" w:rsidR="00D44724" w:rsidRDefault="00A34AC2">
            <w:pPr>
              <w:spacing w:after="40"/>
              <w:jc w:val="center"/>
            </w:pPr>
            <w:r>
              <w:rPr>
                <w:b/>
                <w:bCs/>
                <w:color w:val="2E75B6"/>
                <w:sz w:val="18"/>
                <w:szCs w:val="18"/>
              </w:rPr>
              <w:t>Grasas</w:t>
            </w:r>
          </w:p>
          <w:p w14:paraId="62C4AACC" w14:textId="77777777" w:rsidR="00D44724" w:rsidRDefault="00A34AC2">
            <w:pPr>
              <w:jc w:val="center"/>
            </w:pPr>
            <w:r>
              <w:rPr>
                <w:b/>
                <w:bCs/>
                <w:color w:val="1A3C5E"/>
              </w:rPr>
              <w:t>16 g</w:t>
            </w:r>
          </w:p>
        </w:tc>
      </w:tr>
    </w:tbl>
    <w:p w14:paraId="036ACAEC" w14:textId="77777777" w:rsidR="00D44724" w:rsidRDefault="00D44724"/>
    <w:p w14:paraId="32F77622" w14:textId="77777777" w:rsidR="00D44724" w:rsidRDefault="00A34AC2">
      <w:pPr>
        <w:pStyle w:val="Ttulo2"/>
      </w:pPr>
      <w:r>
        <w:t>Por qué el Chocho se Añade al Consumir</w:t>
      </w:r>
    </w:p>
    <w:p w14:paraId="5A7BCB3E" w14:textId="77777777" w:rsidR="00D44724" w:rsidRDefault="00A34AC2">
      <w:pPr>
        <w:spacing w:before="80" w:after="120"/>
        <w:jc w:val="both"/>
      </w:pPr>
      <w:r>
        <w:t xml:space="preserve">El chocho es el único ingrediente del sistema que NUNCA debe fermentarse más de 8h con el kéfir. Sus proteínas se degradan en aminas biogénicas (histamina) si se fermentan en exceso. Con el proceso de </w:t>
      </w:r>
      <w:proofErr w:type="spellStart"/>
      <w:r>
        <w:t>desamargado</w:t>
      </w:r>
      <w:proofErr w:type="spellEnd"/>
      <w:r>
        <w:t xml:space="preserve"> correcto y añadido al momento de consumir, aporta 15.6 g proteína/100g con perfil de aminoácidos comparable a la carne, bajo índice glucémico y 9 g de fibra por 100 g.</w:t>
      </w:r>
    </w:p>
    <w:p w14:paraId="5A310202"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FF4E72C"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2526E391" w14:textId="77777777" w:rsidR="00D44724" w:rsidRDefault="00A34AC2">
            <w:r>
              <w:rPr>
                <w:b/>
                <w:bCs/>
                <w:color w:val="1A6B72"/>
              </w:rPr>
              <w:lastRenderedPageBreak/>
              <w:t>PREPARACIÓN PASO A PASO</w:t>
            </w:r>
          </w:p>
        </w:tc>
      </w:tr>
    </w:tbl>
    <w:p w14:paraId="51557759" w14:textId="77777777" w:rsidR="00D44724" w:rsidRDefault="00A34AC2">
      <w:pPr>
        <w:spacing w:before="80" w:after="80"/>
        <w:ind w:left="360"/>
        <w:jc w:val="both"/>
      </w:pPr>
      <w:r>
        <w:rPr>
          <w:b/>
          <w:bCs/>
          <w:color w:val="1A6B72"/>
        </w:rPr>
        <w:t xml:space="preserve">1. </w:t>
      </w:r>
      <w:r>
        <w:rPr>
          <w:sz w:val="21"/>
          <w:szCs w:val="21"/>
        </w:rPr>
        <w:t>DESAMARGAR EL CHOCHO (proceso de 5-7 días — preparar en lote grande): Día 1: lavar e inspeccionar 200-300 g, descartar granos rotos o mohosos, remojar en 2L agua 24h. Días 2-4: cambiar agua cada 12h — debe salir menos amarga cada vez. Día 5: cocer en agua fresca nueva 45-60 min. Probar: debe saber DULCE. Días 6-7: poner bajo chorro de agua suave 12-24h o cambiar agua cada 2-3h. Guardar en nevera cubierto de agua, cambiando el agua cada 2 días (dura 5-7 días). Congelar en porciones de 20g (dura 3 meses).</w:t>
      </w:r>
    </w:p>
    <w:p w14:paraId="56D06E8B" w14:textId="77777777" w:rsidR="00D44724" w:rsidRDefault="00A34AC2">
      <w:pPr>
        <w:spacing w:before="80" w:after="80"/>
        <w:ind w:left="360"/>
        <w:jc w:val="both"/>
      </w:pPr>
      <w:r>
        <w:rPr>
          <w:b/>
          <w:bCs/>
          <w:color w:val="1A6B72"/>
        </w:rPr>
        <w:t xml:space="preserve">2. </w:t>
      </w:r>
      <w:r>
        <w:rPr>
          <w:sz w:val="21"/>
          <w:szCs w:val="21"/>
        </w:rPr>
        <w:t>MONTAR FASE 2: kéfir + plátano + avena + quinua fría + chía hidratada + miel. Fermentar 12-14h a 20-22°C.</w:t>
      </w:r>
    </w:p>
    <w:p w14:paraId="152DA2D7" w14:textId="77777777" w:rsidR="00D44724" w:rsidRDefault="00A34AC2">
      <w:pPr>
        <w:spacing w:before="80" w:after="80"/>
        <w:ind w:left="360"/>
        <w:jc w:val="both"/>
      </w:pPr>
      <w:r>
        <w:rPr>
          <w:b/>
          <w:bCs/>
          <w:color w:val="1A6B72"/>
        </w:rPr>
        <w:t xml:space="preserve">3. </w:t>
      </w:r>
      <w:r>
        <w:rPr>
          <w:sz w:val="21"/>
          <w:szCs w:val="21"/>
        </w:rPr>
        <w:t xml:space="preserve">AL CONSUMIR: añadir el chocho cocido frío DIRECTAMENTE al </w:t>
      </w:r>
      <w:proofErr w:type="spellStart"/>
      <w:r>
        <w:rPr>
          <w:sz w:val="21"/>
          <w:szCs w:val="21"/>
        </w:rPr>
        <w:t>licuador</w:t>
      </w:r>
      <w:proofErr w:type="spellEnd"/>
      <w:r>
        <w:rPr>
          <w:sz w:val="21"/>
          <w:szCs w:val="21"/>
        </w:rPr>
        <w:t xml:space="preserve"> sin fermentación adicional. Licuar todo 40-50 segundos.</w:t>
      </w:r>
    </w:p>
    <w:p w14:paraId="12CCCB81"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21605D3A"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55A7CC95" w14:textId="77777777" w:rsidR="00D44724" w:rsidRDefault="00A34AC2">
            <w:r>
              <w:rPr>
                <w:b/>
                <w:bCs/>
                <w:color w:val="B8860B"/>
              </w:rPr>
              <w:t>CUIDADOS CRÍTICOS</w:t>
            </w:r>
          </w:p>
        </w:tc>
      </w:tr>
    </w:tbl>
    <w:p w14:paraId="08E53F88" w14:textId="77777777" w:rsidR="00D44724" w:rsidRDefault="00A34AC2">
      <w:pPr>
        <w:pStyle w:val="Prrafodelista"/>
        <w:numPr>
          <w:ilvl w:val="0"/>
          <w:numId w:val="2"/>
        </w:numPr>
        <w:spacing w:before="60" w:after="60"/>
      </w:pPr>
      <w:r>
        <w:rPr>
          <w:sz w:val="21"/>
          <w:szCs w:val="21"/>
        </w:rPr>
        <w:t xml:space="preserve">Chocho sin </w:t>
      </w:r>
      <w:proofErr w:type="spellStart"/>
      <w:r>
        <w:rPr>
          <w:sz w:val="21"/>
          <w:szCs w:val="21"/>
        </w:rPr>
        <w:t>desamargar</w:t>
      </w:r>
      <w:proofErr w:type="spellEnd"/>
      <w:r>
        <w:rPr>
          <w:sz w:val="21"/>
          <w:szCs w:val="21"/>
        </w:rPr>
        <w:t xml:space="preserve">: contiene alcaloides </w:t>
      </w:r>
      <w:proofErr w:type="spellStart"/>
      <w:r>
        <w:rPr>
          <w:sz w:val="21"/>
          <w:szCs w:val="21"/>
        </w:rPr>
        <w:t>quinolizidínicos</w:t>
      </w:r>
      <w:proofErr w:type="spellEnd"/>
      <w:r>
        <w:rPr>
          <w:sz w:val="21"/>
          <w:szCs w:val="21"/>
        </w:rPr>
        <w:t xml:space="preserve"> (</w:t>
      </w:r>
      <w:proofErr w:type="spellStart"/>
      <w:r>
        <w:rPr>
          <w:sz w:val="21"/>
          <w:szCs w:val="21"/>
        </w:rPr>
        <w:t>lupinina</w:t>
      </w:r>
      <w:proofErr w:type="spellEnd"/>
      <w:r>
        <w:rPr>
          <w:sz w:val="21"/>
          <w:szCs w:val="21"/>
        </w:rPr>
        <w:t>, esparteína) TÓXICOS. Síntomas: náuseas, vómitos, mareos, arritmia. El proceso de 5-7 días no tiene atajo posible.</w:t>
      </w:r>
    </w:p>
    <w:p w14:paraId="5DC3067E" w14:textId="77777777" w:rsidR="00D44724" w:rsidRDefault="00A34AC2">
      <w:pPr>
        <w:pStyle w:val="Prrafodelista"/>
        <w:numPr>
          <w:ilvl w:val="0"/>
          <w:numId w:val="2"/>
        </w:numPr>
        <w:spacing w:before="60" w:after="60"/>
      </w:pPr>
      <w:r>
        <w:rPr>
          <w:sz w:val="21"/>
          <w:szCs w:val="21"/>
        </w:rPr>
        <w:t>El chocho NUNCA se fermenta más de 8h: sus proteínas se degradan en aminas biogénicas. La estrategia correcta siempre es añadirlo al momento de consumir.</w:t>
      </w:r>
    </w:p>
    <w:p w14:paraId="1DDCF18F" w14:textId="77777777" w:rsidR="00D44724" w:rsidRDefault="00A34AC2">
      <w:pPr>
        <w:pStyle w:val="Prrafodelista"/>
        <w:numPr>
          <w:ilvl w:val="0"/>
          <w:numId w:val="2"/>
        </w:numPr>
        <w:spacing w:before="60" w:after="60"/>
      </w:pPr>
      <w:r>
        <w:rPr>
          <w:sz w:val="21"/>
          <w:szCs w:val="21"/>
        </w:rPr>
        <w:t>No superar 25 g de chocho por porción: cantidades mayores producen gases en personas en adaptación.</w:t>
      </w:r>
    </w:p>
    <w:p w14:paraId="402BB000"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800A929"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670BBA8D" w14:textId="77777777" w:rsidR="00D44724" w:rsidRDefault="00A34AC2">
            <w:r>
              <w:rPr>
                <w:b/>
                <w:bCs/>
                <w:color w:val="1F7A4D"/>
              </w:rPr>
              <w:t>RECOMENDACIONES DE USO</w:t>
            </w:r>
          </w:p>
        </w:tc>
      </w:tr>
    </w:tbl>
    <w:p w14:paraId="5C665FFC" w14:textId="77777777" w:rsidR="00D44724" w:rsidRDefault="00A34AC2">
      <w:pPr>
        <w:pStyle w:val="Prrafodelista"/>
        <w:numPr>
          <w:ilvl w:val="0"/>
          <w:numId w:val="2"/>
        </w:numPr>
        <w:spacing w:before="60" w:after="60"/>
      </w:pPr>
      <w:r>
        <w:rPr>
          <w:sz w:val="21"/>
          <w:szCs w:val="21"/>
        </w:rPr>
        <w:t>Única fórmula del sistema diseñada para 2 tomas al día: desayuno + cena.</w:t>
      </w:r>
    </w:p>
    <w:p w14:paraId="5E7D3B6F" w14:textId="77777777" w:rsidR="00D44724" w:rsidRDefault="00A34AC2">
      <w:pPr>
        <w:pStyle w:val="Prrafodelista"/>
        <w:numPr>
          <w:ilvl w:val="0"/>
          <w:numId w:val="2"/>
        </w:numPr>
        <w:spacing w:before="60" w:after="60"/>
      </w:pPr>
      <w:r>
        <w:rPr>
          <w:sz w:val="21"/>
          <w:szCs w:val="21"/>
        </w:rPr>
        <w:t>Sin entrenamiento de fuerza simultáneo: la fórmula añadirá grasa, no músculo. El entreno 3 veces por semana es el cofactor obligatorio.</w:t>
      </w:r>
    </w:p>
    <w:p w14:paraId="055DF8F4" w14:textId="77777777" w:rsidR="00D44724" w:rsidRDefault="00A34AC2">
      <w:pPr>
        <w:pStyle w:val="Prrafodelista"/>
        <w:numPr>
          <w:ilvl w:val="0"/>
          <w:numId w:val="2"/>
        </w:numPr>
        <w:spacing w:before="60" w:after="60"/>
      </w:pPr>
      <w:r>
        <w:rPr>
          <w:sz w:val="21"/>
          <w:szCs w:val="21"/>
        </w:rPr>
        <w:t>Personas con hipotiroidismo o metabolismo lento: comenzar con 1 porción al día y evaluar 2 semanas antes de subir a 2.</w:t>
      </w:r>
    </w:p>
    <w:p w14:paraId="01246423" w14:textId="77777777" w:rsidR="00D44724" w:rsidRDefault="00A34AC2">
      <w:pPr>
        <w:pStyle w:val="Prrafodelista"/>
        <w:numPr>
          <w:ilvl w:val="0"/>
          <w:numId w:val="2"/>
        </w:numPr>
        <w:spacing w:before="60" w:after="60"/>
      </w:pPr>
      <w:r>
        <w:rPr>
          <w:sz w:val="21"/>
          <w:szCs w:val="21"/>
        </w:rPr>
        <w:t xml:space="preserve">Para ganancia con control de grasa: añadir paseo de 20-30 min </w:t>
      </w:r>
      <w:proofErr w:type="spellStart"/>
      <w:r>
        <w:rPr>
          <w:sz w:val="21"/>
          <w:szCs w:val="21"/>
        </w:rPr>
        <w:t>post-ingesta</w:t>
      </w:r>
      <w:proofErr w:type="spellEnd"/>
      <w:r>
        <w:rPr>
          <w:sz w:val="21"/>
          <w:szCs w:val="21"/>
        </w:rPr>
        <w:t xml:space="preserve"> para activar GLUT4 y dirigir los carbohidratos al músculo.</w:t>
      </w:r>
    </w:p>
    <w:p w14:paraId="6C224EBB"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9C845D4" w14:textId="77777777">
        <w:tc>
          <w:tcPr>
            <w:tcW w:w="9360" w:type="dxa"/>
            <w:tcBorders>
              <w:top w:val="single" w:sz="6" w:space="0" w:color="1F7A4D"/>
              <w:left w:val="single" w:sz="6" w:space="0" w:color="1F7A4D"/>
              <w:bottom w:val="single" w:sz="1" w:space="0" w:color="CCCCCC"/>
              <w:right w:val="single" w:sz="1" w:space="0" w:color="CCCCCC"/>
            </w:tcBorders>
            <w:shd w:val="clear" w:color="auto" w:fill="E8F5EF"/>
            <w:tcMar>
              <w:top w:w="120" w:type="dxa"/>
              <w:left w:w="160" w:type="dxa"/>
              <w:bottom w:w="120" w:type="dxa"/>
              <w:right w:w="160" w:type="dxa"/>
            </w:tcMar>
          </w:tcPr>
          <w:p w14:paraId="7B3348BA" w14:textId="77777777" w:rsidR="00D44724" w:rsidRDefault="00A34AC2">
            <w:pPr>
              <w:spacing w:after="80"/>
            </w:pPr>
            <w:r>
              <w:rPr>
                <w:b/>
                <w:bCs/>
                <w:color w:val="1F7A4D"/>
              </w:rPr>
              <w:t>Resultado</w:t>
            </w:r>
          </w:p>
          <w:p w14:paraId="797A096B" w14:textId="77777777" w:rsidR="00D44724" w:rsidRDefault="00A34AC2">
            <w:pPr>
              <w:jc w:val="both"/>
            </w:pPr>
            <w:r>
              <w:rPr>
                <w:sz w:val="21"/>
                <w:szCs w:val="21"/>
              </w:rPr>
              <w:t>Ganancia de masa magra documentada · Proteína completa de múltiples fuentes · Sin riesgo de brotes cutáneos · Digestibilidad óptima por predigestión en Fase 2</w:t>
            </w:r>
          </w:p>
        </w:tc>
      </w:tr>
    </w:tbl>
    <w:p w14:paraId="732BCEDF" w14:textId="77777777" w:rsidR="00D44724" w:rsidRDefault="00A34AC2">
      <w:r>
        <w:br w:type="page"/>
      </w:r>
    </w:p>
    <w:p w14:paraId="72AC40B0" w14:textId="77777777" w:rsidR="00D44724" w:rsidRDefault="00A34AC2">
      <w:pPr>
        <w:pBdr>
          <w:bottom w:val="single" w:sz="10" w:space="1" w:color="2E75B6"/>
        </w:pBdr>
        <w:spacing w:after="120"/>
        <w:jc w:val="center"/>
      </w:pPr>
      <w:r>
        <w:rPr>
          <w:b/>
          <w:bCs/>
          <w:color w:val="1A3C5E"/>
          <w:sz w:val="36"/>
          <w:szCs w:val="36"/>
        </w:rPr>
        <w:lastRenderedPageBreak/>
        <w:t>SECCIÓN 2 — BATIDOS EXPRESS Y SISTEMA HÍBRIDO</w:t>
      </w:r>
    </w:p>
    <w:p w14:paraId="553A8D8E" w14:textId="77777777" w:rsidR="00D44724" w:rsidRDefault="00A34AC2">
      <w:pPr>
        <w:spacing w:before="80" w:after="120"/>
        <w:jc w:val="both"/>
      </w:pPr>
      <w:r>
        <w:t>Las formulaciones de esta sección no requieren segunda fermentación o utilizan el método híbrido: fermentar solo los ingredientes que mejoran con la fermentación y añadir frescos los que perderían vitaminas y antioxidantes. Preparación de 2-5 minutos.</w:t>
      </w:r>
    </w:p>
    <w:p w14:paraId="425576E6" w14:textId="77777777" w:rsidR="00D44724" w:rsidRDefault="00D44724"/>
    <w:p w14:paraId="63BF2820" w14:textId="77777777" w:rsidR="00D44724" w:rsidRDefault="00A34AC2">
      <w:pPr>
        <w:pStyle w:val="Ttulo1"/>
        <w:pBdr>
          <w:bottom w:val="single" w:sz="8" w:space="1" w:color="2E75B6"/>
        </w:pBdr>
      </w:pPr>
      <w:r>
        <w:t>FÓRMULA B1 — BATIDO ANTIOXIDANTE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3244ACE8"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377333E9" w14:textId="77777777" w:rsidR="00D44724" w:rsidRDefault="00A34AC2">
            <w:pPr>
              <w:spacing w:after="80"/>
            </w:pPr>
            <w:r>
              <w:rPr>
                <w:b/>
                <w:bCs/>
                <w:color w:val="2E75B6"/>
              </w:rPr>
              <w:t>Objetivo</w:t>
            </w:r>
          </w:p>
          <w:p w14:paraId="599B34C7" w14:textId="77777777" w:rsidR="00D44724" w:rsidRDefault="00A34AC2">
            <w:pPr>
              <w:jc w:val="both"/>
            </w:pPr>
            <w:r>
              <w:rPr>
                <w:sz w:val="21"/>
                <w:szCs w:val="21"/>
              </w:rPr>
              <w:t>Antioxidantes al 100% intactos + rapidez de preparación. Sin segunda fermentación. 100% segura para piel sensible.</w:t>
            </w:r>
          </w:p>
        </w:tc>
      </w:tr>
    </w:tbl>
    <w:p w14:paraId="0FAA085E" w14:textId="77777777" w:rsidR="00D44724" w:rsidRDefault="00D44724"/>
    <w:p w14:paraId="090FA796"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466"/>
        <w:gridCol w:w="1488"/>
        <w:gridCol w:w="2077"/>
      </w:tblGrid>
      <w:tr w:rsidR="00D44724" w14:paraId="3C93A07C"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9CEA21"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6CEB626"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32EB88D"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26AF707" w14:textId="77777777" w:rsidR="00D44724" w:rsidRDefault="00A34AC2">
            <w:pPr>
              <w:jc w:val="center"/>
            </w:pPr>
            <w:r>
              <w:rPr>
                <w:b/>
                <w:bCs/>
                <w:color w:val="FFFFFF"/>
                <w:sz w:val="20"/>
                <w:szCs w:val="20"/>
              </w:rPr>
              <w:t>Función</w:t>
            </w:r>
          </w:p>
        </w:tc>
      </w:tr>
      <w:tr w:rsidR="00D44724" w14:paraId="0A5D31DC"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6807FD4"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AB4A622" w14:textId="77777777" w:rsidR="00D44724" w:rsidRPr="00E42A1E" w:rsidRDefault="00A34AC2">
            <w:pPr>
              <w:rPr>
                <w:lang w:val="pt-PT"/>
              </w:rPr>
            </w:pPr>
            <w:r w:rsidRPr="00E42A1E">
              <w:rPr>
                <w:sz w:val="20"/>
                <w:szCs w:val="20"/>
                <w:lang w:val="pt-PT"/>
              </w:rPr>
              <w:t>Kéfir base (Fase 1 completada, 24h)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563015"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87F6547" w14:textId="77777777" w:rsidR="00D44724" w:rsidRDefault="00A34AC2">
            <w:r>
              <w:rPr>
                <w:sz w:val="19"/>
                <w:szCs w:val="19"/>
              </w:rPr>
              <w:t xml:space="preserve">Probióticos vivos · K2 · </w:t>
            </w:r>
            <w:proofErr w:type="spellStart"/>
            <w:r>
              <w:rPr>
                <w:sz w:val="19"/>
                <w:szCs w:val="19"/>
              </w:rPr>
              <w:t>kefirán</w:t>
            </w:r>
            <w:proofErr w:type="spellEnd"/>
            <w:r>
              <w:rPr>
                <w:sz w:val="19"/>
                <w:szCs w:val="19"/>
              </w:rPr>
              <w:t xml:space="preserve"> · péptidos bioactivos</w:t>
            </w:r>
          </w:p>
        </w:tc>
      </w:tr>
      <w:tr w:rsidR="00D44724" w14:paraId="6128561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4E68F7"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1D8D5E" w14:textId="77777777" w:rsidR="00D44724" w:rsidRDefault="00A34AC2">
            <w:r>
              <w:rPr>
                <w:sz w:val="20"/>
                <w:szCs w:val="20"/>
              </w:rPr>
              <w:t>Plátano congelado en rodajas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C52D7B" w14:textId="77777777" w:rsidR="00D44724" w:rsidRDefault="00A34AC2">
            <w:pPr>
              <w:jc w:val="center"/>
            </w:pPr>
            <w:r>
              <w:rPr>
                <w:sz w:val="20"/>
                <w:szCs w:val="20"/>
              </w:rPr>
              <w:t>80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6EBBD4" w14:textId="77777777" w:rsidR="00D44724" w:rsidRDefault="00A34AC2">
            <w:r>
              <w:rPr>
                <w:sz w:val="19"/>
                <w:szCs w:val="19"/>
              </w:rPr>
              <w:t>Vitamina B6 100% intacta · potasio · textura cremosa</w:t>
            </w:r>
          </w:p>
        </w:tc>
      </w:tr>
      <w:tr w:rsidR="00D44724" w14:paraId="34BBAA5C"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37C3C72"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027DE2C" w14:textId="77777777" w:rsidR="00D44724" w:rsidRDefault="00A34AC2">
            <w:r>
              <w:rPr>
                <w:sz w:val="20"/>
                <w:szCs w:val="20"/>
              </w:rPr>
              <w:t>Arándanos congelados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4830206" w14:textId="77777777" w:rsidR="00D44724" w:rsidRDefault="00A34AC2">
            <w:pPr>
              <w:jc w:val="center"/>
            </w:pPr>
            <w:r>
              <w:rPr>
                <w:sz w:val="20"/>
                <w:szCs w:val="20"/>
              </w:rPr>
              <w:t>60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0F150F6" w14:textId="77777777" w:rsidR="00D44724" w:rsidRDefault="00A34AC2">
            <w:r>
              <w:rPr>
                <w:sz w:val="19"/>
                <w:szCs w:val="19"/>
              </w:rPr>
              <w:t>Antocianinas 100% intactas (vs 40% si fermentaran) · vitamina C · resveratrol</w:t>
            </w:r>
          </w:p>
        </w:tc>
      </w:tr>
      <w:tr w:rsidR="00D44724" w14:paraId="0EB9AE1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835FB8"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FBD695" w14:textId="77777777" w:rsidR="00D44724" w:rsidRDefault="00A34AC2">
            <w:r>
              <w:rPr>
                <w:sz w:val="20"/>
                <w:szCs w:val="20"/>
              </w:rPr>
              <w:t xml:space="preserve">Avena tostada </w:t>
            </w:r>
            <w:proofErr w:type="spellStart"/>
            <w:r>
              <w:rPr>
                <w:sz w:val="20"/>
                <w:szCs w:val="20"/>
              </w:rPr>
              <w:t>pre-preparada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63E992"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045EE8" w14:textId="77777777" w:rsidR="00D44724" w:rsidRDefault="00A34AC2">
            <w:r>
              <w:rPr>
                <w:sz w:val="19"/>
                <w:szCs w:val="19"/>
              </w:rPr>
              <w:t>Beta-glucanos · textura · energía sostenida</w:t>
            </w:r>
          </w:p>
        </w:tc>
      </w:tr>
      <w:tr w:rsidR="00D44724" w14:paraId="71FE7335"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45890F6"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4BDD05C" w14:textId="77777777" w:rsidR="00D44724" w:rsidRDefault="00A34AC2">
            <w:r>
              <w:rPr>
                <w:sz w:val="20"/>
                <w:szCs w:val="20"/>
              </w:rPr>
              <w:t>Miel cruda (opcional)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0EF2C98"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28E8E86" w14:textId="77777777" w:rsidR="00D44724" w:rsidRDefault="00A34AC2">
            <w:r>
              <w:rPr>
                <w:sz w:val="19"/>
                <w:szCs w:val="19"/>
              </w:rPr>
              <w:t>Palatabilidad · enzimas · prebiótico</w:t>
            </w:r>
          </w:p>
        </w:tc>
      </w:tr>
    </w:tbl>
    <w:p w14:paraId="4996B1DD" w14:textId="77777777" w:rsidR="00D44724" w:rsidRDefault="00D44724"/>
    <w:p w14:paraId="35323DA2"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4724" w14:paraId="50416D53"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3733B3A" w14:textId="77777777" w:rsidR="00D44724" w:rsidRDefault="00A34AC2">
            <w:pPr>
              <w:spacing w:after="40"/>
              <w:jc w:val="center"/>
            </w:pPr>
            <w:r>
              <w:rPr>
                <w:b/>
                <w:bCs/>
                <w:color w:val="2E75B6"/>
                <w:sz w:val="18"/>
                <w:szCs w:val="18"/>
              </w:rPr>
              <w:t>Calorías</w:t>
            </w:r>
          </w:p>
          <w:p w14:paraId="56B415EE" w14:textId="77777777" w:rsidR="00D44724" w:rsidRDefault="00A34AC2">
            <w:pPr>
              <w:jc w:val="center"/>
            </w:pPr>
            <w:r>
              <w:rPr>
                <w:b/>
                <w:bCs/>
                <w:color w:val="1A3C5E"/>
              </w:rPr>
              <w:t>310 kcal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5BA40F3" w14:textId="77777777" w:rsidR="00D44724" w:rsidRDefault="00A34AC2">
            <w:pPr>
              <w:spacing w:after="40"/>
              <w:jc w:val="center"/>
            </w:pPr>
            <w:r>
              <w:rPr>
                <w:b/>
                <w:bCs/>
                <w:color w:val="2E75B6"/>
                <w:sz w:val="18"/>
                <w:szCs w:val="18"/>
              </w:rPr>
              <w:t>Proteína</w:t>
            </w:r>
          </w:p>
          <w:p w14:paraId="655A7CEC" w14:textId="77777777" w:rsidR="00D44724" w:rsidRDefault="00A34AC2">
            <w:pPr>
              <w:jc w:val="center"/>
            </w:pPr>
            <w:r>
              <w:rPr>
                <w:b/>
                <w:bCs/>
                <w:color w:val="1A3C5E"/>
              </w:rPr>
              <w:t>11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B7750FC" w14:textId="77777777" w:rsidR="00D44724" w:rsidRDefault="00A34AC2">
            <w:pPr>
              <w:spacing w:after="40"/>
              <w:jc w:val="center"/>
            </w:pPr>
            <w:r>
              <w:rPr>
                <w:b/>
                <w:bCs/>
                <w:color w:val="2E75B6"/>
                <w:sz w:val="18"/>
                <w:szCs w:val="18"/>
              </w:rPr>
              <w:t>Carbohidratos</w:t>
            </w:r>
          </w:p>
          <w:p w14:paraId="0B6AB8EE" w14:textId="77777777" w:rsidR="00D44724" w:rsidRDefault="00A34AC2">
            <w:pPr>
              <w:jc w:val="center"/>
            </w:pPr>
            <w:r>
              <w:rPr>
                <w:b/>
                <w:bCs/>
                <w:color w:val="1A3C5E"/>
              </w:rPr>
              <w:t>52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8452CB9" w14:textId="77777777" w:rsidR="00D44724" w:rsidRDefault="00A34AC2">
            <w:pPr>
              <w:spacing w:after="40"/>
              <w:jc w:val="center"/>
            </w:pPr>
            <w:r>
              <w:rPr>
                <w:b/>
                <w:bCs/>
                <w:color w:val="2E75B6"/>
                <w:sz w:val="18"/>
                <w:szCs w:val="18"/>
              </w:rPr>
              <w:t>Grasas</w:t>
            </w:r>
          </w:p>
          <w:p w14:paraId="30D179C5" w14:textId="77777777" w:rsidR="00D44724" w:rsidRDefault="00A34AC2">
            <w:pPr>
              <w:jc w:val="center"/>
            </w:pPr>
            <w:r>
              <w:rPr>
                <w:b/>
                <w:bCs/>
                <w:color w:val="1A3C5E"/>
              </w:rPr>
              <w:t>9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F3935C2" w14:textId="77777777" w:rsidR="00D44724" w:rsidRDefault="00A34AC2">
            <w:pPr>
              <w:spacing w:after="40"/>
              <w:jc w:val="center"/>
            </w:pPr>
            <w:r>
              <w:rPr>
                <w:b/>
                <w:bCs/>
                <w:color w:val="2E75B6"/>
                <w:sz w:val="18"/>
                <w:szCs w:val="18"/>
              </w:rPr>
              <w:t>ORAC antioxidante</w:t>
            </w:r>
          </w:p>
          <w:p w14:paraId="00D0405A" w14:textId="77777777" w:rsidR="00D44724" w:rsidRDefault="00A34AC2">
            <w:pPr>
              <w:jc w:val="center"/>
            </w:pPr>
            <w:r>
              <w:rPr>
                <w:b/>
                <w:bCs/>
                <w:color w:val="1A3C5E"/>
              </w:rPr>
              <w:t>~4.500</w:t>
            </w:r>
          </w:p>
        </w:tc>
      </w:tr>
    </w:tbl>
    <w:p w14:paraId="790BDE92" w14:textId="77777777" w:rsidR="00D44724" w:rsidRDefault="00D44724"/>
    <w:p w14:paraId="57666F0A" w14:textId="77777777" w:rsidR="00D44724" w:rsidRDefault="00A34AC2">
      <w:pPr>
        <w:pStyle w:val="Ttulo2"/>
      </w:pPr>
      <w:r>
        <w:t>Por qué NO Fermentar las Frutas — Comparativa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80"/>
        <w:gridCol w:w="3680"/>
      </w:tblGrid>
      <w:tr w:rsidR="00D44724" w14:paraId="3542EE21"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FBEB0F9" w14:textId="77777777" w:rsidR="00D44724" w:rsidRDefault="00A34AC2">
            <w:pPr>
              <w:jc w:val="center"/>
            </w:pPr>
            <w:r>
              <w:rPr>
                <w:b/>
                <w:bCs/>
                <w:color w:val="FFFFFF"/>
                <w:sz w:val="20"/>
                <w:szCs w:val="20"/>
              </w:rPr>
              <w:lastRenderedPageBreak/>
              <w:t>Nutriente</w:t>
            </w:r>
          </w:p>
        </w:tc>
        <w:tc>
          <w:tcPr>
            <w:tcW w:w="28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197E7DF" w14:textId="77777777" w:rsidR="00D44724" w:rsidRDefault="00A34AC2">
            <w:pPr>
              <w:jc w:val="center"/>
            </w:pPr>
            <w:r>
              <w:rPr>
                <w:b/>
                <w:bCs/>
                <w:color w:val="FFFFFF"/>
                <w:sz w:val="20"/>
                <w:szCs w:val="20"/>
              </w:rPr>
              <w:t>Si se fermentara 14h</w:t>
            </w:r>
          </w:p>
        </w:tc>
        <w:tc>
          <w:tcPr>
            <w:tcW w:w="3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BA71E51" w14:textId="77777777" w:rsidR="00D44724" w:rsidRDefault="00A34AC2">
            <w:pPr>
              <w:jc w:val="center"/>
            </w:pPr>
            <w:r>
              <w:rPr>
                <w:b/>
                <w:bCs/>
                <w:color w:val="FFFFFF"/>
                <w:sz w:val="20"/>
                <w:szCs w:val="20"/>
              </w:rPr>
              <w:t>Sin fermentar (este método)</w:t>
            </w:r>
          </w:p>
        </w:tc>
      </w:tr>
      <w:tr w:rsidR="00D44724" w14:paraId="30FA31B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3B6469F" w14:textId="77777777" w:rsidR="00D44724" w:rsidRDefault="00A34AC2">
            <w:r>
              <w:rPr>
                <w:sz w:val="20"/>
                <w:szCs w:val="20"/>
              </w:rPr>
              <w:t>Vitamina C de arándanos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2C02B69" w14:textId="77777777" w:rsidR="00D44724" w:rsidRDefault="00A34AC2">
            <w:pPr>
              <w:jc w:val="center"/>
            </w:pPr>
            <w:r>
              <w:rPr>
                <w:sz w:val="20"/>
                <w:szCs w:val="20"/>
              </w:rPr>
              <w:t>~30% conservada</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14E3955" w14:textId="77777777" w:rsidR="00D44724" w:rsidRDefault="00A34AC2">
            <w:pPr>
              <w:jc w:val="center"/>
            </w:pPr>
            <w:r>
              <w:rPr>
                <w:sz w:val="20"/>
                <w:szCs w:val="20"/>
              </w:rPr>
              <w:t>100% intacta</w:t>
            </w:r>
          </w:p>
        </w:tc>
      </w:tr>
      <w:tr w:rsidR="00D44724" w14:paraId="0757B9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523066" w14:textId="77777777" w:rsidR="00D44724" w:rsidRDefault="00A34AC2">
            <w:r>
              <w:rPr>
                <w:sz w:val="20"/>
                <w:szCs w:val="20"/>
              </w:rPr>
              <w:t>Antocianinas (pigmento azul)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175BC9" w14:textId="77777777" w:rsidR="00D44724" w:rsidRDefault="00A34AC2">
            <w:pPr>
              <w:jc w:val="center"/>
            </w:pPr>
            <w:r>
              <w:rPr>
                <w:sz w:val="20"/>
                <w:szCs w:val="20"/>
              </w:rPr>
              <w:t>~40% conservadas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828FBFB" w14:textId="77777777" w:rsidR="00D44724" w:rsidRDefault="00A34AC2">
            <w:pPr>
              <w:jc w:val="center"/>
            </w:pPr>
            <w:r>
              <w:rPr>
                <w:sz w:val="20"/>
                <w:szCs w:val="20"/>
              </w:rPr>
              <w:t>100% intactas</w:t>
            </w:r>
          </w:p>
        </w:tc>
      </w:tr>
      <w:tr w:rsidR="00D44724" w14:paraId="0BAF36E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B6494E6" w14:textId="77777777" w:rsidR="00D44724" w:rsidRDefault="00A34AC2">
            <w:r>
              <w:rPr>
                <w:sz w:val="20"/>
                <w:szCs w:val="20"/>
              </w:rPr>
              <w:t>Vitamina B6 del plátano</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CB12AD2" w14:textId="77777777" w:rsidR="00D44724" w:rsidRDefault="00A34AC2">
            <w:pPr>
              <w:jc w:val="center"/>
            </w:pPr>
            <w:r>
              <w:rPr>
                <w:sz w:val="20"/>
                <w:szCs w:val="20"/>
              </w:rPr>
              <w:t>~60% conservada</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3C4B060" w14:textId="77777777" w:rsidR="00D44724" w:rsidRDefault="00A34AC2">
            <w:pPr>
              <w:jc w:val="center"/>
            </w:pPr>
            <w:r>
              <w:rPr>
                <w:sz w:val="20"/>
                <w:szCs w:val="20"/>
              </w:rPr>
              <w:t>100% intacta</w:t>
            </w:r>
          </w:p>
        </w:tc>
      </w:tr>
      <w:tr w:rsidR="00D44724" w14:paraId="4527DB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DA2890" w14:textId="77777777" w:rsidR="00D44724" w:rsidRDefault="00A34AC2">
            <w:r>
              <w:rPr>
                <w:sz w:val="20"/>
                <w:szCs w:val="20"/>
              </w:rPr>
              <w:t>Folato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5304B0" w14:textId="77777777" w:rsidR="00D44724" w:rsidRDefault="00A34AC2">
            <w:pPr>
              <w:jc w:val="center"/>
            </w:pPr>
            <w:r>
              <w:rPr>
                <w:sz w:val="20"/>
                <w:szCs w:val="20"/>
              </w:rPr>
              <w:t>~50% conservado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E7AEC1" w14:textId="77777777" w:rsidR="00D44724" w:rsidRDefault="00A34AC2">
            <w:pPr>
              <w:jc w:val="center"/>
            </w:pPr>
            <w:r>
              <w:rPr>
                <w:sz w:val="20"/>
                <w:szCs w:val="20"/>
              </w:rPr>
              <w:t>100% intacto</w:t>
            </w:r>
          </w:p>
        </w:tc>
      </w:tr>
      <w:tr w:rsidR="00D44724" w14:paraId="3AE9600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51449B3" w14:textId="77777777" w:rsidR="00D44724" w:rsidRDefault="00A34AC2">
            <w:r>
              <w:rPr>
                <w:sz w:val="20"/>
                <w:szCs w:val="20"/>
              </w:rPr>
              <w:t>Sabor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65C2B20" w14:textId="77777777" w:rsidR="00D44724" w:rsidRDefault="00A34AC2">
            <w:pPr>
              <w:jc w:val="center"/>
            </w:pPr>
            <w:r>
              <w:rPr>
                <w:sz w:val="20"/>
                <w:szCs w:val="20"/>
              </w:rPr>
              <w:t>Muy ácido, desagradable</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EF2EF5" w14:textId="77777777" w:rsidR="00D44724" w:rsidRDefault="00A34AC2">
            <w:pPr>
              <w:jc w:val="center"/>
            </w:pPr>
            <w:r>
              <w:rPr>
                <w:sz w:val="20"/>
                <w:szCs w:val="20"/>
              </w:rPr>
              <w:t>Fresco y natural</w:t>
            </w:r>
          </w:p>
        </w:tc>
      </w:tr>
      <w:tr w:rsidR="00D44724" w14:paraId="4E62B9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1572B0" w14:textId="77777777" w:rsidR="00D44724" w:rsidRDefault="00A34AC2">
            <w:r>
              <w:rPr>
                <w:sz w:val="20"/>
                <w:szCs w:val="20"/>
              </w:rPr>
              <w:t>Tiempo de preparación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DD9FBC" w14:textId="77777777" w:rsidR="00D44724" w:rsidRDefault="00A34AC2">
            <w:pPr>
              <w:jc w:val="center"/>
            </w:pPr>
            <w:r>
              <w:rPr>
                <w:sz w:val="20"/>
                <w:szCs w:val="20"/>
              </w:rPr>
              <w:t>14-16h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45A1F4" w14:textId="77777777" w:rsidR="00D44724" w:rsidRDefault="00A34AC2">
            <w:pPr>
              <w:jc w:val="center"/>
            </w:pPr>
            <w:r>
              <w:rPr>
                <w:sz w:val="20"/>
                <w:szCs w:val="20"/>
              </w:rPr>
              <w:t>2 minutos</w:t>
            </w:r>
          </w:p>
        </w:tc>
      </w:tr>
    </w:tbl>
    <w:p w14:paraId="3C60FB8A" w14:textId="77777777" w:rsidR="00D44724" w:rsidRDefault="00D44724"/>
    <w:p w14:paraId="6F9EA73C" w14:textId="77777777" w:rsidR="00D44724" w:rsidRDefault="00A34AC2">
      <w:pPr>
        <w:pStyle w:val="Ttulo2"/>
      </w:pPr>
      <w:r>
        <w:t>Beneficios de los Arándanos</w:t>
      </w:r>
    </w:p>
    <w:p w14:paraId="34829B4A" w14:textId="77777777" w:rsidR="00D44724" w:rsidRDefault="00A34AC2">
      <w:pPr>
        <w:pStyle w:val="Prrafodelista"/>
        <w:numPr>
          <w:ilvl w:val="0"/>
          <w:numId w:val="2"/>
        </w:numPr>
        <w:spacing w:before="60" w:after="60"/>
      </w:pPr>
      <w:r>
        <w:t xml:space="preserve">Antocianinas: pigmentos azules potentes que atraviesan la barrera hematoencefálica — </w:t>
      </w:r>
      <w:proofErr w:type="spellStart"/>
      <w:r>
        <w:t>neuroprotección</w:t>
      </w:r>
      <w:proofErr w:type="spellEnd"/>
      <w:r>
        <w:t xml:space="preserve"> documentada</w:t>
      </w:r>
    </w:p>
    <w:p w14:paraId="118C2E57" w14:textId="77777777" w:rsidR="00D44724" w:rsidRDefault="00A34AC2">
      <w:pPr>
        <w:pStyle w:val="Prrafodelista"/>
        <w:numPr>
          <w:ilvl w:val="0"/>
          <w:numId w:val="2"/>
        </w:numPr>
        <w:spacing w:before="60" w:after="60"/>
      </w:pPr>
      <w:r>
        <w:t>Estimulan BDNF (Factor Neurotrófico Derivado del Cerebro)</w:t>
      </w:r>
    </w:p>
    <w:p w14:paraId="49DA8BE2" w14:textId="77777777" w:rsidR="00D44724" w:rsidRDefault="00A34AC2">
      <w:pPr>
        <w:pStyle w:val="Prrafodelista"/>
        <w:numPr>
          <w:ilvl w:val="0"/>
          <w:numId w:val="2"/>
        </w:numPr>
        <w:spacing w:before="60" w:after="60"/>
      </w:pPr>
      <w:r>
        <w:t xml:space="preserve">Resveratrol: activa las </w:t>
      </w:r>
      <w:proofErr w:type="spellStart"/>
      <w:r>
        <w:t>sirtuinas</w:t>
      </w:r>
      <w:proofErr w:type="spellEnd"/>
      <w:r>
        <w:t xml:space="preserve"> SIRT1 y SIRT3, proteínas de longevidad celular</w:t>
      </w:r>
    </w:p>
    <w:p w14:paraId="6035337E" w14:textId="77777777" w:rsidR="00D44724" w:rsidRDefault="00A34AC2">
      <w:pPr>
        <w:pStyle w:val="Prrafodelista"/>
        <w:numPr>
          <w:ilvl w:val="0"/>
          <w:numId w:val="2"/>
        </w:numPr>
        <w:spacing w:before="60" w:after="60"/>
      </w:pPr>
      <w:r>
        <w:t>Manganeso: cofactor de la superóxido dismutasa (SOD), el antioxidante endógeno más importante</w:t>
      </w:r>
    </w:p>
    <w:p w14:paraId="7405532B" w14:textId="77777777" w:rsidR="00D44724" w:rsidRDefault="00A34AC2">
      <w:pPr>
        <w:pStyle w:val="Prrafodelista"/>
        <w:numPr>
          <w:ilvl w:val="0"/>
          <w:numId w:val="2"/>
        </w:numPr>
        <w:spacing w:before="60" w:after="60"/>
      </w:pPr>
      <w:r>
        <w:t>Congelados = igual o más nutritivos que frescos: el congelado preserva mejor los antioxidantes que el tiempo en estante</w:t>
      </w:r>
    </w:p>
    <w:p w14:paraId="0B549621"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29D4D59"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47102D0E" w14:textId="77777777" w:rsidR="00D44724" w:rsidRDefault="00A34AC2">
            <w:r>
              <w:rPr>
                <w:b/>
                <w:bCs/>
                <w:color w:val="1A6B72"/>
              </w:rPr>
              <w:t>PREPARACIÓN PASO A PASO</w:t>
            </w:r>
          </w:p>
        </w:tc>
      </w:tr>
    </w:tbl>
    <w:p w14:paraId="77AD324F" w14:textId="77777777" w:rsidR="00D44724" w:rsidRDefault="00A34AC2">
      <w:pPr>
        <w:spacing w:before="80" w:after="80"/>
        <w:ind w:left="360"/>
        <w:jc w:val="both"/>
      </w:pPr>
      <w:r>
        <w:rPr>
          <w:b/>
          <w:bCs/>
          <w:color w:val="1A6B72"/>
        </w:rPr>
        <w:t xml:space="preserve">1. </w:t>
      </w:r>
      <w:r>
        <w:rPr>
          <w:sz w:val="21"/>
          <w:szCs w:val="21"/>
        </w:rPr>
        <w:t>SISTEMA DE PREPARACIÓN RÁPIDA: mantener siempre listos estos tres elementos: (a) kéfir de Fase 1 en nevera, (b) lote de avena tostada en hermético, (c) frutas congeladas en bolsas de porción individual (80 g plátano + 60 g arándanos ya pesados). Con estos tres elementos el batido está listo en 2 minutos exactos.</w:t>
      </w:r>
    </w:p>
    <w:p w14:paraId="4A6FFEE1" w14:textId="77777777" w:rsidR="00D44724" w:rsidRDefault="00A34AC2">
      <w:pPr>
        <w:spacing w:before="80" w:after="80"/>
        <w:ind w:left="360"/>
        <w:jc w:val="both"/>
      </w:pPr>
      <w:r>
        <w:rPr>
          <w:b/>
          <w:bCs/>
          <w:color w:val="1A6B72"/>
        </w:rPr>
        <w:t xml:space="preserve">2. </w:t>
      </w:r>
      <w:r>
        <w:rPr>
          <w:sz w:val="21"/>
          <w:szCs w:val="21"/>
        </w:rPr>
        <w:t>CONGELAR LAS FRUTAS EN PORCIONES: al comprar plátanos maduros, pelar, cortar en rodajas, congelar en bolsas de 80 g. Los arándanos van directamente al congelador. Duran 3-4 meses sin pérdida nutricional significativa — el congelado preserva mejor las antocianinas que el tiempo en estante.</w:t>
      </w:r>
    </w:p>
    <w:p w14:paraId="4591D315" w14:textId="77777777" w:rsidR="00D44724" w:rsidRDefault="00A34AC2">
      <w:pPr>
        <w:spacing w:before="80" w:after="80"/>
        <w:ind w:left="360"/>
        <w:jc w:val="both"/>
      </w:pPr>
      <w:r>
        <w:rPr>
          <w:b/>
          <w:bCs/>
          <w:color w:val="1A6B72"/>
        </w:rPr>
        <w:t xml:space="preserve">3. </w:t>
      </w:r>
      <w:r>
        <w:rPr>
          <w:sz w:val="21"/>
          <w:szCs w:val="21"/>
        </w:rPr>
        <w:t>PREPARACIÓN: kéfir frío de nevera + frutas congeladas directamente del congelador + avena tostada + miel opcional. Licuar 45 segundos a alta velocidad. Servir inmediatamente.</w:t>
      </w:r>
    </w:p>
    <w:p w14:paraId="065BA233"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7B8B4552"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046A42A4" w14:textId="77777777" w:rsidR="00D44724" w:rsidRDefault="00A34AC2">
            <w:r>
              <w:rPr>
                <w:b/>
                <w:bCs/>
                <w:color w:val="B8860B"/>
              </w:rPr>
              <w:t>CUIDADOS ESPECÍFICOS</w:t>
            </w:r>
          </w:p>
        </w:tc>
      </w:tr>
    </w:tbl>
    <w:p w14:paraId="28EF6063" w14:textId="77777777" w:rsidR="00D44724" w:rsidRDefault="00A34AC2">
      <w:pPr>
        <w:pStyle w:val="Prrafodelista"/>
        <w:numPr>
          <w:ilvl w:val="0"/>
          <w:numId w:val="2"/>
        </w:numPr>
        <w:spacing w:before="60" w:after="60"/>
      </w:pPr>
      <w:r>
        <w:rPr>
          <w:sz w:val="21"/>
          <w:szCs w:val="21"/>
        </w:rPr>
        <w:t>Las frutas congeladas son clave para la textura cremosa — sin congelar el batido queda líquido y menos apetecible.</w:t>
      </w:r>
    </w:p>
    <w:p w14:paraId="02518AB6" w14:textId="77777777" w:rsidR="00D44724" w:rsidRDefault="00A34AC2">
      <w:pPr>
        <w:pStyle w:val="Prrafodelista"/>
        <w:numPr>
          <w:ilvl w:val="0"/>
          <w:numId w:val="2"/>
        </w:numPr>
        <w:spacing w:before="60" w:after="60"/>
      </w:pPr>
      <w:r>
        <w:rPr>
          <w:sz w:val="21"/>
          <w:szCs w:val="21"/>
        </w:rPr>
        <w:t>No añadir agua ni líquido extra: el kéfir es suficientemente líquido y diluir reduce la concentración de probióticos y nutrientes.</w:t>
      </w:r>
    </w:p>
    <w:p w14:paraId="0D432C4E" w14:textId="77777777" w:rsidR="00D44724" w:rsidRDefault="00A34AC2">
      <w:pPr>
        <w:pStyle w:val="Prrafodelista"/>
        <w:numPr>
          <w:ilvl w:val="0"/>
          <w:numId w:val="2"/>
        </w:numPr>
        <w:spacing w:before="60" w:after="60"/>
      </w:pPr>
      <w:r>
        <w:rPr>
          <w:sz w:val="21"/>
          <w:szCs w:val="21"/>
        </w:rPr>
        <w:t>Consumir INMEDIATAMENTE tras licuar: las antocianinas comienzan a oxidarse al exponerse al aire. Máximo 15 minutos en vaso cerrado.</w:t>
      </w:r>
    </w:p>
    <w:p w14:paraId="65076B0D" w14:textId="77777777" w:rsidR="00D44724" w:rsidRDefault="00A34AC2">
      <w:pPr>
        <w:pStyle w:val="Prrafodelista"/>
        <w:numPr>
          <w:ilvl w:val="0"/>
          <w:numId w:val="2"/>
        </w:numPr>
        <w:spacing w:before="60" w:after="60"/>
      </w:pPr>
      <w:r>
        <w:rPr>
          <w:sz w:val="21"/>
          <w:szCs w:val="21"/>
        </w:rPr>
        <w:t>Esta fórmula NO tiene Fase 2: su fortaleza es la frescura de los antioxidantes. Si se fermenta, pierden el 60-70%.</w:t>
      </w:r>
    </w:p>
    <w:p w14:paraId="68A2C3D4"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9FAB452"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473F7F12" w14:textId="77777777" w:rsidR="00D44724" w:rsidRDefault="00A34AC2">
            <w:r>
              <w:rPr>
                <w:b/>
                <w:bCs/>
                <w:color w:val="1F7A4D"/>
              </w:rPr>
              <w:lastRenderedPageBreak/>
              <w:t>RECOMENDACIONES DE USO</w:t>
            </w:r>
          </w:p>
        </w:tc>
      </w:tr>
    </w:tbl>
    <w:p w14:paraId="51E4A560" w14:textId="77777777" w:rsidR="00D44724" w:rsidRDefault="00A34AC2">
      <w:pPr>
        <w:pStyle w:val="Prrafodelista"/>
        <w:numPr>
          <w:ilvl w:val="0"/>
          <w:numId w:val="2"/>
        </w:numPr>
        <w:spacing w:before="60" w:after="60"/>
      </w:pPr>
      <w:r>
        <w:rPr>
          <w:sz w:val="21"/>
          <w:szCs w:val="21"/>
        </w:rPr>
        <w:t>Ideal para días sin tiempo de planificación, viaje, o cuando no hubo Fase 2.</w:t>
      </w:r>
    </w:p>
    <w:p w14:paraId="4BA929D1" w14:textId="77777777" w:rsidR="00D44724" w:rsidRDefault="00A34AC2">
      <w:pPr>
        <w:pStyle w:val="Prrafodelista"/>
        <w:numPr>
          <w:ilvl w:val="0"/>
          <w:numId w:val="2"/>
        </w:numPr>
        <w:spacing w:before="60" w:after="60"/>
      </w:pPr>
      <w:r>
        <w:rPr>
          <w:sz w:val="21"/>
          <w:szCs w:val="21"/>
        </w:rPr>
        <w:t>La mejor opción en clima caluroso: las frutas congeladas refrescan naturalmente.</w:t>
      </w:r>
    </w:p>
    <w:p w14:paraId="33B61DE1" w14:textId="77777777" w:rsidR="00D44724" w:rsidRDefault="00A34AC2">
      <w:pPr>
        <w:pStyle w:val="Prrafodelista"/>
        <w:numPr>
          <w:ilvl w:val="0"/>
          <w:numId w:val="2"/>
        </w:numPr>
        <w:spacing w:before="60" w:after="60"/>
      </w:pPr>
      <w:r>
        <w:rPr>
          <w:sz w:val="21"/>
          <w:szCs w:val="21"/>
        </w:rPr>
        <w:t>Para aumentar proteína sin cocinar: añadir 10 g de colágeno hidrolizado al licuar — se disuelve sin cambiar el sabor.</w:t>
      </w:r>
    </w:p>
    <w:p w14:paraId="6CA50A3E" w14:textId="77777777" w:rsidR="00D44724" w:rsidRDefault="00A34AC2">
      <w:pPr>
        <w:pStyle w:val="Prrafodelista"/>
        <w:numPr>
          <w:ilvl w:val="0"/>
          <w:numId w:val="2"/>
        </w:numPr>
        <w:spacing w:before="60" w:after="60"/>
      </w:pPr>
      <w:r>
        <w:rPr>
          <w:sz w:val="21"/>
          <w:szCs w:val="21"/>
        </w:rPr>
        <w:t>No usar como sustituto permanente de las fórmulas con Fase 2: no tiene la predigestión ni el butirato aumentado de las fermentaciones largas.</w:t>
      </w:r>
    </w:p>
    <w:p w14:paraId="1286CDA2" w14:textId="77777777" w:rsidR="00D44724" w:rsidRDefault="00D44724"/>
    <w:p w14:paraId="588B82E9" w14:textId="77777777" w:rsidR="00D44724" w:rsidRDefault="00A34AC2">
      <w:r>
        <w:br w:type="page"/>
      </w:r>
    </w:p>
    <w:p w14:paraId="7B2A1449" w14:textId="77777777" w:rsidR="00D44724" w:rsidRDefault="00A34AC2">
      <w:pPr>
        <w:pStyle w:val="Ttulo1"/>
        <w:pBdr>
          <w:bottom w:val="single" w:sz="8" w:space="1" w:color="2E75B6"/>
        </w:pBdr>
      </w:pPr>
      <w:r>
        <w:lastRenderedPageBreak/>
        <w:t>FÓRMULA B2 — BATIDO TROPICAL ENERGÉTICO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CC61EE5"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18592716" w14:textId="77777777" w:rsidR="00D44724" w:rsidRDefault="00A34AC2">
            <w:pPr>
              <w:spacing w:after="80"/>
            </w:pPr>
            <w:r>
              <w:rPr>
                <w:b/>
                <w:bCs/>
                <w:color w:val="2E75B6"/>
              </w:rPr>
              <w:t>Objetivo</w:t>
            </w:r>
          </w:p>
          <w:p w14:paraId="2F3D467E" w14:textId="77777777" w:rsidR="00D44724" w:rsidRDefault="00A34AC2">
            <w:pPr>
              <w:jc w:val="both"/>
            </w:pPr>
            <w:r>
              <w:rPr>
                <w:sz w:val="21"/>
                <w:szCs w:val="21"/>
              </w:rPr>
              <w:t xml:space="preserve">Vitamina A (piel y mucosas) + enzimas digestivas naturales. Ideal </w:t>
            </w:r>
            <w:proofErr w:type="spellStart"/>
            <w:r>
              <w:rPr>
                <w:sz w:val="21"/>
                <w:szCs w:val="21"/>
              </w:rPr>
              <w:t>post-comida</w:t>
            </w:r>
            <w:proofErr w:type="spellEnd"/>
            <w:r>
              <w:rPr>
                <w:sz w:val="21"/>
                <w:szCs w:val="21"/>
              </w:rPr>
              <w:t xml:space="preserve"> proteica pesada.</w:t>
            </w:r>
          </w:p>
        </w:tc>
      </w:tr>
    </w:tbl>
    <w:p w14:paraId="379C3034" w14:textId="77777777" w:rsidR="00D44724" w:rsidRDefault="00D44724"/>
    <w:p w14:paraId="7DF1FBC6"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4384"/>
        <w:gridCol w:w="1478"/>
        <w:gridCol w:w="2064"/>
      </w:tblGrid>
      <w:tr w:rsidR="00D44724" w14:paraId="2613C290"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754E6AC"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F22252F"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BF94799"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53CBC62" w14:textId="77777777" w:rsidR="00D44724" w:rsidRDefault="00A34AC2">
            <w:pPr>
              <w:jc w:val="center"/>
            </w:pPr>
            <w:r>
              <w:rPr>
                <w:b/>
                <w:bCs/>
                <w:color w:val="FFFFFF"/>
                <w:sz w:val="20"/>
                <w:szCs w:val="20"/>
              </w:rPr>
              <w:t>Función</w:t>
            </w:r>
          </w:p>
        </w:tc>
      </w:tr>
      <w:tr w:rsidR="00D44724" w14:paraId="2D9BAE3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F1BC250"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6FA5326" w14:textId="77777777" w:rsidR="00D44724" w:rsidRDefault="00A34AC2">
            <w:r>
              <w:rPr>
                <w:sz w:val="20"/>
                <w:szCs w:val="20"/>
              </w:rPr>
              <w:t>Kéfir base (Fase 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C54BBB7"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9B205F7" w14:textId="77777777" w:rsidR="00D44724" w:rsidRDefault="00A34AC2">
            <w:r>
              <w:rPr>
                <w:sz w:val="19"/>
                <w:szCs w:val="19"/>
              </w:rPr>
              <w:t xml:space="preserve">Probióticos · K2 · </w:t>
            </w:r>
            <w:proofErr w:type="spellStart"/>
            <w:r>
              <w:rPr>
                <w:sz w:val="19"/>
                <w:szCs w:val="19"/>
              </w:rPr>
              <w:t>kefirán</w:t>
            </w:r>
            <w:proofErr w:type="spellEnd"/>
          </w:p>
        </w:tc>
      </w:tr>
      <w:tr w:rsidR="00D44724" w14:paraId="39EC7BA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76895B" w14:textId="77777777" w:rsidR="00D44724" w:rsidRDefault="00A34AC2">
            <w:pPr>
              <w:jc w:val="center"/>
            </w:pPr>
            <w:r>
              <w:rPr>
                <w:b/>
                <w:bCs/>
                <w:color w:val="2E75B6"/>
                <w:sz w:val="19"/>
                <w:szCs w:val="19"/>
              </w:rPr>
              <w:t>ENZIMAS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80560F" w14:textId="77777777" w:rsidR="00D44724" w:rsidRDefault="00A34AC2">
            <w:r>
              <w:rPr>
                <w:sz w:val="20"/>
                <w:szCs w:val="20"/>
              </w:rPr>
              <w:t>Papaya madura (punto óptimo)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722371" w14:textId="77777777" w:rsidR="00D44724" w:rsidRDefault="00A34AC2">
            <w:pPr>
              <w:jc w:val="center"/>
            </w:pPr>
            <w:r>
              <w:rPr>
                <w:sz w:val="20"/>
                <w:szCs w:val="20"/>
              </w:rPr>
              <w:t>100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C65D0D" w14:textId="77777777" w:rsidR="00D44724" w:rsidRDefault="00A34AC2">
            <w:r>
              <w:rPr>
                <w:sz w:val="19"/>
                <w:szCs w:val="19"/>
              </w:rPr>
              <w:t>Papaína: enzima proteolítica · Vitamina A 180% VD · Vitamina C 61 mg/100g · licopeno</w:t>
            </w:r>
          </w:p>
        </w:tc>
      </w:tr>
      <w:tr w:rsidR="00D44724" w14:paraId="18E1BDB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04FF3BB" w14:textId="77777777" w:rsidR="00D44724" w:rsidRDefault="00A34AC2">
            <w:pPr>
              <w:jc w:val="center"/>
            </w:pPr>
            <w:r>
              <w:rPr>
                <w:b/>
                <w:bCs/>
                <w:color w:val="2E75B6"/>
                <w:sz w:val="19"/>
                <w:szCs w:val="19"/>
              </w:rPr>
              <w:t>CAROTENOS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6462CC4" w14:textId="77777777" w:rsidR="00D44724" w:rsidRDefault="00A34AC2">
            <w:r>
              <w:rPr>
                <w:sz w:val="20"/>
                <w:szCs w:val="20"/>
              </w:rPr>
              <w:t>Mango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304141" w14:textId="77777777" w:rsidR="00D44724" w:rsidRDefault="00A34AC2">
            <w:pPr>
              <w:jc w:val="center"/>
            </w:pPr>
            <w:r>
              <w:rPr>
                <w:sz w:val="20"/>
                <w:szCs w:val="20"/>
              </w:rPr>
              <w:t>60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F444397" w14:textId="77777777" w:rsidR="00D44724" w:rsidRDefault="00A34AC2">
            <w:r>
              <w:rPr>
                <w:sz w:val="19"/>
                <w:szCs w:val="19"/>
              </w:rPr>
              <w:t>Betacarotenos (vitamina A) · Vitamina C · fibra soluble</w:t>
            </w:r>
          </w:p>
        </w:tc>
      </w:tr>
      <w:tr w:rsidR="00D44724" w14:paraId="72BE124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36EDDE"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502AD4" w14:textId="77777777" w:rsidR="00D44724" w:rsidRDefault="00A34AC2">
            <w:r>
              <w:rPr>
                <w:sz w:val="20"/>
                <w:szCs w:val="20"/>
              </w:rPr>
              <w:t>Plátano fresco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87BDEF" w14:textId="77777777" w:rsidR="00D44724" w:rsidRDefault="00A34AC2">
            <w:pPr>
              <w:jc w:val="center"/>
            </w:pPr>
            <w:r>
              <w:rPr>
                <w:sz w:val="20"/>
                <w:szCs w:val="20"/>
              </w:rPr>
              <w:t>40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8E7F80" w14:textId="77777777" w:rsidR="00D44724" w:rsidRDefault="00A34AC2">
            <w:r>
              <w:rPr>
                <w:sz w:val="19"/>
                <w:szCs w:val="19"/>
              </w:rPr>
              <w:t>Vitamina B6 · potasio · textura cremosa</w:t>
            </w:r>
          </w:p>
        </w:tc>
      </w:tr>
      <w:tr w:rsidR="00D44724" w14:paraId="57AF59E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0D1657A" w14:textId="77777777" w:rsidR="00D44724" w:rsidRDefault="00A34AC2">
            <w:pPr>
              <w:jc w:val="center"/>
            </w:pPr>
            <w:r>
              <w:rPr>
                <w:b/>
                <w:bCs/>
                <w:color w:val="2E75B6"/>
                <w:sz w:val="19"/>
                <w:szCs w:val="19"/>
              </w:rPr>
              <w:t>ELECTROL.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C2EA7B3" w14:textId="77777777" w:rsidR="00D44724" w:rsidRDefault="00A34AC2">
            <w:r>
              <w:rPr>
                <w:sz w:val="20"/>
                <w:szCs w:val="20"/>
              </w:rPr>
              <w:t>Agua de coco natural (opcional)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4E46894" w14:textId="77777777" w:rsidR="00D44724" w:rsidRDefault="00A34AC2">
            <w:pPr>
              <w:jc w:val="center"/>
            </w:pPr>
            <w:r>
              <w:rPr>
                <w:sz w:val="20"/>
                <w:szCs w:val="20"/>
              </w:rPr>
              <w:t>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98CC004" w14:textId="77777777" w:rsidR="00D44724" w:rsidRDefault="00A34AC2">
            <w:r>
              <w:rPr>
                <w:sz w:val="19"/>
                <w:szCs w:val="19"/>
              </w:rPr>
              <w:t>Electrolitos naturales: potasio, magnesio, sodio</w:t>
            </w:r>
          </w:p>
        </w:tc>
      </w:tr>
      <w:tr w:rsidR="00D44724" w14:paraId="41EC1E4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17F350"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DE3774" w14:textId="77777777" w:rsidR="00D44724" w:rsidRDefault="00A34AC2">
            <w:r>
              <w:rPr>
                <w:sz w:val="20"/>
                <w:szCs w:val="20"/>
              </w:rPr>
              <w:t>Miel cruda (opcional)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022C7D"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719EF7" w14:textId="77777777" w:rsidR="00D44724" w:rsidRDefault="00A34AC2">
            <w:r>
              <w:rPr>
                <w:sz w:val="19"/>
                <w:szCs w:val="19"/>
              </w:rPr>
              <w:t>Palatabilidad</w:t>
            </w:r>
          </w:p>
        </w:tc>
      </w:tr>
    </w:tbl>
    <w:p w14:paraId="1A518A1E" w14:textId="77777777" w:rsidR="00D44724" w:rsidRDefault="00D44724"/>
    <w:p w14:paraId="452C66F5"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4724" w14:paraId="538B55CC"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3769879" w14:textId="77777777" w:rsidR="00D44724" w:rsidRDefault="00A34AC2">
            <w:pPr>
              <w:spacing w:after="40"/>
              <w:jc w:val="center"/>
            </w:pPr>
            <w:r>
              <w:rPr>
                <w:b/>
                <w:bCs/>
                <w:color w:val="2E75B6"/>
                <w:sz w:val="18"/>
                <w:szCs w:val="18"/>
              </w:rPr>
              <w:t>Calorías</w:t>
            </w:r>
          </w:p>
          <w:p w14:paraId="07C44123" w14:textId="77777777" w:rsidR="00D44724" w:rsidRDefault="00A34AC2">
            <w:pPr>
              <w:jc w:val="center"/>
            </w:pPr>
            <w:r>
              <w:rPr>
                <w:b/>
                <w:bCs/>
                <w:color w:val="1A3C5E"/>
              </w:rPr>
              <w:t>280 kcal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F0393C4" w14:textId="77777777" w:rsidR="00D44724" w:rsidRDefault="00A34AC2">
            <w:pPr>
              <w:spacing w:after="40"/>
              <w:jc w:val="center"/>
            </w:pPr>
            <w:r>
              <w:rPr>
                <w:b/>
                <w:bCs/>
                <w:color w:val="2E75B6"/>
                <w:sz w:val="18"/>
                <w:szCs w:val="18"/>
              </w:rPr>
              <w:t>Proteína</w:t>
            </w:r>
          </w:p>
          <w:p w14:paraId="17487496" w14:textId="77777777" w:rsidR="00D44724" w:rsidRDefault="00A34AC2">
            <w:pPr>
              <w:jc w:val="center"/>
            </w:pPr>
            <w:r>
              <w:rPr>
                <w:b/>
                <w:bCs/>
                <w:color w:val="1A3C5E"/>
              </w:rPr>
              <w:t>10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1AD62AD" w14:textId="77777777" w:rsidR="00D44724" w:rsidRDefault="00A34AC2">
            <w:pPr>
              <w:spacing w:after="40"/>
              <w:jc w:val="center"/>
            </w:pPr>
            <w:r>
              <w:rPr>
                <w:b/>
                <w:bCs/>
                <w:color w:val="2E75B6"/>
                <w:sz w:val="18"/>
                <w:szCs w:val="18"/>
              </w:rPr>
              <w:t>Carbohidratos</w:t>
            </w:r>
          </w:p>
          <w:p w14:paraId="03AF6BEE" w14:textId="77777777" w:rsidR="00D44724" w:rsidRDefault="00A34AC2">
            <w:pPr>
              <w:jc w:val="center"/>
            </w:pPr>
            <w:r>
              <w:rPr>
                <w:b/>
                <w:bCs/>
                <w:color w:val="1A3C5E"/>
              </w:rPr>
              <w:t>48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BCC3E35" w14:textId="77777777" w:rsidR="00D44724" w:rsidRDefault="00A34AC2">
            <w:pPr>
              <w:spacing w:after="40"/>
              <w:jc w:val="center"/>
            </w:pPr>
            <w:r>
              <w:rPr>
                <w:b/>
                <w:bCs/>
                <w:color w:val="2E75B6"/>
                <w:sz w:val="18"/>
                <w:szCs w:val="18"/>
              </w:rPr>
              <w:t>Grasas</w:t>
            </w:r>
          </w:p>
          <w:p w14:paraId="657B72A9" w14:textId="77777777" w:rsidR="00D44724" w:rsidRDefault="00A34AC2">
            <w:pPr>
              <w:jc w:val="center"/>
            </w:pPr>
            <w:r>
              <w:rPr>
                <w:b/>
                <w:bCs/>
                <w:color w:val="1A3C5E"/>
              </w:rPr>
              <w:t>7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BEA9D87" w14:textId="77777777" w:rsidR="00D44724" w:rsidRDefault="00A34AC2">
            <w:pPr>
              <w:spacing w:after="40"/>
              <w:jc w:val="center"/>
            </w:pPr>
            <w:r>
              <w:rPr>
                <w:b/>
                <w:bCs/>
                <w:color w:val="2E75B6"/>
                <w:sz w:val="18"/>
                <w:szCs w:val="18"/>
              </w:rPr>
              <w:t>Vitamina A</w:t>
            </w:r>
          </w:p>
          <w:p w14:paraId="02AA1F9C" w14:textId="77777777" w:rsidR="00D44724" w:rsidRDefault="00A34AC2">
            <w:pPr>
              <w:jc w:val="center"/>
            </w:pPr>
            <w:r>
              <w:rPr>
                <w:b/>
                <w:bCs/>
                <w:color w:val="1A3C5E"/>
              </w:rPr>
              <w:t>180% VD</w:t>
            </w:r>
          </w:p>
        </w:tc>
      </w:tr>
    </w:tbl>
    <w:p w14:paraId="236760CF" w14:textId="77777777" w:rsidR="00D44724" w:rsidRDefault="00D44724"/>
    <w:p w14:paraId="4FF9ACAE" w14:textId="77777777" w:rsidR="00D44724" w:rsidRDefault="00A34AC2">
      <w:pPr>
        <w:pStyle w:val="Ttulo2"/>
      </w:pPr>
      <w:r>
        <w:t>La Papaína — El Ingrediente Único</w:t>
      </w:r>
    </w:p>
    <w:p w14:paraId="386273FE" w14:textId="77777777" w:rsidR="00D44724" w:rsidRDefault="00A34AC2">
      <w:pPr>
        <w:spacing w:before="80" w:after="120"/>
        <w:jc w:val="both"/>
      </w:pPr>
      <w:r>
        <w:t>La papaína es una enzima proteolítica (digiere proteínas) que actúa de forma complementaria a las enzimas digestivas propias, compensando parcialmente la reducción de proteasas gástricas frecuente en mayores de 50 años.</w:t>
      </w:r>
    </w:p>
    <w:p w14:paraId="34089684" w14:textId="77777777" w:rsidR="00D44724" w:rsidRDefault="00A34AC2">
      <w:pPr>
        <w:pStyle w:val="Prrafodelista"/>
        <w:numPr>
          <w:ilvl w:val="0"/>
          <w:numId w:val="2"/>
        </w:numPr>
        <w:spacing w:before="60" w:after="60"/>
      </w:pPr>
      <w:r>
        <w:t>Digiere proteínas — especialmente útil consumida junto con comidas proteicas</w:t>
      </w:r>
    </w:p>
    <w:p w14:paraId="4883051E" w14:textId="77777777" w:rsidR="00D44724" w:rsidRDefault="00A34AC2">
      <w:pPr>
        <w:pStyle w:val="Prrafodelista"/>
        <w:numPr>
          <w:ilvl w:val="0"/>
          <w:numId w:val="2"/>
        </w:numPr>
        <w:spacing w:before="60" w:after="60"/>
      </w:pPr>
      <w:r>
        <w:t>Vitamina A (betacaroteno): regulación del ciclo celular de la piel, función inmune y visión</w:t>
      </w:r>
    </w:p>
    <w:p w14:paraId="65682E75" w14:textId="77777777" w:rsidR="00D44724" w:rsidRDefault="00A34AC2">
      <w:pPr>
        <w:pStyle w:val="Prrafodelista"/>
        <w:numPr>
          <w:ilvl w:val="0"/>
          <w:numId w:val="2"/>
        </w:numPr>
        <w:spacing w:before="60" w:after="60"/>
      </w:pPr>
      <w:r>
        <w:t>Vitamina C: 61 mg por 100 g — cofactor indispensable para síntesis de colágeno</w:t>
      </w:r>
    </w:p>
    <w:p w14:paraId="68CB212F" w14:textId="77777777" w:rsidR="00D44724" w:rsidRDefault="00A34AC2">
      <w:pPr>
        <w:pStyle w:val="Prrafodelista"/>
        <w:numPr>
          <w:ilvl w:val="0"/>
          <w:numId w:val="2"/>
        </w:numPr>
        <w:spacing w:before="60" w:after="60"/>
      </w:pPr>
      <w:r>
        <w:t>Licopeno: antioxidante carotenoide con protección cardiovascular documentada</w:t>
      </w:r>
    </w:p>
    <w:p w14:paraId="53C4EA61"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2DE6D3F"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44607111" w14:textId="77777777" w:rsidR="00D44724" w:rsidRDefault="00A34AC2">
            <w:r>
              <w:rPr>
                <w:b/>
                <w:bCs/>
                <w:color w:val="1A6B72"/>
              </w:rPr>
              <w:t>PREPARACIÓN PASO A PASO</w:t>
            </w:r>
          </w:p>
        </w:tc>
      </w:tr>
    </w:tbl>
    <w:p w14:paraId="6A11DC15" w14:textId="77777777" w:rsidR="00D44724" w:rsidRDefault="00A34AC2">
      <w:pPr>
        <w:spacing w:before="80" w:after="80"/>
        <w:ind w:left="360"/>
        <w:jc w:val="both"/>
      </w:pPr>
      <w:r>
        <w:rPr>
          <w:b/>
          <w:bCs/>
          <w:color w:val="1A6B72"/>
        </w:rPr>
        <w:t xml:space="preserve">1. </w:t>
      </w:r>
      <w:r>
        <w:rPr>
          <w:sz w:val="21"/>
          <w:szCs w:val="21"/>
        </w:rPr>
        <w:t>SELECCIONAR LA PAPAYA CORRECTA: usar papaya en punto óptimo de madurez — amarilla con pequeñas manchas marrones. Verde: sin enzimas activas. Negra o muy blanda: ha perdido vitamina C. Cortar, retirar semillas (guardables — tienen propiedades antiparasitarias, se pueden añadir 5-10 semillas al batido). Pesar 100 g.</w:t>
      </w:r>
    </w:p>
    <w:p w14:paraId="4A34F56F" w14:textId="77777777" w:rsidR="00D44724" w:rsidRDefault="00A34AC2">
      <w:pPr>
        <w:spacing w:before="80" w:after="80"/>
        <w:ind w:left="360"/>
        <w:jc w:val="both"/>
      </w:pPr>
      <w:r>
        <w:rPr>
          <w:b/>
          <w:bCs/>
          <w:color w:val="1A6B72"/>
        </w:rPr>
        <w:t xml:space="preserve">2. </w:t>
      </w:r>
      <w:r>
        <w:rPr>
          <w:sz w:val="21"/>
          <w:szCs w:val="21"/>
        </w:rPr>
        <w:t>TEMPERATURA DE LA PAPAYA: si viene de la nevera, dejar 10 min a temperatura ambiente. La papaína actúa mejor a temperatura más próxima a los 37°C del cuerpo.</w:t>
      </w:r>
    </w:p>
    <w:p w14:paraId="6CB87B10" w14:textId="77777777" w:rsidR="00D44724" w:rsidRDefault="00A34AC2">
      <w:pPr>
        <w:spacing w:before="80" w:after="80"/>
        <w:ind w:left="360"/>
        <w:jc w:val="both"/>
      </w:pPr>
      <w:r>
        <w:rPr>
          <w:b/>
          <w:bCs/>
          <w:color w:val="1A6B72"/>
        </w:rPr>
        <w:t xml:space="preserve">3. </w:t>
      </w:r>
      <w:r>
        <w:rPr>
          <w:sz w:val="21"/>
          <w:szCs w:val="21"/>
        </w:rPr>
        <w:t xml:space="preserve">PREPARACIÓN: todos los ingredientes al </w:t>
      </w:r>
      <w:proofErr w:type="spellStart"/>
      <w:r>
        <w:rPr>
          <w:sz w:val="21"/>
          <w:szCs w:val="21"/>
        </w:rPr>
        <w:t>licuador</w:t>
      </w:r>
      <w:proofErr w:type="spellEnd"/>
      <w:r>
        <w:rPr>
          <w:sz w:val="21"/>
          <w:szCs w:val="21"/>
        </w:rPr>
        <w:t>. Licuar 45 segundos. Si se añade agua de coco, hacerlo después de licuar y remover suavemente para preservar electrolitos.</w:t>
      </w:r>
    </w:p>
    <w:p w14:paraId="7C56098C"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CDB778F"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0BB94011" w14:textId="77777777" w:rsidR="00D44724" w:rsidRDefault="00A34AC2">
            <w:r>
              <w:rPr>
                <w:b/>
                <w:bCs/>
                <w:color w:val="B8860B"/>
              </w:rPr>
              <w:t>CUIDADOS ESPECÍFICOS</w:t>
            </w:r>
          </w:p>
        </w:tc>
      </w:tr>
    </w:tbl>
    <w:p w14:paraId="6A86894E" w14:textId="77777777" w:rsidR="00D44724" w:rsidRDefault="00A34AC2">
      <w:pPr>
        <w:pStyle w:val="Prrafodelista"/>
        <w:numPr>
          <w:ilvl w:val="0"/>
          <w:numId w:val="2"/>
        </w:numPr>
        <w:spacing w:before="60" w:after="60"/>
      </w:pPr>
      <w:r>
        <w:rPr>
          <w:sz w:val="21"/>
          <w:szCs w:val="21"/>
        </w:rPr>
        <w:t>La papaya NO se puede fermentar con el kéfir: la papaína activa con el pH ácido comienza a hidrolizar las proteínas del propio kéfir en pocas horas. Siempre añadir al consumir (0h).</w:t>
      </w:r>
    </w:p>
    <w:p w14:paraId="464E65CE" w14:textId="77777777" w:rsidR="00D44724" w:rsidRDefault="00A34AC2">
      <w:pPr>
        <w:pStyle w:val="Prrafodelista"/>
        <w:numPr>
          <w:ilvl w:val="0"/>
          <w:numId w:val="2"/>
        </w:numPr>
        <w:spacing w:before="60" w:after="60"/>
      </w:pPr>
      <w:r>
        <w:rPr>
          <w:sz w:val="21"/>
          <w:szCs w:val="21"/>
        </w:rPr>
        <w:t>Alergia al látex: la papaya verde (y en menor medida la madura) contiene látex vegetal. Si hay hipersensibilidad conocida al látex, sustituir completamente por mango.</w:t>
      </w:r>
    </w:p>
    <w:p w14:paraId="48A45BF6" w14:textId="77777777" w:rsidR="00D44724" w:rsidRDefault="00A34AC2">
      <w:pPr>
        <w:pStyle w:val="Prrafodelista"/>
        <w:numPr>
          <w:ilvl w:val="0"/>
          <w:numId w:val="2"/>
        </w:numPr>
        <w:spacing w:before="60" w:after="60"/>
      </w:pPr>
      <w:r>
        <w:rPr>
          <w:sz w:val="21"/>
          <w:szCs w:val="21"/>
        </w:rPr>
        <w:t>No calentar esta fórmula: la papaína se destruye a más de 65°C. Nunca mezclar con kéfir caliente.</w:t>
      </w:r>
    </w:p>
    <w:p w14:paraId="6468DB2F"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DFC1EE0"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25AD8CB7" w14:textId="77777777" w:rsidR="00D44724" w:rsidRDefault="00A34AC2">
            <w:r>
              <w:rPr>
                <w:b/>
                <w:bCs/>
                <w:color w:val="1F7A4D"/>
              </w:rPr>
              <w:t>RECOMENDACIONES DE USO</w:t>
            </w:r>
          </w:p>
        </w:tc>
      </w:tr>
    </w:tbl>
    <w:p w14:paraId="1C393B6A" w14:textId="77777777" w:rsidR="00D44724" w:rsidRDefault="00A34AC2">
      <w:pPr>
        <w:pStyle w:val="Prrafodelista"/>
        <w:numPr>
          <w:ilvl w:val="0"/>
          <w:numId w:val="2"/>
        </w:numPr>
        <w:spacing w:before="60" w:after="60"/>
      </w:pPr>
      <w:r>
        <w:rPr>
          <w:sz w:val="21"/>
          <w:szCs w:val="21"/>
        </w:rPr>
        <w:t xml:space="preserve">Mejor momento: </w:t>
      </w:r>
      <w:proofErr w:type="spellStart"/>
      <w:r>
        <w:rPr>
          <w:sz w:val="21"/>
          <w:szCs w:val="21"/>
        </w:rPr>
        <w:t>post-almuerzo</w:t>
      </w:r>
      <w:proofErr w:type="spellEnd"/>
      <w:r>
        <w:rPr>
          <w:sz w:val="21"/>
          <w:szCs w:val="21"/>
        </w:rPr>
        <w:t xml:space="preserve"> o </w:t>
      </w:r>
      <w:proofErr w:type="spellStart"/>
      <w:r>
        <w:rPr>
          <w:sz w:val="21"/>
          <w:szCs w:val="21"/>
        </w:rPr>
        <w:t>post-cena</w:t>
      </w:r>
      <w:proofErr w:type="spellEnd"/>
      <w:r>
        <w:rPr>
          <w:sz w:val="21"/>
          <w:szCs w:val="21"/>
        </w:rPr>
        <w:t xml:space="preserve"> proteica como digestivo natural.</w:t>
      </w:r>
    </w:p>
    <w:p w14:paraId="5AA90249" w14:textId="77777777" w:rsidR="00D44724" w:rsidRDefault="00A34AC2">
      <w:pPr>
        <w:pStyle w:val="Prrafodelista"/>
        <w:numPr>
          <w:ilvl w:val="0"/>
          <w:numId w:val="2"/>
        </w:numPr>
        <w:spacing w:before="60" w:after="60"/>
      </w:pPr>
      <w:r>
        <w:rPr>
          <w:sz w:val="21"/>
          <w:szCs w:val="21"/>
        </w:rPr>
        <w:t>En días de digestión pesada o flatulencia: la papaína actúa como enzima digestiva exógena, compensando la reducción de proteasas gástricas frecuente en mayores de 50.</w:t>
      </w:r>
    </w:p>
    <w:p w14:paraId="20C98DE0" w14:textId="77777777" w:rsidR="00D44724" w:rsidRDefault="00A34AC2">
      <w:pPr>
        <w:pStyle w:val="Prrafodelista"/>
        <w:numPr>
          <w:ilvl w:val="0"/>
          <w:numId w:val="2"/>
        </w:numPr>
        <w:spacing w:before="60" w:after="60"/>
      </w:pPr>
      <w:r>
        <w:rPr>
          <w:sz w:val="21"/>
          <w:szCs w:val="21"/>
        </w:rPr>
        <w:t xml:space="preserve">Para efecto </w:t>
      </w:r>
      <w:proofErr w:type="spellStart"/>
      <w:r>
        <w:rPr>
          <w:sz w:val="21"/>
          <w:szCs w:val="21"/>
        </w:rPr>
        <w:t>neuroprotector</w:t>
      </w:r>
      <w:proofErr w:type="spellEnd"/>
      <w:r>
        <w:rPr>
          <w:sz w:val="21"/>
          <w:szCs w:val="21"/>
        </w:rPr>
        <w:t xml:space="preserve"> adicional: añadir 60 g de mango congelado (betacaroteno → vitamina A cerebral) sin modificar el resto del perfil.</w:t>
      </w:r>
    </w:p>
    <w:p w14:paraId="6F549EAB" w14:textId="77777777" w:rsidR="00D44724" w:rsidRDefault="00D44724"/>
    <w:p w14:paraId="1C57ED3A" w14:textId="77777777" w:rsidR="00D44724" w:rsidRDefault="00A34AC2">
      <w:r>
        <w:br w:type="page"/>
      </w:r>
    </w:p>
    <w:p w14:paraId="74347B25" w14:textId="77777777" w:rsidR="00D44724" w:rsidRDefault="00A34AC2">
      <w:pPr>
        <w:pStyle w:val="Ttulo1"/>
        <w:pBdr>
          <w:bottom w:val="single" w:sz="8" w:space="1" w:color="2E75B6"/>
        </w:pBdr>
      </w:pPr>
      <w:r>
        <w:lastRenderedPageBreak/>
        <w:t>FÓRMULA C1 — HÍBRIDA MATINAL ÓPTIMA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3E28C896"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1C6539AC" w14:textId="77777777" w:rsidR="00D44724" w:rsidRDefault="00A34AC2">
            <w:pPr>
              <w:spacing w:after="80"/>
            </w:pPr>
            <w:r>
              <w:rPr>
                <w:b/>
                <w:bCs/>
                <w:color w:val="2E75B6"/>
              </w:rPr>
              <w:t>Objetivo</w:t>
            </w:r>
          </w:p>
          <w:p w14:paraId="72623F71" w14:textId="77777777" w:rsidR="00D44724" w:rsidRDefault="00A34AC2">
            <w:pPr>
              <w:jc w:val="both"/>
            </w:pPr>
            <w:r>
              <w:rPr>
                <w:sz w:val="21"/>
                <w:szCs w:val="21"/>
              </w:rPr>
              <w:t xml:space="preserve">Lo mejor de fermentar + lo mejor de añadir fresco. Avena </w:t>
            </w:r>
            <w:proofErr w:type="spellStart"/>
            <w:r>
              <w:rPr>
                <w:sz w:val="21"/>
                <w:szCs w:val="21"/>
              </w:rPr>
              <w:t>predigerida</w:t>
            </w:r>
            <w:proofErr w:type="spellEnd"/>
            <w:r>
              <w:rPr>
                <w:sz w:val="21"/>
                <w:szCs w:val="21"/>
              </w:rPr>
              <w:t xml:space="preserve"> con vitaminas de frutas al 100%.</w:t>
            </w:r>
          </w:p>
        </w:tc>
      </w:tr>
    </w:tbl>
    <w:p w14:paraId="3DA40A1E" w14:textId="77777777" w:rsidR="00D44724" w:rsidRDefault="00D44724"/>
    <w:p w14:paraId="592502C1" w14:textId="77777777" w:rsidR="00D44724" w:rsidRDefault="00A34AC2">
      <w:pPr>
        <w:spacing w:before="80" w:after="120"/>
        <w:jc w:val="both"/>
      </w:pPr>
      <w:r>
        <w:t>Principio: fermentar únicamente los ingredientes que mejoran con la fermentación. Añadir frescos los que perderían valor nutricional al fermentarse.</w:t>
      </w:r>
    </w:p>
    <w:p w14:paraId="7BE7887E" w14:textId="77777777" w:rsidR="00D44724" w:rsidRDefault="00D44724"/>
    <w:p w14:paraId="7C6C3691"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467"/>
        <w:gridCol w:w="1488"/>
        <w:gridCol w:w="2076"/>
      </w:tblGrid>
      <w:tr w:rsidR="00D44724" w14:paraId="19B868A1"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E764EFC" w14:textId="77777777" w:rsidR="00D44724" w:rsidRDefault="00A34AC2">
            <w:pPr>
              <w:jc w:val="center"/>
            </w:pPr>
            <w:r>
              <w:rPr>
                <w:b/>
                <w:bCs/>
                <w:color w:val="FFFFFF"/>
                <w:sz w:val="20"/>
                <w:szCs w:val="20"/>
              </w:rPr>
              <w:t>FASE 2 — fermentar (14h)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BC1128E"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F1B8D7"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C4CCF46" w14:textId="77777777" w:rsidR="00D44724" w:rsidRDefault="00A34AC2">
            <w:pPr>
              <w:jc w:val="center"/>
            </w:pPr>
            <w:r>
              <w:rPr>
                <w:b/>
                <w:bCs/>
                <w:color w:val="FFFFFF"/>
                <w:sz w:val="20"/>
                <w:szCs w:val="20"/>
              </w:rPr>
              <w:t>Función</w:t>
            </w:r>
          </w:p>
        </w:tc>
      </w:tr>
      <w:tr w:rsidR="00D44724" w14:paraId="37494A0B"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292A4CE"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EC95524" w14:textId="77777777" w:rsidR="00D44724" w:rsidRDefault="00A34AC2">
            <w:r>
              <w:rPr>
                <w:sz w:val="20"/>
                <w:szCs w:val="20"/>
              </w:rPr>
              <w:t>Kéfir base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CD42BE7"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2A5375A" w14:textId="77777777" w:rsidR="00D44724" w:rsidRDefault="00A34AC2">
            <w:r>
              <w:rPr>
                <w:sz w:val="19"/>
                <w:szCs w:val="19"/>
              </w:rPr>
              <w:t xml:space="preserve">Probióticos máximos · K2 · </w:t>
            </w:r>
            <w:proofErr w:type="spellStart"/>
            <w:r>
              <w:rPr>
                <w:sz w:val="19"/>
                <w:szCs w:val="19"/>
              </w:rPr>
              <w:t>kefirán</w:t>
            </w:r>
            <w:proofErr w:type="spellEnd"/>
          </w:p>
        </w:tc>
      </w:tr>
      <w:tr w:rsidR="00D44724" w14:paraId="5048EA3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AA5361"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4D5960"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6A8701"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C9DDA5" w14:textId="77777777" w:rsidR="00D44724" w:rsidRDefault="00A34AC2">
            <w:r>
              <w:rPr>
                <w:sz w:val="19"/>
                <w:szCs w:val="19"/>
              </w:rPr>
              <w:t>SE FERMENTA: predigestión +40% · activación beta-glucanos</w:t>
            </w:r>
          </w:p>
        </w:tc>
      </w:tr>
      <w:tr w:rsidR="00D44724" w14:paraId="37A5B12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84D3F55"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6835813" w14:textId="77777777" w:rsidR="00D44724" w:rsidRDefault="00A34AC2">
            <w:r>
              <w:rPr>
                <w:sz w:val="20"/>
                <w:szCs w:val="20"/>
              </w:rPr>
              <w:t>Miel cruda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7D6B395"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2B43D6F" w14:textId="77777777" w:rsidR="00D44724" w:rsidRDefault="00A34AC2">
            <w:r>
              <w:rPr>
                <w:sz w:val="19"/>
                <w:szCs w:val="19"/>
              </w:rPr>
              <w:t>SE FERMENTA: azúcar reducida -40% · enzimas activadas</w:t>
            </w:r>
          </w:p>
        </w:tc>
      </w:tr>
      <w:tr w:rsidR="00D44724" w14:paraId="337685FE"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A89F93C" w14:textId="77777777" w:rsidR="00D44724" w:rsidRDefault="00A34AC2">
            <w:pPr>
              <w:jc w:val="center"/>
            </w:pPr>
            <w:r>
              <w:rPr>
                <w:b/>
                <w:bCs/>
                <w:color w:val="FFFFFF"/>
                <w:sz w:val="20"/>
                <w:szCs w:val="20"/>
              </w:rPr>
              <w:t>AL CONSUMIR — añadir frescos</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A2B6B5B"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EC265DC"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2CAA708" w14:textId="77777777" w:rsidR="00D44724" w:rsidRDefault="00A34AC2">
            <w:pPr>
              <w:jc w:val="center"/>
            </w:pPr>
            <w:r>
              <w:rPr>
                <w:b/>
                <w:bCs/>
                <w:color w:val="FFFFFF"/>
                <w:sz w:val="20"/>
                <w:szCs w:val="20"/>
              </w:rPr>
              <w:t>Función</w:t>
            </w:r>
          </w:p>
        </w:tc>
      </w:tr>
      <w:tr w:rsidR="00D44724" w14:paraId="3F4CF95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4FF41EE" w14:textId="77777777" w:rsidR="00D44724" w:rsidRDefault="00A34AC2">
            <w:pPr>
              <w:jc w:val="center"/>
            </w:pPr>
            <w:r>
              <w:rPr>
                <w:b/>
                <w:bCs/>
                <w:color w:val="2E75B6"/>
                <w:sz w:val="19"/>
                <w:szCs w:val="19"/>
              </w:rPr>
              <w:t>FRUTA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F914471" w14:textId="77777777" w:rsidR="00D44724" w:rsidRDefault="00A34AC2">
            <w:r>
              <w:rPr>
                <w:sz w:val="20"/>
                <w:szCs w:val="20"/>
              </w:rPr>
              <w:t>Plátano fresco o recién descongelado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FB7BFD" w14:textId="77777777" w:rsidR="00D44724" w:rsidRDefault="00A34AC2">
            <w:pPr>
              <w:jc w:val="center"/>
            </w:pPr>
            <w:r>
              <w:rPr>
                <w:sz w:val="20"/>
                <w:szCs w:val="20"/>
              </w:rPr>
              <w:t>80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4D08A0E" w14:textId="77777777" w:rsidR="00D44724" w:rsidRDefault="00A34AC2">
            <w:r>
              <w:rPr>
                <w:sz w:val="19"/>
                <w:szCs w:val="19"/>
              </w:rPr>
              <w:t>NO fermenta: vitaminas B6 y potasio 100% intactos</w:t>
            </w:r>
          </w:p>
        </w:tc>
      </w:tr>
      <w:tr w:rsidR="00D44724" w14:paraId="662C32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706C95D"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67BC32" w14:textId="77777777" w:rsidR="00D44724" w:rsidRDefault="00A34AC2">
            <w:r>
              <w:rPr>
                <w:sz w:val="20"/>
                <w:szCs w:val="20"/>
              </w:rPr>
              <w:t>Arándanos frescos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8AB819C" w14:textId="77777777" w:rsidR="00D44724" w:rsidRDefault="00A34AC2">
            <w:pPr>
              <w:jc w:val="center"/>
            </w:pPr>
            <w:r>
              <w:rPr>
                <w:sz w:val="20"/>
                <w:szCs w:val="20"/>
              </w:rPr>
              <w:t>60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982766" w14:textId="77777777" w:rsidR="00D44724" w:rsidRDefault="00A34AC2">
            <w:r>
              <w:rPr>
                <w:sz w:val="19"/>
                <w:szCs w:val="19"/>
              </w:rPr>
              <w:t>NO fermenta: antocianinas y vitamina C al máximo</w:t>
            </w:r>
          </w:p>
        </w:tc>
      </w:tr>
      <w:tr w:rsidR="00D44724" w14:paraId="7C05E4C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8A76A8D" w14:textId="77777777" w:rsidR="00D44724" w:rsidRDefault="00A34AC2">
            <w:pPr>
              <w:jc w:val="center"/>
            </w:pPr>
            <w:r>
              <w:rPr>
                <w:b/>
                <w:bCs/>
                <w:color w:val="2E75B6"/>
                <w:sz w:val="19"/>
                <w:szCs w:val="19"/>
              </w:rPr>
              <w:t>TEXTURA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9AF7425" w14:textId="77777777" w:rsidR="00D44724" w:rsidRDefault="00A34AC2">
            <w:r>
              <w:rPr>
                <w:sz w:val="20"/>
                <w:szCs w:val="20"/>
              </w:rPr>
              <w:t>Granola casera (opcional)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B078FE0" w14:textId="77777777" w:rsidR="00D44724" w:rsidRDefault="00A34AC2">
            <w:pPr>
              <w:jc w:val="center"/>
            </w:pPr>
            <w:r>
              <w:rPr>
                <w:sz w:val="20"/>
                <w:szCs w:val="20"/>
              </w:rPr>
              <w:t>30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C275573" w14:textId="77777777" w:rsidR="00D44724" w:rsidRDefault="00A34AC2">
            <w:r>
              <w:rPr>
                <w:sz w:val="19"/>
                <w:szCs w:val="19"/>
              </w:rPr>
              <w:t>NO fermenta: textura crujiente + energía extra</w:t>
            </w:r>
          </w:p>
        </w:tc>
      </w:tr>
    </w:tbl>
    <w:p w14:paraId="0926BBDA" w14:textId="77777777" w:rsidR="00D44724" w:rsidRDefault="00D44724"/>
    <w:p w14:paraId="2E0162F4"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4724" w14:paraId="340E0778"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63DEC6E" w14:textId="77777777" w:rsidR="00D44724" w:rsidRDefault="00A34AC2">
            <w:pPr>
              <w:spacing w:after="40"/>
              <w:jc w:val="center"/>
            </w:pPr>
            <w:r>
              <w:rPr>
                <w:b/>
                <w:bCs/>
                <w:color w:val="2E75B6"/>
                <w:sz w:val="18"/>
                <w:szCs w:val="18"/>
              </w:rPr>
              <w:t>Calorías</w:t>
            </w:r>
          </w:p>
          <w:p w14:paraId="10A3FDDF" w14:textId="77777777" w:rsidR="00D44724" w:rsidRDefault="00A34AC2">
            <w:pPr>
              <w:jc w:val="center"/>
            </w:pPr>
            <w:r>
              <w:rPr>
                <w:b/>
                <w:bCs/>
                <w:color w:val="1A3C5E"/>
              </w:rPr>
              <w:t>390 kcal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E4F198B" w14:textId="77777777" w:rsidR="00D44724" w:rsidRDefault="00A34AC2">
            <w:pPr>
              <w:spacing w:after="40"/>
              <w:jc w:val="center"/>
            </w:pPr>
            <w:r>
              <w:rPr>
                <w:b/>
                <w:bCs/>
                <w:color w:val="2E75B6"/>
                <w:sz w:val="18"/>
                <w:szCs w:val="18"/>
              </w:rPr>
              <w:t>Proteína</w:t>
            </w:r>
          </w:p>
          <w:p w14:paraId="3B93D8EA" w14:textId="77777777" w:rsidR="00D44724" w:rsidRDefault="00A34AC2">
            <w:pPr>
              <w:jc w:val="center"/>
            </w:pPr>
            <w:r>
              <w:rPr>
                <w:b/>
                <w:bCs/>
                <w:color w:val="1A3C5E"/>
              </w:rPr>
              <w:t>14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31F566BF" w14:textId="77777777" w:rsidR="00D44724" w:rsidRDefault="00A34AC2">
            <w:pPr>
              <w:spacing w:after="40"/>
              <w:jc w:val="center"/>
            </w:pPr>
            <w:r>
              <w:rPr>
                <w:b/>
                <w:bCs/>
                <w:color w:val="2E75B6"/>
                <w:sz w:val="18"/>
                <w:szCs w:val="18"/>
              </w:rPr>
              <w:t>Carbohidratos</w:t>
            </w:r>
          </w:p>
          <w:p w14:paraId="2E7369C8" w14:textId="77777777" w:rsidR="00D44724" w:rsidRDefault="00A34AC2">
            <w:pPr>
              <w:jc w:val="center"/>
            </w:pPr>
            <w:r>
              <w:rPr>
                <w:b/>
                <w:bCs/>
                <w:color w:val="1A3C5E"/>
              </w:rPr>
              <w:t>60 g (Fibra 8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CADE092" w14:textId="77777777" w:rsidR="00D44724" w:rsidRDefault="00A34AC2">
            <w:pPr>
              <w:spacing w:after="40"/>
              <w:jc w:val="center"/>
            </w:pPr>
            <w:r>
              <w:rPr>
                <w:b/>
                <w:bCs/>
                <w:color w:val="2E75B6"/>
                <w:sz w:val="18"/>
                <w:szCs w:val="18"/>
              </w:rPr>
              <w:t>Grasas</w:t>
            </w:r>
          </w:p>
          <w:p w14:paraId="558CFC62" w14:textId="77777777" w:rsidR="00D44724" w:rsidRDefault="00A34AC2">
            <w:pPr>
              <w:jc w:val="center"/>
            </w:pPr>
            <w:r>
              <w:rPr>
                <w:b/>
                <w:bCs/>
                <w:color w:val="1A3C5E"/>
              </w:rPr>
              <w:t>11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CBB100C" w14:textId="77777777" w:rsidR="00D44724" w:rsidRDefault="00A34AC2">
            <w:pPr>
              <w:spacing w:after="40"/>
              <w:jc w:val="center"/>
            </w:pPr>
            <w:r>
              <w:rPr>
                <w:b/>
                <w:bCs/>
                <w:color w:val="2E75B6"/>
                <w:sz w:val="18"/>
                <w:szCs w:val="18"/>
              </w:rPr>
              <w:t>Probióticos</w:t>
            </w:r>
          </w:p>
          <w:p w14:paraId="4F636B09" w14:textId="77777777" w:rsidR="00D44724" w:rsidRDefault="00A34AC2">
            <w:pPr>
              <w:jc w:val="center"/>
            </w:pPr>
            <w:r>
              <w:rPr>
                <w:b/>
                <w:bCs/>
                <w:color w:val="1A3C5E"/>
              </w:rPr>
              <w:t>10¹⁰ UFC</w:t>
            </w:r>
          </w:p>
        </w:tc>
      </w:tr>
    </w:tbl>
    <w:p w14:paraId="19416036" w14:textId="77777777" w:rsidR="00D44724" w:rsidRDefault="00D44724"/>
    <w:p w14:paraId="7C14B461" w14:textId="77777777" w:rsidR="00D44724" w:rsidRDefault="00A34AC2">
      <w:pPr>
        <w:pStyle w:val="Ttulo2"/>
      </w:pPr>
      <w:r>
        <w:lastRenderedPageBreak/>
        <w:t>La Lógica del Sistema Híbrido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D44724" w14:paraId="7F7FCAD3"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58F95B" w14:textId="77777777" w:rsidR="00D44724" w:rsidRDefault="00A34AC2">
            <w:pPr>
              <w:jc w:val="center"/>
            </w:pPr>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D62E550" w14:textId="77777777" w:rsidR="00D44724" w:rsidRDefault="00A34AC2">
            <w:pPr>
              <w:jc w:val="center"/>
            </w:pPr>
            <w:r>
              <w:rPr>
                <w:b/>
                <w:bCs/>
                <w:color w:val="FFFFFF"/>
                <w:sz w:val="20"/>
                <w:szCs w:val="20"/>
              </w:rPr>
              <w:t>¿Fermentar?</w:t>
            </w:r>
          </w:p>
        </w:tc>
        <w:tc>
          <w:tcPr>
            <w:tcW w:w="56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603EBF5" w14:textId="77777777" w:rsidR="00D44724" w:rsidRDefault="00A34AC2">
            <w:pPr>
              <w:jc w:val="center"/>
            </w:pPr>
            <w:r>
              <w:rPr>
                <w:b/>
                <w:bCs/>
                <w:color w:val="FFFFFF"/>
                <w:sz w:val="20"/>
                <w:szCs w:val="20"/>
              </w:rPr>
              <w:t>Razón</w:t>
            </w:r>
          </w:p>
        </w:tc>
      </w:tr>
      <w:tr w:rsidR="00D44724" w14:paraId="0DE76DC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4950307"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3A1FF7B" w14:textId="77777777" w:rsidR="00D44724" w:rsidRDefault="00A34AC2">
            <w:pPr>
              <w:jc w:val="center"/>
            </w:pPr>
            <w:r>
              <w:rPr>
                <w:sz w:val="20"/>
                <w:szCs w:val="20"/>
              </w:rPr>
              <w:t>SÍ — 14h</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8D2E6A7" w14:textId="77777777" w:rsidR="00D44724" w:rsidRDefault="00A34AC2">
            <w:pPr>
              <w:jc w:val="center"/>
            </w:pPr>
            <w:r>
              <w:rPr>
                <w:sz w:val="20"/>
                <w:szCs w:val="20"/>
              </w:rPr>
              <w:t>Fermentación mejora digestibilidad +40% y activa beta-glucanos</w:t>
            </w:r>
          </w:p>
        </w:tc>
      </w:tr>
      <w:tr w:rsidR="00D44724" w14:paraId="16B382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6A8432" w14:textId="77777777" w:rsidR="00D44724" w:rsidRDefault="00A34AC2">
            <w:r>
              <w:rPr>
                <w:sz w:val="20"/>
                <w:szCs w:val="20"/>
              </w:rPr>
              <w:t>Miel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5E280A" w14:textId="77777777" w:rsidR="00D44724" w:rsidRDefault="00A34AC2">
            <w:pPr>
              <w:jc w:val="center"/>
            </w:pPr>
            <w:r>
              <w:rPr>
                <w:sz w:val="20"/>
                <w:szCs w:val="20"/>
              </w:rPr>
              <w:t>SÍ — 14h</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32D21C" w14:textId="77777777" w:rsidR="00D44724" w:rsidRDefault="00A34AC2">
            <w:pPr>
              <w:jc w:val="center"/>
            </w:pPr>
            <w:r>
              <w:rPr>
                <w:sz w:val="20"/>
                <w:szCs w:val="20"/>
              </w:rPr>
              <w:t>Reduce azúcar -40% y activa enzimas prebióticas</w:t>
            </w:r>
          </w:p>
        </w:tc>
      </w:tr>
      <w:tr w:rsidR="00D44724" w14:paraId="1A4E00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F949696" w14:textId="77777777" w:rsidR="00D44724" w:rsidRDefault="00A34AC2">
            <w:r>
              <w:rPr>
                <w:sz w:val="20"/>
                <w:szCs w:val="20"/>
              </w:rPr>
              <w:t>Plátano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261EDD6" w14:textId="77777777" w:rsidR="00D44724" w:rsidRDefault="00A34AC2">
            <w:pPr>
              <w:jc w:val="center"/>
            </w:pPr>
            <w:r>
              <w:rPr>
                <w:sz w:val="20"/>
                <w:szCs w:val="20"/>
              </w:rPr>
              <w:t>NO — añadir fresco</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1EDC93E" w14:textId="77777777" w:rsidR="00D44724" w:rsidRDefault="00A34AC2">
            <w:pPr>
              <w:jc w:val="center"/>
            </w:pPr>
            <w:r>
              <w:rPr>
                <w:sz w:val="20"/>
                <w:szCs w:val="20"/>
              </w:rPr>
              <w:t>Fermentación destruye el 40% de vitamina B6 y potasio</w:t>
            </w:r>
          </w:p>
        </w:tc>
      </w:tr>
      <w:tr w:rsidR="00D44724" w14:paraId="7B2DB8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6BA475" w14:textId="77777777" w:rsidR="00D44724" w:rsidRDefault="00A34AC2">
            <w:r>
              <w:rPr>
                <w:sz w:val="20"/>
                <w:szCs w:val="20"/>
              </w:rPr>
              <w:t>Arándanos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90E43A" w14:textId="77777777" w:rsidR="00D44724" w:rsidRDefault="00A34AC2">
            <w:pPr>
              <w:jc w:val="center"/>
            </w:pPr>
            <w:r>
              <w:rPr>
                <w:sz w:val="20"/>
                <w:szCs w:val="20"/>
              </w:rPr>
              <w:t>NO — añadir frescos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9076E4" w14:textId="77777777" w:rsidR="00D44724" w:rsidRDefault="00A34AC2">
            <w:pPr>
              <w:jc w:val="center"/>
            </w:pPr>
            <w:r>
              <w:rPr>
                <w:sz w:val="20"/>
                <w:szCs w:val="20"/>
              </w:rPr>
              <w:t>Fermentación destruye el 60% de antocianinas y vitamina C</w:t>
            </w:r>
          </w:p>
        </w:tc>
      </w:tr>
      <w:tr w:rsidR="00D44724" w14:paraId="2C598D5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41C73D5" w14:textId="77777777" w:rsidR="00D44724" w:rsidRDefault="00A34AC2">
            <w:r>
              <w:rPr>
                <w:sz w:val="20"/>
                <w:szCs w:val="20"/>
              </w:rPr>
              <w:t>Granola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947609" w14:textId="77777777" w:rsidR="00D44724" w:rsidRDefault="00A34AC2">
            <w:pPr>
              <w:jc w:val="center"/>
            </w:pPr>
            <w:r>
              <w:rPr>
                <w:sz w:val="20"/>
                <w:szCs w:val="20"/>
              </w:rPr>
              <w:t xml:space="preserve">NO — </w:t>
            </w:r>
            <w:proofErr w:type="spellStart"/>
            <w:r>
              <w:rPr>
                <w:sz w:val="20"/>
                <w:szCs w:val="20"/>
              </w:rPr>
              <w:t>topping</w:t>
            </w:r>
            <w:proofErr w:type="spellEnd"/>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81384C" w14:textId="77777777" w:rsidR="00D44724" w:rsidRDefault="00A34AC2">
            <w:pPr>
              <w:jc w:val="center"/>
            </w:pPr>
            <w:r>
              <w:rPr>
                <w:sz w:val="20"/>
                <w:szCs w:val="20"/>
              </w:rPr>
              <w:t>Fermentación elimina textura crujiente sin beneficio adicional</w:t>
            </w:r>
          </w:p>
        </w:tc>
      </w:tr>
    </w:tbl>
    <w:p w14:paraId="0290BC6C"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E4628F3"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05991EFB" w14:textId="77777777" w:rsidR="00D44724" w:rsidRDefault="00A34AC2">
            <w:r>
              <w:rPr>
                <w:b/>
                <w:bCs/>
                <w:color w:val="1A6B72"/>
              </w:rPr>
              <w:t>PREPARACIÓN PASO A PASO</w:t>
            </w:r>
          </w:p>
        </w:tc>
      </w:tr>
    </w:tbl>
    <w:p w14:paraId="449DD1BA" w14:textId="77777777" w:rsidR="00D44724" w:rsidRDefault="00A34AC2">
      <w:pPr>
        <w:spacing w:before="80" w:after="80"/>
        <w:ind w:left="360"/>
        <w:jc w:val="both"/>
      </w:pPr>
      <w:r>
        <w:rPr>
          <w:b/>
          <w:bCs/>
          <w:color w:val="1A6B72"/>
        </w:rPr>
        <w:t xml:space="preserve">1. </w:t>
      </w:r>
      <w:r>
        <w:rPr>
          <w:sz w:val="21"/>
          <w:szCs w:val="21"/>
        </w:rPr>
        <w:t>NOCHE ANTERIOR — MONTAR FASE 2: en frasco de vidrio limpio: kéfir colado (250 ml) + avena tostada fría (20 g) + miel cruda (5 g). Tapar con gasa. Dejar en encimera a temperatura ambiente. Si se monta a las 9-10 pm y se consume a las 10-11 am, son 13-14h ideales.</w:t>
      </w:r>
    </w:p>
    <w:p w14:paraId="7583A6DB" w14:textId="77777777" w:rsidR="00D44724" w:rsidRDefault="00A34AC2">
      <w:pPr>
        <w:spacing w:before="80" w:after="80"/>
        <w:ind w:left="360"/>
        <w:jc w:val="both"/>
      </w:pPr>
      <w:r>
        <w:rPr>
          <w:b/>
          <w:bCs/>
          <w:color w:val="1A6B72"/>
        </w:rPr>
        <w:t xml:space="preserve">2. </w:t>
      </w:r>
      <w:r>
        <w:rPr>
          <w:sz w:val="21"/>
          <w:szCs w:val="21"/>
        </w:rPr>
        <w:t>MAÑANA — PREPARAR LAS FRUTAS: plátano fresco pelado y cortado + arándanos frescos o recién descongelados. NUNCA añadir estas frutas la noche anterior — perderían el 40-60% de antioxidantes y vitaminas durante la fermentación.</w:t>
      </w:r>
    </w:p>
    <w:p w14:paraId="56A51B0A" w14:textId="77777777" w:rsidR="00D44724" w:rsidRDefault="00A34AC2">
      <w:pPr>
        <w:spacing w:before="80" w:after="80"/>
        <w:ind w:left="360"/>
        <w:jc w:val="both"/>
      </w:pPr>
      <w:r>
        <w:rPr>
          <w:b/>
          <w:bCs/>
          <w:color w:val="1A6B72"/>
        </w:rPr>
        <w:t xml:space="preserve">3. </w:t>
      </w:r>
      <w:r>
        <w:rPr>
          <w:sz w:val="21"/>
          <w:szCs w:val="21"/>
        </w:rPr>
        <w:t>AL CONSUMIR: verter la Fase 2 fermentada en licuadora + añadir frutas. Licuar 30 segundos. La granola puede añadirse encima sin licuar para textura crujiente.</w:t>
      </w:r>
    </w:p>
    <w:p w14:paraId="170B35A9"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A2875A3"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241664DF" w14:textId="77777777" w:rsidR="00D44724" w:rsidRDefault="00A34AC2">
            <w:r>
              <w:rPr>
                <w:b/>
                <w:bCs/>
                <w:color w:val="B8860B"/>
              </w:rPr>
              <w:t>CUIDADOS</w:t>
            </w:r>
          </w:p>
        </w:tc>
      </w:tr>
    </w:tbl>
    <w:p w14:paraId="4D35B1A6" w14:textId="77777777" w:rsidR="00D44724" w:rsidRDefault="00A34AC2">
      <w:pPr>
        <w:pStyle w:val="Prrafodelista"/>
        <w:numPr>
          <w:ilvl w:val="0"/>
          <w:numId w:val="2"/>
        </w:numPr>
        <w:spacing w:before="60" w:after="60"/>
      </w:pPr>
      <w:r>
        <w:rPr>
          <w:sz w:val="21"/>
          <w:szCs w:val="21"/>
        </w:rPr>
        <w:t>Temperatura ambiente: si hace más de 26°C, reducir la Fase 2 a 10-12h. Si hace menos de 18°C, extender a 16-18h. La temperatura determina el tiempo, no al revés.</w:t>
      </w:r>
    </w:p>
    <w:p w14:paraId="1FED196E" w14:textId="77777777" w:rsidR="00D44724" w:rsidRDefault="00A34AC2">
      <w:pPr>
        <w:pStyle w:val="Prrafodelista"/>
        <w:numPr>
          <w:ilvl w:val="0"/>
          <w:numId w:val="2"/>
        </w:numPr>
        <w:spacing w:before="60" w:after="60"/>
      </w:pPr>
      <w:r>
        <w:rPr>
          <w:sz w:val="21"/>
          <w:szCs w:val="21"/>
        </w:rPr>
        <w:t>Tapa hermética en Fase 2: puede acumular CO2 haciendo que la mezcla salga disparada al abrir. No es peligroso, pero es señal de fermentación muy activa. Usar siempre gasa.</w:t>
      </w:r>
    </w:p>
    <w:p w14:paraId="65F5488E" w14:textId="77777777" w:rsidR="00D44724" w:rsidRDefault="00A34AC2">
      <w:pPr>
        <w:pStyle w:val="Prrafodelista"/>
        <w:numPr>
          <w:ilvl w:val="0"/>
          <w:numId w:val="2"/>
        </w:numPr>
        <w:spacing w:before="60" w:after="60"/>
      </w:pPr>
      <w:r>
        <w:rPr>
          <w:sz w:val="21"/>
          <w:szCs w:val="21"/>
        </w:rPr>
        <w:t>Granola comercial: suele tener aceites refinados y exceso de azúcar. La granola casera al horno (avena + nueces + semillas + miel) complementa perfectamente el sistema.</w:t>
      </w:r>
    </w:p>
    <w:p w14:paraId="0DED6740"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F244CF0"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679EB8CC" w14:textId="77777777" w:rsidR="00D44724" w:rsidRDefault="00A34AC2">
            <w:r>
              <w:rPr>
                <w:b/>
                <w:bCs/>
                <w:color w:val="1F7A4D"/>
              </w:rPr>
              <w:t>RECOMENDACIONES DE USO</w:t>
            </w:r>
          </w:p>
        </w:tc>
      </w:tr>
    </w:tbl>
    <w:p w14:paraId="3EA8836E" w14:textId="77777777" w:rsidR="00D44724" w:rsidRDefault="00A34AC2">
      <w:pPr>
        <w:pStyle w:val="Prrafodelista"/>
        <w:numPr>
          <w:ilvl w:val="0"/>
          <w:numId w:val="2"/>
        </w:numPr>
        <w:spacing w:before="60" w:after="60"/>
      </w:pPr>
      <w:r>
        <w:rPr>
          <w:sz w:val="21"/>
          <w:szCs w:val="21"/>
        </w:rPr>
        <w:t>Esta es la fórmula de referencia para días regulares sin entrenamiento específico: el mejor equilibrio entre beneficio y comodidad.</w:t>
      </w:r>
    </w:p>
    <w:p w14:paraId="61C6F08B" w14:textId="77777777" w:rsidR="00D44724" w:rsidRDefault="00A34AC2">
      <w:pPr>
        <w:pStyle w:val="Prrafodelista"/>
        <w:numPr>
          <w:ilvl w:val="0"/>
          <w:numId w:val="2"/>
        </w:numPr>
        <w:spacing w:before="60" w:after="60"/>
      </w:pPr>
      <w:r>
        <w:rPr>
          <w:sz w:val="21"/>
          <w:szCs w:val="21"/>
        </w:rPr>
        <w:t>Para personas que viajan: preparar la Fase 2 en termo con gasa. Funciona si la temperatura es estable.</w:t>
      </w:r>
    </w:p>
    <w:p w14:paraId="2806FFAE" w14:textId="77777777" w:rsidR="00D44724" w:rsidRDefault="00A34AC2">
      <w:pPr>
        <w:pStyle w:val="Prrafodelista"/>
        <w:numPr>
          <w:ilvl w:val="0"/>
          <w:numId w:val="2"/>
        </w:numPr>
        <w:spacing w:before="60" w:after="60"/>
      </w:pPr>
      <w:r>
        <w:rPr>
          <w:sz w:val="21"/>
          <w:szCs w:val="21"/>
        </w:rPr>
        <w:t>Variar las frutas semanalmente para diversificar polifenoles y vitaminas. Si no hay arándanos: moras, fresas, frambuesas o kiwi tienen perfil antioxidante similar.</w:t>
      </w:r>
    </w:p>
    <w:p w14:paraId="2F8B815E"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CBACC1D" w14:textId="77777777">
        <w:tc>
          <w:tcPr>
            <w:tcW w:w="9360" w:type="dxa"/>
            <w:tcBorders>
              <w:top w:val="single" w:sz="6" w:space="0" w:color="1F7A4D"/>
              <w:left w:val="single" w:sz="6" w:space="0" w:color="1F7A4D"/>
              <w:bottom w:val="single" w:sz="1" w:space="0" w:color="CCCCCC"/>
              <w:right w:val="single" w:sz="1" w:space="0" w:color="CCCCCC"/>
            </w:tcBorders>
            <w:shd w:val="clear" w:color="auto" w:fill="E8F5EF"/>
            <w:tcMar>
              <w:top w:w="120" w:type="dxa"/>
              <w:left w:w="160" w:type="dxa"/>
              <w:bottom w:w="120" w:type="dxa"/>
              <w:right w:w="160" w:type="dxa"/>
            </w:tcMar>
          </w:tcPr>
          <w:p w14:paraId="15EEADBF" w14:textId="77777777" w:rsidR="00D44724" w:rsidRDefault="00A34AC2">
            <w:pPr>
              <w:spacing w:after="80"/>
            </w:pPr>
            <w:r>
              <w:rPr>
                <w:b/>
                <w:bCs/>
                <w:color w:val="1F7A4D"/>
              </w:rPr>
              <w:t>Resultado final</w:t>
            </w:r>
          </w:p>
          <w:p w14:paraId="008C2D84" w14:textId="77777777" w:rsidR="00D44724" w:rsidRDefault="00A34AC2">
            <w:pPr>
              <w:jc w:val="both"/>
            </w:pPr>
            <w:r>
              <w:rPr>
                <w:sz w:val="21"/>
                <w:szCs w:val="21"/>
              </w:rPr>
              <w:t xml:space="preserve">Avena </w:t>
            </w:r>
            <w:proofErr w:type="spellStart"/>
            <w:r>
              <w:rPr>
                <w:sz w:val="21"/>
                <w:szCs w:val="21"/>
              </w:rPr>
              <w:t>predigerida</w:t>
            </w:r>
            <w:proofErr w:type="spellEnd"/>
            <w:r>
              <w:rPr>
                <w:sz w:val="21"/>
                <w:szCs w:val="21"/>
              </w:rPr>
              <w:t xml:space="preserve"> (+40% digestibilidad) · Miel con azúcar reducida (-40%) · Frutas con vitaminas 100% intactas · Textura perfecta · Probióticos 10¹⁰ UFC</w:t>
            </w:r>
          </w:p>
        </w:tc>
      </w:tr>
    </w:tbl>
    <w:p w14:paraId="45353FFD" w14:textId="77777777" w:rsidR="00D44724" w:rsidRDefault="00A34AC2">
      <w:r>
        <w:br w:type="page"/>
      </w:r>
    </w:p>
    <w:p w14:paraId="26E4AEE1" w14:textId="77777777" w:rsidR="00D44724" w:rsidRDefault="00A34AC2">
      <w:pPr>
        <w:pBdr>
          <w:bottom w:val="single" w:sz="10" w:space="1" w:color="2E75B6"/>
        </w:pBdr>
        <w:spacing w:after="120"/>
        <w:jc w:val="center"/>
      </w:pPr>
      <w:r>
        <w:rPr>
          <w:b/>
          <w:bCs/>
          <w:color w:val="1A3C5E"/>
          <w:sz w:val="36"/>
          <w:szCs w:val="36"/>
        </w:rPr>
        <w:lastRenderedPageBreak/>
        <w:t>SECCIÓN 3 — FÓRMULA ANTI-EDAD INTEGRAL</w:t>
      </w:r>
    </w:p>
    <w:p w14:paraId="2E15C75B" w14:textId="77777777" w:rsidR="00D44724" w:rsidRDefault="00D44724"/>
    <w:p w14:paraId="148DAAD4" w14:textId="77777777" w:rsidR="00D44724" w:rsidRDefault="00A34AC2">
      <w:pPr>
        <w:pStyle w:val="Ttulo1"/>
        <w:pBdr>
          <w:bottom w:val="single" w:sz="8" w:space="1" w:color="2E75B6"/>
        </w:pBdr>
      </w:pPr>
      <w:r>
        <w:t>FÓRMULA E1 — ANTI-EDAD INTEGRAL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C06446C"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19DF4668" w14:textId="77777777" w:rsidR="00D44724" w:rsidRDefault="00A34AC2">
            <w:pPr>
              <w:spacing w:after="80"/>
            </w:pPr>
            <w:r>
              <w:rPr>
                <w:b/>
                <w:bCs/>
                <w:color w:val="2E75B6"/>
              </w:rPr>
              <w:t>Objetivo</w:t>
            </w:r>
          </w:p>
          <w:p w14:paraId="259CD0E2" w14:textId="77777777" w:rsidR="00D44724" w:rsidRDefault="00A34AC2">
            <w:pPr>
              <w:jc w:val="both"/>
            </w:pPr>
            <w:r>
              <w:rPr>
                <w:sz w:val="21"/>
                <w:szCs w:val="21"/>
              </w:rPr>
              <w:t xml:space="preserve">Colágeno + Vitamina K2 maximizada + Antioxidantes + </w:t>
            </w:r>
            <w:proofErr w:type="spellStart"/>
            <w:r>
              <w:rPr>
                <w:sz w:val="21"/>
                <w:szCs w:val="21"/>
              </w:rPr>
              <w:t>Neuroprotección</w:t>
            </w:r>
            <w:proofErr w:type="spellEnd"/>
            <w:r>
              <w:rPr>
                <w:sz w:val="21"/>
                <w:szCs w:val="21"/>
              </w:rPr>
              <w:t>. La fórmula más completa para combatir el envejecimiento visible e interno.</w:t>
            </w:r>
          </w:p>
        </w:tc>
      </w:tr>
    </w:tbl>
    <w:p w14:paraId="677BA04D" w14:textId="77777777" w:rsidR="00D44724" w:rsidRDefault="00D44724"/>
    <w:p w14:paraId="0CC1853D"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460"/>
        <w:gridCol w:w="1487"/>
        <w:gridCol w:w="2084"/>
      </w:tblGrid>
      <w:tr w:rsidR="00D44724" w14:paraId="1046B3CB"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2131C6" w14:textId="77777777" w:rsidR="00D44724" w:rsidRDefault="00A34AC2">
            <w:pPr>
              <w:jc w:val="center"/>
            </w:pPr>
            <w:r>
              <w:rPr>
                <w:b/>
                <w:bCs/>
                <w:color w:val="FFFFFF"/>
                <w:sz w:val="20"/>
                <w:szCs w:val="20"/>
              </w:rPr>
              <w:t>FASE 1 — extendida obligatoria</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7F771C"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8094283"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6499785" w14:textId="77777777" w:rsidR="00D44724" w:rsidRDefault="00A34AC2">
            <w:pPr>
              <w:jc w:val="center"/>
            </w:pPr>
            <w:r>
              <w:rPr>
                <w:b/>
                <w:bCs/>
                <w:color w:val="FFFFFF"/>
                <w:sz w:val="20"/>
                <w:szCs w:val="20"/>
              </w:rPr>
              <w:t>Función</w:t>
            </w:r>
          </w:p>
        </w:tc>
      </w:tr>
      <w:tr w:rsidR="00D44724" w14:paraId="24706645"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36C2A7F"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7A70301" w14:textId="77777777" w:rsidR="00D44724" w:rsidRDefault="00A34AC2">
            <w:r>
              <w:rPr>
                <w:sz w:val="20"/>
                <w:szCs w:val="20"/>
              </w:rPr>
              <w:t>Kéfir base EXTENDIDO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D2B3866"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E1F5E45" w14:textId="77777777" w:rsidR="00D44724" w:rsidRDefault="00A34AC2">
            <w:r>
              <w:rPr>
                <w:sz w:val="19"/>
                <w:szCs w:val="19"/>
              </w:rPr>
              <w:t>28-30h obligatoriamente — K2 MK-7 2.8-3.5 μg (vs 1 μg en 24h)</w:t>
            </w:r>
          </w:p>
        </w:tc>
      </w:tr>
      <w:tr w:rsidR="00D44724" w14:paraId="0CC25D9C"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7101972" w14:textId="77777777" w:rsidR="00D44724" w:rsidRDefault="00A34AC2">
            <w:pPr>
              <w:jc w:val="center"/>
            </w:pPr>
            <w:r>
              <w:rPr>
                <w:b/>
                <w:bCs/>
                <w:color w:val="FFFFFF"/>
                <w:sz w:val="20"/>
                <w:szCs w:val="20"/>
              </w:rPr>
              <w:t>FASE 2 (12h)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FACDC9F"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59867B2"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2CF10BF" w14:textId="77777777" w:rsidR="00D44724" w:rsidRDefault="00A34AC2">
            <w:pPr>
              <w:jc w:val="center"/>
            </w:pPr>
            <w:r>
              <w:rPr>
                <w:b/>
                <w:bCs/>
                <w:color w:val="FFFFFF"/>
                <w:sz w:val="20"/>
                <w:szCs w:val="20"/>
              </w:rPr>
              <w:t>Función</w:t>
            </w:r>
          </w:p>
        </w:tc>
      </w:tr>
      <w:tr w:rsidR="00D44724" w14:paraId="4DB4459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78DE4A5"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9893F8B"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579AC6"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8D9919E" w14:textId="77777777" w:rsidR="00D44724" w:rsidRDefault="00A34AC2">
            <w:r>
              <w:rPr>
                <w:sz w:val="19"/>
                <w:szCs w:val="19"/>
              </w:rPr>
              <w:t>Beta-glucanos · predigestión · preservar K2</w:t>
            </w:r>
          </w:p>
        </w:tc>
      </w:tr>
      <w:tr w:rsidR="00D44724" w14:paraId="455377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DFBBE8"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387045" w14:textId="77777777" w:rsidR="00D44724" w:rsidRDefault="00A34AC2">
            <w:r>
              <w:rPr>
                <w:sz w:val="20"/>
                <w:szCs w:val="20"/>
              </w:rPr>
              <w:t>Miel cruda (sin especias añadidas)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3801B9"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A6FD61" w14:textId="77777777" w:rsidR="00D44724" w:rsidRDefault="00A34AC2">
            <w:r>
              <w:rPr>
                <w:sz w:val="19"/>
                <w:szCs w:val="19"/>
              </w:rPr>
              <w:t>Palatabilidad · enzimas prebióticas</w:t>
            </w:r>
          </w:p>
        </w:tc>
      </w:tr>
      <w:tr w:rsidR="00D44724" w14:paraId="5CDAEF2F"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0C62C8" w14:textId="77777777" w:rsidR="00D44724" w:rsidRDefault="00A34AC2">
            <w:pPr>
              <w:jc w:val="center"/>
            </w:pPr>
            <w:r>
              <w:rPr>
                <w:b/>
                <w:bCs/>
                <w:color w:val="FFFFFF"/>
                <w:sz w:val="20"/>
                <w:szCs w:val="20"/>
              </w:rPr>
              <w:t>AL CONSUMIR — orden preciso</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C3659B1"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C1B9645"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960AD09" w14:textId="77777777" w:rsidR="00D44724" w:rsidRDefault="00A34AC2">
            <w:pPr>
              <w:jc w:val="center"/>
            </w:pPr>
            <w:r>
              <w:rPr>
                <w:b/>
                <w:bCs/>
                <w:color w:val="FFFFFF"/>
                <w:sz w:val="20"/>
                <w:szCs w:val="20"/>
              </w:rPr>
              <w:t>Función</w:t>
            </w:r>
          </w:p>
        </w:tc>
      </w:tr>
      <w:tr w:rsidR="00D44724" w14:paraId="5DE1D90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616D1C3" w14:textId="77777777" w:rsidR="00D44724" w:rsidRDefault="00A34AC2">
            <w:pPr>
              <w:jc w:val="center"/>
            </w:pPr>
            <w:r>
              <w:rPr>
                <w:b/>
                <w:bCs/>
                <w:color w:val="2E75B6"/>
                <w:sz w:val="19"/>
                <w:szCs w:val="19"/>
              </w:rPr>
              <w:t>COLÁGENO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7A1110" w14:textId="77777777" w:rsidR="00D44724" w:rsidRPr="00E42A1E" w:rsidRDefault="00A34AC2">
            <w:pPr>
              <w:rPr>
                <w:lang w:val="pt-PT"/>
              </w:rPr>
            </w:pPr>
            <w:r w:rsidRPr="00E42A1E">
              <w:rPr>
                <w:sz w:val="20"/>
                <w:szCs w:val="20"/>
                <w:lang w:val="pt-PT"/>
              </w:rPr>
              <w:t>Colágeno hidrolizado (péptidos marinos o bovinos)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9ED69E2"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03B920" w14:textId="77777777" w:rsidR="00D44724" w:rsidRDefault="00A34AC2">
            <w:r>
              <w:rPr>
                <w:sz w:val="19"/>
                <w:szCs w:val="19"/>
              </w:rPr>
              <w:t>DOSIS TERAPÉUTICA · disolver en kéfir frío (&lt;40°C obligatorio)</w:t>
            </w:r>
          </w:p>
        </w:tc>
      </w:tr>
      <w:tr w:rsidR="00D44724" w14:paraId="783081D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503B5C" w14:textId="77777777" w:rsidR="00D44724" w:rsidRDefault="00A34AC2">
            <w:pPr>
              <w:jc w:val="center"/>
            </w:pPr>
            <w:r>
              <w:rPr>
                <w:b/>
                <w:bCs/>
                <w:color w:val="2E75B6"/>
                <w:sz w:val="19"/>
                <w:szCs w:val="19"/>
              </w:rPr>
              <w:t>COFACTOR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D021362" w14:textId="77777777" w:rsidR="00D44724" w:rsidRDefault="00A34AC2">
            <w:r>
              <w:rPr>
                <w:sz w:val="20"/>
                <w:szCs w:val="20"/>
              </w:rPr>
              <w:t>Yema de huevo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AE8413" w14:textId="77777777" w:rsidR="00D44724" w:rsidRDefault="00A34AC2">
            <w:pPr>
              <w:jc w:val="center"/>
            </w:pPr>
            <w:r>
              <w:rPr>
                <w:sz w:val="20"/>
                <w:szCs w:val="20"/>
              </w:rPr>
              <w:t>1 unidad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0D8EEA" w14:textId="77777777" w:rsidR="00D44724" w:rsidRDefault="00A34AC2">
            <w:r>
              <w:rPr>
                <w:sz w:val="19"/>
                <w:szCs w:val="19"/>
              </w:rPr>
              <w:t>Glicina + prolina + colina (acetilcolina) + K2 MK-4 + vitamina D</w:t>
            </w:r>
          </w:p>
        </w:tc>
      </w:tr>
      <w:tr w:rsidR="00D44724" w14:paraId="0C2799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7F134D2" w14:textId="77777777" w:rsidR="00D44724" w:rsidRDefault="00A34AC2">
            <w:pPr>
              <w:jc w:val="center"/>
            </w:pPr>
            <w:r>
              <w:rPr>
                <w:b/>
                <w:bCs/>
                <w:color w:val="2E75B6"/>
                <w:sz w:val="19"/>
                <w:szCs w:val="19"/>
              </w:rPr>
              <w:t>VIT. C</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B844CE7" w14:textId="77777777" w:rsidR="00D44724" w:rsidRDefault="00A34AC2">
            <w:r>
              <w:rPr>
                <w:sz w:val="20"/>
                <w:szCs w:val="20"/>
              </w:rPr>
              <w:t>Papaya fresca madura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D873A6C" w14:textId="77777777" w:rsidR="00D44724" w:rsidRDefault="00A34AC2">
            <w:pPr>
              <w:jc w:val="center"/>
            </w:pPr>
            <w:r>
              <w:rPr>
                <w:sz w:val="20"/>
                <w:szCs w:val="20"/>
              </w:rPr>
              <w:t>100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7D9087D" w14:textId="77777777" w:rsidR="00D44724" w:rsidRDefault="00A34AC2">
            <w:r>
              <w:rPr>
                <w:sz w:val="19"/>
                <w:szCs w:val="19"/>
              </w:rPr>
              <w:t>Vitamina C 61 mg (cofactor OBLIGATORIO síntesis colágeno) + papaína</w:t>
            </w:r>
          </w:p>
        </w:tc>
      </w:tr>
      <w:tr w:rsidR="00D44724" w:rsidRPr="002D5DF5" w14:paraId="2ECDD6A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3E40E8"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4CE8AF" w14:textId="77777777" w:rsidR="00D44724" w:rsidRDefault="00A34AC2">
            <w:r>
              <w:rPr>
                <w:sz w:val="20"/>
                <w:szCs w:val="20"/>
              </w:rPr>
              <w:t>Arándanos frescos o descongelados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876AB4" w14:textId="77777777" w:rsidR="00D44724" w:rsidRDefault="00A34AC2">
            <w:pPr>
              <w:jc w:val="center"/>
            </w:pPr>
            <w:r>
              <w:rPr>
                <w:sz w:val="20"/>
                <w:szCs w:val="20"/>
              </w:rPr>
              <w:t>60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1528E0" w14:textId="77777777" w:rsidR="00D44724" w:rsidRPr="00E42A1E" w:rsidRDefault="00A34AC2">
            <w:pPr>
              <w:rPr>
                <w:lang w:val="pt-PT"/>
              </w:rPr>
            </w:pPr>
            <w:r w:rsidRPr="00E42A1E">
              <w:rPr>
                <w:sz w:val="19"/>
                <w:szCs w:val="19"/>
                <w:lang w:val="pt-PT"/>
              </w:rPr>
              <w:t>ORAC alto + antocianinas + resveratrol + BDNF</w:t>
            </w:r>
          </w:p>
        </w:tc>
      </w:tr>
      <w:tr w:rsidR="00D44724" w14:paraId="76D2EF9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29B127ED" w14:textId="77777777" w:rsidR="00D44724" w:rsidRDefault="00A34AC2">
            <w:pPr>
              <w:jc w:val="center"/>
            </w:pPr>
            <w:r>
              <w:rPr>
                <w:b/>
                <w:bCs/>
                <w:color w:val="2E75B6"/>
                <w:sz w:val="19"/>
                <w:szCs w:val="19"/>
              </w:rPr>
              <w:lastRenderedPageBreak/>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C5585B8" w14:textId="77777777" w:rsidR="00D44724" w:rsidRDefault="00A34AC2">
            <w:r>
              <w:rPr>
                <w:sz w:val="20"/>
                <w:szCs w:val="20"/>
              </w:rPr>
              <w:t>Chía hidratada 1:5 en agua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F7966C"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0527804" w14:textId="77777777" w:rsidR="00D44724" w:rsidRDefault="00A34AC2">
            <w:r>
              <w:rPr>
                <w:sz w:val="19"/>
                <w:szCs w:val="19"/>
              </w:rPr>
              <w:t>Omega-3 ALA 1.8 g + fibra soluble antiinflamatoria</w:t>
            </w:r>
          </w:p>
        </w:tc>
      </w:tr>
      <w:tr w:rsidR="00D44724" w14:paraId="6877B0B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3D7DC6" w14:textId="77777777" w:rsidR="00D44724" w:rsidRDefault="00A34AC2">
            <w:pPr>
              <w:jc w:val="center"/>
            </w:pPr>
            <w:r>
              <w:rPr>
                <w:b/>
                <w:bCs/>
                <w:color w:val="2E75B6"/>
                <w:sz w:val="19"/>
                <w:szCs w:val="19"/>
              </w:rPr>
              <w:t>K1→K2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0ECC99" w14:textId="77777777" w:rsidR="00D44724" w:rsidRDefault="00A34AC2">
            <w:r>
              <w:rPr>
                <w:sz w:val="20"/>
                <w:szCs w:val="20"/>
              </w:rPr>
              <w:t>Perejil fresco picado en el momento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CC0837"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63D88F" w14:textId="77777777" w:rsidR="00D44724" w:rsidRDefault="00A34AC2">
            <w:r>
              <w:rPr>
                <w:sz w:val="19"/>
                <w:szCs w:val="19"/>
              </w:rPr>
              <w:t xml:space="preserve">82 μg K1 → conversión bacteriana K2 + </w:t>
            </w:r>
            <w:proofErr w:type="spellStart"/>
            <w:r>
              <w:rPr>
                <w:sz w:val="19"/>
                <w:szCs w:val="19"/>
              </w:rPr>
              <w:t>apigenina</w:t>
            </w:r>
            <w:proofErr w:type="spellEnd"/>
            <w:r>
              <w:rPr>
                <w:sz w:val="19"/>
                <w:szCs w:val="19"/>
              </w:rPr>
              <w:t xml:space="preserve"> </w:t>
            </w:r>
            <w:proofErr w:type="spellStart"/>
            <w:r>
              <w:rPr>
                <w:sz w:val="19"/>
                <w:szCs w:val="19"/>
              </w:rPr>
              <w:t>neuroprotectora</w:t>
            </w:r>
            <w:proofErr w:type="spellEnd"/>
            <w:r>
              <w:rPr>
                <w:sz w:val="19"/>
                <w:szCs w:val="19"/>
              </w:rPr>
              <w:t xml:space="preserve"> + vitamina C</w:t>
            </w:r>
          </w:p>
        </w:tc>
      </w:tr>
      <w:tr w:rsidR="00D44724" w:rsidRPr="002D5DF5" w14:paraId="521252D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2C3B40C" w14:textId="77777777" w:rsidR="00D44724" w:rsidRDefault="00A34AC2">
            <w:pPr>
              <w:jc w:val="center"/>
            </w:pPr>
            <w:r>
              <w:rPr>
                <w:b/>
                <w:bCs/>
                <w:color w:val="2E75B6"/>
                <w:sz w:val="19"/>
                <w:szCs w:val="19"/>
              </w:rPr>
              <w:t>COBRE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8DF2074" w14:textId="77777777" w:rsidR="00D44724" w:rsidRDefault="00A34AC2">
            <w:r>
              <w:rPr>
                <w:sz w:val="20"/>
                <w:szCs w:val="20"/>
              </w:rPr>
              <w:t>Cacao puro sin alcalinizar (si se tolera)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2ECD1CA"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2390F72" w14:textId="77777777" w:rsidR="00D44724" w:rsidRPr="00E42A1E" w:rsidRDefault="00A34AC2">
            <w:pPr>
              <w:rPr>
                <w:lang w:val="pt-PT"/>
              </w:rPr>
            </w:pPr>
            <w:r w:rsidRPr="00E42A1E">
              <w:rPr>
                <w:sz w:val="19"/>
                <w:szCs w:val="19"/>
                <w:lang w:val="pt-PT"/>
              </w:rPr>
              <w:t>Cobre 0.09 mg (cofactor lisil oxidasa) + BDNF + flavonoides</w:t>
            </w:r>
          </w:p>
        </w:tc>
      </w:tr>
    </w:tbl>
    <w:p w14:paraId="240003EE" w14:textId="77777777" w:rsidR="00D44724" w:rsidRPr="00E42A1E" w:rsidRDefault="00D44724">
      <w:pPr>
        <w:rPr>
          <w:lang w:val="pt-PT"/>
        </w:rPr>
      </w:pPr>
    </w:p>
    <w:p w14:paraId="2FA3796F" w14:textId="77777777" w:rsidR="00D44724" w:rsidRDefault="00A34AC2">
      <w:pPr>
        <w:pStyle w:val="Ttulo2"/>
      </w:pPr>
      <w:r>
        <w:t>Perfil Nutricional y Factores Anti-Edad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724" w14:paraId="16CF3A8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D76651A" w14:textId="77777777" w:rsidR="00D44724" w:rsidRDefault="00A34AC2">
            <w:pPr>
              <w:spacing w:after="40"/>
              <w:jc w:val="center"/>
            </w:pPr>
            <w:r>
              <w:rPr>
                <w:b/>
                <w:bCs/>
                <w:color w:val="2E75B6"/>
                <w:sz w:val="18"/>
                <w:szCs w:val="18"/>
              </w:rPr>
              <w:t>Calorías</w:t>
            </w:r>
          </w:p>
          <w:p w14:paraId="32115EC1" w14:textId="77777777" w:rsidR="00D44724" w:rsidRDefault="00A34AC2">
            <w:pPr>
              <w:jc w:val="center"/>
            </w:pPr>
            <w:r>
              <w:rPr>
                <w:b/>
                <w:bCs/>
                <w:color w:val="1A3C5E"/>
              </w:rPr>
              <w:t>385 kcal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F6CD074" w14:textId="77777777" w:rsidR="00D44724" w:rsidRDefault="00A34AC2">
            <w:pPr>
              <w:spacing w:after="40"/>
              <w:jc w:val="center"/>
            </w:pPr>
            <w:r>
              <w:rPr>
                <w:b/>
                <w:bCs/>
                <w:color w:val="2E75B6"/>
                <w:sz w:val="18"/>
                <w:szCs w:val="18"/>
              </w:rPr>
              <w:t>Proteína</w:t>
            </w:r>
          </w:p>
          <w:p w14:paraId="6C85D0C6" w14:textId="77777777" w:rsidR="00D44724" w:rsidRDefault="00A34AC2">
            <w:pPr>
              <w:jc w:val="center"/>
            </w:pPr>
            <w:r>
              <w:rPr>
                <w:b/>
                <w:bCs/>
                <w:color w:val="1A3C5E"/>
              </w:rPr>
              <w:t>25 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4A72594" w14:textId="77777777" w:rsidR="00D44724" w:rsidRDefault="00A34AC2">
            <w:pPr>
              <w:spacing w:after="40"/>
              <w:jc w:val="center"/>
            </w:pPr>
            <w:r>
              <w:rPr>
                <w:b/>
                <w:bCs/>
                <w:color w:val="2E75B6"/>
                <w:sz w:val="18"/>
                <w:szCs w:val="18"/>
              </w:rPr>
              <w:t>Carbohidratos</w:t>
            </w:r>
          </w:p>
          <w:p w14:paraId="7B597D19" w14:textId="77777777" w:rsidR="00D44724" w:rsidRDefault="00A34AC2">
            <w:pPr>
              <w:jc w:val="center"/>
            </w:pPr>
            <w:r>
              <w:rPr>
                <w:b/>
                <w:bCs/>
                <w:color w:val="1A3C5E"/>
              </w:rPr>
              <w:t>48 g (Fibra 10 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33211C39" w14:textId="77777777" w:rsidR="00D44724" w:rsidRDefault="00A34AC2">
            <w:pPr>
              <w:spacing w:after="40"/>
              <w:jc w:val="center"/>
            </w:pPr>
            <w:r>
              <w:rPr>
                <w:b/>
                <w:bCs/>
                <w:color w:val="2E75B6"/>
                <w:sz w:val="18"/>
                <w:szCs w:val="18"/>
              </w:rPr>
              <w:t>Grasas</w:t>
            </w:r>
          </w:p>
          <w:p w14:paraId="18447F2A" w14:textId="77777777" w:rsidR="00D44724" w:rsidRDefault="00A34AC2">
            <w:pPr>
              <w:jc w:val="center"/>
            </w:pPr>
            <w:r>
              <w:rPr>
                <w:b/>
                <w:bCs/>
                <w:color w:val="1A3C5E"/>
              </w:rPr>
              <w:t>12 g</w:t>
            </w:r>
          </w:p>
        </w:tc>
      </w:tr>
    </w:tbl>
    <w:p w14:paraId="2705702A"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44724" w14:paraId="5DE4C23B"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6ACBF4C" w14:textId="77777777" w:rsidR="00D44724" w:rsidRDefault="00A34AC2">
            <w:pPr>
              <w:jc w:val="center"/>
            </w:pPr>
            <w:r>
              <w:rPr>
                <w:b/>
                <w:bCs/>
                <w:color w:val="FFFFFF"/>
                <w:sz w:val="20"/>
                <w:szCs w:val="20"/>
              </w:rPr>
              <w:t>Factor Anti-Edad</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337762" w14:textId="77777777" w:rsidR="00D44724" w:rsidRDefault="00A34AC2">
            <w:pPr>
              <w:jc w:val="center"/>
            </w:pPr>
            <w:r>
              <w:rPr>
                <w:b/>
                <w:bCs/>
                <w:color w:val="FFFFFF"/>
                <w:sz w:val="20"/>
                <w:szCs w:val="20"/>
              </w:rPr>
              <w:t>Valor en la Fórmula</w:t>
            </w:r>
          </w:p>
        </w:tc>
        <w:tc>
          <w:tcPr>
            <w:tcW w:w="37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77F451" w14:textId="77777777" w:rsidR="00D44724" w:rsidRDefault="00A34AC2">
            <w:pPr>
              <w:jc w:val="center"/>
            </w:pPr>
            <w:r>
              <w:rPr>
                <w:b/>
                <w:bCs/>
                <w:color w:val="FFFFFF"/>
                <w:sz w:val="20"/>
                <w:szCs w:val="20"/>
              </w:rPr>
              <w:t>Fuente</w:t>
            </w:r>
          </w:p>
        </w:tc>
      </w:tr>
      <w:tr w:rsidR="00D44724" w14:paraId="53D07D9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BFC4679" w14:textId="77777777" w:rsidR="00D44724" w:rsidRDefault="00A34AC2">
            <w:r>
              <w:rPr>
                <w:sz w:val="20"/>
                <w:szCs w:val="20"/>
              </w:rPr>
              <w:t>Colágeno hidrolizado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285F29" w14:textId="77777777" w:rsidR="00D44724" w:rsidRPr="00E42A1E" w:rsidRDefault="00A34AC2">
            <w:pPr>
              <w:jc w:val="center"/>
              <w:rPr>
                <w:lang w:val="pt-PT"/>
              </w:rPr>
            </w:pPr>
            <w:r w:rsidRPr="00E42A1E">
              <w:rPr>
                <w:sz w:val="20"/>
                <w:szCs w:val="20"/>
                <w:lang w:val="pt-PT"/>
              </w:rPr>
              <w:t>10 g (dosis terapéutica mínima documentada)</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D75B26" w14:textId="77777777" w:rsidR="00D44724" w:rsidRDefault="00A34AC2">
            <w:pPr>
              <w:jc w:val="center"/>
            </w:pPr>
            <w:r>
              <w:rPr>
                <w:sz w:val="20"/>
                <w:szCs w:val="20"/>
              </w:rPr>
              <w:t>Suplemento disuelto en frío</w:t>
            </w:r>
          </w:p>
        </w:tc>
      </w:tr>
      <w:tr w:rsidR="00D44724" w14:paraId="0F3492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6E2FCC" w14:textId="77777777" w:rsidR="00D44724" w:rsidRDefault="00A34AC2">
            <w:r>
              <w:rPr>
                <w:sz w:val="20"/>
                <w:szCs w:val="20"/>
              </w:rPr>
              <w:t>Vitamina K total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2C4BDA" w14:textId="77777777" w:rsidR="00D44724" w:rsidRDefault="00A34AC2">
            <w:pPr>
              <w:jc w:val="center"/>
            </w:pPr>
            <w:r>
              <w:rPr>
                <w:sz w:val="20"/>
                <w:szCs w:val="20"/>
              </w:rPr>
              <w:t>~100 μg (100% VD)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669A27" w14:textId="77777777" w:rsidR="00D44724" w:rsidRDefault="00A34AC2">
            <w:pPr>
              <w:jc w:val="center"/>
            </w:pPr>
            <w:r>
              <w:rPr>
                <w:sz w:val="20"/>
                <w:szCs w:val="20"/>
              </w:rPr>
              <w:t>Perejil K1 + kéfir K2 + yema K2 MK-4</w:t>
            </w:r>
          </w:p>
        </w:tc>
      </w:tr>
      <w:tr w:rsidR="00D44724" w14:paraId="71BD679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EEE2035" w14:textId="77777777" w:rsidR="00D44724" w:rsidRDefault="00A34AC2">
            <w:r>
              <w:rPr>
                <w:sz w:val="20"/>
                <w:szCs w:val="20"/>
              </w:rPr>
              <w:t>Vitamina C</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05674A6" w14:textId="77777777" w:rsidR="00D44724" w:rsidRDefault="00A34AC2">
            <w:pPr>
              <w:jc w:val="center"/>
            </w:pPr>
            <w:r>
              <w:rPr>
                <w:sz w:val="20"/>
                <w:szCs w:val="20"/>
              </w:rPr>
              <w:t>67 mg (112% VD)</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C5C903" w14:textId="77777777" w:rsidR="00D44724" w:rsidRDefault="00A34AC2">
            <w:pPr>
              <w:jc w:val="center"/>
            </w:pPr>
            <w:r>
              <w:rPr>
                <w:sz w:val="20"/>
                <w:szCs w:val="20"/>
              </w:rPr>
              <w:t>Papaya principalmente</w:t>
            </w:r>
          </w:p>
        </w:tc>
      </w:tr>
      <w:tr w:rsidR="00D44724" w14:paraId="16747F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3BA3C3" w14:textId="77777777" w:rsidR="00D44724" w:rsidRDefault="00A34AC2">
            <w:r>
              <w:rPr>
                <w:sz w:val="20"/>
                <w:szCs w:val="20"/>
              </w:rPr>
              <w:t>ORAC antioxidante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062138" w14:textId="77777777" w:rsidR="00D44724" w:rsidRDefault="00A34AC2">
            <w:pPr>
              <w:jc w:val="center"/>
            </w:pPr>
            <w:r>
              <w:rPr>
                <w:sz w:val="20"/>
                <w:szCs w:val="20"/>
              </w:rPr>
              <w:t>~5.200 (nivel muy alto)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352FB8" w14:textId="77777777" w:rsidR="00D44724" w:rsidRDefault="00A34AC2">
            <w:pPr>
              <w:jc w:val="center"/>
            </w:pPr>
            <w:r>
              <w:rPr>
                <w:sz w:val="20"/>
                <w:szCs w:val="20"/>
              </w:rPr>
              <w:t>Arándanos + cacao + papaya</w:t>
            </w:r>
          </w:p>
        </w:tc>
      </w:tr>
      <w:tr w:rsidR="00D44724" w14:paraId="7CEE46D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4D6E82" w14:textId="77777777" w:rsidR="00D44724" w:rsidRDefault="00A34AC2">
            <w:r>
              <w:rPr>
                <w:sz w:val="20"/>
                <w:szCs w:val="20"/>
              </w:rPr>
              <w:t>Probióticos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B952C7F" w14:textId="77777777" w:rsidR="00D44724" w:rsidRDefault="00A34AC2">
            <w:pPr>
              <w:jc w:val="center"/>
            </w:pPr>
            <w:r>
              <w:rPr>
                <w:sz w:val="20"/>
                <w:szCs w:val="20"/>
              </w:rPr>
              <w:t>8×10⁹ UFC</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4D8D19D" w14:textId="77777777" w:rsidR="00D44724" w:rsidRDefault="00A34AC2">
            <w:pPr>
              <w:jc w:val="center"/>
            </w:pPr>
            <w:r>
              <w:rPr>
                <w:sz w:val="20"/>
                <w:szCs w:val="20"/>
              </w:rPr>
              <w:t>Kéfir 28-30h</w:t>
            </w:r>
          </w:p>
        </w:tc>
      </w:tr>
      <w:tr w:rsidR="00D44724" w14:paraId="3D27ED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202834" w14:textId="77777777" w:rsidR="00D44724" w:rsidRDefault="00A34AC2">
            <w:r>
              <w:rPr>
                <w:sz w:val="20"/>
                <w:szCs w:val="20"/>
              </w:rPr>
              <w:t>Omega-3 ALA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B33006" w14:textId="77777777" w:rsidR="00D44724" w:rsidRDefault="00A34AC2">
            <w:pPr>
              <w:jc w:val="center"/>
            </w:pPr>
            <w:r>
              <w:rPr>
                <w:sz w:val="20"/>
                <w:szCs w:val="20"/>
              </w:rPr>
              <w:t>1.8 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D464DEA" w14:textId="77777777" w:rsidR="00D44724" w:rsidRDefault="00A34AC2">
            <w:pPr>
              <w:jc w:val="center"/>
            </w:pPr>
            <w:r>
              <w:rPr>
                <w:sz w:val="20"/>
                <w:szCs w:val="20"/>
              </w:rPr>
              <w:t>Chía hidratada</w:t>
            </w:r>
          </w:p>
        </w:tc>
      </w:tr>
      <w:tr w:rsidR="00D44724" w14:paraId="55AEAD8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FDDFC40" w14:textId="77777777" w:rsidR="00D44724" w:rsidRDefault="00A34AC2">
            <w:r>
              <w:rPr>
                <w:sz w:val="20"/>
                <w:szCs w:val="20"/>
              </w:rPr>
              <w:t>Colina → acetilcolina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222F479" w14:textId="77777777" w:rsidR="00D44724" w:rsidRDefault="00A34AC2">
            <w:pPr>
              <w:jc w:val="center"/>
            </w:pPr>
            <w:r>
              <w:rPr>
                <w:sz w:val="20"/>
                <w:szCs w:val="20"/>
              </w:rPr>
              <w:t>~1.6 g equivalente</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2099BE6" w14:textId="77777777" w:rsidR="00D44724" w:rsidRDefault="00A34AC2">
            <w:pPr>
              <w:jc w:val="center"/>
            </w:pPr>
            <w:r>
              <w:rPr>
                <w:sz w:val="20"/>
                <w:szCs w:val="20"/>
              </w:rPr>
              <w:t>Yema de huevo</w:t>
            </w:r>
          </w:p>
        </w:tc>
      </w:tr>
    </w:tbl>
    <w:p w14:paraId="29431DBC" w14:textId="77777777" w:rsidR="00D44724" w:rsidRDefault="00D44724"/>
    <w:p w14:paraId="0ED8700B" w14:textId="77777777" w:rsidR="00D44724" w:rsidRDefault="00A34AC2">
      <w:pPr>
        <w:pStyle w:val="Ttulo2"/>
      </w:pPr>
      <w:r>
        <w:t>Mecanismo K2-D3-Calcio para Hueso y Arterias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4724" w14:paraId="155E5B23"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4F190F" w14:textId="77777777" w:rsidR="00D44724" w:rsidRDefault="00A34AC2">
            <w:pPr>
              <w:jc w:val="center"/>
            </w:pPr>
            <w:r>
              <w:rPr>
                <w:b/>
                <w:bCs/>
                <w:color w:val="FFFFFF"/>
                <w:sz w:val="20"/>
                <w:szCs w:val="20"/>
              </w:rPr>
              <w:t>Paso</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5811DBB" w14:textId="77777777" w:rsidR="00D44724" w:rsidRDefault="00A34AC2">
            <w:pPr>
              <w:jc w:val="center"/>
            </w:pPr>
            <w:r>
              <w:rPr>
                <w:b/>
                <w:bCs/>
                <w:color w:val="FFFFFF"/>
                <w:sz w:val="20"/>
                <w:szCs w:val="20"/>
              </w:rPr>
              <w:t>Proceso</w:t>
            </w:r>
          </w:p>
        </w:tc>
      </w:tr>
      <w:tr w:rsidR="00D44724" w14:paraId="4DD0F29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FDB1D23" w14:textId="77777777" w:rsidR="00D44724" w:rsidRDefault="00A34AC2">
            <w:r>
              <w:rPr>
                <w:sz w:val="20"/>
                <w:szCs w:val="20"/>
              </w:rPr>
              <w:t>Calcio ingerido (kéfir + yogurt)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F9B63B" w14:textId="77777777" w:rsidR="00D44724" w:rsidRDefault="00A34AC2">
            <w:pPr>
              <w:jc w:val="center"/>
            </w:pPr>
            <w:r>
              <w:rPr>
                <w:sz w:val="20"/>
                <w:szCs w:val="20"/>
              </w:rPr>
              <w:t>Disponible en circulación sanguínea</w:t>
            </w:r>
          </w:p>
        </w:tc>
      </w:tr>
      <w:tr w:rsidR="00D44724" w14:paraId="09D65B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F66556" w14:textId="77777777" w:rsidR="00D44724" w:rsidRDefault="00A34AC2">
            <w:r>
              <w:rPr>
                <w:sz w:val="20"/>
                <w:szCs w:val="20"/>
              </w:rPr>
              <w:t>Vitamina D3 (suplemento externo)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9A8B13" w14:textId="77777777" w:rsidR="00D44724" w:rsidRDefault="00A34AC2">
            <w:pPr>
              <w:jc w:val="center"/>
            </w:pPr>
            <w:r>
              <w:rPr>
                <w:sz w:val="20"/>
                <w:szCs w:val="20"/>
              </w:rPr>
              <w:t>Aumenta absorción intestinal de calcio +70%</w:t>
            </w:r>
          </w:p>
        </w:tc>
      </w:tr>
      <w:tr w:rsidR="00D44724" w14:paraId="573E9E8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F77901F" w14:textId="77777777" w:rsidR="00D44724" w:rsidRDefault="00A34AC2">
            <w:r>
              <w:rPr>
                <w:sz w:val="20"/>
                <w:szCs w:val="20"/>
              </w:rPr>
              <w:t>Vitamina K2 MK-7 (kéfir 28-30h + perejil)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8E0E85A" w14:textId="77777777" w:rsidR="00D44724" w:rsidRDefault="00A34AC2">
            <w:pPr>
              <w:jc w:val="center"/>
            </w:pPr>
            <w:r>
              <w:rPr>
                <w:sz w:val="20"/>
                <w:szCs w:val="20"/>
              </w:rPr>
              <w:t>Activa la osteocalcina</w:t>
            </w:r>
          </w:p>
        </w:tc>
      </w:tr>
      <w:tr w:rsidR="00D44724" w14:paraId="0D2C5C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54BF72" w14:textId="77777777" w:rsidR="00D44724" w:rsidRDefault="00A34AC2">
            <w:r>
              <w:rPr>
                <w:sz w:val="20"/>
                <w:szCs w:val="20"/>
              </w:rPr>
              <w:t>Osteocalcina activada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412B72" w14:textId="77777777" w:rsidR="00D44724" w:rsidRDefault="00A34AC2">
            <w:pPr>
              <w:jc w:val="center"/>
            </w:pPr>
            <w:r>
              <w:rPr>
                <w:sz w:val="20"/>
                <w:szCs w:val="20"/>
              </w:rPr>
              <w:t>Dirige el calcio específicamente al hueso</w:t>
            </w:r>
          </w:p>
        </w:tc>
      </w:tr>
      <w:tr w:rsidR="00D44724" w14:paraId="1AECD3C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9DCDB8B" w14:textId="77777777" w:rsidR="00D44724" w:rsidRDefault="00A34AC2">
            <w:r>
              <w:rPr>
                <w:sz w:val="20"/>
                <w:szCs w:val="20"/>
              </w:rPr>
              <w:t>Proteína GLA de la matriz (K2-dependiente)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8DF55D7" w14:textId="77777777" w:rsidR="00D44724" w:rsidRDefault="00A34AC2">
            <w:pPr>
              <w:jc w:val="center"/>
            </w:pPr>
            <w:r>
              <w:rPr>
                <w:sz w:val="20"/>
                <w:szCs w:val="20"/>
              </w:rPr>
              <w:t>Inhibe activamente la calcificación arterial</w:t>
            </w:r>
          </w:p>
        </w:tc>
      </w:tr>
      <w:tr w:rsidR="00D44724" w14:paraId="340EB5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853564" w14:textId="77777777" w:rsidR="00D44724" w:rsidRDefault="00A34AC2">
            <w:r>
              <w:rPr>
                <w:sz w:val="20"/>
                <w:szCs w:val="20"/>
              </w:rPr>
              <w:t>Resultado neto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5DE45E" w14:textId="77777777" w:rsidR="00D44724" w:rsidRDefault="00A34AC2">
            <w:pPr>
              <w:jc w:val="center"/>
            </w:pPr>
            <w:r>
              <w:rPr>
                <w:sz w:val="20"/>
                <w:szCs w:val="20"/>
              </w:rPr>
              <w:t>Huesos más densos + arterias protegidas simultáneamente</w:t>
            </w:r>
          </w:p>
        </w:tc>
      </w:tr>
    </w:tbl>
    <w:p w14:paraId="33680AC4" w14:textId="77777777" w:rsidR="00D44724" w:rsidRDefault="00D44724"/>
    <w:p w14:paraId="3971DDF7" w14:textId="77777777" w:rsidR="00D44724" w:rsidRDefault="00A34AC2">
      <w:pPr>
        <w:pStyle w:val="Ttulo2"/>
      </w:pPr>
      <w:r>
        <w:lastRenderedPageBreak/>
        <w:t>Timeline de Resultados (uso diario)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44724" w14:paraId="773852B8"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05D219F" w14:textId="77777777" w:rsidR="00D44724" w:rsidRDefault="00A34AC2">
            <w:pPr>
              <w:jc w:val="center"/>
            </w:pPr>
            <w:r>
              <w:rPr>
                <w:b/>
                <w:bCs/>
                <w:color w:val="FFFFFF"/>
                <w:sz w:val="20"/>
                <w:szCs w:val="20"/>
              </w:rPr>
              <w:t>Período</w:t>
            </w:r>
          </w:p>
        </w:tc>
        <w:tc>
          <w:tcPr>
            <w:tcW w:w="7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FDFC93E" w14:textId="77777777" w:rsidR="00D44724" w:rsidRDefault="00A34AC2">
            <w:pPr>
              <w:jc w:val="center"/>
            </w:pPr>
            <w:r>
              <w:rPr>
                <w:b/>
                <w:bCs/>
                <w:color w:val="FFFFFF"/>
                <w:sz w:val="20"/>
                <w:szCs w:val="20"/>
              </w:rPr>
              <w:t>Cambios Esperados</w:t>
            </w:r>
          </w:p>
        </w:tc>
      </w:tr>
      <w:tr w:rsidR="00D44724" w14:paraId="0913EC1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6CA5F25" w14:textId="77777777" w:rsidR="00D44724" w:rsidRDefault="00A34AC2">
            <w:r>
              <w:rPr>
                <w:sz w:val="20"/>
                <w:szCs w:val="20"/>
              </w:rPr>
              <w:t>Semanas 1-4</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CB0E37C" w14:textId="77777777" w:rsidR="00D44724" w:rsidRDefault="00A34AC2">
            <w:pPr>
              <w:jc w:val="center"/>
            </w:pPr>
            <w:r>
              <w:rPr>
                <w:sz w:val="20"/>
                <w:szCs w:val="20"/>
              </w:rPr>
              <w:t>Uñas más fuertes · menor caída de cabello · mejor hidratación</w:t>
            </w:r>
          </w:p>
        </w:tc>
      </w:tr>
      <w:tr w:rsidR="00D44724" w14:paraId="3F0111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559C67" w14:textId="77777777" w:rsidR="00D44724" w:rsidRDefault="00A34AC2">
            <w:r>
              <w:rPr>
                <w:sz w:val="20"/>
                <w:szCs w:val="20"/>
              </w:rPr>
              <w:t>Semanas 4-8</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5DF807" w14:textId="77777777" w:rsidR="00D44724" w:rsidRDefault="00A34AC2">
            <w:pPr>
              <w:jc w:val="center"/>
            </w:pPr>
            <w:r>
              <w:rPr>
                <w:sz w:val="20"/>
                <w:szCs w:val="20"/>
              </w:rPr>
              <w:t>Textura de piel más suave · líneas finas menos marcadas</w:t>
            </w:r>
          </w:p>
        </w:tc>
      </w:tr>
      <w:tr w:rsidR="00D44724" w14:paraId="7436383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71725A7" w14:textId="77777777" w:rsidR="00D44724" w:rsidRDefault="00A34AC2">
            <w:r>
              <w:rPr>
                <w:sz w:val="20"/>
                <w:szCs w:val="20"/>
              </w:rPr>
              <w:t>Semanas 8-12</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E0C2D64" w14:textId="77777777" w:rsidR="00D44724" w:rsidRDefault="00A34AC2">
            <w:pPr>
              <w:jc w:val="center"/>
            </w:pPr>
            <w:r>
              <w:rPr>
                <w:sz w:val="20"/>
                <w:szCs w:val="20"/>
              </w:rPr>
              <w:t>Arrugas superficiales -20-30% · mayor firmeza · tono más uniforme</w:t>
            </w:r>
          </w:p>
        </w:tc>
      </w:tr>
      <w:tr w:rsidR="00D44724" w14:paraId="639B87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1826A5" w14:textId="77777777" w:rsidR="00D44724" w:rsidRDefault="00A34AC2">
            <w:r>
              <w:rPr>
                <w:sz w:val="20"/>
                <w:szCs w:val="20"/>
              </w:rPr>
              <w:t>Mes 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8F617B" w14:textId="77777777" w:rsidR="00D44724" w:rsidRDefault="00A34AC2">
            <w:pPr>
              <w:jc w:val="center"/>
            </w:pPr>
            <w:r>
              <w:rPr>
                <w:sz w:val="20"/>
                <w:szCs w:val="20"/>
              </w:rPr>
              <w:t>Elasticidad mejorada medible · articulaciones con mejor movilidad</w:t>
            </w:r>
          </w:p>
        </w:tc>
      </w:tr>
    </w:tbl>
    <w:p w14:paraId="60B75357"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4373D82"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740523B1" w14:textId="77777777" w:rsidR="00D44724" w:rsidRDefault="00A34AC2">
            <w:r>
              <w:rPr>
                <w:b/>
                <w:bCs/>
                <w:color w:val="1A6B72"/>
              </w:rPr>
              <w:t>PREPARACIÓN PASO A PASO</w:t>
            </w:r>
          </w:p>
        </w:tc>
      </w:tr>
    </w:tbl>
    <w:p w14:paraId="563F4F9C" w14:textId="77777777" w:rsidR="00D44724" w:rsidRDefault="00A34AC2">
      <w:pPr>
        <w:spacing w:before="80" w:after="80"/>
        <w:ind w:left="360"/>
        <w:jc w:val="both"/>
      </w:pPr>
      <w:r>
        <w:rPr>
          <w:b/>
          <w:bCs/>
          <w:color w:val="1A6B72"/>
        </w:rPr>
        <w:t xml:space="preserve">1. </w:t>
      </w:r>
      <w:r>
        <w:rPr>
          <w:sz w:val="21"/>
          <w:szCs w:val="21"/>
        </w:rPr>
        <w:t>DÍA 1 — FASE 1 EXTENDIDA OBLIGATORIA: iniciar kéfir. Fermentar exactamente 28-30h. No es opcional para esta fórmula: la K2 MK-7 se produce principalmente entre las horas 24 y 30.</w:t>
      </w:r>
    </w:p>
    <w:p w14:paraId="55DDF407" w14:textId="77777777" w:rsidR="00D44724" w:rsidRDefault="00A34AC2">
      <w:pPr>
        <w:spacing w:before="80" w:after="80"/>
        <w:ind w:left="360"/>
        <w:jc w:val="both"/>
      </w:pPr>
      <w:r>
        <w:rPr>
          <w:b/>
          <w:bCs/>
          <w:color w:val="1A6B72"/>
        </w:rPr>
        <w:t xml:space="preserve">2. </w:t>
      </w:r>
      <w:r>
        <w:rPr>
          <w:sz w:val="21"/>
          <w:szCs w:val="21"/>
        </w:rPr>
        <w:t>DÍA 2 — COLAR Y MONTAR FASE 2: colar el kéfir 28-30h. En frasco limpio: kéfir + avena tostada + miel. Fermentar 12h.</w:t>
      </w:r>
    </w:p>
    <w:p w14:paraId="3EE7A103" w14:textId="77777777" w:rsidR="00D44724" w:rsidRDefault="00A34AC2">
      <w:pPr>
        <w:spacing w:before="80" w:after="80"/>
        <w:ind w:left="360"/>
        <w:jc w:val="both"/>
      </w:pPr>
      <w:r>
        <w:rPr>
          <w:b/>
          <w:bCs/>
          <w:color w:val="1A6B72"/>
        </w:rPr>
        <w:t xml:space="preserve">3. </w:t>
      </w:r>
      <w:r>
        <w:rPr>
          <w:sz w:val="21"/>
          <w:szCs w:val="21"/>
        </w:rPr>
        <w:t xml:space="preserve">DÍA 3 — MONTAJE FINAL (orden preciso): (1) kéfir fermentado frío en licuadora, (2) disolver colágeno hidrolizado en el kéfir FRÍO — verificar temperatura </w:t>
      </w:r>
      <w:proofErr w:type="spellStart"/>
      <w:r>
        <w:rPr>
          <w:sz w:val="21"/>
          <w:szCs w:val="21"/>
        </w:rPr>
        <w:t>máx</w:t>
      </w:r>
      <w:proofErr w:type="spellEnd"/>
      <w:r>
        <w:rPr>
          <w:sz w:val="21"/>
          <w:szCs w:val="21"/>
        </w:rPr>
        <w:t xml:space="preserve"> 40°C, (3) añadir yogurt griego, (4) añadir yema de huevo cruda, (5) añadir papaya + arándanos + chía hidratada + perejil fresco picado + cacao si se tolera, (6) licuar 45-60 </w:t>
      </w:r>
      <w:proofErr w:type="spellStart"/>
      <w:r>
        <w:rPr>
          <w:sz w:val="21"/>
          <w:szCs w:val="21"/>
        </w:rPr>
        <w:t>seg</w:t>
      </w:r>
      <w:proofErr w:type="spellEnd"/>
      <w:r>
        <w:rPr>
          <w:sz w:val="21"/>
          <w:szCs w:val="21"/>
        </w:rPr>
        <w:t>.</w:t>
      </w:r>
    </w:p>
    <w:p w14:paraId="5718BC37"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7F9C1CBF"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6AF978CC" w14:textId="77777777" w:rsidR="00D44724" w:rsidRDefault="00A34AC2">
            <w:r>
              <w:rPr>
                <w:b/>
                <w:bCs/>
                <w:color w:val="B8860B"/>
              </w:rPr>
              <w:t>CUIDADOS CRÍTICOS</w:t>
            </w:r>
          </w:p>
        </w:tc>
      </w:tr>
    </w:tbl>
    <w:p w14:paraId="2307C84B" w14:textId="77777777" w:rsidR="00D44724" w:rsidRDefault="00A34AC2">
      <w:pPr>
        <w:pStyle w:val="Prrafodelista"/>
        <w:numPr>
          <w:ilvl w:val="0"/>
          <w:numId w:val="2"/>
        </w:numPr>
        <w:spacing w:before="60" w:after="60"/>
      </w:pPr>
      <w:r>
        <w:rPr>
          <w:sz w:val="21"/>
          <w:szCs w:val="21"/>
        </w:rPr>
        <w:t>Colágeno y temperatura: los péptidos se desnaturalizan por encima de 40°C. Si el kéfir está caliente, esperarlo enfriar. Verificar con el dorso de la muñeca — si se siente fresco, está bien.</w:t>
      </w:r>
    </w:p>
    <w:p w14:paraId="7C9BB74A" w14:textId="77777777" w:rsidR="00D44724" w:rsidRDefault="00A34AC2">
      <w:pPr>
        <w:pStyle w:val="Prrafodelista"/>
        <w:numPr>
          <w:ilvl w:val="0"/>
          <w:numId w:val="2"/>
        </w:numPr>
        <w:spacing w:before="60" w:after="60"/>
      </w:pPr>
      <w:r>
        <w:rPr>
          <w:sz w:val="21"/>
          <w:szCs w:val="21"/>
        </w:rPr>
        <w:t xml:space="preserve">Perejil picar en el momento: el folato y la </w:t>
      </w:r>
      <w:proofErr w:type="spellStart"/>
      <w:r>
        <w:rPr>
          <w:sz w:val="21"/>
          <w:szCs w:val="21"/>
        </w:rPr>
        <w:t>apigenina</w:t>
      </w:r>
      <w:proofErr w:type="spellEnd"/>
      <w:r>
        <w:rPr>
          <w:sz w:val="21"/>
          <w:szCs w:val="21"/>
        </w:rPr>
        <w:t xml:space="preserve"> se oxidan en 30-60 min tras el corte.</w:t>
      </w:r>
    </w:p>
    <w:p w14:paraId="7CD38E1C" w14:textId="77777777" w:rsidR="00D44724" w:rsidRDefault="00A34AC2">
      <w:pPr>
        <w:pStyle w:val="Prrafodelista"/>
        <w:numPr>
          <w:ilvl w:val="0"/>
          <w:numId w:val="2"/>
        </w:numPr>
        <w:spacing w:before="60" w:after="60"/>
      </w:pPr>
      <w:r>
        <w:rPr>
          <w:sz w:val="21"/>
          <w:szCs w:val="21"/>
        </w:rPr>
        <w:t>Yema de huevo cruda: usar huevo fresco de menos de 7 días, lavando la cáscara antes de romper. En personas inmunocomprometidas: pasteurizar brevemente (63°C por 3 min con termómetro de precisión).</w:t>
      </w:r>
    </w:p>
    <w:p w14:paraId="5AFFCEAB" w14:textId="77777777" w:rsidR="00D44724" w:rsidRDefault="00A34AC2">
      <w:pPr>
        <w:pStyle w:val="Prrafodelista"/>
        <w:numPr>
          <w:ilvl w:val="0"/>
          <w:numId w:val="2"/>
        </w:numPr>
        <w:spacing w:before="60" w:after="60"/>
      </w:pPr>
      <w:r>
        <w:rPr>
          <w:sz w:val="21"/>
          <w:szCs w:val="21"/>
        </w:rPr>
        <w:t>Cacao: es OPCIONAL en piel sensible. Comenzar con 3 g y observar 48h antes de subir a 5-10 g.</w:t>
      </w:r>
    </w:p>
    <w:p w14:paraId="22A851C3"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C27E067"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2E555EF0" w14:textId="77777777" w:rsidR="00D44724" w:rsidRDefault="00A34AC2">
            <w:r>
              <w:rPr>
                <w:b/>
                <w:bCs/>
                <w:color w:val="1F7A4D"/>
              </w:rPr>
              <w:t>RECOMENDACIONES DE USO</w:t>
            </w:r>
          </w:p>
        </w:tc>
      </w:tr>
    </w:tbl>
    <w:p w14:paraId="40D88046" w14:textId="77777777" w:rsidR="00D44724" w:rsidRDefault="00A34AC2">
      <w:pPr>
        <w:pStyle w:val="Prrafodelista"/>
        <w:numPr>
          <w:ilvl w:val="0"/>
          <w:numId w:val="2"/>
        </w:numPr>
        <w:spacing w:before="60" w:after="60"/>
      </w:pPr>
      <w:r>
        <w:rPr>
          <w:sz w:val="21"/>
          <w:szCs w:val="21"/>
        </w:rPr>
        <w:t>Consumir en ayunas o como desayuno principal. Esperar mínimo 30 min antes del café.</w:t>
      </w:r>
    </w:p>
    <w:p w14:paraId="4CBDC164" w14:textId="77777777" w:rsidR="00D44724" w:rsidRDefault="00A34AC2">
      <w:pPr>
        <w:pStyle w:val="Prrafodelista"/>
        <w:numPr>
          <w:ilvl w:val="0"/>
          <w:numId w:val="2"/>
        </w:numPr>
        <w:spacing w:before="60" w:after="60"/>
      </w:pPr>
      <w:r>
        <w:rPr>
          <w:sz w:val="21"/>
          <w:szCs w:val="21"/>
        </w:rPr>
        <w:t>Constancia mínima obligatoria: 8-12 semanas de uso DIARIO para resultados de elasticidad en piel. 3 veces por semana no produce el mismo efecto.</w:t>
      </w:r>
    </w:p>
    <w:p w14:paraId="26B0E981" w14:textId="77777777" w:rsidR="00D44724" w:rsidRDefault="00A34AC2">
      <w:pPr>
        <w:pStyle w:val="Prrafodelista"/>
        <w:numPr>
          <w:ilvl w:val="0"/>
          <w:numId w:val="2"/>
        </w:numPr>
        <w:spacing w:before="60" w:after="60"/>
      </w:pPr>
      <w:r>
        <w:rPr>
          <w:sz w:val="21"/>
          <w:szCs w:val="21"/>
        </w:rPr>
        <w:t>Suplementos sinergia (tomar separados con comida grasa): Vitamina D3 2.000-4.000 IU + K2 MK-7 100-150 μg adicional para alcanzar los 90-200 μg/día recomendados. Vitamina C 500 mg si la papaya no cubre la dosis.</w:t>
      </w:r>
    </w:p>
    <w:p w14:paraId="6BFABAF9" w14:textId="77777777" w:rsidR="00D44724" w:rsidRDefault="00A34AC2">
      <w:pPr>
        <w:pStyle w:val="Prrafodelista"/>
        <w:numPr>
          <w:ilvl w:val="0"/>
          <w:numId w:val="2"/>
        </w:numPr>
        <w:spacing w:before="60" w:after="60"/>
      </w:pPr>
      <w:r>
        <w:rPr>
          <w:sz w:val="21"/>
          <w:szCs w:val="21"/>
        </w:rPr>
        <w:t>Los cofactores síntesis de colágeno (cobre, zinc, vitamina C, glicina, prolina) deben estar todos presentes en la misma toma para que la síntesis sea eficiente. Esta fórmula los cubre todos en un solo vaso.</w:t>
      </w:r>
    </w:p>
    <w:p w14:paraId="0CE3DCBE"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872F0E2"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1C982949" w14:textId="77777777" w:rsidR="00D44724" w:rsidRDefault="00A34AC2">
            <w:pPr>
              <w:spacing w:after="80"/>
            </w:pPr>
            <w:r>
              <w:rPr>
                <w:b/>
                <w:bCs/>
                <w:color w:val="2E75B6"/>
              </w:rPr>
              <w:t>Evidencia (</w:t>
            </w:r>
            <w:proofErr w:type="spellStart"/>
            <w:r>
              <w:rPr>
                <w:b/>
                <w:bCs/>
                <w:color w:val="2E75B6"/>
              </w:rPr>
              <w:t>Nutrients</w:t>
            </w:r>
            <w:proofErr w:type="spellEnd"/>
            <w:r>
              <w:rPr>
                <w:b/>
                <w:bCs/>
                <w:color w:val="2E75B6"/>
              </w:rPr>
              <w:t xml:space="preserve"> 2019)</w:t>
            </w:r>
          </w:p>
          <w:p w14:paraId="14749B35" w14:textId="77777777" w:rsidR="00D44724" w:rsidRDefault="00A34AC2">
            <w:pPr>
              <w:jc w:val="both"/>
            </w:pPr>
            <w:r>
              <w:rPr>
                <w:sz w:val="21"/>
                <w:szCs w:val="21"/>
              </w:rPr>
              <w:t>Colágeno 2.5-10 g/día → elasticidad de piel +7-15% en 12 semanas de uso diario.</w:t>
            </w:r>
          </w:p>
        </w:tc>
      </w:tr>
    </w:tbl>
    <w:p w14:paraId="4C8FE385" w14:textId="77777777" w:rsidR="00D44724" w:rsidRDefault="00A34AC2">
      <w:r>
        <w:br w:type="page"/>
      </w:r>
    </w:p>
    <w:p w14:paraId="471841DA" w14:textId="77777777" w:rsidR="00D44724" w:rsidRDefault="00A34AC2">
      <w:pPr>
        <w:pBdr>
          <w:bottom w:val="single" w:sz="10" w:space="1" w:color="2E75B6"/>
        </w:pBdr>
        <w:spacing w:after="120"/>
        <w:jc w:val="center"/>
      </w:pPr>
      <w:r>
        <w:rPr>
          <w:b/>
          <w:bCs/>
          <w:color w:val="1A3C5E"/>
          <w:sz w:val="36"/>
          <w:szCs w:val="36"/>
        </w:rPr>
        <w:lastRenderedPageBreak/>
        <w:t>SECCIÓN 4 — ULTRA-FORMULACIONES AVANZADAS</w:t>
      </w:r>
    </w:p>
    <w:p w14:paraId="08A32E8D" w14:textId="77777777" w:rsidR="00D44724" w:rsidRDefault="00A34AC2">
      <w:pPr>
        <w:spacing w:before="80" w:after="120"/>
        <w:jc w:val="both"/>
      </w:pPr>
      <w:r>
        <w:t xml:space="preserve">Las Ultra-Formulaciones incorporan ingredientes nuevos con evidencia sólida — moringa, espirulina, </w:t>
      </w:r>
      <w:proofErr w:type="spellStart"/>
      <w:r>
        <w:t>cúrcuma+piperina</w:t>
      </w:r>
      <w:proofErr w:type="spellEnd"/>
      <w:r>
        <w:t xml:space="preserve">, remolacha, hongos medicinales, </w:t>
      </w:r>
      <w:proofErr w:type="spellStart"/>
      <w:r>
        <w:t>ashwagandha</w:t>
      </w:r>
      <w:proofErr w:type="spellEnd"/>
      <w:r>
        <w:t>, creatina, glicina — en versiones potenciadas para objetivos específicos.</w:t>
      </w:r>
    </w:p>
    <w:p w14:paraId="773D8F57" w14:textId="77777777" w:rsidR="00D44724" w:rsidRDefault="00D44724"/>
    <w:p w14:paraId="0FB0FEAF" w14:textId="77777777" w:rsidR="00D44724" w:rsidRDefault="00A34AC2">
      <w:pPr>
        <w:pStyle w:val="Ttulo1"/>
        <w:pBdr>
          <w:bottom w:val="single" w:sz="8" w:space="1" w:color="2E75B6"/>
        </w:pBdr>
      </w:pPr>
      <w:r>
        <w:t>FÓRMULA ULTRA-1 — ANTI-SARCOPENIA MÁXIMA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F34B8B6"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14273FA4" w14:textId="77777777" w:rsidR="00D44724" w:rsidRDefault="00A34AC2">
            <w:pPr>
              <w:spacing w:after="80"/>
            </w:pPr>
            <w:r>
              <w:rPr>
                <w:b/>
                <w:bCs/>
                <w:color w:val="2E75B6"/>
              </w:rPr>
              <w:t>Objetivo</w:t>
            </w:r>
          </w:p>
          <w:p w14:paraId="40C135AB" w14:textId="77777777" w:rsidR="00D44724" w:rsidRDefault="00A34AC2">
            <w:pPr>
              <w:jc w:val="both"/>
            </w:pPr>
            <w:r>
              <w:rPr>
                <w:sz w:val="21"/>
                <w:szCs w:val="21"/>
              </w:rPr>
              <w:t>Máxima síntesis proteica muscular. +9 g proteína vs fórmula original. 4 mecanismos anabólicos simultáneos.</w:t>
            </w:r>
          </w:p>
        </w:tc>
      </w:tr>
    </w:tbl>
    <w:p w14:paraId="349F04EB" w14:textId="77777777" w:rsidR="00D44724" w:rsidRDefault="00D44724"/>
    <w:p w14:paraId="538C8D4D"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4448"/>
        <w:gridCol w:w="1485"/>
        <w:gridCol w:w="2097"/>
      </w:tblGrid>
      <w:tr w:rsidR="00D44724" w14:paraId="341F29F8"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15AC52" w14:textId="77777777" w:rsidR="00D44724" w:rsidRDefault="00A34AC2">
            <w:pPr>
              <w:jc w:val="center"/>
            </w:pPr>
            <w:r>
              <w:rPr>
                <w:b/>
                <w:bCs/>
                <w:color w:val="FFFFFF"/>
                <w:sz w:val="20"/>
                <w:szCs w:val="20"/>
              </w:rPr>
              <w:t>FASE 2 (12h)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480AE77"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B1DB8D"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D40A5A2" w14:textId="77777777" w:rsidR="00D44724" w:rsidRDefault="00A34AC2">
            <w:pPr>
              <w:jc w:val="center"/>
            </w:pPr>
            <w:r>
              <w:rPr>
                <w:b/>
                <w:bCs/>
                <w:color w:val="FFFFFF"/>
                <w:sz w:val="20"/>
                <w:szCs w:val="20"/>
              </w:rPr>
              <w:t>Función</w:t>
            </w:r>
          </w:p>
        </w:tc>
      </w:tr>
      <w:tr w:rsidR="00D44724" w14:paraId="0E7BB6CC"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2A99DB26"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B79024A" w14:textId="77777777" w:rsidR="00D44724" w:rsidRDefault="00A34AC2">
            <w:r>
              <w:rPr>
                <w:sz w:val="20"/>
                <w:szCs w:val="20"/>
              </w:rPr>
              <w:t>Kéfir base (28-30h)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59C7A6" w14:textId="77777777" w:rsidR="00D44724" w:rsidRDefault="00A34AC2">
            <w:pPr>
              <w:jc w:val="center"/>
            </w:pPr>
            <w:r>
              <w:rPr>
                <w:sz w:val="20"/>
                <w:szCs w:val="20"/>
              </w:rPr>
              <w:t>200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B4CDB09" w14:textId="77777777" w:rsidR="00D44724" w:rsidRDefault="00A34AC2">
            <w:r>
              <w:rPr>
                <w:sz w:val="19"/>
                <w:szCs w:val="19"/>
              </w:rPr>
              <w:t xml:space="preserve">Probióticos · K2 · </w:t>
            </w:r>
            <w:proofErr w:type="spellStart"/>
            <w:r>
              <w:rPr>
                <w:sz w:val="19"/>
                <w:szCs w:val="19"/>
              </w:rPr>
              <w:t>kefirán</w:t>
            </w:r>
            <w:proofErr w:type="spellEnd"/>
            <w:r>
              <w:rPr>
                <w:sz w:val="19"/>
                <w:szCs w:val="19"/>
              </w:rPr>
              <w:t xml:space="preserve"> · B12</w:t>
            </w:r>
          </w:p>
        </w:tc>
      </w:tr>
      <w:tr w:rsidR="00D44724" w14:paraId="7F31C20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20715F"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AA2B5E"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4E9788"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1802D7" w14:textId="77777777" w:rsidR="00D44724" w:rsidRDefault="00A34AC2">
            <w:r>
              <w:rPr>
                <w:sz w:val="19"/>
                <w:szCs w:val="19"/>
              </w:rPr>
              <w:t>Beta-glucanos · predigestión</w:t>
            </w:r>
          </w:p>
        </w:tc>
      </w:tr>
      <w:tr w:rsidR="00D44724" w14:paraId="729B5C9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2EE65A8"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EBEBE76" w14:textId="77777777" w:rsidR="00D44724" w:rsidRDefault="00A34AC2">
            <w:r>
              <w:rPr>
                <w:sz w:val="20"/>
                <w:szCs w:val="20"/>
              </w:rPr>
              <w:t>Quinua cocida y enfriada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69DAC4D" w14:textId="77777777" w:rsidR="00D44724" w:rsidRDefault="00A34AC2">
            <w:pPr>
              <w:jc w:val="center"/>
            </w:pPr>
            <w:r>
              <w:rPr>
                <w:sz w:val="20"/>
                <w:szCs w:val="20"/>
              </w:rPr>
              <w:t>35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9E7F47F" w14:textId="77777777" w:rsidR="00D44724" w:rsidRDefault="00A34AC2">
            <w:r>
              <w:rPr>
                <w:sz w:val="19"/>
                <w:szCs w:val="19"/>
              </w:rPr>
              <w:t>Proteína completa · minerales</w:t>
            </w:r>
          </w:p>
        </w:tc>
      </w:tr>
      <w:tr w:rsidR="00D44724" w14:paraId="21BEF18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3CE0E1"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8BFCAB" w14:textId="77777777" w:rsidR="00D44724" w:rsidRDefault="00A34AC2">
            <w:r>
              <w:rPr>
                <w:sz w:val="20"/>
                <w:szCs w:val="20"/>
              </w:rPr>
              <w:t>Miel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68F94D"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30B5E6" w14:textId="77777777" w:rsidR="00D44724" w:rsidRDefault="00A34AC2">
            <w:r>
              <w:rPr>
                <w:sz w:val="19"/>
                <w:szCs w:val="19"/>
              </w:rPr>
              <w:t>Sustrato + palatabilidad</w:t>
            </w:r>
          </w:p>
        </w:tc>
      </w:tr>
      <w:tr w:rsidR="00D44724" w14:paraId="5F8F9AD4"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439724"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D0A102C"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61B6EDC"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5789F99" w14:textId="77777777" w:rsidR="00D44724" w:rsidRDefault="00A34AC2">
            <w:pPr>
              <w:jc w:val="center"/>
            </w:pPr>
            <w:r>
              <w:rPr>
                <w:b/>
                <w:bCs/>
                <w:color w:val="FFFFFF"/>
                <w:sz w:val="20"/>
                <w:szCs w:val="20"/>
              </w:rPr>
              <w:t>Función</w:t>
            </w:r>
          </w:p>
        </w:tc>
      </w:tr>
      <w:tr w:rsidR="00D44724" w14:paraId="2FC9A78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2333A696"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8A8DBB" w14:textId="77777777" w:rsidR="00D44724" w:rsidRPr="00E42A1E" w:rsidRDefault="00A34AC2">
            <w:pPr>
              <w:rPr>
                <w:lang w:val="pt-PT"/>
              </w:rPr>
            </w:pPr>
            <w:r w:rsidRPr="00E42A1E">
              <w:rPr>
                <w:sz w:val="20"/>
                <w:szCs w:val="20"/>
                <w:lang w:val="pt-PT"/>
              </w:rPr>
              <w:t>Yogurt griego casero (8h filtrado)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16BEC1D" w14:textId="77777777" w:rsidR="00D44724" w:rsidRDefault="00A34AC2">
            <w:pPr>
              <w:jc w:val="center"/>
            </w:pPr>
            <w:r>
              <w:rPr>
                <w:sz w:val="20"/>
                <w:szCs w:val="20"/>
              </w:rPr>
              <w:t>150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44E02AE" w14:textId="77777777" w:rsidR="00D44724" w:rsidRDefault="00A34AC2">
            <w:r>
              <w:rPr>
                <w:sz w:val="19"/>
                <w:szCs w:val="19"/>
              </w:rPr>
              <w:t>15 g proteína · leucina · textura cremosa</w:t>
            </w:r>
          </w:p>
        </w:tc>
      </w:tr>
      <w:tr w:rsidR="00D44724" w14:paraId="3BF4B97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2BAE9E"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D6CA6D" w14:textId="77777777" w:rsidR="00D44724" w:rsidRDefault="00A34AC2">
            <w:r>
              <w:rPr>
                <w:sz w:val="20"/>
                <w:szCs w:val="20"/>
              </w:rPr>
              <w:t>Colágeno hidrolizado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208812"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10F787" w14:textId="77777777" w:rsidR="00D44724" w:rsidRDefault="00A34AC2">
            <w:r>
              <w:rPr>
                <w:sz w:val="19"/>
                <w:szCs w:val="19"/>
              </w:rPr>
              <w:t>10 g proteína · glicina · prolina · absorción rápida (30-60 min)</w:t>
            </w:r>
          </w:p>
        </w:tc>
      </w:tr>
      <w:tr w:rsidR="00D44724" w:rsidRPr="002D5DF5" w14:paraId="45D63C35"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67C6971"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E5F202" w14:textId="77777777" w:rsidR="00D44724" w:rsidRDefault="00A34AC2">
            <w:r>
              <w:rPr>
                <w:sz w:val="20"/>
                <w:szCs w:val="20"/>
              </w:rPr>
              <w:t>Yema de huevo cruda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9822E63" w14:textId="77777777" w:rsidR="00D44724" w:rsidRDefault="00A34AC2">
            <w:pPr>
              <w:jc w:val="center"/>
            </w:pPr>
            <w:r>
              <w:rPr>
                <w:sz w:val="20"/>
                <w:szCs w:val="20"/>
              </w:rPr>
              <w:t xml:space="preserve">1 </w:t>
            </w:r>
            <w:proofErr w:type="spellStart"/>
            <w:r>
              <w:rPr>
                <w:sz w:val="20"/>
                <w:szCs w:val="20"/>
              </w:rPr>
              <w:t>ud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3A68E0" w14:textId="77777777" w:rsidR="00D44724" w:rsidRPr="00E42A1E" w:rsidRDefault="00A34AC2">
            <w:pPr>
              <w:rPr>
                <w:lang w:val="pt-PT"/>
              </w:rPr>
            </w:pPr>
            <w:r w:rsidRPr="00E42A1E">
              <w:rPr>
                <w:sz w:val="19"/>
                <w:szCs w:val="19"/>
                <w:lang w:val="pt-PT"/>
              </w:rPr>
              <w:t>3 g proteína · K2 MK-4 · colina · prolina</w:t>
            </w:r>
          </w:p>
        </w:tc>
      </w:tr>
      <w:tr w:rsidR="00D44724" w14:paraId="0F37F7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D08735"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DFE0CF" w14:textId="77777777" w:rsidR="00D44724" w:rsidRDefault="00A34AC2">
            <w:r>
              <w:rPr>
                <w:sz w:val="20"/>
                <w:szCs w:val="20"/>
              </w:rPr>
              <w:t xml:space="preserve">Chocho </w:t>
            </w:r>
            <w:proofErr w:type="spellStart"/>
            <w:r>
              <w:rPr>
                <w:sz w:val="20"/>
                <w:szCs w:val="20"/>
              </w:rPr>
              <w:t>desamargado</w:t>
            </w:r>
            <w:proofErr w:type="spellEnd"/>
            <w:r>
              <w:rPr>
                <w:sz w:val="20"/>
                <w:szCs w:val="20"/>
              </w:rPr>
              <w:t xml:space="preserve"> cocido frío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C035E5"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E08416" w14:textId="77777777" w:rsidR="00D44724" w:rsidRDefault="00A34AC2">
            <w:r>
              <w:rPr>
                <w:sz w:val="19"/>
                <w:szCs w:val="19"/>
              </w:rPr>
              <w:t>3 g proteína · aminoácidos completos · fibra 9 g/100g</w:t>
            </w:r>
          </w:p>
        </w:tc>
      </w:tr>
      <w:tr w:rsidR="00D44724" w:rsidRPr="002D5DF5" w14:paraId="7FF7707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10E0E0E"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33E28D8" w14:textId="77777777" w:rsidR="00D44724" w:rsidRDefault="00A34AC2">
            <w:r>
              <w:rPr>
                <w:sz w:val="20"/>
                <w:szCs w:val="20"/>
              </w:rPr>
              <w:t>Espirulina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2B1C6C0"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9229D40" w14:textId="77777777" w:rsidR="00D44724" w:rsidRPr="00E42A1E" w:rsidRDefault="00A34AC2">
            <w:pPr>
              <w:rPr>
                <w:lang w:val="pt-PT"/>
              </w:rPr>
            </w:pPr>
            <w:r w:rsidRPr="00E42A1E">
              <w:rPr>
                <w:sz w:val="19"/>
                <w:szCs w:val="19"/>
                <w:lang w:val="pt-PT"/>
              </w:rPr>
              <w:t>3 g proteína extra · ficocianina (COX-2 + LOX) · prebiótico para L. acidophilus</w:t>
            </w:r>
          </w:p>
        </w:tc>
      </w:tr>
      <w:tr w:rsidR="00D44724" w14:paraId="393FCC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A3A695" w14:textId="77777777" w:rsidR="00D44724" w:rsidRDefault="00A34AC2">
            <w:pPr>
              <w:jc w:val="center"/>
            </w:pPr>
            <w:r>
              <w:rPr>
                <w:b/>
                <w:bCs/>
                <w:color w:val="2E75B6"/>
                <w:sz w:val="19"/>
                <w:szCs w:val="19"/>
              </w:rPr>
              <w:lastRenderedPageBreak/>
              <w:t>NUEVO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3A7213" w14:textId="77777777" w:rsidR="00D44724" w:rsidRDefault="00A34AC2">
            <w:r>
              <w:rPr>
                <w:sz w:val="20"/>
                <w:szCs w:val="20"/>
              </w:rPr>
              <w:t>Jugo de remolacha sin pasteurizar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373BD6" w14:textId="77777777" w:rsidR="00D44724" w:rsidRDefault="00A34AC2">
            <w:pPr>
              <w:jc w:val="center"/>
            </w:pPr>
            <w:r>
              <w:rPr>
                <w:sz w:val="20"/>
                <w:szCs w:val="20"/>
              </w:rPr>
              <w:t>60 ml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FF612D" w14:textId="77777777" w:rsidR="00D44724" w:rsidRDefault="00A34AC2">
            <w:r>
              <w:rPr>
                <w:sz w:val="19"/>
                <w:szCs w:val="19"/>
              </w:rPr>
              <w:t>Nitratos → óxido nítrico → GLUT4 activado + flujo muscular aumentado</w:t>
            </w:r>
          </w:p>
        </w:tc>
      </w:tr>
      <w:tr w:rsidR="00D44724" w14:paraId="3DE7156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F92133D"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1F8FA5C" w14:textId="77777777" w:rsidR="00D44724" w:rsidRDefault="00A34AC2">
            <w:r>
              <w:rPr>
                <w:sz w:val="20"/>
                <w:szCs w:val="20"/>
              </w:rPr>
              <w:t xml:space="preserve">Creatina </w:t>
            </w:r>
            <w:proofErr w:type="spellStart"/>
            <w:r>
              <w:rPr>
                <w:sz w:val="20"/>
                <w:szCs w:val="20"/>
              </w:rPr>
              <w:t>monohidrato</w:t>
            </w:r>
            <w:proofErr w:type="spellEnd"/>
            <w:r>
              <w:rPr>
                <w:sz w:val="20"/>
                <w:szCs w:val="20"/>
              </w:rPr>
              <w:t xml:space="preserve"> (disolver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A93DD0"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2B53CB7" w14:textId="77777777" w:rsidR="00D44724" w:rsidRDefault="00A34AC2">
            <w:r>
              <w:rPr>
                <w:sz w:val="19"/>
                <w:szCs w:val="19"/>
              </w:rPr>
              <w:t xml:space="preserve">ATP directo · activa </w:t>
            </w:r>
            <w:proofErr w:type="spellStart"/>
            <w:r>
              <w:rPr>
                <w:sz w:val="19"/>
                <w:szCs w:val="19"/>
              </w:rPr>
              <w:t>mTOR</w:t>
            </w:r>
            <w:proofErr w:type="spellEnd"/>
            <w:r>
              <w:rPr>
                <w:sz w:val="19"/>
                <w:szCs w:val="19"/>
              </w:rPr>
              <w:t xml:space="preserve"> · +2.2 kg masa extra vs proteína sola (BJSM 2022)</w:t>
            </w:r>
          </w:p>
        </w:tc>
      </w:tr>
      <w:tr w:rsidR="00D44724" w14:paraId="3BDBB9F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2C8028"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3D6EC5" w14:textId="77777777" w:rsidR="00D44724" w:rsidRDefault="00A34AC2">
            <w:r>
              <w:rPr>
                <w:sz w:val="20"/>
                <w:szCs w:val="20"/>
              </w:rPr>
              <w:t>Arándanos frescos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CF7F85" w14:textId="77777777" w:rsidR="00D44724" w:rsidRDefault="00A34AC2">
            <w:pPr>
              <w:jc w:val="center"/>
            </w:pPr>
            <w:r>
              <w:rPr>
                <w:sz w:val="20"/>
                <w:szCs w:val="20"/>
              </w:rPr>
              <w:t>60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5BBFD9" w14:textId="77777777" w:rsidR="00D44724" w:rsidRDefault="00A34AC2">
            <w:r>
              <w:rPr>
                <w:sz w:val="19"/>
                <w:szCs w:val="19"/>
              </w:rPr>
              <w:t>Antocianinas · reducción DOMS</w:t>
            </w:r>
          </w:p>
        </w:tc>
      </w:tr>
      <w:tr w:rsidR="00D44724" w14:paraId="345879A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779A279"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05AFE30" w14:textId="77777777" w:rsidR="00D44724" w:rsidRDefault="00A34AC2">
            <w:r>
              <w:rPr>
                <w:sz w:val="20"/>
                <w:szCs w:val="20"/>
              </w:rPr>
              <w:t>Chía hidratada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DD61F3A" w14:textId="77777777" w:rsidR="00D44724" w:rsidRDefault="00A34AC2">
            <w:pPr>
              <w:jc w:val="center"/>
            </w:pPr>
            <w:r>
              <w:rPr>
                <w:sz w:val="20"/>
                <w:szCs w:val="20"/>
              </w:rPr>
              <w:t>12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A78B8DA" w14:textId="77777777" w:rsidR="00D44724" w:rsidRDefault="00A34AC2">
            <w:r>
              <w:rPr>
                <w:sz w:val="19"/>
                <w:szCs w:val="19"/>
              </w:rPr>
              <w:t>Omega-3 ALA 2.1 g · antiinflamatorio</w:t>
            </w:r>
          </w:p>
        </w:tc>
      </w:tr>
      <w:tr w:rsidR="00D44724" w14:paraId="453288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40028A" w14:textId="77777777" w:rsidR="00D44724" w:rsidRDefault="00A34AC2">
            <w:pPr>
              <w:jc w:val="center"/>
            </w:pPr>
            <w:r>
              <w:rPr>
                <w:b/>
                <w:bCs/>
                <w:color w:val="2E75B6"/>
                <w:sz w:val="19"/>
                <w:szCs w:val="19"/>
              </w:rPr>
              <w:t>K1→K2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AE402C" w14:textId="77777777" w:rsidR="00D44724" w:rsidRDefault="00A34AC2">
            <w:r>
              <w:rPr>
                <w:sz w:val="20"/>
                <w:szCs w:val="20"/>
              </w:rPr>
              <w:t>Perejil fresco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E0C23B"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884100" w14:textId="77777777" w:rsidR="00D44724" w:rsidRDefault="00A34AC2">
            <w:r>
              <w:rPr>
                <w:sz w:val="19"/>
                <w:szCs w:val="19"/>
              </w:rPr>
              <w:t xml:space="preserve">K1→K2 + </w:t>
            </w:r>
            <w:proofErr w:type="spellStart"/>
            <w:r>
              <w:rPr>
                <w:sz w:val="19"/>
                <w:szCs w:val="19"/>
              </w:rPr>
              <w:t>apigenina</w:t>
            </w:r>
            <w:proofErr w:type="spellEnd"/>
          </w:p>
        </w:tc>
      </w:tr>
      <w:tr w:rsidR="00D44724" w14:paraId="288E11C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EB20900" w14:textId="77777777" w:rsidR="00D44724" w:rsidRDefault="00A34AC2">
            <w:pPr>
              <w:jc w:val="center"/>
            </w:pPr>
            <w:r>
              <w:rPr>
                <w:b/>
                <w:bCs/>
                <w:color w:val="2E75B6"/>
                <w:sz w:val="19"/>
                <w:szCs w:val="19"/>
              </w:rPr>
              <w:t>GLUT4</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1008A9" w14:textId="77777777" w:rsidR="00D44724" w:rsidRDefault="00A34AC2">
            <w:r>
              <w:rPr>
                <w:sz w:val="20"/>
                <w:szCs w:val="20"/>
              </w:rPr>
              <w:t xml:space="preserve">Canela </w:t>
            </w:r>
            <w:proofErr w:type="spellStart"/>
            <w:r>
              <w:rPr>
                <w:sz w:val="20"/>
                <w:szCs w:val="20"/>
              </w:rPr>
              <w:t>Ceylon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29160F"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4400F0D" w14:textId="77777777" w:rsidR="00D44724" w:rsidRDefault="00A34AC2">
            <w:proofErr w:type="spellStart"/>
            <w:r>
              <w:rPr>
                <w:sz w:val="19"/>
                <w:szCs w:val="19"/>
              </w:rPr>
              <w:t>Insulinosensibilizador</w:t>
            </w:r>
            <w:proofErr w:type="spellEnd"/>
            <w:r>
              <w:rPr>
                <w:sz w:val="19"/>
                <w:szCs w:val="19"/>
              </w:rPr>
              <w:t xml:space="preserve"> · ↑GLUT4 muscular</w:t>
            </w:r>
          </w:p>
        </w:tc>
      </w:tr>
    </w:tbl>
    <w:p w14:paraId="6D4CF800" w14:textId="77777777" w:rsidR="00D44724" w:rsidRDefault="00D44724"/>
    <w:p w14:paraId="3CD309BE" w14:textId="77777777" w:rsidR="00D44724" w:rsidRDefault="00A34AC2">
      <w:pPr>
        <w:pStyle w:val="Ttulo2"/>
      </w:pPr>
      <w:r>
        <w:t>Comparativa vs Fórmula Original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3460"/>
      </w:tblGrid>
      <w:tr w:rsidR="00D44724" w14:paraId="5210CAF0" w14:textId="77777777">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7298DAD" w14:textId="77777777" w:rsidR="00D44724" w:rsidRDefault="00A34AC2">
            <w:pPr>
              <w:jc w:val="center"/>
            </w:pPr>
            <w:r>
              <w:rPr>
                <w:b/>
                <w:bCs/>
                <w:color w:val="FFFFFF"/>
                <w:sz w:val="20"/>
                <w:szCs w:val="20"/>
              </w:rPr>
              <w:t>Nutriente</w:t>
            </w:r>
          </w:p>
        </w:tc>
        <w:tc>
          <w:tcPr>
            <w:tcW w:w="17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02CDC8B" w14:textId="77777777" w:rsidR="00D44724" w:rsidRDefault="00A34AC2">
            <w:pPr>
              <w:jc w:val="center"/>
            </w:pPr>
            <w:r>
              <w:rPr>
                <w:b/>
                <w:bCs/>
                <w:color w:val="FFFFFF"/>
                <w:sz w:val="20"/>
                <w:szCs w:val="20"/>
              </w:rPr>
              <w:t>Fórmula Original</w:t>
            </w:r>
          </w:p>
        </w:tc>
        <w:tc>
          <w:tcPr>
            <w:tcW w:w="17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415B144" w14:textId="77777777" w:rsidR="00D44724" w:rsidRDefault="00A34AC2">
            <w:pPr>
              <w:jc w:val="center"/>
            </w:pPr>
            <w:r>
              <w:rPr>
                <w:b/>
                <w:bCs/>
                <w:color w:val="FFFFFF"/>
                <w:sz w:val="20"/>
                <w:szCs w:val="20"/>
              </w:rPr>
              <w:t>Ultra-1</w:t>
            </w:r>
          </w:p>
        </w:tc>
        <w:tc>
          <w:tcPr>
            <w:tcW w:w="34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F3E3F57" w14:textId="77777777" w:rsidR="00D44724" w:rsidRDefault="00A34AC2">
            <w:pPr>
              <w:jc w:val="center"/>
            </w:pPr>
            <w:r>
              <w:rPr>
                <w:b/>
                <w:bCs/>
                <w:color w:val="FFFFFF"/>
                <w:sz w:val="20"/>
                <w:szCs w:val="20"/>
              </w:rPr>
              <w:t>Diferencia</w:t>
            </w:r>
          </w:p>
        </w:tc>
      </w:tr>
      <w:tr w:rsidR="00D44724" w14:paraId="741312E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9464D53" w14:textId="77777777" w:rsidR="00D44724" w:rsidRDefault="00A34AC2">
            <w:r>
              <w:rPr>
                <w:sz w:val="20"/>
                <w:szCs w:val="20"/>
              </w:rPr>
              <w:t>Proteína total</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91157D2" w14:textId="77777777" w:rsidR="00D44724" w:rsidRDefault="00A34AC2">
            <w:pPr>
              <w:jc w:val="center"/>
            </w:pPr>
            <w:r>
              <w:rPr>
                <w:sz w:val="20"/>
                <w:szCs w:val="20"/>
              </w:rPr>
              <w:t>45 g</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962F7FE" w14:textId="77777777" w:rsidR="00D44724" w:rsidRDefault="00A34AC2">
            <w:pPr>
              <w:jc w:val="center"/>
            </w:pPr>
            <w:r>
              <w:rPr>
                <w:sz w:val="20"/>
                <w:szCs w:val="20"/>
              </w:rPr>
              <w:t>54 g</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4D0A9E9" w14:textId="77777777" w:rsidR="00D44724" w:rsidRDefault="00A34AC2">
            <w:pPr>
              <w:jc w:val="center"/>
            </w:pPr>
            <w:r>
              <w:rPr>
                <w:sz w:val="20"/>
                <w:szCs w:val="20"/>
              </w:rPr>
              <w:t>+9 g</w:t>
            </w:r>
          </w:p>
        </w:tc>
      </w:tr>
      <w:tr w:rsidR="00D44724" w14:paraId="76E812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CA12A6" w14:textId="77777777" w:rsidR="00D44724" w:rsidRDefault="00A34AC2">
            <w:r>
              <w:rPr>
                <w:sz w:val="20"/>
                <w:szCs w:val="20"/>
              </w:rPr>
              <w:t>Leucina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3A2A38" w14:textId="77777777" w:rsidR="00D44724" w:rsidRDefault="00A34AC2">
            <w:pPr>
              <w:jc w:val="center"/>
            </w:pPr>
            <w:r>
              <w:rPr>
                <w:sz w:val="20"/>
                <w:szCs w:val="20"/>
              </w:rPr>
              <w:t>3.5 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727DDC" w14:textId="77777777" w:rsidR="00D44724" w:rsidRDefault="00A34AC2">
            <w:pPr>
              <w:jc w:val="center"/>
            </w:pPr>
            <w:r>
              <w:rPr>
                <w:sz w:val="20"/>
                <w:szCs w:val="20"/>
              </w:rPr>
              <w:t>4.2 g</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5340C1" w14:textId="77777777" w:rsidR="00D44724" w:rsidRDefault="00A34AC2">
            <w:pPr>
              <w:jc w:val="center"/>
            </w:pPr>
            <w:r>
              <w:rPr>
                <w:sz w:val="20"/>
                <w:szCs w:val="20"/>
              </w:rPr>
              <w:t>+0.7 g</w:t>
            </w:r>
          </w:p>
        </w:tc>
      </w:tr>
      <w:tr w:rsidR="00D44724" w14:paraId="72C991D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00DBE3C" w14:textId="77777777" w:rsidR="00D44724" w:rsidRDefault="00A34AC2">
            <w:r>
              <w:rPr>
                <w:sz w:val="20"/>
                <w:szCs w:val="20"/>
              </w:rPr>
              <w:t>Creatina</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A47C9B4" w14:textId="77777777" w:rsidR="00D44724" w:rsidRDefault="00A34AC2">
            <w:pPr>
              <w:jc w:val="center"/>
            </w:pPr>
            <w:r>
              <w:rPr>
                <w:sz w:val="20"/>
                <w:szCs w:val="20"/>
              </w:rPr>
              <w:t>0 g</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F11EA49" w14:textId="77777777" w:rsidR="00D44724" w:rsidRDefault="00A34AC2">
            <w:pPr>
              <w:jc w:val="center"/>
            </w:pPr>
            <w:r>
              <w:rPr>
                <w:sz w:val="20"/>
                <w:szCs w:val="20"/>
              </w:rPr>
              <w:t>5 g</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D55E1F0" w14:textId="77777777" w:rsidR="00D44724" w:rsidRDefault="00A34AC2">
            <w:pPr>
              <w:jc w:val="center"/>
            </w:pPr>
            <w:r>
              <w:rPr>
                <w:sz w:val="20"/>
                <w:szCs w:val="20"/>
              </w:rPr>
              <w:t>Nuevo</w:t>
            </w:r>
          </w:p>
        </w:tc>
      </w:tr>
      <w:tr w:rsidR="00D44724" w14:paraId="65AF39E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ED0D9F" w14:textId="77777777" w:rsidR="00D44724" w:rsidRDefault="00A34AC2">
            <w:r>
              <w:rPr>
                <w:sz w:val="20"/>
                <w:szCs w:val="20"/>
              </w:rPr>
              <w:t>Óxido Nítrico (remolacha)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3053DE" w14:textId="77777777" w:rsidR="00D44724" w:rsidRDefault="00A34AC2">
            <w:pPr>
              <w:jc w:val="center"/>
            </w:pPr>
            <w:r>
              <w:rPr>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0E53F4" w14:textId="77777777" w:rsidR="00D44724" w:rsidRDefault="00A34AC2">
            <w:pPr>
              <w:jc w:val="center"/>
            </w:pPr>
            <w:r>
              <w:rPr>
                <w:sz w:val="20"/>
                <w:szCs w:val="20"/>
              </w:rPr>
              <w:t>Alto</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B76520" w14:textId="77777777" w:rsidR="00D44724" w:rsidRDefault="00A34AC2">
            <w:pPr>
              <w:jc w:val="center"/>
            </w:pPr>
            <w:r>
              <w:rPr>
                <w:sz w:val="20"/>
                <w:szCs w:val="20"/>
              </w:rPr>
              <w:t>Nuevo</w:t>
            </w:r>
          </w:p>
        </w:tc>
      </w:tr>
      <w:tr w:rsidR="00D44724" w14:paraId="7FDED1D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4DB62E" w14:textId="77777777" w:rsidR="00D44724" w:rsidRDefault="00A34AC2">
            <w:r>
              <w:rPr>
                <w:sz w:val="20"/>
                <w:szCs w:val="20"/>
              </w:rPr>
              <w:t>Ficocianina (espirulina)</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652B2F7" w14:textId="77777777" w:rsidR="00D44724" w:rsidRDefault="00A34AC2">
            <w:pPr>
              <w:jc w:val="center"/>
            </w:pPr>
            <w:r>
              <w:rPr>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DA886AC" w14:textId="77777777" w:rsidR="00D44724" w:rsidRDefault="00A34AC2">
            <w:pPr>
              <w:jc w:val="center"/>
            </w:pPr>
            <w:r>
              <w:rPr>
                <w:sz w:val="20"/>
                <w:szCs w:val="20"/>
              </w:rPr>
              <w:t>25 mg</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5433F44" w14:textId="77777777" w:rsidR="00D44724" w:rsidRDefault="00A34AC2">
            <w:pPr>
              <w:jc w:val="center"/>
            </w:pPr>
            <w:r>
              <w:rPr>
                <w:sz w:val="20"/>
                <w:szCs w:val="20"/>
              </w:rPr>
              <w:t>Nuevo</w:t>
            </w:r>
          </w:p>
        </w:tc>
      </w:tr>
      <w:tr w:rsidR="00D44724" w14:paraId="10DD3F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242F05" w14:textId="77777777" w:rsidR="00D44724" w:rsidRDefault="00A34AC2">
            <w:r>
              <w:rPr>
                <w:sz w:val="20"/>
                <w:szCs w:val="20"/>
              </w:rPr>
              <w:t>Mecanismos anabólicos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2CA277" w14:textId="77777777" w:rsidR="00D44724" w:rsidRDefault="00A34AC2">
            <w:pPr>
              <w:jc w:val="center"/>
            </w:pPr>
            <w:r>
              <w:rPr>
                <w:sz w:val="20"/>
                <w:szCs w:val="20"/>
              </w:rPr>
              <w:t xml:space="preserve">2 (proteína + </w:t>
            </w:r>
            <w:proofErr w:type="spellStart"/>
            <w:r>
              <w:rPr>
                <w:sz w:val="20"/>
                <w:szCs w:val="20"/>
              </w:rPr>
              <w:t>mTOR</w:t>
            </w:r>
            <w:proofErr w:type="spellEnd"/>
            <w:r>
              <w:rPr>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618C4C" w14:textId="77777777" w:rsidR="00D44724" w:rsidRDefault="00A34AC2">
            <w:pPr>
              <w:jc w:val="center"/>
            </w:pPr>
            <w:r>
              <w:rPr>
                <w:sz w:val="20"/>
                <w:szCs w:val="20"/>
              </w:rPr>
              <w:t>4 (+ creatina + GLUT4/NO)</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4FE3A7" w14:textId="77777777" w:rsidR="00D44724" w:rsidRDefault="00A34AC2">
            <w:pPr>
              <w:jc w:val="center"/>
            </w:pPr>
            <w:r>
              <w:rPr>
                <w:sz w:val="20"/>
                <w:szCs w:val="20"/>
              </w:rPr>
              <w:t>Doble</w:t>
            </w:r>
          </w:p>
        </w:tc>
      </w:tr>
    </w:tbl>
    <w:p w14:paraId="12D271AC" w14:textId="77777777" w:rsidR="00D44724" w:rsidRDefault="00D44724"/>
    <w:p w14:paraId="2E5FA143" w14:textId="77777777" w:rsidR="00D44724" w:rsidRDefault="00A34AC2">
      <w:pPr>
        <w:pStyle w:val="Ttulo2"/>
      </w:pPr>
      <w:r>
        <w:t>Beneficios de los Tres Ingredientes Clave Nuevos</w:t>
      </w:r>
    </w:p>
    <w:p w14:paraId="25BA4FA6" w14:textId="77777777" w:rsidR="00D44724" w:rsidRDefault="00A34AC2">
      <w:pPr>
        <w:pStyle w:val="Ttulo3"/>
      </w:pPr>
      <w:r>
        <w:t>Espirulina (5 g)</w:t>
      </w:r>
    </w:p>
    <w:p w14:paraId="778E51A4" w14:textId="77777777" w:rsidR="00D44724" w:rsidRDefault="00A34AC2">
      <w:pPr>
        <w:pStyle w:val="Prrafodelista"/>
        <w:numPr>
          <w:ilvl w:val="0"/>
          <w:numId w:val="2"/>
        </w:numPr>
        <w:spacing w:before="60" w:after="60"/>
      </w:pPr>
      <w:r>
        <w:t>Proteína extra con perfil completo de aminoácidos (60-70% del peso seco es proteína)</w:t>
      </w:r>
    </w:p>
    <w:p w14:paraId="29DF0594" w14:textId="77777777" w:rsidR="00D44724" w:rsidRDefault="00A34AC2">
      <w:pPr>
        <w:pStyle w:val="Prrafodelista"/>
        <w:numPr>
          <w:ilvl w:val="0"/>
          <w:numId w:val="2"/>
        </w:numPr>
        <w:spacing w:before="60" w:after="60"/>
      </w:pPr>
      <w:r>
        <w:t>Ficocianina: inhibe COX-2 y LOX simultáneamente — doble vía antiinflamatoria</w:t>
      </w:r>
    </w:p>
    <w:p w14:paraId="6BE5C220" w14:textId="77777777" w:rsidR="00D44724" w:rsidRDefault="00A34AC2">
      <w:pPr>
        <w:pStyle w:val="Prrafodelista"/>
        <w:numPr>
          <w:ilvl w:val="0"/>
          <w:numId w:val="2"/>
        </w:numPr>
        <w:spacing w:before="60" w:after="60"/>
      </w:pPr>
      <w:r>
        <w:t xml:space="preserve">Prebiótico selectivo para L. </w:t>
      </w:r>
      <w:proofErr w:type="spellStart"/>
      <w:r>
        <w:t>acidophilus</w:t>
      </w:r>
      <w:proofErr w:type="spellEnd"/>
      <w:r>
        <w:t xml:space="preserve"> y L. </w:t>
      </w:r>
      <w:proofErr w:type="spellStart"/>
      <w:r>
        <w:t>bulgaricus</w:t>
      </w:r>
      <w:proofErr w:type="spellEnd"/>
      <w:r>
        <w:t xml:space="preserve"> del kéfir</w:t>
      </w:r>
    </w:p>
    <w:p w14:paraId="68552AC7" w14:textId="77777777" w:rsidR="00D44724" w:rsidRDefault="00A34AC2">
      <w:pPr>
        <w:pStyle w:val="Ttulo3"/>
      </w:pPr>
      <w:r>
        <w:t>Jugo de Remolacha (60 ml)</w:t>
      </w:r>
    </w:p>
    <w:p w14:paraId="2656F687" w14:textId="77777777" w:rsidR="00D44724" w:rsidRDefault="00A34AC2">
      <w:pPr>
        <w:pStyle w:val="Prrafodelista"/>
        <w:numPr>
          <w:ilvl w:val="0"/>
          <w:numId w:val="2"/>
        </w:numPr>
        <w:spacing w:before="60" w:after="60"/>
      </w:pPr>
      <w:r>
        <w:t>Nitratos → óxido nítrico: vasodilatación que aumenta el flujo sanguíneo al músculo</w:t>
      </w:r>
    </w:p>
    <w:p w14:paraId="713C5189" w14:textId="77777777" w:rsidR="00D44724" w:rsidRDefault="00A34AC2">
      <w:pPr>
        <w:pStyle w:val="Prrafodelista"/>
        <w:numPr>
          <w:ilvl w:val="0"/>
          <w:numId w:val="2"/>
        </w:numPr>
        <w:spacing w:before="60" w:after="60"/>
      </w:pPr>
      <w:r>
        <w:t xml:space="preserve">Más flujo = más entrega de glucosa y aminoácidos durante y </w:t>
      </w:r>
      <w:proofErr w:type="spellStart"/>
      <w:r>
        <w:t>post-entrenamiento</w:t>
      </w:r>
      <w:proofErr w:type="spellEnd"/>
    </w:p>
    <w:p w14:paraId="3210F353" w14:textId="77777777" w:rsidR="00D44724" w:rsidRDefault="00A34AC2">
      <w:pPr>
        <w:pStyle w:val="Prrafodelista"/>
        <w:numPr>
          <w:ilvl w:val="0"/>
          <w:numId w:val="2"/>
        </w:numPr>
        <w:spacing w:before="60" w:after="60"/>
      </w:pPr>
      <w:r>
        <w:t>Activa GLUT4 independientemente de la insulina (efecto similar al ejercicio)</w:t>
      </w:r>
    </w:p>
    <w:p w14:paraId="4F53890C" w14:textId="77777777" w:rsidR="00D44724" w:rsidRDefault="00A34AC2">
      <w:pPr>
        <w:pStyle w:val="Prrafodelista"/>
        <w:numPr>
          <w:ilvl w:val="0"/>
          <w:numId w:val="2"/>
        </w:numPr>
        <w:spacing w:before="60" w:after="60"/>
      </w:pPr>
      <w:r>
        <w:t>Estudio 2022 (</w:t>
      </w:r>
      <w:proofErr w:type="spellStart"/>
      <w:r>
        <w:t>Journal</w:t>
      </w:r>
      <w:proofErr w:type="spellEnd"/>
      <w:r>
        <w:t xml:space="preserve"> </w:t>
      </w:r>
      <w:proofErr w:type="spellStart"/>
      <w:r>
        <w:t>of</w:t>
      </w:r>
      <w:proofErr w:type="spellEnd"/>
      <w:r>
        <w:t xml:space="preserve"> </w:t>
      </w:r>
      <w:proofErr w:type="spellStart"/>
      <w:r>
        <w:t>Nutrition</w:t>
      </w:r>
      <w:proofErr w:type="spellEnd"/>
      <w:r>
        <w:t>): mejora del rendimiento muscular +16% en mayores de 60</w:t>
      </w:r>
    </w:p>
    <w:p w14:paraId="52BD7FA7" w14:textId="77777777" w:rsidR="00D44724" w:rsidRDefault="00A34AC2">
      <w:pPr>
        <w:pStyle w:val="Ttulo3"/>
      </w:pPr>
      <w:r>
        <w:lastRenderedPageBreak/>
        <w:t xml:space="preserve">Creatina </w:t>
      </w:r>
      <w:proofErr w:type="spellStart"/>
      <w:r>
        <w:t>Monohidrato</w:t>
      </w:r>
      <w:proofErr w:type="spellEnd"/>
      <w:r>
        <w:t xml:space="preserve"> (5 g)</w:t>
      </w:r>
    </w:p>
    <w:p w14:paraId="4AD711E5" w14:textId="77777777" w:rsidR="00D44724" w:rsidRDefault="00A34AC2">
      <w:pPr>
        <w:pStyle w:val="Prrafodelista"/>
        <w:numPr>
          <w:ilvl w:val="0"/>
          <w:numId w:val="2"/>
        </w:numPr>
        <w:spacing w:before="60" w:after="60"/>
      </w:pPr>
      <w:r>
        <w:t>La creatina muscular disminuye un 30% entre los 30 y los 70 años — el músculo envejecido la necesita más</w:t>
      </w:r>
    </w:p>
    <w:p w14:paraId="37D64B12" w14:textId="77777777" w:rsidR="00D44724" w:rsidRDefault="00A34AC2">
      <w:pPr>
        <w:pStyle w:val="Prrafodelista"/>
        <w:numPr>
          <w:ilvl w:val="0"/>
          <w:numId w:val="2"/>
        </w:numPr>
        <w:spacing w:before="60" w:after="60"/>
      </w:pPr>
      <w:r>
        <w:t>Meta-análisis BJSM 2022: creatina + proteína en mayores de 50 → +2.2 kg de masa muscular extra vs proteína sola</w:t>
      </w:r>
    </w:p>
    <w:p w14:paraId="330AB2F4" w14:textId="77777777" w:rsidR="00D44724" w:rsidRDefault="00A34AC2">
      <w:pPr>
        <w:pStyle w:val="Prrafodelista"/>
        <w:numPr>
          <w:ilvl w:val="0"/>
          <w:numId w:val="2"/>
        </w:numPr>
        <w:spacing w:before="60" w:after="60"/>
      </w:pPr>
      <w:r>
        <w:t>La microbiota del kéfir convierte la creatina en una forma más biodisponible</w:t>
      </w:r>
    </w:p>
    <w:p w14:paraId="3C800412"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3E0BDA65"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162900AE" w14:textId="77777777" w:rsidR="00D44724" w:rsidRDefault="00A34AC2">
            <w:r>
              <w:rPr>
                <w:b/>
                <w:bCs/>
                <w:color w:val="1A6B72"/>
              </w:rPr>
              <w:t>PREPARACIÓN PASO A PASO</w:t>
            </w:r>
          </w:p>
        </w:tc>
      </w:tr>
    </w:tbl>
    <w:p w14:paraId="67C61D98" w14:textId="77777777" w:rsidR="00D44724" w:rsidRDefault="00A34AC2">
      <w:pPr>
        <w:spacing w:before="80" w:after="80"/>
        <w:ind w:left="360"/>
        <w:jc w:val="both"/>
      </w:pPr>
      <w:r>
        <w:rPr>
          <w:b/>
          <w:bCs/>
          <w:color w:val="1A6B72"/>
        </w:rPr>
        <w:t xml:space="preserve">1. </w:t>
      </w:r>
      <w:r>
        <w:rPr>
          <w:sz w:val="21"/>
          <w:szCs w:val="21"/>
        </w:rPr>
        <w:t>PREPARACIÓN PREVIA (día anterior): iniciar kéfir 28-30h + cocer y enfriar quinua + hidratar chía.</w:t>
      </w:r>
    </w:p>
    <w:p w14:paraId="366A464F" w14:textId="77777777" w:rsidR="00D44724" w:rsidRDefault="00A34AC2">
      <w:pPr>
        <w:spacing w:before="80" w:after="80"/>
        <w:ind w:left="360"/>
        <w:jc w:val="both"/>
      </w:pPr>
      <w:r w:rsidRPr="00E42A1E">
        <w:rPr>
          <w:b/>
          <w:bCs/>
          <w:color w:val="1A6B72"/>
          <w:lang w:val="pt-PT"/>
        </w:rPr>
        <w:t xml:space="preserve">2. </w:t>
      </w:r>
      <w:r w:rsidRPr="00E42A1E">
        <w:rPr>
          <w:sz w:val="21"/>
          <w:szCs w:val="21"/>
          <w:lang w:val="pt-PT"/>
        </w:rPr>
        <w:t xml:space="preserve">FASE 2 (12h): kéfir colado + quinua fría + avena tostada + miel. </w:t>
      </w:r>
      <w:r>
        <w:rPr>
          <w:sz w:val="21"/>
          <w:szCs w:val="21"/>
        </w:rPr>
        <w:t>Fermentar 12h a 20-22°C.</w:t>
      </w:r>
    </w:p>
    <w:p w14:paraId="2618025E" w14:textId="77777777" w:rsidR="00D44724" w:rsidRDefault="00A34AC2">
      <w:pPr>
        <w:spacing w:before="80" w:after="80"/>
        <w:ind w:left="360"/>
        <w:jc w:val="both"/>
      </w:pPr>
      <w:r>
        <w:rPr>
          <w:b/>
          <w:bCs/>
          <w:color w:val="1A6B72"/>
        </w:rPr>
        <w:t xml:space="preserve">3. </w:t>
      </w:r>
      <w:r>
        <w:rPr>
          <w:sz w:val="21"/>
          <w:szCs w:val="21"/>
        </w:rPr>
        <w:t xml:space="preserve">MONTAJE FINAL (orden preciso para preservar cada nutriente): (1) kéfir fermentado frío en licuadora, (2) disolver creatina </w:t>
      </w:r>
      <w:proofErr w:type="spellStart"/>
      <w:r>
        <w:rPr>
          <w:sz w:val="21"/>
          <w:szCs w:val="21"/>
        </w:rPr>
        <w:t>monohidrato</w:t>
      </w:r>
      <w:proofErr w:type="spellEnd"/>
      <w:r>
        <w:rPr>
          <w:sz w:val="21"/>
          <w:szCs w:val="21"/>
        </w:rPr>
        <w:t xml:space="preserve"> en el kéfir frío — NUNCA en caliente, (3) disolver colágeno en frío, (4) añadir yogurt griego, (5) añadir yema, (6) añadir chocho frío, (7) añadir espirulina en polvo, (8) añadir jugo de remolacha, (9) añadir arándanos + chía + perejil + canela. Licuar 50 </w:t>
      </w:r>
      <w:proofErr w:type="spellStart"/>
      <w:r>
        <w:rPr>
          <w:sz w:val="21"/>
          <w:szCs w:val="21"/>
        </w:rPr>
        <w:t>seg</w:t>
      </w:r>
      <w:proofErr w:type="spellEnd"/>
      <w:r>
        <w:rPr>
          <w:sz w:val="21"/>
          <w:szCs w:val="21"/>
        </w:rPr>
        <w:t>.</w:t>
      </w:r>
    </w:p>
    <w:p w14:paraId="021F966F" w14:textId="77777777" w:rsidR="00D44724" w:rsidRDefault="00A34AC2">
      <w:pPr>
        <w:spacing w:before="80" w:after="80"/>
        <w:ind w:left="360"/>
        <w:jc w:val="both"/>
      </w:pPr>
      <w:r>
        <w:rPr>
          <w:b/>
          <w:bCs/>
          <w:color w:val="1A6B72"/>
        </w:rPr>
        <w:t xml:space="preserve">4. </w:t>
      </w:r>
      <w:r>
        <w:rPr>
          <w:sz w:val="21"/>
          <w:szCs w:val="21"/>
        </w:rPr>
        <w:t>JUGO DE REMOLACHA CASERO: licuar 150 g de remolacha cocida fría con 50 ml de agua y colar. Si se compra, elegir jugo sin pasteurizar, sin azúcar añadida.</w:t>
      </w:r>
    </w:p>
    <w:p w14:paraId="10DAE257"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385287A0"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3829D80F" w14:textId="77777777" w:rsidR="00D44724" w:rsidRDefault="00A34AC2">
            <w:r>
              <w:rPr>
                <w:b/>
                <w:bCs/>
                <w:color w:val="B8860B"/>
              </w:rPr>
              <w:t>CUIDADOS ESPECÍFICOS</w:t>
            </w:r>
          </w:p>
        </w:tc>
      </w:tr>
    </w:tbl>
    <w:p w14:paraId="5129C63D" w14:textId="77777777" w:rsidR="00D44724" w:rsidRDefault="00A34AC2">
      <w:pPr>
        <w:pStyle w:val="Prrafodelista"/>
        <w:numPr>
          <w:ilvl w:val="0"/>
          <w:numId w:val="2"/>
        </w:numPr>
        <w:spacing w:before="60" w:after="60"/>
      </w:pPr>
      <w:r>
        <w:rPr>
          <w:sz w:val="21"/>
          <w:szCs w:val="21"/>
        </w:rPr>
        <w:t>Creatina en calor: se convierte en creatinina (forma inactiva) si se disuelve en líquido caliente. Siempre en kéfir frío antes de añadir yogurt.</w:t>
      </w:r>
    </w:p>
    <w:p w14:paraId="4AA6E614" w14:textId="77777777" w:rsidR="00D44724" w:rsidRDefault="00A34AC2">
      <w:pPr>
        <w:pStyle w:val="Prrafodelista"/>
        <w:numPr>
          <w:ilvl w:val="0"/>
          <w:numId w:val="2"/>
        </w:numPr>
        <w:spacing w:before="60" w:after="60"/>
      </w:pPr>
      <w:r>
        <w:rPr>
          <w:sz w:val="21"/>
          <w:szCs w:val="21"/>
        </w:rPr>
        <w:t>Espirulina en calor o fermentación prolongada: la ficocianina se inactiva. Siempre añadir al consumir, en frío.</w:t>
      </w:r>
    </w:p>
    <w:p w14:paraId="7FD577E3" w14:textId="77777777" w:rsidR="00D44724" w:rsidRDefault="00A34AC2">
      <w:pPr>
        <w:pStyle w:val="Prrafodelista"/>
        <w:numPr>
          <w:ilvl w:val="0"/>
          <w:numId w:val="2"/>
        </w:numPr>
        <w:spacing w:before="60" w:after="60"/>
      </w:pPr>
      <w:r>
        <w:rPr>
          <w:sz w:val="21"/>
          <w:szCs w:val="21"/>
        </w:rPr>
        <w:t>Remolacha y heces: el jugo puede colorear las heces de rojo o rosa. Es completamente normal. No indica sangrado.</w:t>
      </w:r>
    </w:p>
    <w:p w14:paraId="3B652B83" w14:textId="77777777" w:rsidR="00D44724" w:rsidRDefault="00A34AC2">
      <w:pPr>
        <w:pStyle w:val="Prrafodelista"/>
        <w:numPr>
          <w:ilvl w:val="0"/>
          <w:numId w:val="2"/>
        </w:numPr>
        <w:spacing w:before="60" w:after="60"/>
      </w:pPr>
      <w:r>
        <w:rPr>
          <w:sz w:val="21"/>
          <w:szCs w:val="21"/>
        </w:rPr>
        <w:t>Creatina y riñón: no exceder 5 g diarios sin supervisión médica en personas con enfermedad renal conocida.</w:t>
      </w:r>
    </w:p>
    <w:p w14:paraId="334317BC"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7C329F2C"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2FF2444A" w14:textId="77777777" w:rsidR="00D44724" w:rsidRDefault="00A34AC2">
            <w:r>
              <w:rPr>
                <w:b/>
                <w:bCs/>
                <w:color w:val="1F7A4D"/>
              </w:rPr>
              <w:t>RECOMENDACIONES DE USO</w:t>
            </w:r>
          </w:p>
        </w:tc>
      </w:tr>
    </w:tbl>
    <w:p w14:paraId="3D116873" w14:textId="77777777" w:rsidR="00D44724" w:rsidRDefault="00A34AC2">
      <w:pPr>
        <w:pStyle w:val="Prrafodelista"/>
        <w:numPr>
          <w:ilvl w:val="0"/>
          <w:numId w:val="2"/>
        </w:numPr>
        <w:spacing w:before="60" w:after="60"/>
      </w:pPr>
      <w:r>
        <w:rPr>
          <w:sz w:val="21"/>
          <w:szCs w:val="21"/>
        </w:rPr>
        <w:t xml:space="preserve">Consumir en los 30 min </w:t>
      </w:r>
      <w:proofErr w:type="spellStart"/>
      <w:r>
        <w:rPr>
          <w:sz w:val="21"/>
          <w:szCs w:val="21"/>
        </w:rPr>
        <w:t>post-entrenamiento</w:t>
      </w:r>
      <w:proofErr w:type="spellEnd"/>
      <w:r>
        <w:rPr>
          <w:sz w:val="21"/>
          <w:szCs w:val="21"/>
        </w:rPr>
        <w:t xml:space="preserve"> para la ventana anabólica óptima.</w:t>
      </w:r>
    </w:p>
    <w:p w14:paraId="5FE0DB38" w14:textId="77777777" w:rsidR="00D44724" w:rsidRDefault="00A34AC2">
      <w:pPr>
        <w:pStyle w:val="Prrafodelista"/>
        <w:numPr>
          <w:ilvl w:val="0"/>
          <w:numId w:val="2"/>
        </w:numPr>
        <w:spacing w:before="60" w:after="60"/>
      </w:pPr>
      <w:r>
        <w:rPr>
          <w:sz w:val="21"/>
          <w:szCs w:val="21"/>
        </w:rPr>
        <w:t>Días sin entreno: tomar igualmente como desayuno — el efecto proteico y probiótico se mantiene.</w:t>
      </w:r>
    </w:p>
    <w:p w14:paraId="5046CC35" w14:textId="77777777" w:rsidR="00D44724" w:rsidRDefault="00A34AC2">
      <w:pPr>
        <w:pStyle w:val="Prrafodelista"/>
        <w:numPr>
          <w:ilvl w:val="0"/>
          <w:numId w:val="2"/>
        </w:numPr>
        <w:spacing w:before="60" w:after="60"/>
      </w:pPr>
      <w:r>
        <w:rPr>
          <w:sz w:val="21"/>
          <w:szCs w:val="21"/>
        </w:rPr>
        <w:t>Remolacha y timing: su mayor efecto vasodilatador ocurre 2-3h después de ingerirla. Si el entrenamiento es por la tarde, tomar la fórmula en el desayuno para que el NO esté elevado durante el ejercicio.</w:t>
      </w:r>
    </w:p>
    <w:p w14:paraId="4714F76D" w14:textId="77777777" w:rsidR="00D44724" w:rsidRDefault="00A34AC2">
      <w:pPr>
        <w:pStyle w:val="Prrafodelista"/>
        <w:numPr>
          <w:ilvl w:val="0"/>
          <w:numId w:val="2"/>
        </w:numPr>
        <w:spacing w:before="60" w:after="60"/>
      </w:pPr>
      <w:r>
        <w:rPr>
          <w:sz w:val="21"/>
          <w:szCs w:val="21"/>
        </w:rPr>
        <w:t>Creatina: tomar TODOS los días incluidos los de descanso. El efecto es de saturación muscular acumulativa. No ciclar.</w:t>
      </w:r>
    </w:p>
    <w:p w14:paraId="0A64F933" w14:textId="77777777" w:rsidR="00D44724" w:rsidRDefault="00A34AC2">
      <w:pPr>
        <w:pStyle w:val="Prrafodelista"/>
        <w:numPr>
          <w:ilvl w:val="0"/>
          <w:numId w:val="2"/>
        </w:numPr>
        <w:spacing w:before="60" w:after="60"/>
      </w:pPr>
      <w:r>
        <w:rPr>
          <w:sz w:val="21"/>
          <w:szCs w:val="21"/>
        </w:rPr>
        <w:t>Hidratación aumentada: la creatina requiere más agua. Añadir un vaso extra de agua con cada dosis.</w:t>
      </w:r>
    </w:p>
    <w:p w14:paraId="5EB8E2E1"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6D07FE7" w14:textId="77777777">
        <w:tc>
          <w:tcPr>
            <w:tcW w:w="9360" w:type="dxa"/>
            <w:tcBorders>
              <w:top w:val="single" w:sz="6" w:space="0" w:color="1F7A4D"/>
              <w:left w:val="single" w:sz="6" w:space="0" w:color="1F7A4D"/>
              <w:bottom w:val="single" w:sz="1" w:space="0" w:color="CCCCCC"/>
              <w:right w:val="single" w:sz="1" w:space="0" w:color="CCCCCC"/>
            </w:tcBorders>
            <w:shd w:val="clear" w:color="auto" w:fill="E8F5EF"/>
            <w:tcMar>
              <w:top w:w="120" w:type="dxa"/>
              <w:left w:w="160" w:type="dxa"/>
              <w:bottom w:w="120" w:type="dxa"/>
              <w:right w:w="160" w:type="dxa"/>
            </w:tcMar>
          </w:tcPr>
          <w:p w14:paraId="75E4CB45" w14:textId="77777777" w:rsidR="00D44724" w:rsidRDefault="00A34AC2">
            <w:pPr>
              <w:spacing w:after="80"/>
            </w:pPr>
            <w:r>
              <w:rPr>
                <w:b/>
                <w:bCs/>
                <w:color w:val="1F7A4D"/>
              </w:rPr>
              <w:t xml:space="preserve">4 mecanismos </w:t>
            </w:r>
            <w:proofErr w:type="spellStart"/>
            <w:r>
              <w:rPr>
                <w:b/>
                <w:bCs/>
                <w:color w:val="1F7A4D"/>
              </w:rPr>
              <w:t>anti-sarcopenia</w:t>
            </w:r>
            <w:proofErr w:type="spellEnd"/>
            <w:r>
              <w:rPr>
                <w:b/>
                <w:bCs/>
                <w:color w:val="1F7A4D"/>
              </w:rPr>
              <w:t xml:space="preserve"> simultáneos</w:t>
            </w:r>
          </w:p>
          <w:p w14:paraId="655707BB" w14:textId="77777777" w:rsidR="00D44724" w:rsidRDefault="00A34AC2">
            <w:pPr>
              <w:jc w:val="both"/>
            </w:pPr>
            <w:r>
              <w:rPr>
                <w:sz w:val="21"/>
                <w:szCs w:val="21"/>
              </w:rPr>
              <w:lastRenderedPageBreak/>
              <w:t xml:space="preserve">Leucina 4.2 g → </w:t>
            </w:r>
            <w:proofErr w:type="spellStart"/>
            <w:r>
              <w:rPr>
                <w:sz w:val="21"/>
                <w:szCs w:val="21"/>
              </w:rPr>
              <w:t>mTOR</w:t>
            </w:r>
            <w:proofErr w:type="spellEnd"/>
            <w:r>
              <w:rPr>
                <w:sz w:val="21"/>
                <w:szCs w:val="21"/>
              </w:rPr>
              <w:t xml:space="preserve"> activo → síntesis proteica +50-100% · Creatina → ATP + </w:t>
            </w:r>
            <w:proofErr w:type="spellStart"/>
            <w:r>
              <w:rPr>
                <w:sz w:val="21"/>
                <w:szCs w:val="21"/>
              </w:rPr>
              <w:t>mTOR</w:t>
            </w:r>
            <w:proofErr w:type="spellEnd"/>
            <w:r>
              <w:rPr>
                <w:sz w:val="21"/>
                <w:szCs w:val="21"/>
              </w:rPr>
              <w:t xml:space="preserve"> · Remolacha → GLUT4 + flujo → más aminoácidos al músculo · Probióticos → eje intestino-músculo → IGF-1 muscular ↑</w:t>
            </w:r>
          </w:p>
        </w:tc>
      </w:tr>
    </w:tbl>
    <w:p w14:paraId="17C79B22" w14:textId="77777777" w:rsidR="00D44724" w:rsidRDefault="00A34AC2">
      <w:r>
        <w:lastRenderedPageBreak/>
        <w:br w:type="page"/>
      </w:r>
    </w:p>
    <w:p w14:paraId="5F973580" w14:textId="77777777" w:rsidR="00D44724" w:rsidRDefault="00A34AC2">
      <w:pPr>
        <w:pStyle w:val="Ttulo1"/>
        <w:pBdr>
          <w:bottom w:val="single" w:sz="8" w:space="1" w:color="2E75B6"/>
        </w:pBdr>
      </w:pPr>
      <w:r>
        <w:lastRenderedPageBreak/>
        <w:t>FÓRMULA ULTRA-2 — NEUROPROTECTORA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3F1E9EC"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46EC5AA6" w14:textId="77777777" w:rsidR="00D44724" w:rsidRDefault="00A34AC2">
            <w:pPr>
              <w:spacing w:after="80"/>
            </w:pPr>
            <w:r>
              <w:rPr>
                <w:b/>
                <w:bCs/>
                <w:color w:val="2E75B6"/>
              </w:rPr>
              <w:t>Objetivo</w:t>
            </w:r>
          </w:p>
          <w:p w14:paraId="745E6266" w14:textId="77777777" w:rsidR="00D44724" w:rsidRDefault="00A34AC2">
            <w:pPr>
              <w:jc w:val="both"/>
            </w:pPr>
            <w:r>
              <w:rPr>
                <w:sz w:val="21"/>
                <w:szCs w:val="21"/>
              </w:rPr>
              <w:t>Protección cognitiva máxima + BDNF (memoria) + NGF (nervios) + flujo cerebral. Prevención del deterioro cognitivo.</w:t>
            </w:r>
          </w:p>
        </w:tc>
      </w:tr>
    </w:tbl>
    <w:p w14:paraId="52A80123" w14:textId="77777777" w:rsidR="00D44724" w:rsidRDefault="00D44724"/>
    <w:p w14:paraId="124085F7"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450"/>
        <w:gridCol w:w="1486"/>
        <w:gridCol w:w="2095"/>
      </w:tblGrid>
      <w:tr w:rsidR="00D44724" w14:paraId="7D5C4E1F"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0601DEF" w14:textId="77777777" w:rsidR="00D44724" w:rsidRDefault="00A34AC2">
            <w:pPr>
              <w:jc w:val="center"/>
            </w:pPr>
            <w:r>
              <w:rPr>
                <w:b/>
                <w:bCs/>
                <w:color w:val="FFFFFF"/>
                <w:sz w:val="20"/>
                <w:szCs w:val="20"/>
              </w:rPr>
              <w:t>FASE 2 (14h)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69456D"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B9913C7"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A98A76F" w14:textId="77777777" w:rsidR="00D44724" w:rsidRDefault="00A34AC2">
            <w:pPr>
              <w:jc w:val="center"/>
            </w:pPr>
            <w:r>
              <w:rPr>
                <w:b/>
                <w:bCs/>
                <w:color w:val="FFFFFF"/>
                <w:sz w:val="20"/>
                <w:szCs w:val="20"/>
              </w:rPr>
              <w:t>Función</w:t>
            </w:r>
          </w:p>
        </w:tc>
      </w:tr>
      <w:tr w:rsidR="00D44724" w:rsidRPr="002D5DF5" w14:paraId="774B96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92E04AE"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5766625" w14:textId="77777777" w:rsidR="00D44724" w:rsidRDefault="00A34AC2">
            <w:r>
              <w:rPr>
                <w:sz w:val="20"/>
                <w:szCs w:val="20"/>
              </w:rPr>
              <w:t>Kéfir 28-30h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A39789A"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9D479A5" w14:textId="77777777" w:rsidR="00D44724" w:rsidRPr="00E42A1E" w:rsidRDefault="00A34AC2">
            <w:pPr>
              <w:rPr>
                <w:lang w:val="pt-PT"/>
              </w:rPr>
            </w:pPr>
            <w:r w:rsidRPr="00E42A1E">
              <w:rPr>
                <w:sz w:val="19"/>
                <w:szCs w:val="19"/>
                <w:lang w:val="pt-PT"/>
              </w:rPr>
              <w:t>K2 MK-7 máxima + B12 sintetizada — ambas neuroprotectoras</w:t>
            </w:r>
          </w:p>
        </w:tc>
      </w:tr>
      <w:tr w:rsidR="00D44724" w14:paraId="5BDF20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DEFA68"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391FC0"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83FCE4"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897F22" w14:textId="77777777" w:rsidR="00D44724" w:rsidRDefault="00A34AC2">
            <w:r>
              <w:rPr>
                <w:sz w:val="19"/>
                <w:szCs w:val="19"/>
              </w:rPr>
              <w:t>Beta-glucanos prebióticos para microbiota del eje intestino-cerebro</w:t>
            </w:r>
          </w:p>
        </w:tc>
      </w:tr>
      <w:tr w:rsidR="00D44724" w14:paraId="18AC74C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9DD97B9"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512577E" w14:textId="77777777" w:rsidR="00D44724" w:rsidRDefault="00A34AC2">
            <w:r>
              <w:rPr>
                <w:sz w:val="20"/>
                <w:szCs w:val="20"/>
              </w:rPr>
              <w:t>Miel de acacia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BB35AF6"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AB54F34" w14:textId="77777777" w:rsidR="00D44724" w:rsidRDefault="00A34AC2">
            <w:r>
              <w:rPr>
                <w:sz w:val="19"/>
                <w:szCs w:val="19"/>
              </w:rPr>
              <w:t>IG 32 · FOS selectivos</w:t>
            </w:r>
          </w:p>
        </w:tc>
      </w:tr>
      <w:tr w:rsidR="00D44724" w14:paraId="230EC0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09C081" w14:textId="77777777" w:rsidR="00D44724" w:rsidRDefault="00A34AC2">
            <w:pPr>
              <w:jc w:val="center"/>
            </w:pPr>
            <w:r>
              <w:rPr>
                <w:b/>
                <w:bCs/>
                <w:color w:val="2E75B6"/>
                <w:sz w:val="19"/>
                <w:szCs w:val="19"/>
              </w:rPr>
              <w:t>GLUT4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2ADB26" w14:textId="77777777" w:rsidR="00D44724" w:rsidRDefault="00A34AC2">
            <w:r>
              <w:rPr>
                <w:sz w:val="20"/>
                <w:szCs w:val="20"/>
              </w:rPr>
              <w:t xml:space="preserve">Canela </w:t>
            </w:r>
            <w:proofErr w:type="spellStart"/>
            <w:r>
              <w:rPr>
                <w:sz w:val="20"/>
                <w:szCs w:val="20"/>
              </w:rPr>
              <w:t>Ceylon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2602D0"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46E6BE" w14:textId="77777777" w:rsidR="00D44724" w:rsidRDefault="00A34AC2">
            <w:r>
              <w:rPr>
                <w:sz w:val="19"/>
                <w:szCs w:val="19"/>
              </w:rPr>
              <w:t>Activa durante fermentación — GLUT4 cerebral</w:t>
            </w:r>
          </w:p>
        </w:tc>
      </w:tr>
      <w:tr w:rsidR="00D44724" w14:paraId="64507A64"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7F00859"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E7CEB11"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952AF83"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424013E" w14:textId="77777777" w:rsidR="00D44724" w:rsidRDefault="00A34AC2">
            <w:pPr>
              <w:jc w:val="center"/>
            </w:pPr>
            <w:r>
              <w:rPr>
                <w:b/>
                <w:bCs/>
                <w:color w:val="FFFFFF"/>
                <w:sz w:val="20"/>
                <w:szCs w:val="20"/>
              </w:rPr>
              <w:t>Función</w:t>
            </w:r>
          </w:p>
        </w:tc>
      </w:tr>
      <w:tr w:rsidR="00D44724" w14:paraId="17F3B5F5"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E744A7B" w14:textId="77777777" w:rsidR="00D44724" w:rsidRDefault="00A34AC2">
            <w:pPr>
              <w:jc w:val="center"/>
            </w:pPr>
            <w:r>
              <w:rPr>
                <w:b/>
                <w:bCs/>
                <w:color w:val="2E75B6"/>
                <w:sz w:val="19"/>
                <w:szCs w:val="19"/>
              </w:rPr>
              <w:t>NGF</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E5A5010" w14:textId="77777777" w:rsidR="00D44724" w:rsidRDefault="00A34AC2">
            <w:proofErr w:type="spellStart"/>
            <w:r>
              <w:rPr>
                <w:sz w:val="20"/>
                <w:szCs w:val="20"/>
              </w:rPr>
              <w:t>Lion's</w:t>
            </w:r>
            <w:proofErr w:type="spellEnd"/>
            <w:r>
              <w:rPr>
                <w:sz w:val="20"/>
                <w:szCs w:val="20"/>
              </w:rPr>
              <w:t xml:space="preserve"> Mane en polvo (disolver en agua tibia 50°C </w:t>
            </w:r>
            <w:proofErr w:type="spellStart"/>
            <w:r>
              <w:rPr>
                <w:sz w:val="20"/>
                <w:szCs w:val="20"/>
              </w:rPr>
              <w:t>máx</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9BE478E"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3CC194F" w14:textId="77777777" w:rsidR="00D44724" w:rsidRDefault="00A34AC2">
            <w:r>
              <w:rPr>
                <w:sz w:val="19"/>
                <w:szCs w:val="19"/>
              </w:rPr>
              <w:t>ÚNICO estimulador natural de NGF · cruza barrera hematoencefálica</w:t>
            </w:r>
          </w:p>
        </w:tc>
      </w:tr>
      <w:tr w:rsidR="00D44724" w14:paraId="78173B1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982BB3" w14:textId="77777777" w:rsidR="00D44724" w:rsidRDefault="00A34AC2">
            <w:pPr>
              <w:jc w:val="center"/>
            </w:pPr>
            <w:r>
              <w:rPr>
                <w:b/>
                <w:bCs/>
                <w:color w:val="2E75B6"/>
                <w:sz w:val="19"/>
                <w:szCs w:val="19"/>
              </w:rPr>
              <w:t>ORAC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D17EF8" w14:textId="77777777" w:rsidR="00D44724" w:rsidRDefault="00A34AC2">
            <w:proofErr w:type="spellStart"/>
            <w:r>
              <w:rPr>
                <w:sz w:val="20"/>
                <w:szCs w:val="20"/>
              </w:rPr>
              <w:t>Chaga</w:t>
            </w:r>
            <w:proofErr w:type="spellEnd"/>
            <w:r>
              <w:rPr>
                <w:sz w:val="20"/>
                <w:szCs w:val="20"/>
              </w:rPr>
              <w:t xml:space="preserve">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00BD32" w14:textId="77777777" w:rsidR="00D44724" w:rsidRDefault="00A34AC2">
            <w:pPr>
              <w:jc w:val="center"/>
            </w:pPr>
            <w:r>
              <w:rPr>
                <w:sz w:val="20"/>
                <w:szCs w:val="20"/>
              </w:rPr>
              <w:t>0.5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66FD7B" w14:textId="77777777" w:rsidR="00D44724" w:rsidRDefault="00A34AC2">
            <w:r>
              <w:rPr>
                <w:sz w:val="19"/>
                <w:szCs w:val="19"/>
              </w:rPr>
              <w:t>ORAC más alto en la naturaleza · beta-glucanos inmunomoduladores · inositoles</w:t>
            </w:r>
          </w:p>
        </w:tc>
      </w:tr>
      <w:tr w:rsidR="00D44724" w14:paraId="7C070A3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2E43A2CD" w14:textId="77777777" w:rsidR="00D44724" w:rsidRDefault="00A34AC2">
            <w:pPr>
              <w:jc w:val="center"/>
            </w:pPr>
            <w:r>
              <w:rPr>
                <w:b/>
                <w:bCs/>
                <w:color w:val="2E75B6"/>
                <w:sz w:val="19"/>
                <w:szCs w:val="19"/>
              </w:rPr>
              <w:t>BDNF</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C94F3D" w14:textId="77777777" w:rsidR="00D44724" w:rsidRDefault="00A34AC2">
            <w:r>
              <w:rPr>
                <w:sz w:val="20"/>
                <w:szCs w:val="20"/>
              </w:rPr>
              <w:t>Cacao puro sin alcalinizar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CF1BCEB"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0E92A43" w14:textId="77777777" w:rsidR="00D44724" w:rsidRDefault="00A34AC2">
            <w:r>
              <w:rPr>
                <w:sz w:val="19"/>
                <w:szCs w:val="19"/>
              </w:rPr>
              <w:t>Epicatequina → BDNF +30% · flujo cerebral +8-10% · teobromina</w:t>
            </w:r>
          </w:p>
        </w:tc>
      </w:tr>
      <w:tr w:rsidR="00D44724" w14:paraId="1794E9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20549F" w14:textId="77777777" w:rsidR="00D44724" w:rsidRDefault="00A34AC2">
            <w:pPr>
              <w:jc w:val="center"/>
            </w:pPr>
            <w:r>
              <w:rPr>
                <w:b/>
                <w:bCs/>
                <w:color w:val="2E75B6"/>
                <w:sz w:val="19"/>
                <w:szCs w:val="19"/>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5B33DA" w14:textId="77777777" w:rsidR="00D44724" w:rsidRDefault="00A34AC2">
            <w:r>
              <w:rPr>
                <w:sz w:val="20"/>
                <w:szCs w:val="20"/>
              </w:rPr>
              <w:t>Jugo de remolacha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E0EEBD" w14:textId="77777777" w:rsidR="00D44724" w:rsidRDefault="00A34AC2">
            <w:pPr>
              <w:jc w:val="center"/>
            </w:pPr>
            <w:r>
              <w:rPr>
                <w:sz w:val="20"/>
                <w:szCs w:val="20"/>
              </w:rPr>
              <w:t>80 ml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339982" w14:textId="77777777" w:rsidR="00D44724" w:rsidRDefault="00A34AC2">
            <w:r>
              <w:rPr>
                <w:sz w:val="19"/>
                <w:szCs w:val="19"/>
              </w:rPr>
              <w:t>Óxido nítrico → vasodilatación cerebral → más flujo al hipocampo</w:t>
            </w:r>
          </w:p>
        </w:tc>
      </w:tr>
      <w:tr w:rsidR="00D44724" w14:paraId="0CABD43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6D6007F"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ADDCFC5" w14:textId="77777777" w:rsidR="00D44724" w:rsidRDefault="00A34AC2">
            <w:r>
              <w:rPr>
                <w:sz w:val="20"/>
                <w:szCs w:val="20"/>
              </w:rPr>
              <w:t>Arándanos y moras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A7884EB" w14:textId="77777777" w:rsidR="00D44724" w:rsidRDefault="00A34AC2">
            <w:pPr>
              <w:jc w:val="center"/>
            </w:pPr>
            <w:r>
              <w:rPr>
                <w:sz w:val="20"/>
                <w:szCs w:val="20"/>
              </w:rPr>
              <w:t>80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C9008BC" w14:textId="77777777" w:rsidR="00D44724" w:rsidRDefault="00A34AC2">
            <w:r>
              <w:rPr>
                <w:sz w:val="19"/>
                <w:szCs w:val="19"/>
              </w:rPr>
              <w:t>Antocianinas cruzan barrera hematoencefálica · resveratrol</w:t>
            </w:r>
          </w:p>
        </w:tc>
      </w:tr>
      <w:tr w:rsidR="00D44724" w14:paraId="3FFCB1C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F8F322" w14:textId="77777777" w:rsidR="00D44724" w:rsidRDefault="00A34AC2">
            <w:pPr>
              <w:jc w:val="center"/>
            </w:pPr>
            <w:r>
              <w:rPr>
                <w:b/>
                <w:bCs/>
                <w:color w:val="2E75B6"/>
                <w:sz w:val="19"/>
                <w:szCs w:val="19"/>
              </w:rPr>
              <w:lastRenderedPageBreak/>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7943F30" w14:textId="77777777" w:rsidR="00D44724" w:rsidRDefault="00A34AC2">
            <w:r>
              <w:rPr>
                <w:sz w:val="20"/>
                <w:szCs w:val="20"/>
              </w:rPr>
              <w:t>Yogurt griego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48D420" w14:textId="77777777" w:rsidR="00D44724" w:rsidRDefault="00A34AC2">
            <w:pPr>
              <w:jc w:val="center"/>
            </w:pPr>
            <w:r>
              <w:rPr>
                <w:sz w:val="20"/>
                <w:szCs w:val="20"/>
              </w:rPr>
              <w:t>120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FEB899" w14:textId="77777777" w:rsidR="00D44724" w:rsidRDefault="00A34AC2">
            <w:r>
              <w:rPr>
                <w:sz w:val="19"/>
                <w:szCs w:val="19"/>
              </w:rPr>
              <w:t>Triptófano → serotonina · leucina · proteína</w:t>
            </w:r>
          </w:p>
        </w:tc>
      </w:tr>
      <w:tr w:rsidR="00D44724" w14:paraId="3094E41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C3D0438" w14:textId="77777777" w:rsidR="00D44724" w:rsidRDefault="00A34AC2">
            <w:pPr>
              <w:jc w:val="center"/>
            </w:pPr>
            <w:r>
              <w:rPr>
                <w:b/>
                <w:bCs/>
                <w:color w:val="2E75B6"/>
                <w:sz w:val="19"/>
                <w:szCs w:val="19"/>
              </w:rPr>
              <w:t>COLÁGENO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BD7CBE2" w14:textId="77777777" w:rsidR="00D44724" w:rsidRDefault="00A34AC2">
            <w:r>
              <w:rPr>
                <w:sz w:val="20"/>
                <w:szCs w:val="20"/>
              </w:rPr>
              <w:t>Colágeno hidrolizado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0B57A64"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D250747" w14:textId="77777777" w:rsidR="00D44724" w:rsidRDefault="00A34AC2">
            <w:r>
              <w:rPr>
                <w:sz w:val="19"/>
                <w:szCs w:val="19"/>
              </w:rPr>
              <w:t>Glicina → precursor GABA · prolina · síntesis de mielina</w:t>
            </w:r>
          </w:p>
        </w:tc>
      </w:tr>
      <w:tr w:rsidR="00D44724" w14:paraId="46D860A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FE3FA2" w14:textId="77777777" w:rsidR="00D44724" w:rsidRDefault="00A34AC2">
            <w:pPr>
              <w:jc w:val="center"/>
            </w:pPr>
            <w:r>
              <w:rPr>
                <w:b/>
                <w:bCs/>
                <w:color w:val="2E75B6"/>
                <w:sz w:val="19"/>
                <w:szCs w:val="19"/>
              </w:rPr>
              <w:t>COLINA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DC136C" w14:textId="77777777" w:rsidR="00D44724" w:rsidRDefault="00A34AC2">
            <w:r>
              <w:rPr>
                <w:sz w:val="20"/>
                <w:szCs w:val="20"/>
              </w:rPr>
              <w:t>Yema de huevo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E213D1" w14:textId="77777777" w:rsidR="00D44724" w:rsidRDefault="00A34AC2">
            <w:pPr>
              <w:jc w:val="center"/>
            </w:pPr>
            <w:r>
              <w:rPr>
                <w:sz w:val="20"/>
                <w:szCs w:val="20"/>
              </w:rPr>
              <w:t xml:space="preserve">1 </w:t>
            </w:r>
            <w:proofErr w:type="spellStart"/>
            <w:r>
              <w:rPr>
                <w:sz w:val="20"/>
                <w:szCs w:val="20"/>
              </w:rPr>
              <w:t>ud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1EFCE3" w14:textId="77777777" w:rsidR="00D44724" w:rsidRDefault="00A34AC2">
            <w:r>
              <w:rPr>
                <w:sz w:val="19"/>
                <w:szCs w:val="19"/>
              </w:rPr>
              <w:t>Colina → acetilcolina (neurotransmisor memoria) · K2 · vitamina D</w:t>
            </w:r>
          </w:p>
        </w:tc>
      </w:tr>
      <w:tr w:rsidR="00D44724" w14:paraId="7543FBB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60034B0"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0F23E3A" w14:textId="77777777" w:rsidR="00D44724" w:rsidRDefault="00A34AC2">
            <w:r>
              <w:rPr>
                <w:sz w:val="20"/>
                <w:szCs w:val="20"/>
              </w:rPr>
              <w:t>Linaza molida fresca (moler en el momento)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49D4F7"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7BF3C7" w14:textId="77777777" w:rsidR="00D44724" w:rsidRDefault="00A34AC2">
            <w:r>
              <w:rPr>
                <w:sz w:val="19"/>
                <w:szCs w:val="19"/>
              </w:rPr>
              <w:t xml:space="preserve">ALA precursor DHA cerebral — NUNCA </w:t>
            </w:r>
            <w:proofErr w:type="spellStart"/>
            <w:r>
              <w:rPr>
                <w:sz w:val="19"/>
                <w:szCs w:val="19"/>
              </w:rPr>
              <w:t>pre-molida</w:t>
            </w:r>
            <w:proofErr w:type="spellEnd"/>
            <w:r>
              <w:rPr>
                <w:sz w:val="19"/>
                <w:szCs w:val="19"/>
              </w:rPr>
              <w:t xml:space="preserve"> de más de 48h</w:t>
            </w:r>
          </w:p>
        </w:tc>
      </w:tr>
      <w:tr w:rsidR="00D44724" w14:paraId="4D6B10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1DC24D"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B3DDD0" w14:textId="77777777" w:rsidR="00D44724" w:rsidRDefault="00A34AC2">
            <w:r>
              <w:rPr>
                <w:sz w:val="20"/>
                <w:szCs w:val="20"/>
              </w:rPr>
              <w:t>Moringa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51463D"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004530" w14:textId="77777777" w:rsidR="00D44724" w:rsidRDefault="00A34AC2">
            <w:r>
              <w:rPr>
                <w:sz w:val="19"/>
                <w:szCs w:val="19"/>
              </w:rPr>
              <w:t>Activa Nrf2 → glutatión endógeno cerebral · isotiocianatos</w:t>
            </w:r>
          </w:p>
        </w:tc>
      </w:tr>
      <w:tr w:rsidR="00D44724" w14:paraId="1BA0C43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F6B1583" w14:textId="77777777" w:rsidR="00D44724" w:rsidRDefault="00A34AC2">
            <w:pPr>
              <w:jc w:val="center"/>
            </w:pPr>
            <w:r>
              <w:rPr>
                <w:b/>
                <w:bCs/>
                <w:color w:val="2E75B6"/>
                <w:sz w:val="19"/>
                <w:szCs w:val="19"/>
              </w:rPr>
              <w:t>K1→K2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A250E91" w14:textId="77777777" w:rsidR="00D44724" w:rsidRDefault="00A34AC2">
            <w:r>
              <w:rPr>
                <w:sz w:val="20"/>
                <w:szCs w:val="20"/>
              </w:rPr>
              <w:t>Perejil fresco picado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AACB18F"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E248F78" w14:textId="77777777" w:rsidR="00D44724" w:rsidRDefault="00A34AC2">
            <w:proofErr w:type="spellStart"/>
            <w:r>
              <w:rPr>
                <w:sz w:val="19"/>
                <w:szCs w:val="19"/>
              </w:rPr>
              <w:t>Apigenina</w:t>
            </w:r>
            <w:proofErr w:type="spellEnd"/>
            <w:r>
              <w:rPr>
                <w:sz w:val="19"/>
                <w:szCs w:val="19"/>
              </w:rPr>
              <w:t xml:space="preserve">: inhibe acetilcolinesterasa (la enzima que degrada la </w:t>
            </w:r>
            <w:proofErr w:type="spellStart"/>
            <w:r>
              <w:rPr>
                <w:sz w:val="19"/>
                <w:szCs w:val="19"/>
              </w:rPr>
              <w:t>ACh</w:t>
            </w:r>
            <w:proofErr w:type="spellEnd"/>
            <w:r>
              <w:rPr>
                <w:sz w:val="19"/>
                <w:szCs w:val="19"/>
              </w:rPr>
              <w:t>)</w:t>
            </w:r>
          </w:p>
        </w:tc>
      </w:tr>
    </w:tbl>
    <w:p w14:paraId="0195233E" w14:textId="77777777" w:rsidR="00D44724" w:rsidRDefault="00D44724"/>
    <w:p w14:paraId="5175B526" w14:textId="77777777" w:rsidR="00D44724" w:rsidRDefault="00A34AC2">
      <w:pPr>
        <w:pStyle w:val="Ttulo2"/>
      </w:pPr>
      <w:r>
        <w:t>Perfil de Protección Cognitiva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44724" w14:paraId="12970BB6"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BB3526A" w14:textId="77777777" w:rsidR="00D44724" w:rsidRDefault="00A34AC2">
            <w:pPr>
              <w:jc w:val="center"/>
            </w:pPr>
            <w:r>
              <w:rPr>
                <w:b/>
                <w:bCs/>
                <w:color w:val="FFFFFF"/>
                <w:sz w:val="20"/>
                <w:szCs w:val="20"/>
              </w:rPr>
              <w:t>Factor Cognitivo</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96D891F" w14:textId="77777777" w:rsidR="00D44724" w:rsidRDefault="00A34AC2">
            <w:pPr>
              <w:jc w:val="center"/>
            </w:pPr>
            <w:r>
              <w:rPr>
                <w:b/>
                <w:bCs/>
                <w:color w:val="FFFFFF"/>
                <w:sz w:val="20"/>
                <w:szCs w:val="20"/>
              </w:rPr>
              <w:t>Cubierto por</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323139" w14:textId="77777777" w:rsidR="00D44724" w:rsidRDefault="00A34AC2">
            <w:pPr>
              <w:jc w:val="center"/>
            </w:pPr>
            <w:r>
              <w:rPr>
                <w:b/>
                <w:bCs/>
                <w:color w:val="FFFFFF"/>
                <w:sz w:val="20"/>
                <w:szCs w:val="20"/>
              </w:rPr>
              <w:t>Mecanismo</w:t>
            </w:r>
          </w:p>
        </w:tc>
      </w:tr>
      <w:tr w:rsidR="00D44724" w14:paraId="26EA3CA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A8FAD7" w14:textId="77777777" w:rsidR="00D44724" w:rsidRDefault="00A34AC2">
            <w:r>
              <w:rPr>
                <w:sz w:val="20"/>
                <w:szCs w:val="20"/>
              </w:rPr>
              <w:t>NGF (Factor Crecimiento Nervioso)</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8ABED03" w14:textId="77777777" w:rsidR="00D44724" w:rsidRDefault="00A34AC2">
            <w:pPr>
              <w:jc w:val="center"/>
            </w:pPr>
            <w:proofErr w:type="spellStart"/>
            <w:r>
              <w:rPr>
                <w:sz w:val="20"/>
                <w:szCs w:val="20"/>
              </w:rPr>
              <w:t>Lion's</w:t>
            </w:r>
            <w:proofErr w:type="spellEnd"/>
            <w:r>
              <w:rPr>
                <w:sz w:val="20"/>
                <w:szCs w:val="20"/>
              </w:rPr>
              <w:t xml:space="preserve"> Mane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6B05CF0" w14:textId="77777777" w:rsidR="00D44724" w:rsidRDefault="00A34AC2">
            <w:pPr>
              <w:jc w:val="center"/>
            </w:pPr>
            <w:proofErr w:type="spellStart"/>
            <w:r>
              <w:rPr>
                <w:sz w:val="20"/>
                <w:szCs w:val="20"/>
              </w:rPr>
              <w:t>Hericenones</w:t>
            </w:r>
            <w:proofErr w:type="spellEnd"/>
            <w:r>
              <w:rPr>
                <w:sz w:val="20"/>
                <w:szCs w:val="20"/>
              </w:rPr>
              <w:t xml:space="preserve"> y </w:t>
            </w:r>
            <w:proofErr w:type="spellStart"/>
            <w:r>
              <w:rPr>
                <w:sz w:val="20"/>
                <w:szCs w:val="20"/>
              </w:rPr>
              <w:t>erinacinas</w:t>
            </w:r>
            <w:proofErr w:type="spellEnd"/>
            <w:r>
              <w:rPr>
                <w:sz w:val="20"/>
                <w:szCs w:val="20"/>
              </w:rPr>
              <w:t xml:space="preserve"> — único estimulador natural</w:t>
            </w:r>
          </w:p>
        </w:tc>
      </w:tr>
      <w:tr w:rsidR="00D44724" w14:paraId="4F59D4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25A7DE" w14:textId="77777777" w:rsidR="00D44724" w:rsidRDefault="00A34AC2">
            <w:r>
              <w:rPr>
                <w:sz w:val="20"/>
                <w:szCs w:val="20"/>
              </w:rPr>
              <w:t>BDNF (Factor Neurotrófico)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A590EA" w14:textId="77777777" w:rsidR="00D44724" w:rsidRDefault="00A34AC2">
            <w:pPr>
              <w:jc w:val="center"/>
            </w:pPr>
            <w:r>
              <w:rPr>
                <w:sz w:val="20"/>
                <w:szCs w:val="20"/>
              </w:rPr>
              <w:t>Cacao + ejercicio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B553BA" w14:textId="77777777" w:rsidR="00D44724" w:rsidRDefault="00A34AC2">
            <w:pPr>
              <w:jc w:val="center"/>
            </w:pPr>
            <w:r>
              <w:rPr>
                <w:sz w:val="20"/>
                <w:szCs w:val="20"/>
              </w:rPr>
              <w:t>Epicatequina → BDNF +30% en hipocampo</w:t>
            </w:r>
          </w:p>
        </w:tc>
      </w:tr>
      <w:tr w:rsidR="00D44724" w14:paraId="1459D71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3CC240" w14:textId="77777777" w:rsidR="00D44724" w:rsidRDefault="00A34AC2">
            <w:r>
              <w:rPr>
                <w:sz w:val="20"/>
                <w:szCs w:val="20"/>
              </w:rPr>
              <w:t>Flujo cerebral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9F4E997" w14:textId="77777777" w:rsidR="00D44724" w:rsidRDefault="00A34AC2">
            <w:pPr>
              <w:jc w:val="center"/>
            </w:pPr>
            <w:r>
              <w:rPr>
                <w:sz w:val="20"/>
                <w:szCs w:val="20"/>
              </w:rPr>
              <w:t>Remolacha + Omega-3</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B2259C" w14:textId="77777777" w:rsidR="00D44724" w:rsidRDefault="00A34AC2">
            <w:pPr>
              <w:jc w:val="center"/>
            </w:pPr>
            <w:r>
              <w:rPr>
                <w:sz w:val="20"/>
                <w:szCs w:val="20"/>
              </w:rPr>
              <w:t>Óxido nítrico + DHA → membranas neuronales fluidas</w:t>
            </w:r>
          </w:p>
        </w:tc>
      </w:tr>
      <w:tr w:rsidR="00D44724" w14:paraId="6060FA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9E8711" w14:textId="77777777" w:rsidR="00D44724" w:rsidRDefault="00A34AC2">
            <w:proofErr w:type="spellStart"/>
            <w:r>
              <w:rPr>
                <w:sz w:val="20"/>
                <w:szCs w:val="20"/>
              </w:rPr>
              <w:t>Neuroprotección</w:t>
            </w:r>
            <w:proofErr w:type="spellEnd"/>
            <w:r>
              <w:rPr>
                <w:sz w:val="20"/>
                <w:szCs w:val="20"/>
              </w:rPr>
              <w:t xml:space="preserve"> antioxidante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B089F7" w14:textId="77777777" w:rsidR="00D44724" w:rsidRDefault="00A34AC2">
            <w:pPr>
              <w:jc w:val="center"/>
            </w:pPr>
            <w:proofErr w:type="spellStart"/>
            <w:r>
              <w:rPr>
                <w:sz w:val="20"/>
                <w:szCs w:val="20"/>
              </w:rPr>
              <w:t>Chaga</w:t>
            </w:r>
            <w:proofErr w:type="spellEnd"/>
            <w:r>
              <w:rPr>
                <w:sz w:val="20"/>
                <w:szCs w:val="20"/>
              </w:rPr>
              <w:t xml:space="preserve"> + arándanos + </w:t>
            </w:r>
            <w:proofErr w:type="spellStart"/>
            <w:r>
              <w:rPr>
                <w:sz w:val="20"/>
                <w:szCs w:val="20"/>
              </w:rPr>
              <w:t>apigenina</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A9AD0F" w14:textId="77777777" w:rsidR="00D44724" w:rsidRDefault="00A34AC2">
            <w:pPr>
              <w:jc w:val="center"/>
            </w:pPr>
            <w:r>
              <w:rPr>
                <w:sz w:val="20"/>
                <w:szCs w:val="20"/>
              </w:rPr>
              <w:t>ORAC máximo + antocianinas + inhibición ACE</w:t>
            </w:r>
          </w:p>
        </w:tc>
      </w:tr>
      <w:tr w:rsidR="00D44724" w14:paraId="0EF3451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37AE434" w14:textId="77777777" w:rsidR="00D44724" w:rsidRDefault="00A34AC2">
            <w:r>
              <w:rPr>
                <w:sz w:val="20"/>
                <w:szCs w:val="20"/>
              </w:rPr>
              <w:t>Neurotransmisores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9154D7" w14:textId="77777777" w:rsidR="00D44724" w:rsidRDefault="00A34AC2">
            <w:pPr>
              <w:jc w:val="center"/>
            </w:pPr>
            <w:r>
              <w:rPr>
                <w:sz w:val="20"/>
                <w:szCs w:val="20"/>
              </w:rPr>
              <w:t>Kéfir (GABA + serotonina)</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708D8E" w14:textId="77777777" w:rsidR="00D44724" w:rsidRDefault="00A34AC2">
            <w:pPr>
              <w:jc w:val="center"/>
            </w:pPr>
            <w:r>
              <w:rPr>
                <w:sz w:val="20"/>
                <w:szCs w:val="20"/>
              </w:rPr>
              <w:t>Microbiota produce 90% GABA + 95% serotonina</w:t>
            </w:r>
          </w:p>
        </w:tc>
      </w:tr>
      <w:tr w:rsidR="00D44724" w14:paraId="197338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AD9E21" w14:textId="77777777" w:rsidR="00D44724" w:rsidRDefault="00A34AC2">
            <w:r>
              <w:rPr>
                <w:sz w:val="20"/>
                <w:szCs w:val="20"/>
              </w:rPr>
              <w:t>Mielina (vaina nerviosa)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98229F" w14:textId="77777777" w:rsidR="00D44724" w:rsidRDefault="00A34AC2">
            <w:pPr>
              <w:jc w:val="center"/>
            </w:pPr>
            <w:r>
              <w:rPr>
                <w:sz w:val="20"/>
                <w:szCs w:val="20"/>
              </w:rPr>
              <w:t>Colina (yema) + B12 (kéfir)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74DDF1" w14:textId="77777777" w:rsidR="00D44724" w:rsidRDefault="00A34AC2">
            <w:pPr>
              <w:jc w:val="center"/>
            </w:pPr>
            <w:r>
              <w:rPr>
                <w:sz w:val="20"/>
                <w:szCs w:val="20"/>
              </w:rPr>
              <w:t xml:space="preserve">Colina → </w:t>
            </w:r>
            <w:proofErr w:type="spellStart"/>
            <w:r>
              <w:rPr>
                <w:sz w:val="20"/>
                <w:szCs w:val="20"/>
              </w:rPr>
              <w:t>fosfatidilcolina</w:t>
            </w:r>
            <w:proofErr w:type="spellEnd"/>
            <w:r>
              <w:rPr>
                <w:sz w:val="20"/>
                <w:szCs w:val="20"/>
              </w:rPr>
              <w:t xml:space="preserve"> (componente estructural mielina)</w:t>
            </w:r>
          </w:p>
        </w:tc>
      </w:tr>
      <w:tr w:rsidR="00D44724" w14:paraId="2CDBC69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44C3B94" w14:textId="77777777" w:rsidR="00D44724" w:rsidRDefault="00A34AC2">
            <w:r>
              <w:rPr>
                <w:sz w:val="20"/>
                <w:szCs w:val="20"/>
              </w:rPr>
              <w:t>Estrés oxidativo cerebral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B9680DF" w14:textId="77777777" w:rsidR="00D44724" w:rsidRDefault="00A34AC2">
            <w:pPr>
              <w:jc w:val="center"/>
            </w:pPr>
            <w:r>
              <w:rPr>
                <w:sz w:val="20"/>
                <w:szCs w:val="20"/>
              </w:rPr>
              <w:t>Moringa</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DAB843" w14:textId="77777777" w:rsidR="00D44724" w:rsidRDefault="00A34AC2">
            <w:pPr>
              <w:jc w:val="center"/>
            </w:pPr>
            <w:r>
              <w:rPr>
                <w:sz w:val="20"/>
                <w:szCs w:val="20"/>
              </w:rPr>
              <w:t>Activa Nrf2 → glutatión endógeno</w:t>
            </w:r>
          </w:p>
        </w:tc>
      </w:tr>
    </w:tbl>
    <w:p w14:paraId="065E9069"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DD564AE"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74D6C1CA" w14:textId="77777777" w:rsidR="00D44724" w:rsidRDefault="00A34AC2">
            <w:r>
              <w:rPr>
                <w:b/>
                <w:bCs/>
                <w:color w:val="1A6B72"/>
              </w:rPr>
              <w:t>PREPARACIÓN PASO A PASO</w:t>
            </w:r>
          </w:p>
        </w:tc>
      </w:tr>
    </w:tbl>
    <w:p w14:paraId="2E84629F" w14:textId="77777777" w:rsidR="00D44724" w:rsidRDefault="00A34AC2">
      <w:pPr>
        <w:spacing w:before="80" w:after="80"/>
        <w:ind w:left="360"/>
        <w:jc w:val="both"/>
      </w:pPr>
      <w:r w:rsidRPr="00E42A1E">
        <w:rPr>
          <w:b/>
          <w:bCs/>
          <w:color w:val="1A6B72"/>
          <w:lang w:val="pt-PT"/>
        </w:rPr>
        <w:t xml:space="preserve">1. </w:t>
      </w:r>
      <w:r w:rsidRPr="00E42A1E">
        <w:rPr>
          <w:sz w:val="21"/>
          <w:szCs w:val="21"/>
          <w:lang w:val="pt-PT"/>
        </w:rPr>
        <w:t xml:space="preserve">KÉFIR 28-30H + FASE 2 (14h): kéfir extendido + avena + miel de acacia + canela Ceylon. </w:t>
      </w:r>
      <w:r>
        <w:rPr>
          <w:sz w:val="21"/>
          <w:szCs w:val="21"/>
        </w:rPr>
        <w:t>La canela se añade al INICIO de la Fase 2 — fermenta activamente durante 14h.</w:t>
      </w:r>
    </w:p>
    <w:p w14:paraId="27C82789" w14:textId="77777777" w:rsidR="00D44724" w:rsidRDefault="00A34AC2">
      <w:pPr>
        <w:spacing w:before="80" w:after="80"/>
        <w:ind w:left="360"/>
        <w:jc w:val="both"/>
      </w:pPr>
      <w:r>
        <w:rPr>
          <w:b/>
          <w:bCs/>
          <w:color w:val="1A6B72"/>
        </w:rPr>
        <w:lastRenderedPageBreak/>
        <w:t xml:space="preserve">2. </w:t>
      </w:r>
      <w:r>
        <w:rPr>
          <w:sz w:val="21"/>
          <w:szCs w:val="21"/>
        </w:rPr>
        <w:t>LION'S MANE: si está en polvo, disolver 1 g en 20 ml de agua tibia (</w:t>
      </w:r>
      <w:proofErr w:type="spellStart"/>
      <w:r>
        <w:rPr>
          <w:sz w:val="21"/>
          <w:szCs w:val="21"/>
        </w:rPr>
        <w:t>máx</w:t>
      </w:r>
      <w:proofErr w:type="spellEnd"/>
      <w:r>
        <w:rPr>
          <w:sz w:val="21"/>
          <w:szCs w:val="21"/>
        </w:rPr>
        <w:t xml:space="preserve"> 50°C) antes de añadir al kéfir frío. Si está en cápsula, abrir y verter el polvo directamente.</w:t>
      </w:r>
    </w:p>
    <w:p w14:paraId="44A167F8" w14:textId="77777777" w:rsidR="00D44724" w:rsidRDefault="00A34AC2">
      <w:pPr>
        <w:spacing w:before="80" w:after="80"/>
        <w:ind w:left="360"/>
        <w:jc w:val="both"/>
      </w:pPr>
      <w:r>
        <w:rPr>
          <w:b/>
          <w:bCs/>
          <w:color w:val="1A6B72"/>
        </w:rPr>
        <w:t xml:space="preserve">3. </w:t>
      </w:r>
      <w:r>
        <w:rPr>
          <w:sz w:val="21"/>
          <w:szCs w:val="21"/>
        </w:rPr>
        <w:t xml:space="preserve">LINAZA MOLIDA EN EL MOMENTO: moler exactamente la cantidad a usar en molinillo de café. El Omega-3 ALA se oxida en menos de 48h tras la molienda. NUNCA usar linaza </w:t>
      </w:r>
      <w:proofErr w:type="spellStart"/>
      <w:r>
        <w:rPr>
          <w:sz w:val="21"/>
          <w:szCs w:val="21"/>
        </w:rPr>
        <w:t>pre-molida</w:t>
      </w:r>
      <w:proofErr w:type="spellEnd"/>
      <w:r>
        <w:rPr>
          <w:sz w:val="21"/>
          <w:szCs w:val="21"/>
        </w:rPr>
        <w:t xml:space="preserve"> de más de 2 días.</w:t>
      </w:r>
    </w:p>
    <w:p w14:paraId="7F1E6D95" w14:textId="77777777" w:rsidR="00D44724" w:rsidRDefault="00A34AC2">
      <w:pPr>
        <w:spacing w:before="80" w:after="80"/>
        <w:ind w:left="360"/>
        <w:jc w:val="both"/>
      </w:pPr>
      <w:r>
        <w:rPr>
          <w:b/>
          <w:bCs/>
          <w:color w:val="1A6B72"/>
        </w:rPr>
        <w:t xml:space="preserve">4. </w:t>
      </w:r>
      <w:r>
        <w:rPr>
          <w:sz w:val="21"/>
          <w:szCs w:val="21"/>
        </w:rPr>
        <w:t xml:space="preserve">MONTAJE: kéfir fermentado frío → </w:t>
      </w:r>
      <w:proofErr w:type="spellStart"/>
      <w:r>
        <w:rPr>
          <w:sz w:val="21"/>
          <w:szCs w:val="21"/>
        </w:rPr>
        <w:t>Lion's</w:t>
      </w:r>
      <w:proofErr w:type="spellEnd"/>
      <w:r>
        <w:rPr>
          <w:sz w:val="21"/>
          <w:szCs w:val="21"/>
        </w:rPr>
        <w:t xml:space="preserve"> Mane disuelto → </w:t>
      </w:r>
      <w:proofErr w:type="spellStart"/>
      <w:r>
        <w:rPr>
          <w:sz w:val="21"/>
          <w:szCs w:val="21"/>
        </w:rPr>
        <w:t>Chaga</w:t>
      </w:r>
      <w:proofErr w:type="spellEnd"/>
      <w:r>
        <w:rPr>
          <w:sz w:val="21"/>
          <w:szCs w:val="21"/>
        </w:rPr>
        <w:t xml:space="preserve"> en polvo → colágeno frío → yema → cacao → jugo remolacha → arándanos y moras → linaza recién molida → perejil → yogurt griego. Licuar 50 </w:t>
      </w:r>
      <w:proofErr w:type="spellStart"/>
      <w:r>
        <w:rPr>
          <w:sz w:val="21"/>
          <w:szCs w:val="21"/>
        </w:rPr>
        <w:t>seg</w:t>
      </w:r>
      <w:proofErr w:type="spellEnd"/>
      <w:r>
        <w:rPr>
          <w:sz w:val="21"/>
          <w:szCs w:val="21"/>
        </w:rPr>
        <w:t>. Omega-3 EPA+DHA como cápsula separada con la fórmula.</w:t>
      </w:r>
    </w:p>
    <w:p w14:paraId="4D5EDAD3"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00F7A9F"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4AFDA77E" w14:textId="77777777" w:rsidR="00D44724" w:rsidRDefault="00A34AC2">
            <w:r>
              <w:rPr>
                <w:b/>
                <w:bCs/>
                <w:color w:val="B8860B"/>
              </w:rPr>
              <w:t>CUIDADOS ESPECÍFICOS</w:t>
            </w:r>
          </w:p>
        </w:tc>
      </w:tr>
    </w:tbl>
    <w:p w14:paraId="6CDFE42D" w14:textId="77777777" w:rsidR="00D44724" w:rsidRDefault="00A34AC2">
      <w:pPr>
        <w:pStyle w:val="Prrafodelista"/>
        <w:numPr>
          <w:ilvl w:val="0"/>
          <w:numId w:val="2"/>
        </w:numPr>
        <w:spacing w:before="60" w:after="60"/>
      </w:pPr>
      <w:proofErr w:type="spellStart"/>
      <w:r>
        <w:rPr>
          <w:sz w:val="21"/>
          <w:szCs w:val="21"/>
        </w:rPr>
        <w:t>Lion's</w:t>
      </w:r>
      <w:proofErr w:type="spellEnd"/>
      <w:r>
        <w:rPr>
          <w:sz w:val="21"/>
          <w:szCs w:val="21"/>
        </w:rPr>
        <w:t xml:space="preserve"> Mane y </w:t>
      </w:r>
      <w:proofErr w:type="spellStart"/>
      <w:r>
        <w:rPr>
          <w:sz w:val="21"/>
          <w:szCs w:val="21"/>
        </w:rPr>
        <w:t>Chaga</w:t>
      </w:r>
      <w:proofErr w:type="spellEnd"/>
      <w:r>
        <w:rPr>
          <w:sz w:val="21"/>
          <w:szCs w:val="21"/>
        </w:rPr>
        <w:t>: conservar en lugar fresco y oscuro en envase hermético. La humedad los deteriora rápidamente.</w:t>
      </w:r>
    </w:p>
    <w:p w14:paraId="644177F3" w14:textId="77777777" w:rsidR="00D44724" w:rsidRDefault="00A34AC2">
      <w:pPr>
        <w:pStyle w:val="Prrafodelista"/>
        <w:numPr>
          <w:ilvl w:val="0"/>
          <w:numId w:val="2"/>
        </w:numPr>
        <w:spacing w:before="60" w:after="60"/>
      </w:pPr>
      <w:r>
        <w:rPr>
          <w:sz w:val="21"/>
          <w:szCs w:val="21"/>
        </w:rPr>
        <w:t xml:space="preserve">Cacao alcalinizado vs no alcalinizado: el </w:t>
      </w:r>
      <w:proofErr w:type="spellStart"/>
      <w:r>
        <w:rPr>
          <w:sz w:val="21"/>
          <w:szCs w:val="21"/>
        </w:rPr>
        <w:t>Dutched</w:t>
      </w:r>
      <w:proofErr w:type="spellEnd"/>
      <w:r>
        <w:rPr>
          <w:sz w:val="21"/>
          <w:szCs w:val="21"/>
        </w:rPr>
        <w:t xml:space="preserve"> (color negro intenso, pH 7-8) pierde el 70-90% de los flavonoides. Usar siempre cacao sin alcalinizar (color marrón medio, pH 5.3-5.8).</w:t>
      </w:r>
    </w:p>
    <w:p w14:paraId="3EA39898" w14:textId="77777777" w:rsidR="00D44724" w:rsidRDefault="00A34AC2">
      <w:pPr>
        <w:pStyle w:val="Prrafodelista"/>
        <w:numPr>
          <w:ilvl w:val="0"/>
          <w:numId w:val="2"/>
        </w:numPr>
        <w:spacing w:before="60" w:after="60"/>
      </w:pPr>
      <w:r>
        <w:rPr>
          <w:sz w:val="21"/>
          <w:szCs w:val="21"/>
        </w:rPr>
        <w:t>Teobromina y sueño: la teobromina del cacao tiene vida media de 6-10h. Esta fórmula es preferentemente matutina. No consumir después de las 14:00h en personas sensibles.</w:t>
      </w:r>
    </w:p>
    <w:p w14:paraId="2521C79A" w14:textId="77777777" w:rsidR="00D44724" w:rsidRDefault="00A34AC2">
      <w:pPr>
        <w:pStyle w:val="Prrafodelista"/>
        <w:numPr>
          <w:ilvl w:val="0"/>
          <w:numId w:val="2"/>
        </w:numPr>
        <w:spacing w:before="60" w:after="60"/>
      </w:pPr>
      <w:proofErr w:type="spellStart"/>
      <w:r>
        <w:rPr>
          <w:sz w:val="21"/>
          <w:szCs w:val="21"/>
        </w:rPr>
        <w:t>Lion's</w:t>
      </w:r>
      <w:proofErr w:type="spellEnd"/>
      <w:r>
        <w:rPr>
          <w:sz w:val="21"/>
          <w:szCs w:val="21"/>
        </w:rPr>
        <w:t xml:space="preserve"> Mane y efecto estimulante inicial: algunas personas experimentan un leve efecto cognitivo estimulante las primeras semanas. Si interfiere con el sueño, reducir a 0.5 g y tomar solo por la mañana.</w:t>
      </w:r>
    </w:p>
    <w:p w14:paraId="1BF32442"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C5231A7"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59C2AC20" w14:textId="77777777" w:rsidR="00D44724" w:rsidRDefault="00A34AC2">
            <w:r>
              <w:rPr>
                <w:b/>
                <w:bCs/>
                <w:color w:val="1F7A4D"/>
              </w:rPr>
              <w:t>RECOMENDACIONES DE USO</w:t>
            </w:r>
          </w:p>
        </w:tc>
      </w:tr>
    </w:tbl>
    <w:p w14:paraId="184787F8" w14:textId="77777777" w:rsidR="00D44724" w:rsidRDefault="00A34AC2">
      <w:pPr>
        <w:pStyle w:val="Prrafodelista"/>
        <w:numPr>
          <w:ilvl w:val="0"/>
          <w:numId w:val="2"/>
        </w:numPr>
        <w:spacing w:before="60" w:after="60"/>
      </w:pPr>
      <w:r>
        <w:rPr>
          <w:sz w:val="21"/>
          <w:szCs w:val="21"/>
        </w:rPr>
        <w:t>4-5 veces por semana es suficiente para el efecto cognitivo — no necesita ser diaria.</w:t>
      </w:r>
    </w:p>
    <w:p w14:paraId="0B3806B2" w14:textId="77777777" w:rsidR="00D44724" w:rsidRDefault="00A34AC2">
      <w:pPr>
        <w:pStyle w:val="Prrafodelista"/>
        <w:numPr>
          <w:ilvl w:val="0"/>
          <w:numId w:val="2"/>
        </w:numPr>
        <w:spacing w:before="60" w:after="60"/>
      </w:pPr>
      <w:r>
        <w:rPr>
          <w:sz w:val="21"/>
          <w:szCs w:val="21"/>
        </w:rPr>
        <w:t xml:space="preserve">Combinar con ejercicio aeróbico: el aeróbico es el único estímulo que duplica el BDNF. </w:t>
      </w:r>
      <w:proofErr w:type="spellStart"/>
      <w:r>
        <w:rPr>
          <w:sz w:val="21"/>
          <w:szCs w:val="21"/>
        </w:rPr>
        <w:t>Lion's</w:t>
      </w:r>
      <w:proofErr w:type="spellEnd"/>
      <w:r>
        <w:rPr>
          <w:sz w:val="21"/>
          <w:szCs w:val="21"/>
        </w:rPr>
        <w:t xml:space="preserve"> Mane + ejercicio + cacao producen un efecto sinérgico documentado sobre BDNF.</w:t>
      </w:r>
    </w:p>
    <w:p w14:paraId="7F6586B8" w14:textId="77777777" w:rsidR="00D44724" w:rsidRDefault="00A34AC2">
      <w:pPr>
        <w:pStyle w:val="Prrafodelista"/>
        <w:numPr>
          <w:ilvl w:val="0"/>
          <w:numId w:val="2"/>
        </w:numPr>
        <w:spacing w:before="60" w:after="60"/>
      </w:pPr>
      <w:r>
        <w:rPr>
          <w:sz w:val="21"/>
          <w:szCs w:val="21"/>
        </w:rPr>
        <w:t>Omega-3 EPA+DHA: tomar la cápsula siempre con una comida que contenga grasa — el DHA es liposoluble y se absorbe hasta 4 veces mejor con grasa. No tomar en ayunas.</w:t>
      </w:r>
    </w:p>
    <w:p w14:paraId="74EE398D" w14:textId="77777777" w:rsidR="00D44724" w:rsidRDefault="00A34AC2">
      <w:pPr>
        <w:pStyle w:val="Prrafodelista"/>
        <w:numPr>
          <w:ilvl w:val="0"/>
          <w:numId w:val="2"/>
        </w:numPr>
        <w:spacing w:before="60" w:after="60"/>
      </w:pPr>
      <w:r>
        <w:rPr>
          <w:sz w:val="21"/>
          <w:szCs w:val="21"/>
        </w:rPr>
        <w:t>Personas con deterioro cognitivo leve (MCI): esta fórmula combinada con la Ultra-Noche es la combinación más documentada del sistema para este objetivo.</w:t>
      </w:r>
    </w:p>
    <w:p w14:paraId="7222C809" w14:textId="77777777" w:rsidR="00D44724" w:rsidRDefault="00D44724"/>
    <w:p w14:paraId="3B60FE2D" w14:textId="77777777" w:rsidR="00D44724" w:rsidRDefault="00A34AC2">
      <w:r>
        <w:br w:type="page"/>
      </w:r>
    </w:p>
    <w:p w14:paraId="1303D666" w14:textId="77777777" w:rsidR="00D44724" w:rsidRDefault="00A34AC2">
      <w:pPr>
        <w:pStyle w:val="Ttulo1"/>
        <w:pBdr>
          <w:bottom w:val="single" w:sz="8" w:space="1" w:color="2E75B6"/>
        </w:pBdr>
      </w:pPr>
      <w:r>
        <w:lastRenderedPageBreak/>
        <w:t>FÓRMULA ULTRA-3 — ANTIINFLAMATORIO MÁXIMO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5657D73"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1544B690" w14:textId="77777777" w:rsidR="00D44724" w:rsidRDefault="00A34AC2">
            <w:pPr>
              <w:spacing w:after="80"/>
            </w:pPr>
            <w:r>
              <w:rPr>
                <w:b/>
                <w:bCs/>
                <w:color w:val="2E75B6"/>
              </w:rPr>
              <w:t>Objetivo</w:t>
            </w:r>
          </w:p>
          <w:p w14:paraId="081C6BF0" w14:textId="77777777" w:rsidR="00D44724" w:rsidRDefault="00A34AC2">
            <w:pPr>
              <w:jc w:val="both"/>
            </w:pPr>
            <w:r>
              <w:rPr>
                <w:sz w:val="21"/>
                <w:szCs w:val="21"/>
              </w:rPr>
              <w:t xml:space="preserve">Reducción máxima del </w:t>
            </w:r>
            <w:proofErr w:type="spellStart"/>
            <w:r>
              <w:rPr>
                <w:sz w:val="21"/>
                <w:szCs w:val="21"/>
              </w:rPr>
              <w:t>inflammaging</w:t>
            </w:r>
            <w:proofErr w:type="spellEnd"/>
            <w:r>
              <w:rPr>
                <w:sz w:val="21"/>
                <w:szCs w:val="21"/>
              </w:rPr>
              <w:t xml:space="preserve"> atacando 7 vías inflamatorias simultáneamente.</w:t>
            </w:r>
          </w:p>
        </w:tc>
      </w:tr>
    </w:tbl>
    <w:p w14:paraId="618A8582" w14:textId="77777777" w:rsidR="00D44724" w:rsidRDefault="00D44724"/>
    <w:p w14:paraId="1A30B92D"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4401"/>
        <w:gridCol w:w="1479"/>
        <w:gridCol w:w="2077"/>
      </w:tblGrid>
      <w:tr w:rsidR="00D44724" w14:paraId="24C4D3E3"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A3CAADE" w14:textId="77777777" w:rsidR="00D44724" w:rsidRDefault="00A34AC2">
            <w:pPr>
              <w:jc w:val="center"/>
            </w:pPr>
            <w:r>
              <w:rPr>
                <w:b/>
                <w:bCs/>
                <w:color w:val="FFFFFF"/>
                <w:sz w:val="20"/>
                <w:szCs w:val="20"/>
              </w:rPr>
              <w:t>FASE 2 (14-16h)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473F757"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E4A5A3"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1B340AC" w14:textId="77777777" w:rsidR="00D44724" w:rsidRDefault="00A34AC2">
            <w:pPr>
              <w:jc w:val="center"/>
            </w:pPr>
            <w:r>
              <w:rPr>
                <w:b/>
                <w:bCs/>
                <w:color w:val="FFFFFF"/>
                <w:sz w:val="20"/>
                <w:szCs w:val="20"/>
              </w:rPr>
              <w:t>Función</w:t>
            </w:r>
          </w:p>
        </w:tc>
      </w:tr>
      <w:tr w:rsidR="00D44724" w14:paraId="1577336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2E01774B"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94A4B32" w14:textId="77777777" w:rsidR="00D44724" w:rsidRDefault="00A34AC2">
            <w:r>
              <w:rPr>
                <w:sz w:val="20"/>
                <w:szCs w:val="20"/>
              </w:rPr>
              <w:t>Kéfir 30-32h (más ácido)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2337391"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AE53036" w14:textId="77777777" w:rsidR="00D44724" w:rsidRDefault="00A34AC2">
            <w:r>
              <w:rPr>
                <w:sz w:val="19"/>
                <w:szCs w:val="19"/>
              </w:rPr>
              <w:t>Mayor acidez = mayor efecto antiinflamatorio</w:t>
            </w:r>
          </w:p>
        </w:tc>
      </w:tr>
      <w:tr w:rsidR="00D44724" w14:paraId="4FCA640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FADDB5" w14:textId="77777777" w:rsidR="00D44724" w:rsidRDefault="00A34AC2">
            <w:pPr>
              <w:jc w:val="center"/>
            </w:pPr>
            <w:r>
              <w:rPr>
                <w:b/>
                <w:bCs/>
                <w:color w:val="2E75B6"/>
                <w:sz w:val="19"/>
                <w:szCs w:val="19"/>
              </w:rPr>
              <w:t>PREBIÓTICO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182C4D" w14:textId="77777777" w:rsidR="00D44724" w:rsidRDefault="00A34AC2">
            <w:r>
              <w:rPr>
                <w:sz w:val="20"/>
                <w:szCs w:val="20"/>
              </w:rPr>
              <w:t>Plátano verde cocido y enfriado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68695E" w14:textId="77777777" w:rsidR="00D44724" w:rsidRDefault="00A34AC2">
            <w:pPr>
              <w:jc w:val="center"/>
            </w:pPr>
            <w:r>
              <w:rPr>
                <w:sz w:val="20"/>
                <w:szCs w:val="20"/>
              </w:rPr>
              <w:t>30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9EFFDB" w14:textId="77777777" w:rsidR="00D44724" w:rsidRDefault="00A34AC2">
            <w:r>
              <w:rPr>
                <w:sz w:val="19"/>
                <w:szCs w:val="19"/>
              </w:rPr>
              <w:t>Almidón resistente tipo 3 → butirato máximo</w:t>
            </w:r>
          </w:p>
        </w:tc>
      </w:tr>
      <w:tr w:rsidR="00D44724" w14:paraId="37FEF966"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226D2B5A"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124F35C"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198FE32"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5C7B9D" w14:textId="77777777" w:rsidR="00D44724" w:rsidRDefault="00A34AC2">
            <w:r>
              <w:rPr>
                <w:sz w:val="19"/>
                <w:szCs w:val="19"/>
              </w:rPr>
              <w:t>Beta-glucanos antiinflamatorios</w:t>
            </w:r>
          </w:p>
        </w:tc>
      </w:tr>
      <w:tr w:rsidR="00D44724" w14:paraId="568FBF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B27CD8"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6C4C8D" w14:textId="77777777" w:rsidR="00D44724" w:rsidRDefault="00A34AC2">
            <w:r>
              <w:rPr>
                <w:sz w:val="20"/>
                <w:szCs w:val="20"/>
              </w:rPr>
              <w:t>Miel de acacia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C18E25"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7701E0" w14:textId="77777777" w:rsidR="00D44724" w:rsidRDefault="00A34AC2">
            <w:r>
              <w:rPr>
                <w:sz w:val="19"/>
                <w:szCs w:val="19"/>
              </w:rPr>
              <w:t>FOS prebióticos</w:t>
            </w:r>
          </w:p>
        </w:tc>
      </w:tr>
      <w:tr w:rsidR="00D44724" w14:paraId="0D262B69"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3B066C8" w14:textId="77777777" w:rsidR="00D44724" w:rsidRDefault="00A34AC2">
            <w:pPr>
              <w:jc w:val="center"/>
            </w:pPr>
            <w:r>
              <w:rPr>
                <w:b/>
                <w:bCs/>
                <w:color w:val="2E75B6"/>
                <w:sz w:val="19"/>
                <w:szCs w:val="19"/>
              </w:rPr>
              <w:t>K1→K2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163F5DB" w14:textId="77777777" w:rsidR="00D44724" w:rsidRDefault="00A34AC2">
            <w:r>
              <w:rPr>
                <w:sz w:val="20"/>
                <w:szCs w:val="20"/>
              </w:rPr>
              <w:t>Perejil fresco al INICIO de Fase 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DB74F3"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22766D" w14:textId="77777777" w:rsidR="00D44724" w:rsidRDefault="00A34AC2">
            <w:r>
              <w:rPr>
                <w:sz w:val="19"/>
                <w:szCs w:val="19"/>
              </w:rPr>
              <w:t>K1→K2 bacteriana durante 14-16h de fermentación</w:t>
            </w:r>
          </w:p>
        </w:tc>
      </w:tr>
      <w:tr w:rsidR="00D44724" w14:paraId="2D5D3045"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5C1FA2"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5363E14"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CF84FE5"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D1DDABB" w14:textId="77777777" w:rsidR="00D44724" w:rsidRDefault="00A34AC2">
            <w:pPr>
              <w:jc w:val="center"/>
            </w:pPr>
            <w:r>
              <w:rPr>
                <w:b/>
                <w:bCs/>
                <w:color w:val="FFFFFF"/>
                <w:sz w:val="20"/>
                <w:szCs w:val="20"/>
              </w:rPr>
              <w:t>Función</w:t>
            </w:r>
          </w:p>
        </w:tc>
      </w:tr>
      <w:tr w:rsidR="00D44724" w14:paraId="1489B2E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B11961D"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B8C894" w14:textId="77777777" w:rsidR="00D44724" w:rsidRDefault="00A34AC2">
            <w:r>
              <w:rPr>
                <w:sz w:val="20"/>
                <w:szCs w:val="20"/>
              </w:rPr>
              <w:t>Cúrcuma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7F39AEC" w14:textId="77777777" w:rsidR="00D44724" w:rsidRDefault="00A34AC2">
            <w:pPr>
              <w:jc w:val="center"/>
            </w:pPr>
            <w:r>
              <w:rPr>
                <w:sz w:val="20"/>
                <w:szCs w:val="20"/>
              </w:rPr>
              <w:t>2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78B42AC" w14:textId="77777777" w:rsidR="00D44724" w:rsidRDefault="00A34AC2">
            <w:r>
              <w:rPr>
                <w:sz w:val="19"/>
                <w:szCs w:val="19"/>
              </w:rPr>
              <w:t>NF-</w:t>
            </w:r>
            <w:proofErr w:type="spellStart"/>
            <w:r>
              <w:rPr>
                <w:sz w:val="19"/>
                <w:szCs w:val="19"/>
              </w:rPr>
              <w:t>κB</w:t>
            </w:r>
            <w:proofErr w:type="spellEnd"/>
            <w:r>
              <w:rPr>
                <w:sz w:val="19"/>
                <w:szCs w:val="19"/>
              </w:rPr>
              <w:t xml:space="preserve"> inhibido → interruptor maestro de la inflamación sistémica</w:t>
            </w:r>
          </w:p>
        </w:tc>
      </w:tr>
      <w:tr w:rsidR="00D44724" w14:paraId="2A3DBD4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A10969"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F2AB2F" w14:textId="77777777" w:rsidR="00D44724" w:rsidRDefault="00A34AC2">
            <w:r>
              <w:rPr>
                <w:sz w:val="20"/>
                <w:szCs w:val="20"/>
              </w:rPr>
              <w:t>Piperina (extracto) — OBLIGATORIA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9DD9BC" w14:textId="77777777" w:rsidR="00D44724" w:rsidRDefault="00A34AC2">
            <w:pPr>
              <w:jc w:val="center"/>
            </w:pPr>
            <w:r>
              <w:rPr>
                <w:sz w:val="20"/>
                <w:szCs w:val="20"/>
              </w:rPr>
              <w:t>20 mg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B6ADFD" w14:textId="77777777" w:rsidR="00D44724" w:rsidRDefault="00A34AC2">
            <w:r>
              <w:rPr>
                <w:sz w:val="19"/>
                <w:szCs w:val="19"/>
              </w:rPr>
              <w:t>Biodisponibilidad curcumina ×20-40 — sin esto la cúrcuma no funciona</w:t>
            </w:r>
          </w:p>
        </w:tc>
      </w:tr>
      <w:tr w:rsidR="00D44724" w14:paraId="66E40D49"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D943B45"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AB2890D" w14:textId="77777777" w:rsidR="00D44724" w:rsidRDefault="00A34AC2">
            <w:proofErr w:type="spellStart"/>
            <w:r>
              <w:rPr>
                <w:sz w:val="20"/>
                <w:szCs w:val="20"/>
              </w:rPr>
              <w:t>Reishi</w:t>
            </w:r>
            <w:proofErr w:type="spellEnd"/>
            <w:r>
              <w:rPr>
                <w:sz w:val="20"/>
                <w:szCs w:val="20"/>
              </w:rPr>
              <w:t xml:space="preserve">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40A067"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0563960" w14:textId="77777777" w:rsidR="00D44724" w:rsidRDefault="00A34AC2">
            <w:r>
              <w:rPr>
                <w:sz w:val="19"/>
                <w:szCs w:val="19"/>
              </w:rPr>
              <w:t>Beta-glucanos → modulación inmune · IL-6 y TNF-alfa ↓</w:t>
            </w:r>
          </w:p>
        </w:tc>
      </w:tr>
      <w:tr w:rsidR="00D44724" w14:paraId="58474D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DE9B8F"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02A852" w14:textId="77777777" w:rsidR="00D44724" w:rsidRDefault="00A34AC2">
            <w:r>
              <w:rPr>
                <w:sz w:val="20"/>
                <w:szCs w:val="20"/>
              </w:rPr>
              <w:t>Espirulina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0036CA"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42DDE5" w14:textId="77777777" w:rsidR="00D44724" w:rsidRDefault="00A34AC2">
            <w:r>
              <w:rPr>
                <w:sz w:val="19"/>
                <w:szCs w:val="19"/>
              </w:rPr>
              <w:t>Ficocianina: inhibe COX-2 y LOX simultáneamente</w:t>
            </w:r>
          </w:p>
        </w:tc>
      </w:tr>
      <w:tr w:rsidR="00D44724" w14:paraId="6670590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2646BD4"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1897803" w14:textId="77777777" w:rsidR="00D44724" w:rsidRDefault="00A34AC2">
            <w:r>
              <w:rPr>
                <w:sz w:val="20"/>
                <w:szCs w:val="20"/>
              </w:rPr>
              <w:t>Moringa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1CDD652"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0A3C95A" w14:textId="77777777" w:rsidR="00D44724" w:rsidRDefault="00A34AC2">
            <w:r>
              <w:rPr>
                <w:sz w:val="19"/>
                <w:szCs w:val="19"/>
              </w:rPr>
              <w:t>Isotiocianatos activan Nrf2 → antioxidantes endógenos</w:t>
            </w:r>
          </w:p>
        </w:tc>
      </w:tr>
      <w:tr w:rsidR="00D44724" w14:paraId="618B8EC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158CB5" w14:textId="77777777" w:rsidR="00D44724" w:rsidRDefault="00A34AC2">
            <w:pPr>
              <w:jc w:val="center"/>
            </w:pPr>
            <w:r>
              <w:rPr>
                <w:b/>
                <w:bCs/>
                <w:color w:val="2E75B6"/>
                <w:sz w:val="19"/>
                <w:szCs w:val="19"/>
              </w:rPr>
              <w:t>BDNF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C3EA0C" w14:textId="77777777" w:rsidR="00D44724" w:rsidRDefault="00A34AC2">
            <w:r>
              <w:rPr>
                <w:sz w:val="20"/>
                <w:szCs w:val="20"/>
              </w:rPr>
              <w:t>Cacao puro sin alcalinizar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F6B697"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C76572" w14:textId="77777777" w:rsidR="00D44724" w:rsidRDefault="00A34AC2">
            <w:r>
              <w:rPr>
                <w:sz w:val="19"/>
                <w:szCs w:val="19"/>
              </w:rPr>
              <w:t>COX-2 ↓ + BDNF</w:t>
            </w:r>
          </w:p>
        </w:tc>
      </w:tr>
      <w:tr w:rsidR="00D44724" w14:paraId="3D6D07E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1F1ED6B"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92DFC62" w14:textId="77777777" w:rsidR="00D44724" w:rsidRDefault="00A34AC2">
            <w:r>
              <w:rPr>
                <w:sz w:val="20"/>
                <w:szCs w:val="20"/>
              </w:rPr>
              <w:t>Arándanos + moras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438259F" w14:textId="77777777" w:rsidR="00D44724" w:rsidRDefault="00A34AC2">
            <w:pPr>
              <w:jc w:val="center"/>
            </w:pPr>
            <w:r>
              <w:rPr>
                <w:sz w:val="20"/>
                <w:szCs w:val="20"/>
              </w:rPr>
              <w:t>80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90845DD" w14:textId="77777777" w:rsidR="00D44724" w:rsidRDefault="00A34AC2">
            <w:r>
              <w:rPr>
                <w:sz w:val="19"/>
                <w:szCs w:val="19"/>
              </w:rPr>
              <w:t>Antocianinas + antioxidantes</w:t>
            </w:r>
          </w:p>
        </w:tc>
      </w:tr>
      <w:tr w:rsidR="00D44724" w14:paraId="1B5CB9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D5E45E" w14:textId="77777777" w:rsidR="00D44724" w:rsidRDefault="00A34AC2">
            <w:pPr>
              <w:jc w:val="center"/>
            </w:pPr>
            <w:r>
              <w:rPr>
                <w:b/>
                <w:bCs/>
                <w:color w:val="2E75B6"/>
                <w:sz w:val="19"/>
                <w:szCs w:val="19"/>
              </w:rPr>
              <w:lastRenderedPageBreak/>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A6B8C0" w14:textId="77777777" w:rsidR="00D44724" w:rsidRDefault="00A34AC2">
            <w:r>
              <w:rPr>
                <w:sz w:val="20"/>
                <w:szCs w:val="20"/>
              </w:rPr>
              <w:t>Chía hidratada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0A65FC"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F72BEB" w14:textId="77777777" w:rsidR="00D44724" w:rsidRDefault="00A34AC2">
            <w:r>
              <w:rPr>
                <w:sz w:val="19"/>
                <w:szCs w:val="19"/>
              </w:rPr>
              <w:t>Omega-3 ALA antiinflamatorio</w:t>
            </w:r>
          </w:p>
        </w:tc>
      </w:tr>
      <w:tr w:rsidR="00D44724" w14:paraId="73118799"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F36EA0C" w14:textId="77777777" w:rsidR="00D44724" w:rsidRDefault="00A34AC2">
            <w:pPr>
              <w:jc w:val="center"/>
            </w:pPr>
            <w:r>
              <w:rPr>
                <w:b/>
                <w:bCs/>
                <w:color w:val="2E75B6"/>
                <w:sz w:val="19"/>
                <w:szCs w:val="19"/>
              </w:rPr>
              <w:t>DIGESTIVO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BDBE02" w14:textId="77777777" w:rsidR="00D44724" w:rsidRDefault="00A34AC2">
            <w:r>
              <w:rPr>
                <w:sz w:val="20"/>
                <w:szCs w:val="20"/>
              </w:rPr>
              <w:t>Jengibre fresco rallado (</w:t>
            </w:r>
            <w:proofErr w:type="spellStart"/>
            <w:r>
              <w:rPr>
                <w:sz w:val="20"/>
                <w:szCs w:val="20"/>
              </w:rPr>
              <w:t>máx</w:t>
            </w:r>
            <w:proofErr w:type="spellEnd"/>
            <w:r>
              <w:rPr>
                <w:sz w:val="20"/>
                <w:szCs w:val="20"/>
              </w:rPr>
              <w:t xml:space="preserve"> 5 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2EF890" w14:textId="77777777" w:rsidR="00D44724" w:rsidRDefault="00A34AC2">
            <w:pPr>
              <w:jc w:val="center"/>
            </w:pPr>
            <w:r>
              <w:rPr>
                <w:sz w:val="20"/>
                <w:szCs w:val="20"/>
              </w:rPr>
              <w:t>3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02A21A" w14:textId="77777777" w:rsidR="00D44724" w:rsidRDefault="00A34AC2">
            <w:proofErr w:type="spellStart"/>
            <w:r>
              <w:rPr>
                <w:sz w:val="19"/>
                <w:szCs w:val="19"/>
              </w:rPr>
              <w:t>Gingerol</w:t>
            </w:r>
            <w:proofErr w:type="spellEnd"/>
            <w:r>
              <w:rPr>
                <w:sz w:val="19"/>
                <w:szCs w:val="19"/>
              </w:rPr>
              <w:t xml:space="preserve"> → reduce prostaglandinas</w:t>
            </w:r>
          </w:p>
        </w:tc>
      </w:tr>
      <w:tr w:rsidR="00D44724" w14:paraId="559BE45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8BF5B7"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5E2E25" w14:textId="77777777" w:rsidR="00D44724" w:rsidRDefault="00A34AC2">
            <w:r>
              <w:rPr>
                <w:sz w:val="20"/>
                <w:szCs w:val="20"/>
              </w:rPr>
              <w:t>Yogurt griego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1D11EC" w14:textId="77777777" w:rsidR="00D44724" w:rsidRDefault="00A34AC2">
            <w:pPr>
              <w:jc w:val="center"/>
            </w:pPr>
            <w:r>
              <w:rPr>
                <w:sz w:val="20"/>
                <w:szCs w:val="20"/>
              </w:rPr>
              <w:t>150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453200" w14:textId="77777777" w:rsidR="00D44724" w:rsidRDefault="00A34AC2">
            <w:r>
              <w:rPr>
                <w:sz w:val="19"/>
                <w:szCs w:val="19"/>
              </w:rPr>
              <w:t>Leucina + proteína completa</w:t>
            </w:r>
          </w:p>
        </w:tc>
      </w:tr>
      <w:tr w:rsidR="00D44724" w14:paraId="1CF9A25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894D718"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0C919A" w14:textId="77777777" w:rsidR="00D44724" w:rsidRDefault="00A34AC2">
            <w:r>
              <w:rPr>
                <w:sz w:val="20"/>
                <w:szCs w:val="20"/>
              </w:rPr>
              <w:t xml:space="preserve">Chocho </w:t>
            </w:r>
            <w:proofErr w:type="spellStart"/>
            <w:r>
              <w:rPr>
                <w:sz w:val="20"/>
                <w:szCs w:val="20"/>
              </w:rPr>
              <w:t>desamargado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A3AB1A3"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8BD9B3E" w14:textId="77777777" w:rsidR="00D44724" w:rsidRDefault="00A34AC2">
            <w:r>
              <w:rPr>
                <w:sz w:val="19"/>
                <w:szCs w:val="19"/>
              </w:rPr>
              <w:t>Proteína completa</w:t>
            </w:r>
          </w:p>
        </w:tc>
      </w:tr>
      <w:tr w:rsidR="00D44724" w14:paraId="46F19B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D5D785"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B9E315" w14:textId="77777777" w:rsidR="00D44724" w:rsidRDefault="00A34AC2">
            <w:r>
              <w:rPr>
                <w:sz w:val="20"/>
                <w:szCs w:val="20"/>
              </w:rPr>
              <w:t>Omega-3 EPA+DHA 2.000 mg (separado)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496756"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0E0564" w14:textId="77777777" w:rsidR="00D44724" w:rsidRDefault="00A34AC2">
            <w:r>
              <w:rPr>
                <w:sz w:val="19"/>
                <w:szCs w:val="19"/>
              </w:rPr>
              <w:t>EPA inhibe LOX — mayor potencia que ALA</w:t>
            </w:r>
          </w:p>
        </w:tc>
      </w:tr>
      <w:tr w:rsidR="00D44724" w14:paraId="4C277AC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DDB02FC"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60E5E22" w14:textId="77777777" w:rsidR="00D44724" w:rsidRDefault="00A34AC2">
            <w:proofErr w:type="spellStart"/>
            <w:r>
              <w:rPr>
                <w:sz w:val="20"/>
                <w:szCs w:val="20"/>
              </w:rPr>
              <w:t>Boswellia</w:t>
            </w:r>
            <w:proofErr w:type="spellEnd"/>
            <w:r>
              <w:rPr>
                <w:sz w:val="20"/>
                <w:szCs w:val="20"/>
              </w:rPr>
              <w:t xml:space="preserve"> 400 mg (separado)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03DF6FF"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4397AC4" w14:textId="77777777" w:rsidR="00D44724" w:rsidRDefault="00A34AC2">
            <w:r>
              <w:rPr>
                <w:sz w:val="19"/>
                <w:szCs w:val="19"/>
              </w:rPr>
              <w:t>Inhibe LOX-5 — vía diferente a COX-2</w:t>
            </w:r>
          </w:p>
        </w:tc>
      </w:tr>
    </w:tbl>
    <w:p w14:paraId="219E32BC" w14:textId="77777777" w:rsidR="00D44724" w:rsidRDefault="00D44724"/>
    <w:p w14:paraId="4D0D153C" w14:textId="77777777" w:rsidR="00D44724" w:rsidRDefault="00A34AC2">
      <w:pPr>
        <w:pStyle w:val="Ttulo2"/>
      </w:pPr>
      <w:r>
        <w:t>Las 7 Vías Antiinflamatorias Cubiertas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44724" w14:paraId="68C8AACD" w14:textId="77777777">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9F48ED1" w14:textId="77777777" w:rsidR="00D44724" w:rsidRDefault="00A34AC2">
            <w:pPr>
              <w:jc w:val="center"/>
            </w:pPr>
            <w:r>
              <w:rPr>
                <w:b/>
                <w:bCs/>
                <w:color w:val="FFFFFF"/>
                <w:sz w:val="20"/>
                <w:szCs w:val="20"/>
              </w:rPr>
              <w:t>Vía Inflamatoria</w:t>
            </w:r>
          </w:p>
        </w:tc>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617B09C" w14:textId="77777777" w:rsidR="00D44724" w:rsidRDefault="00A34AC2">
            <w:pPr>
              <w:jc w:val="center"/>
            </w:pPr>
            <w:r>
              <w:rPr>
                <w:b/>
                <w:bCs/>
                <w:color w:val="FFFFFF"/>
                <w:sz w:val="20"/>
                <w:szCs w:val="20"/>
              </w:rPr>
              <w:t>Inhibida por</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5DF0B7D" w14:textId="77777777" w:rsidR="00D44724" w:rsidRDefault="00A34AC2">
            <w:pPr>
              <w:jc w:val="center"/>
            </w:pPr>
            <w:r>
              <w:rPr>
                <w:b/>
                <w:bCs/>
                <w:color w:val="FFFFFF"/>
                <w:sz w:val="20"/>
                <w:szCs w:val="20"/>
              </w:rPr>
              <w:t>Mecanismo</w:t>
            </w:r>
          </w:p>
        </w:tc>
      </w:tr>
      <w:tr w:rsidR="00D44724" w14:paraId="52DE10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54D65FE" w14:textId="77777777" w:rsidR="00D44724" w:rsidRDefault="00A34AC2">
            <w:r>
              <w:rPr>
                <w:sz w:val="20"/>
                <w:szCs w:val="20"/>
              </w:rPr>
              <w:t>COX-2 (prostaglandinas E2)</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4EB437" w14:textId="77777777" w:rsidR="00D44724" w:rsidRDefault="00A34AC2">
            <w:pPr>
              <w:jc w:val="center"/>
            </w:pPr>
            <w:r>
              <w:rPr>
                <w:sz w:val="20"/>
                <w:szCs w:val="20"/>
              </w:rPr>
              <w:t>Cacao puro + canela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7646E09" w14:textId="77777777" w:rsidR="00D44724" w:rsidRDefault="00A34AC2">
            <w:pPr>
              <w:jc w:val="center"/>
            </w:pPr>
            <w:r>
              <w:rPr>
                <w:sz w:val="20"/>
                <w:szCs w:val="20"/>
              </w:rPr>
              <w:t>Inhibición directa de la enzima</w:t>
            </w:r>
          </w:p>
        </w:tc>
      </w:tr>
      <w:tr w:rsidR="00D44724" w14:paraId="118CB7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35B2E0" w14:textId="77777777" w:rsidR="00D44724" w:rsidRDefault="00A34AC2">
            <w:r>
              <w:rPr>
                <w:sz w:val="20"/>
                <w:szCs w:val="20"/>
              </w:rPr>
              <w:t>LOX-5 (leucotrienos)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1C1165" w14:textId="77777777" w:rsidR="00D44724" w:rsidRDefault="00A34AC2">
            <w:pPr>
              <w:jc w:val="center"/>
            </w:pPr>
            <w:proofErr w:type="spellStart"/>
            <w:r>
              <w:rPr>
                <w:sz w:val="20"/>
                <w:szCs w:val="20"/>
              </w:rPr>
              <w:t>Boswellia</w:t>
            </w:r>
            <w:proofErr w:type="spellEnd"/>
            <w:r>
              <w:rPr>
                <w:sz w:val="20"/>
                <w:szCs w:val="20"/>
              </w:rPr>
              <w:t xml:space="preserve"> </w:t>
            </w:r>
            <w:proofErr w:type="spellStart"/>
            <w:r>
              <w:rPr>
                <w:sz w:val="20"/>
                <w:szCs w:val="20"/>
              </w:rPr>
              <w:t>serrata</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D41740" w14:textId="77777777" w:rsidR="00D44724" w:rsidRDefault="00A34AC2">
            <w:pPr>
              <w:jc w:val="center"/>
            </w:pPr>
            <w:r>
              <w:rPr>
                <w:sz w:val="20"/>
                <w:szCs w:val="20"/>
              </w:rPr>
              <w:t xml:space="preserve">Ácidos </w:t>
            </w:r>
            <w:proofErr w:type="spellStart"/>
            <w:r>
              <w:rPr>
                <w:sz w:val="20"/>
                <w:szCs w:val="20"/>
              </w:rPr>
              <w:t>boswélicos</w:t>
            </w:r>
            <w:proofErr w:type="spellEnd"/>
            <w:r>
              <w:rPr>
                <w:sz w:val="20"/>
                <w:szCs w:val="20"/>
              </w:rPr>
              <w:t xml:space="preserve"> — vía diferente a AINE</w:t>
            </w:r>
          </w:p>
        </w:tc>
      </w:tr>
      <w:tr w:rsidR="00D44724" w14:paraId="3F3E82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E6DA355" w14:textId="77777777" w:rsidR="00D44724" w:rsidRDefault="00A34AC2">
            <w:r>
              <w:rPr>
                <w:sz w:val="20"/>
                <w:szCs w:val="20"/>
              </w:rPr>
              <w:t>NF-</w:t>
            </w:r>
            <w:proofErr w:type="spellStart"/>
            <w:r>
              <w:rPr>
                <w:sz w:val="20"/>
                <w:szCs w:val="20"/>
              </w:rPr>
              <w:t>κB</w:t>
            </w:r>
            <w:proofErr w:type="spellEnd"/>
            <w:r>
              <w:rPr>
                <w:sz w:val="20"/>
                <w:szCs w:val="20"/>
              </w:rPr>
              <w:t xml:space="preserve"> (interruptor maestro)</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F1FD9C8" w14:textId="77777777" w:rsidR="00D44724" w:rsidRDefault="00A34AC2">
            <w:pPr>
              <w:jc w:val="center"/>
            </w:pPr>
            <w:r>
              <w:rPr>
                <w:sz w:val="20"/>
                <w:szCs w:val="20"/>
              </w:rPr>
              <w:t>Cúrcuma + piperina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F2A8B1" w14:textId="77777777" w:rsidR="00D44724" w:rsidRDefault="00A34AC2">
            <w:pPr>
              <w:jc w:val="center"/>
            </w:pPr>
            <w:r>
              <w:rPr>
                <w:sz w:val="20"/>
                <w:szCs w:val="20"/>
              </w:rPr>
              <w:t xml:space="preserve">Curcumina + </w:t>
            </w:r>
            <w:proofErr w:type="spellStart"/>
            <w:r>
              <w:rPr>
                <w:sz w:val="20"/>
                <w:szCs w:val="20"/>
              </w:rPr>
              <w:t>tetrahidrocurcumina</w:t>
            </w:r>
            <w:proofErr w:type="spellEnd"/>
            <w:r>
              <w:rPr>
                <w:sz w:val="20"/>
                <w:szCs w:val="20"/>
              </w:rPr>
              <w:t xml:space="preserve"> (microbiota)</w:t>
            </w:r>
          </w:p>
        </w:tc>
      </w:tr>
      <w:tr w:rsidR="00D44724" w14:paraId="0C5118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2A70FD" w14:textId="77777777" w:rsidR="00D44724" w:rsidRDefault="00A34AC2">
            <w:r>
              <w:rPr>
                <w:sz w:val="20"/>
                <w:szCs w:val="20"/>
              </w:rPr>
              <w:t>IL-6 / TNF-alfa (citoquinas)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3D7C10" w14:textId="77777777" w:rsidR="00D44724" w:rsidRDefault="00A34AC2">
            <w:pPr>
              <w:jc w:val="center"/>
            </w:pPr>
            <w:proofErr w:type="spellStart"/>
            <w:r>
              <w:rPr>
                <w:sz w:val="20"/>
                <w:szCs w:val="20"/>
              </w:rPr>
              <w:t>Kefirán</w:t>
            </w:r>
            <w:proofErr w:type="spellEnd"/>
            <w:r>
              <w:rPr>
                <w:sz w:val="20"/>
                <w:szCs w:val="20"/>
              </w:rPr>
              <w:t xml:space="preserve"> + </w:t>
            </w:r>
            <w:proofErr w:type="spellStart"/>
            <w:r>
              <w:rPr>
                <w:sz w:val="20"/>
                <w:szCs w:val="20"/>
              </w:rPr>
              <w:t>reishi</w:t>
            </w:r>
            <w:proofErr w:type="spellEnd"/>
            <w:r>
              <w:rPr>
                <w:sz w:val="20"/>
                <w:szCs w:val="20"/>
              </w:rPr>
              <w:t xml:space="preserve"> + vitamina D3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CD7011" w14:textId="77777777" w:rsidR="00D44724" w:rsidRDefault="00A34AC2">
            <w:pPr>
              <w:jc w:val="center"/>
            </w:pPr>
            <w:r>
              <w:rPr>
                <w:sz w:val="20"/>
                <w:szCs w:val="20"/>
              </w:rPr>
              <w:t>Inmunomodulación complementaria</w:t>
            </w:r>
          </w:p>
        </w:tc>
      </w:tr>
      <w:tr w:rsidR="00D44724" w14:paraId="4B9EA7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E2544DC" w14:textId="77777777" w:rsidR="00D44724" w:rsidRDefault="00A34AC2">
            <w:proofErr w:type="spellStart"/>
            <w:r>
              <w:rPr>
                <w:sz w:val="20"/>
                <w:szCs w:val="20"/>
              </w:rPr>
              <w:t>SCFAs</w:t>
            </w:r>
            <w:proofErr w:type="spellEnd"/>
            <w:r>
              <w:rPr>
                <w:sz w:val="20"/>
                <w:szCs w:val="20"/>
              </w:rPr>
              <w:t xml:space="preserve"> / Butirato (intestinal)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6CF7069" w14:textId="77777777" w:rsidR="00D44724" w:rsidRDefault="00A34AC2">
            <w:pPr>
              <w:jc w:val="center"/>
            </w:pPr>
            <w:r>
              <w:rPr>
                <w:sz w:val="20"/>
                <w:szCs w:val="20"/>
              </w:rPr>
              <w:t>Almidón resistente + avena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F18205F" w14:textId="77777777" w:rsidR="00D44724" w:rsidRDefault="00A34AC2">
            <w:pPr>
              <w:jc w:val="center"/>
            </w:pPr>
            <w:r>
              <w:rPr>
                <w:sz w:val="20"/>
                <w:szCs w:val="20"/>
              </w:rPr>
              <w:t>Fermentación colónica → butirato</w:t>
            </w:r>
          </w:p>
        </w:tc>
      </w:tr>
      <w:tr w:rsidR="00D44724" w14:paraId="5EFA9C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7EE69F" w14:textId="77777777" w:rsidR="00D44724" w:rsidRDefault="00A34AC2">
            <w:r>
              <w:rPr>
                <w:sz w:val="20"/>
                <w:szCs w:val="20"/>
              </w:rPr>
              <w:t>EPA membrana celular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6233BC" w14:textId="77777777" w:rsidR="00D44724" w:rsidRDefault="00A34AC2">
            <w:pPr>
              <w:jc w:val="center"/>
            </w:pPr>
            <w:r>
              <w:rPr>
                <w:sz w:val="20"/>
                <w:szCs w:val="20"/>
              </w:rPr>
              <w:t>Suplemento EPA+DHA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678233" w14:textId="77777777" w:rsidR="00D44724" w:rsidRDefault="00A34AC2">
            <w:pPr>
              <w:jc w:val="center"/>
            </w:pPr>
            <w:r>
              <w:rPr>
                <w:sz w:val="20"/>
                <w:szCs w:val="20"/>
              </w:rPr>
              <w:t>Competencia con ácido araquidónico</w:t>
            </w:r>
          </w:p>
        </w:tc>
      </w:tr>
      <w:tr w:rsidR="00D44724" w14:paraId="60572A1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49D051" w14:textId="77777777" w:rsidR="00D44724" w:rsidRDefault="00A34AC2">
            <w:r>
              <w:rPr>
                <w:sz w:val="20"/>
                <w:szCs w:val="20"/>
              </w:rPr>
              <w:t>Nrf2 / antioxidantes endógenos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C997AE" w14:textId="77777777" w:rsidR="00D44724" w:rsidRDefault="00A34AC2">
            <w:pPr>
              <w:jc w:val="center"/>
            </w:pPr>
            <w:r>
              <w:rPr>
                <w:sz w:val="20"/>
                <w:szCs w:val="20"/>
              </w:rPr>
              <w:t>Moringa + espirulina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9CCC967" w14:textId="77777777" w:rsidR="00D44724" w:rsidRDefault="00A34AC2">
            <w:pPr>
              <w:jc w:val="center"/>
            </w:pPr>
            <w:r>
              <w:rPr>
                <w:sz w:val="20"/>
                <w:szCs w:val="20"/>
              </w:rPr>
              <w:t>Glutatión + SOD inducidos</w:t>
            </w:r>
          </w:p>
        </w:tc>
      </w:tr>
    </w:tbl>
    <w:p w14:paraId="0AF5AA1E"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C7000F4"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0D8BEF82" w14:textId="77777777" w:rsidR="00D44724" w:rsidRDefault="00A34AC2">
            <w:r>
              <w:rPr>
                <w:b/>
                <w:bCs/>
                <w:color w:val="1A6B72"/>
              </w:rPr>
              <w:t>PREPARACIÓN PASO A PASO</w:t>
            </w:r>
          </w:p>
        </w:tc>
      </w:tr>
    </w:tbl>
    <w:p w14:paraId="7FE1695A" w14:textId="77777777" w:rsidR="00D44724" w:rsidRDefault="00A34AC2">
      <w:pPr>
        <w:spacing w:before="80" w:after="80"/>
        <w:ind w:left="360"/>
        <w:jc w:val="both"/>
      </w:pPr>
      <w:r>
        <w:rPr>
          <w:b/>
          <w:bCs/>
          <w:color w:val="1A6B72"/>
        </w:rPr>
        <w:t xml:space="preserve">1. </w:t>
      </w:r>
      <w:r>
        <w:rPr>
          <w:sz w:val="21"/>
          <w:szCs w:val="21"/>
        </w:rPr>
        <w:t>KÉFIR 30-32H: para esta fórmula el kéfir se extiende 2h más de lo habitual. El resultado es más ácido — es deliberado y es parte del efecto antiinflamatorio.</w:t>
      </w:r>
    </w:p>
    <w:p w14:paraId="0593A44D" w14:textId="77777777" w:rsidR="00D44724" w:rsidRDefault="00A34AC2">
      <w:pPr>
        <w:spacing w:before="80" w:after="80"/>
        <w:ind w:left="360"/>
        <w:jc w:val="both"/>
      </w:pPr>
      <w:r>
        <w:rPr>
          <w:b/>
          <w:bCs/>
          <w:color w:val="1A6B72"/>
        </w:rPr>
        <w:t xml:space="preserve">2. </w:t>
      </w:r>
      <w:r>
        <w:rPr>
          <w:sz w:val="21"/>
          <w:szCs w:val="21"/>
        </w:rPr>
        <w:t>FASE 2 (14-16h): kéfir + plátano verde cocido-enfriado + avena + miel de acacia + perejil fresco al inicio (para conversión K1→K2 durante la fermentación). Fermentar 14-16h.</w:t>
      </w:r>
    </w:p>
    <w:p w14:paraId="0C12C22B" w14:textId="77777777" w:rsidR="00D44724" w:rsidRDefault="00A34AC2">
      <w:pPr>
        <w:spacing w:before="80" w:after="80"/>
        <w:ind w:left="360"/>
        <w:jc w:val="both"/>
      </w:pPr>
      <w:r>
        <w:rPr>
          <w:b/>
          <w:bCs/>
          <w:color w:val="1A6B72"/>
        </w:rPr>
        <w:t xml:space="preserve">3. </w:t>
      </w:r>
      <w:r>
        <w:rPr>
          <w:sz w:val="21"/>
          <w:szCs w:val="21"/>
        </w:rPr>
        <w:t>MEZCLA CÚRCUMA + PIPERINA: mezclar 2 g de cúrcuma en polvo con 20 mg de piperina (o 1/4 cucharadita de pimienta negra molida en fresco). Disolver en 1 cucharadita de aceite de oliva o en la yema de huevo — la curcumina es liposoluble y requiere grasa para absorberse correctamente.</w:t>
      </w:r>
    </w:p>
    <w:p w14:paraId="46AF94D5" w14:textId="77777777" w:rsidR="00D44724" w:rsidRDefault="00A34AC2">
      <w:pPr>
        <w:spacing w:before="80" w:after="80"/>
        <w:ind w:left="360"/>
        <w:jc w:val="both"/>
      </w:pPr>
      <w:r>
        <w:rPr>
          <w:b/>
          <w:bCs/>
          <w:color w:val="1A6B72"/>
        </w:rPr>
        <w:t xml:space="preserve">4. </w:t>
      </w:r>
      <w:r>
        <w:rPr>
          <w:sz w:val="21"/>
          <w:szCs w:val="21"/>
        </w:rPr>
        <w:t xml:space="preserve">MONTAJE FINAL: kéfir fermentado → mezcla cúrcuma-piperina en grasa → </w:t>
      </w:r>
      <w:proofErr w:type="spellStart"/>
      <w:r>
        <w:rPr>
          <w:sz w:val="21"/>
          <w:szCs w:val="21"/>
        </w:rPr>
        <w:t>reishi</w:t>
      </w:r>
      <w:proofErr w:type="spellEnd"/>
      <w:r>
        <w:rPr>
          <w:sz w:val="21"/>
          <w:szCs w:val="21"/>
        </w:rPr>
        <w:t xml:space="preserve"> en polvo → espirulina → moringa → cacao → arándanos + moras → chía hidratada → jengibre rallado fresco → yogurt griego → chocho. Licuar 50 </w:t>
      </w:r>
      <w:proofErr w:type="spellStart"/>
      <w:r>
        <w:rPr>
          <w:sz w:val="21"/>
          <w:szCs w:val="21"/>
        </w:rPr>
        <w:t>seg</w:t>
      </w:r>
      <w:proofErr w:type="spellEnd"/>
      <w:r>
        <w:rPr>
          <w:sz w:val="21"/>
          <w:szCs w:val="21"/>
        </w:rPr>
        <w:t xml:space="preserve">. </w:t>
      </w:r>
      <w:proofErr w:type="spellStart"/>
      <w:r>
        <w:rPr>
          <w:sz w:val="21"/>
          <w:szCs w:val="21"/>
        </w:rPr>
        <w:t>Boswellia</w:t>
      </w:r>
      <w:proofErr w:type="spellEnd"/>
      <w:r>
        <w:rPr>
          <w:sz w:val="21"/>
          <w:szCs w:val="21"/>
        </w:rPr>
        <w:t xml:space="preserve"> y Omega-3 EPA+DHA como suplementos separados.</w:t>
      </w:r>
    </w:p>
    <w:p w14:paraId="58ED8578"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75AAF34E"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2B26417C" w14:textId="77777777" w:rsidR="00D44724" w:rsidRDefault="00A34AC2">
            <w:r>
              <w:rPr>
                <w:b/>
                <w:bCs/>
                <w:color w:val="B8860B"/>
              </w:rPr>
              <w:t>CUIDADOS CRÍTICOS</w:t>
            </w:r>
          </w:p>
        </w:tc>
      </w:tr>
    </w:tbl>
    <w:p w14:paraId="3A44FF8E" w14:textId="77777777" w:rsidR="00D44724" w:rsidRDefault="00A34AC2">
      <w:pPr>
        <w:pStyle w:val="Prrafodelista"/>
        <w:numPr>
          <w:ilvl w:val="0"/>
          <w:numId w:val="2"/>
        </w:numPr>
        <w:spacing w:before="60" w:after="60"/>
      </w:pPr>
      <w:r>
        <w:rPr>
          <w:sz w:val="21"/>
          <w:szCs w:val="21"/>
        </w:rPr>
        <w:t>Cúrcuma sin piperina: solo el 2-3% de la curcumina se absorbe. Con piperina: 20-40 veces más biodisponible. La piperina es innegociable en esta fórmula.</w:t>
      </w:r>
    </w:p>
    <w:p w14:paraId="040CCD1F" w14:textId="77777777" w:rsidR="00D44724" w:rsidRDefault="00A34AC2">
      <w:pPr>
        <w:pStyle w:val="Prrafodelista"/>
        <w:numPr>
          <w:ilvl w:val="0"/>
          <w:numId w:val="2"/>
        </w:numPr>
        <w:spacing w:before="60" w:after="60"/>
      </w:pPr>
      <w:r>
        <w:rPr>
          <w:sz w:val="21"/>
          <w:szCs w:val="21"/>
        </w:rPr>
        <w:t>Cúrcuma y manchas: mancha permanentemente tela, madera y plástico poroso. Usar cubiertos de acero inoxidable o plástico liso.</w:t>
      </w:r>
    </w:p>
    <w:p w14:paraId="7A25CC44" w14:textId="77777777" w:rsidR="00D44724" w:rsidRDefault="00A34AC2">
      <w:pPr>
        <w:pStyle w:val="Prrafodelista"/>
        <w:numPr>
          <w:ilvl w:val="0"/>
          <w:numId w:val="2"/>
        </w:numPr>
        <w:spacing w:before="60" w:after="60"/>
      </w:pPr>
      <w:r>
        <w:rPr>
          <w:sz w:val="21"/>
          <w:szCs w:val="21"/>
        </w:rPr>
        <w:t>Jengibre: no exceder 5 g frescos. Más puede inhibir bacterias probióticas y producir irritación en personas con úlcera activa.</w:t>
      </w:r>
    </w:p>
    <w:p w14:paraId="171A3AC7" w14:textId="77777777" w:rsidR="00D44724" w:rsidRDefault="00A34AC2">
      <w:pPr>
        <w:pStyle w:val="Prrafodelista"/>
        <w:numPr>
          <w:ilvl w:val="0"/>
          <w:numId w:val="2"/>
        </w:numPr>
        <w:spacing w:before="60" w:after="60"/>
      </w:pPr>
      <w:r>
        <w:rPr>
          <w:sz w:val="21"/>
          <w:szCs w:val="21"/>
        </w:rPr>
        <w:t>Anticoagulantes: consultar al médico antes de usar esta fórmula. Jengibre, cúrcuma y Omega-3 tienen efecto antiagregante leve que puede sumar al de la Warfarina.</w:t>
      </w:r>
    </w:p>
    <w:p w14:paraId="644D9153"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92094F3"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0ECCFD5D" w14:textId="77777777" w:rsidR="00D44724" w:rsidRDefault="00A34AC2">
            <w:r>
              <w:rPr>
                <w:b/>
                <w:bCs/>
                <w:color w:val="1F7A4D"/>
              </w:rPr>
              <w:t>RECOMENDACIONES DE USO</w:t>
            </w:r>
          </w:p>
        </w:tc>
      </w:tr>
    </w:tbl>
    <w:p w14:paraId="21FF2903" w14:textId="77777777" w:rsidR="00D44724" w:rsidRDefault="00A34AC2">
      <w:pPr>
        <w:pStyle w:val="Prrafodelista"/>
        <w:numPr>
          <w:ilvl w:val="0"/>
          <w:numId w:val="2"/>
        </w:numPr>
        <w:spacing w:before="60" w:after="60"/>
      </w:pPr>
      <w:r>
        <w:rPr>
          <w:sz w:val="21"/>
          <w:szCs w:val="21"/>
        </w:rPr>
        <w:t xml:space="preserve">Para inflamación aguda (dolor articular, brote artrítico, </w:t>
      </w:r>
      <w:proofErr w:type="spellStart"/>
      <w:r>
        <w:rPr>
          <w:sz w:val="21"/>
          <w:szCs w:val="21"/>
        </w:rPr>
        <w:t>post-cirugía</w:t>
      </w:r>
      <w:proofErr w:type="spellEnd"/>
      <w:r>
        <w:rPr>
          <w:sz w:val="21"/>
          <w:szCs w:val="21"/>
        </w:rPr>
        <w:t>): usar como fórmula diaria durante 4-6 semanas.</w:t>
      </w:r>
    </w:p>
    <w:p w14:paraId="54D51FCC" w14:textId="77777777" w:rsidR="00D44724" w:rsidRDefault="00A34AC2">
      <w:pPr>
        <w:pStyle w:val="Prrafodelista"/>
        <w:numPr>
          <w:ilvl w:val="0"/>
          <w:numId w:val="2"/>
        </w:numPr>
        <w:spacing w:before="60" w:after="60"/>
      </w:pPr>
      <w:r>
        <w:rPr>
          <w:sz w:val="21"/>
          <w:szCs w:val="21"/>
        </w:rPr>
        <w:t xml:space="preserve">Para uso preventivo del </w:t>
      </w:r>
      <w:proofErr w:type="spellStart"/>
      <w:r>
        <w:rPr>
          <w:sz w:val="21"/>
          <w:szCs w:val="21"/>
        </w:rPr>
        <w:t>inflammaging</w:t>
      </w:r>
      <w:proofErr w:type="spellEnd"/>
      <w:r>
        <w:rPr>
          <w:sz w:val="21"/>
          <w:szCs w:val="21"/>
        </w:rPr>
        <w:t>: 5 días por semana, alternando con otras fórmulas.</w:t>
      </w:r>
    </w:p>
    <w:p w14:paraId="0F31A86F" w14:textId="77777777" w:rsidR="00D44724" w:rsidRDefault="00A34AC2">
      <w:pPr>
        <w:pStyle w:val="Prrafodelista"/>
        <w:numPr>
          <w:ilvl w:val="0"/>
          <w:numId w:val="2"/>
        </w:numPr>
        <w:spacing w:before="60" w:after="60"/>
      </w:pPr>
      <w:r>
        <w:rPr>
          <w:sz w:val="21"/>
          <w:szCs w:val="21"/>
        </w:rPr>
        <w:t>La piperina aumenta la absorción de medicamentos: informar al médico del uso de piperina si se toman medicamentos de forma crónica.</w:t>
      </w:r>
    </w:p>
    <w:p w14:paraId="7F175D32" w14:textId="77777777" w:rsidR="00D44724" w:rsidRDefault="00A34AC2">
      <w:pPr>
        <w:pStyle w:val="Prrafodelista"/>
        <w:numPr>
          <w:ilvl w:val="0"/>
          <w:numId w:val="2"/>
        </w:numPr>
        <w:spacing w:before="60" w:after="60"/>
      </w:pPr>
      <w:r>
        <w:rPr>
          <w:sz w:val="21"/>
          <w:szCs w:val="21"/>
        </w:rPr>
        <w:t>Medir el efecto si es posible: PCR (proteína C reactiva) antes de iniciar y a los 60 días. Reducción esperada del 15-30%.</w:t>
      </w:r>
    </w:p>
    <w:p w14:paraId="3E5F542E" w14:textId="77777777" w:rsidR="00D44724" w:rsidRDefault="00D44724"/>
    <w:p w14:paraId="6A2D3CDA" w14:textId="77777777" w:rsidR="00D44724" w:rsidRDefault="00A34AC2">
      <w:r>
        <w:br w:type="page"/>
      </w:r>
    </w:p>
    <w:p w14:paraId="648476B9" w14:textId="77777777" w:rsidR="00D44724" w:rsidRDefault="00A34AC2">
      <w:pPr>
        <w:pStyle w:val="Ttulo1"/>
        <w:pBdr>
          <w:bottom w:val="single" w:sz="8" w:space="1" w:color="2E75B6"/>
        </w:pBdr>
      </w:pPr>
      <w:r>
        <w:lastRenderedPageBreak/>
        <w:t>FÓRMULA ULTRA-4 — POST-MENOPAUSIA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D6E6EC4"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48CB76E4" w14:textId="77777777" w:rsidR="00D44724" w:rsidRDefault="00A34AC2">
            <w:pPr>
              <w:spacing w:after="80"/>
            </w:pPr>
            <w:r>
              <w:rPr>
                <w:b/>
                <w:bCs/>
                <w:color w:val="2E75B6"/>
              </w:rPr>
              <w:t>Objetivo</w:t>
            </w:r>
          </w:p>
          <w:p w14:paraId="409CE0F2" w14:textId="77777777" w:rsidR="00D44724" w:rsidRDefault="00A34AC2">
            <w:pPr>
              <w:jc w:val="both"/>
            </w:pPr>
            <w:r>
              <w:rPr>
                <w:sz w:val="21"/>
                <w:szCs w:val="21"/>
              </w:rPr>
              <w:t xml:space="preserve">Soporte hormonal + salud ósea + protección cardiovascular + estado de ánimo. Para los cambios </w:t>
            </w:r>
            <w:proofErr w:type="spellStart"/>
            <w:r>
              <w:rPr>
                <w:sz w:val="21"/>
                <w:szCs w:val="21"/>
              </w:rPr>
              <w:t>post-menopáusicos</w:t>
            </w:r>
            <w:proofErr w:type="spellEnd"/>
            <w:r>
              <w:rPr>
                <w:sz w:val="21"/>
                <w:szCs w:val="21"/>
              </w:rPr>
              <w:t>.</w:t>
            </w:r>
          </w:p>
        </w:tc>
      </w:tr>
    </w:tbl>
    <w:p w14:paraId="709C40A6" w14:textId="77777777" w:rsidR="00D44724" w:rsidRDefault="00D44724"/>
    <w:p w14:paraId="35690C47"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4291"/>
        <w:gridCol w:w="1465"/>
        <w:gridCol w:w="2053"/>
      </w:tblGrid>
      <w:tr w:rsidR="00D44724" w14:paraId="48B0CBFC"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08CFE5" w14:textId="77777777" w:rsidR="00D44724" w:rsidRDefault="00A34AC2">
            <w:pPr>
              <w:jc w:val="center"/>
            </w:pPr>
            <w:r>
              <w:rPr>
                <w:b/>
                <w:bCs/>
                <w:color w:val="FFFFFF"/>
                <w:sz w:val="20"/>
                <w:szCs w:val="20"/>
              </w:rPr>
              <w:t>FASE 2 (</w:t>
            </w:r>
            <w:proofErr w:type="spellStart"/>
            <w:r>
              <w:rPr>
                <w:b/>
                <w:bCs/>
                <w:color w:val="FFFFFF"/>
                <w:sz w:val="20"/>
                <w:szCs w:val="20"/>
              </w:rPr>
              <w:t>máx</w:t>
            </w:r>
            <w:proofErr w:type="spellEnd"/>
            <w:r>
              <w:rPr>
                <w:b/>
                <w:bCs/>
                <w:color w:val="FFFFFF"/>
                <w:sz w:val="20"/>
                <w:szCs w:val="20"/>
              </w:rPr>
              <w:t xml:space="preserve"> 8-10h por el lino)</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1C3E56"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9904148"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E255168" w14:textId="77777777" w:rsidR="00D44724" w:rsidRDefault="00A34AC2">
            <w:pPr>
              <w:jc w:val="center"/>
            </w:pPr>
            <w:r>
              <w:rPr>
                <w:b/>
                <w:bCs/>
                <w:color w:val="FFFFFF"/>
                <w:sz w:val="20"/>
                <w:szCs w:val="20"/>
              </w:rPr>
              <w:t>Función</w:t>
            </w:r>
          </w:p>
        </w:tc>
      </w:tr>
      <w:tr w:rsidR="00D44724" w14:paraId="1580F2F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18E6E25"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02454FD" w14:textId="77777777" w:rsidR="00D44724" w:rsidRDefault="00A34AC2">
            <w:r>
              <w:rPr>
                <w:sz w:val="20"/>
                <w:szCs w:val="20"/>
              </w:rPr>
              <w:t>Kéfir 28-30h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CDD35B1"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D61A197" w14:textId="77777777" w:rsidR="00D44724" w:rsidRDefault="00A34AC2">
            <w:r>
              <w:rPr>
                <w:sz w:val="19"/>
                <w:szCs w:val="19"/>
              </w:rPr>
              <w:t>K2 MK-7 máxima — crítico sin estrógenos</w:t>
            </w:r>
          </w:p>
        </w:tc>
      </w:tr>
      <w:tr w:rsidR="00D44724" w14:paraId="377985B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F6217D"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6F6286"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23654E"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F224C5" w14:textId="77777777" w:rsidR="00D44724" w:rsidRDefault="00A34AC2">
            <w:r>
              <w:rPr>
                <w:sz w:val="19"/>
                <w:szCs w:val="19"/>
              </w:rPr>
              <w:t>Beta-glucanos</w:t>
            </w:r>
          </w:p>
        </w:tc>
      </w:tr>
      <w:tr w:rsidR="00D44724" w14:paraId="4A54C8D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C0A8EF9"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1BBEB9" w14:textId="77777777" w:rsidR="00D44724" w:rsidRDefault="00A34AC2">
            <w:r>
              <w:rPr>
                <w:sz w:val="20"/>
                <w:szCs w:val="20"/>
              </w:rPr>
              <w:t>Miel de acacia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F7097FF"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D83F4D7" w14:textId="77777777" w:rsidR="00D44724" w:rsidRDefault="00A34AC2">
            <w:r>
              <w:rPr>
                <w:sz w:val="19"/>
                <w:szCs w:val="19"/>
              </w:rPr>
              <w:t>IG 32</w:t>
            </w:r>
          </w:p>
        </w:tc>
      </w:tr>
      <w:tr w:rsidR="00D44724" w:rsidRPr="002D5DF5" w14:paraId="4B2CD1D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A93612" w14:textId="77777777" w:rsidR="00D44724" w:rsidRDefault="00A34AC2">
            <w:pPr>
              <w:jc w:val="center"/>
            </w:pPr>
            <w:r>
              <w:rPr>
                <w:b/>
                <w:bCs/>
                <w:color w:val="2E75B6"/>
                <w:sz w:val="19"/>
                <w:szCs w:val="19"/>
              </w:rPr>
              <w:t>HORMONAL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8C2E33" w14:textId="77777777" w:rsidR="00D44724" w:rsidRDefault="00A34AC2">
            <w:r>
              <w:rPr>
                <w:sz w:val="20"/>
                <w:szCs w:val="20"/>
              </w:rPr>
              <w:t>Semillas de lino molidas en fresco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D53650"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918875" w14:textId="77777777" w:rsidR="00D44724" w:rsidRPr="00E42A1E" w:rsidRDefault="00A34AC2">
            <w:pPr>
              <w:rPr>
                <w:lang w:val="pt-PT"/>
              </w:rPr>
            </w:pPr>
            <w:r w:rsidRPr="00E42A1E">
              <w:rPr>
                <w:sz w:val="19"/>
                <w:szCs w:val="19"/>
                <w:lang w:val="pt-PT"/>
              </w:rPr>
              <w:t>Lignanos → enterolignanos (SERM natural) · sofocos -25-30% documentado</w:t>
            </w:r>
          </w:p>
        </w:tc>
      </w:tr>
      <w:tr w:rsidR="00D44724" w14:paraId="022E0B32"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17AD6B6"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08BC109"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794398"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3230971" w14:textId="77777777" w:rsidR="00D44724" w:rsidRDefault="00A34AC2">
            <w:pPr>
              <w:jc w:val="center"/>
            </w:pPr>
            <w:r>
              <w:rPr>
                <w:b/>
                <w:bCs/>
                <w:color w:val="FFFFFF"/>
                <w:sz w:val="20"/>
                <w:szCs w:val="20"/>
              </w:rPr>
              <w:t>Función</w:t>
            </w:r>
          </w:p>
        </w:tc>
      </w:tr>
      <w:tr w:rsidR="00D44724" w14:paraId="1939D4E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B703A28" w14:textId="77777777" w:rsidR="00D44724" w:rsidRDefault="00A34AC2">
            <w:pPr>
              <w:jc w:val="center"/>
            </w:pPr>
            <w:r>
              <w:rPr>
                <w:b/>
                <w:bCs/>
                <w:color w:val="2E75B6"/>
                <w:sz w:val="19"/>
                <w:szCs w:val="19"/>
              </w:rPr>
              <w:t>HORMONAL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B73E4D4" w14:textId="77777777" w:rsidR="00D44724" w:rsidRDefault="00A34AC2">
            <w:r>
              <w:rPr>
                <w:sz w:val="20"/>
                <w:szCs w:val="20"/>
              </w:rPr>
              <w:t>Semillas de lino molidas extra (en el momento)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1E70C3"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2D890DB" w14:textId="77777777" w:rsidR="00D44724" w:rsidRDefault="00A34AC2">
            <w:r>
              <w:rPr>
                <w:sz w:val="19"/>
                <w:szCs w:val="19"/>
              </w:rPr>
              <w:t>Total lino: 25 g — dosis efectiva documentada para sofocos</w:t>
            </w:r>
          </w:p>
        </w:tc>
      </w:tr>
      <w:tr w:rsidR="00D44724" w14:paraId="34AA449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A8CC33"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AEA229" w14:textId="77777777" w:rsidR="00D44724" w:rsidRDefault="00A34AC2">
            <w:r>
              <w:rPr>
                <w:sz w:val="20"/>
                <w:szCs w:val="20"/>
              </w:rPr>
              <w:t>Moringa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8FCC5E"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DA02B4E" w14:textId="77777777" w:rsidR="00D44724" w:rsidRDefault="00A34AC2">
            <w:r>
              <w:rPr>
                <w:sz w:val="19"/>
                <w:szCs w:val="19"/>
              </w:rPr>
              <w:t xml:space="preserve">Hierro + calcio + magnesio extra — déficits frecuentes </w:t>
            </w:r>
            <w:proofErr w:type="spellStart"/>
            <w:r>
              <w:rPr>
                <w:sz w:val="19"/>
                <w:szCs w:val="19"/>
              </w:rPr>
              <w:t>post-menopausia</w:t>
            </w:r>
            <w:proofErr w:type="spellEnd"/>
          </w:p>
        </w:tc>
      </w:tr>
      <w:tr w:rsidR="00D44724" w14:paraId="0AFE172B"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31685C4"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2165E10" w14:textId="77777777" w:rsidR="00D44724" w:rsidRDefault="00A34AC2">
            <w:proofErr w:type="spellStart"/>
            <w:r>
              <w:rPr>
                <w:sz w:val="20"/>
                <w:szCs w:val="20"/>
              </w:rPr>
              <w:t>Reishi</w:t>
            </w:r>
            <w:proofErr w:type="spellEnd"/>
            <w:r>
              <w:rPr>
                <w:sz w:val="20"/>
                <w:szCs w:val="20"/>
              </w:rPr>
              <w:t xml:space="preserve">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F234595"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73157B3" w14:textId="77777777" w:rsidR="00D44724" w:rsidRDefault="00A34AC2">
            <w:proofErr w:type="spellStart"/>
            <w:r>
              <w:rPr>
                <w:sz w:val="19"/>
                <w:szCs w:val="19"/>
              </w:rPr>
              <w:t>Adaptógeno</w:t>
            </w:r>
            <w:proofErr w:type="spellEnd"/>
            <w:r>
              <w:rPr>
                <w:sz w:val="19"/>
                <w:szCs w:val="19"/>
              </w:rPr>
              <w:t xml:space="preserve"> + modulación inmune + reducción cortisol</w:t>
            </w:r>
          </w:p>
        </w:tc>
      </w:tr>
      <w:tr w:rsidR="00D44724" w14:paraId="2AC9A46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CB7562" w14:textId="77777777" w:rsidR="00D44724" w:rsidRDefault="00A34AC2">
            <w:pPr>
              <w:jc w:val="center"/>
            </w:pPr>
            <w:r>
              <w:rPr>
                <w:b/>
                <w:bCs/>
                <w:color w:val="2E75B6"/>
                <w:sz w:val="19"/>
                <w:szCs w:val="19"/>
              </w:rPr>
              <w:t>HUESO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630340" w14:textId="77777777" w:rsidR="00D44724" w:rsidRDefault="00A34AC2">
            <w:r>
              <w:rPr>
                <w:sz w:val="20"/>
                <w:szCs w:val="20"/>
              </w:rPr>
              <w:t>Yogurt griego (10h filtrado)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806F22" w14:textId="77777777" w:rsidR="00D44724" w:rsidRDefault="00A34AC2">
            <w:pPr>
              <w:jc w:val="center"/>
            </w:pPr>
            <w:r>
              <w:rPr>
                <w:sz w:val="20"/>
                <w:szCs w:val="20"/>
              </w:rPr>
              <w:t>200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347718" w14:textId="77777777" w:rsidR="00D44724" w:rsidRDefault="00A34AC2">
            <w:r>
              <w:rPr>
                <w:sz w:val="19"/>
                <w:szCs w:val="19"/>
              </w:rPr>
              <w:t>Máxima proteína + calcio — la matriz ósea es proteica</w:t>
            </w:r>
          </w:p>
        </w:tc>
      </w:tr>
      <w:tr w:rsidR="00D44724" w14:paraId="5AFCC3C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4B56867" w14:textId="77777777" w:rsidR="00D44724" w:rsidRDefault="00A34AC2">
            <w:pPr>
              <w:jc w:val="center"/>
            </w:pPr>
            <w:r>
              <w:rPr>
                <w:b/>
                <w:bCs/>
                <w:color w:val="2E75B6"/>
                <w:sz w:val="19"/>
                <w:szCs w:val="19"/>
              </w:rPr>
              <w:t>HUESO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72EE7E" w14:textId="77777777" w:rsidR="00D44724" w:rsidRDefault="00A34AC2">
            <w:r>
              <w:rPr>
                <w:sz w:val="20"/>
                <w:szCs w:val="20"/>
              </w:rPr>
              <w:t>Colágeno tipo I hidrolizado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A341EA7"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C88E66D" w14:textId="77777777" w:rsidR="00D44724" w:rsidRDefault="00A34AC2">
            <w:r>
              <w:rPr>
                <w:sz w:val="19"/>
                <w:szCs w:val="19"/>
              </w:rPr>
              <w:t>Matriz ósea + piel + tendones</w:t>
            </w:r>
          </w:p>
        </w:tc>
      </w:tr>
      <w:tr w:rsidR="00D44724" w14:paraId="7089E3B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F0985E" w14:textId="77777777" w:rsidR="00D44724" w:rsidRDefault="00A34AC2">
            <w:pPr>
              <w:jc w:val="center"/>
            </w:pPr>
            <w:r>
              <w:rPr>
                <w:b/>
                <w:bCs/>
                <w:color w:val="2E75B6"/>
                <w:sz w:val="19"/>
                <w:szCs w:val="19"/>
              </w:rPr>
              <w:t>HUESO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122286" w14:textId="77777777" w:rsidR="00D44724" w:rsidRDefault="00A34AC2">
            <w:r>
              <w:rPr>
                <w:sz w:val="20"/>
                <w:szCs w:val="20"/>
              </w:rPr>
              <w:t>Yema de huevo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C31007" w14:textId="77777777" w:rsidR="00D44724" w:rsidRDefault="00A34AC2">
            <w:pPr>
              <w:jc w:val="center"/>
            </w:pPr>
            <w:r>
              <w:rPr>
                <w:sz w:val="20"/>
                <w:szCs w:val="20"/>
              </w:rPr>
              <w:t xml:space="preserve">1 </w:t>
            </w:r>
            <w:proofErr w:type="spellStart"/>
            <w:r>
              <w:rPr>
                <w:sz w:val="20"/>
                <w:szCs w:val="20"/>
              </w:rPr>
              <w:t>ud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4A8981" w14:textId="77777777" w:rsidR="00D44724" w:rsidRDefault="00A34AC2">
            <w:r>
              <w:rPr>
                <w:sz w:val="19"/>
                <w:szCs w:val="19"/>
              </w:rPr>
              <w:t>K2 MK-4 + vitamina D + prolina + glicina</w:t>
            </w:r>
          </w:p>
        </w:tc>
      </w:tr>
      <w:tr w:rsidR="00D44724" w14:paraId="5F00FC1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4F271A2" w14:textId="77777777" w:rsidR="00D44724" w:rsidRDefault="00A34AC2">
            <w:pPr>
              <w:jc w:val="center"/>
            </w:pPr>
            <w:r>
              <w:rPr>
                <w:b/>
                <w:bCs/>
                <w:color w:val="2E75B6"/>
                <w:sz w:val="19"/>
                <w:szCs w:val="19"/>
              </w:rPr>
              <w:t>K1→K2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3FE3D47" w14:textId="77777777" w:rsidR="00D44724" w:rsidRDefault="00A34AC2">
            <w:r>
              <w:rPr>
                <w:sz w:val="20"/>
                <w:szCs w:val="20"/>
              </w:rPr>
              <w:t>Perejil fresco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B819626"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56A02F9" w14:textId="77777777" w:rsidR="00D44724" w:rsidRDefault="00A34AC2">
            <w:r>
              <w:rPr>
                <w:sz w:val="19"/>
                <w:szCs w:val="19"/>
              </w:rPr>
              <w:t xml:space="preserve">K1 → K2 + </w:t>
            </w:r>
            <w:proofErr w:type="spellStart"/>
            <w:r>
              <w:rPr>
                <w:sz w:val="19"/>
                <w:szCs w:val="19"/>
              </w:rPr>
              <w:t>apigenina</w:t>
            </w:r>
            <w:proofErr w:type="spellEnd"/>
            <w:r>
              <w:rPr>
                <w:sz w:val="19"/>
                <w:szCs w:val="19"/>
              </w:rPr>
              <w:t xml:space="preserve"> </w:t>
            </w:r>
            <w:proofErr w:type="spellStart"/>
            <w:r>
              <w:rPr>
                <w:sz w:val="19"/>
                <w:szCs w:val="19"/>
              </w:rPr>
              <w:t>neuroprotectora</w:t>
            </w:r>
            <w:proofErr w:type="spellEnd"/>
          </w:p>
        </w:tc>
      </w:tr>
      <w:tr w:rsidR="00D44724" w14:paraId="5F863B9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D52028" w14:textId="77777777" w:rsidR="00D44724" w:rsidRDefault="00A34AC2">
            <w:pPr>
              <w:jc w:val="center"/>
            </w:pPr>
            <w:r>
              <w:rPr>
                <w:b/>
                <w:bCs/>
                <w:color w:val="2E75B6"/>
                <w:sz w:val="19"/>
                <w:szCs w:val="19"/>
              </w:rPr>
              <w:t>CARDIOVASC.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3F71C6" w14:textId="77777777" w:rsidR="00D44724" w:rsidRDefault="00A34AC2">
            <w:r>
              <w:rPr>
                <w:sz w:val="20"/>
                <w:szCs w:val="20"/>
              </w:rPr>
              <w:t>Jugo de remolacha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FCB191" w14:textId="77777777" w:rsidR="00D44724" w:rsidRDefault="00A34AC2">
            <w:pPr>
              <w:jc w:val="center"/>
            </w:pPr>
            <w:r>
              <w:rPr>
                <w:sz w:val="20"/>
                <w:szCs w:val="20"/>
              </w:rPr>
              <w:t>60 ml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34CC17" w14:textId="77777777" w:rsidR="00D44724" w:rsidRDefault="00A34AC2">
            <w:r>
              <w:rPr>
                <w:sz w:val="19"/>
                <w:szCs w:val="19"/>
              </w:rPr>
              <w:t xml:space="preserve">NO → vasodilatación · reduce presión </w:t>
            </w:r>
            <w:r>
              <w:rPr>
                <w:sz w:val="19"/>
                <w:szCs w:val="19"/>
              </w:rPr>
              <w:lastRenderedPageBreak/>
              <w:t xml:space="preserve">sistólica -4.4 </w:t>
            </w:r>
            <w:proofErr w:type="spellStart"/>
            <w:r>
              <w:rPr>
                <w:sz w:val="19"/>
                <w:szCs w:val="19"/>
              </w:rPr>
              <w:t>mmHg</w:t>
            </w:r>
            <w:proofErr w:type="spellEnd"/>
            <w:r>
              <w:rPr>
                <w:sz w:val="19"/>
                <w:szCs w:val="19"/>
              </w:rPr>
              <w:t xml:space="preserve"> documentado</w:t>
            </w:r>
          </w:p>
        </w:tc>
      </w:tr>
      <w:tr w:rsidR="00D44724" w14:paraId="3FA081D5"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BA9C4C9" w14:textId="77777777" w:rsidR="00D44724" w:rsidRDefault="00A34AC2">
            <w:pPr>
              <w:jc w:val="center"/>
            </w:pPr>
            <w:r>
              <w:rPr>
                <w:b/>
                <w:bCs/>
                <w:color w:val="2E75B6"/>
                <w:sz w:val="19"/>
                <w:szCs w:val="19"/>
              </w:rPr>
              <w:lastRenderedPageBreak/>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AEF292F" w14:textId="77777777" w:rsidR="00D44724" w:rsidRDefault="00A34AC2">
            <w:r>
              <w:rPr>
                <w:sz w:val="20"/>
                <w:szCs w:val="20"/>
              </w:rPr>
              <w:t>Arándanos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0BEBEE" w14:textId="77777777" w:rsidR="00D44724" w:rsidRDefault="00A34AC2">
            <w:pPr>
              <w:jc w:val="center"/>
            </w:pPr>
            <w:r>
              <w:rPr>
                <w:sz w:val="20"/>
                <w:szCs w:val="20"/>
              </w:rPr>
              <w:t>80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866ED0B" w14:textId="77777777" w:rsidR="00D44724" w:rsidRDefault="00A34AC2">
            <w:r>
              <w:rPr>
                <w:sz w:val="19"/>
                <w:szCs w:val="19"/>
              </w:rPr>
              <w:t>Antocianinas + protección cardiovascular</w:t>
            </w:r>
          </w:p>
        </w:tc>
      </w:tr>
      <w:tr w:rsidR="00D44724" w14:paraId="1A185E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A1A31F"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FB8E76" w14:textId="77777777" w:rsidR="00D44724" w:rsidRDefault="00A34AC2">
            <w:r>
              <w:rPr>
                <w:sz w:val="20"/>
                <w:szCs w:val="20"/>
              </w:rPr>
              <w:t>Chía hidratada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953989" w14:textId="77777777" w:rsidR="00D44724" w:rsidRDefault="00A34AC2">
            <w:pPr>
              <w:jc w:val="center"/>
            </w:pPr>
            <w:r>
              <w:rPr>
                <w:sz w:val="20"/>
                <w:szCs w:val="20"/>
              </w:rPr>
              <w:t>12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CCE920" w14:textId="77777777" w:rsidR="00D44724" w:rsidRDefault="00A34AC2">
            <w:r>
              <w:rPr>
                <w:sz w:val="19"/>
                <w:szCs w:val="19"/>
              </w:rPr>
              <w:t>Omega-3 ALA antiinflamatorio</w:t>
            </w:r>
          </w:p>
        </w:tc>
      </w:tr>
      <w:tr w:rsidR="00D44724" w14:paraId="1D115FB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3FB65BA" w14:textId="77777777" w:rsidR="00D44724" w:rsidRDefault="00A34AC2">
            <w:pPr>
              <w:jc w:val="center"/>
            </w:pPr>
            <w:r>
              <w:rPr>
                <w:b/>
                <w:bCs/>
                <w:color w:val="2E75B6"/>
                <w:sz w:val="19"/>
                <w:szCs w:val="19"/>
              </w:rPr>
              <w:t>COGNITIVO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E7A6191" w14:textId="77777777" w:rsidR="00D44724" w:rsidRDefault="00A34AC2">
            <w:proofErr w:type="spellStart"/>
            <w:r>
              <w:rPr>
                <w:sz w:val="20"/>
                <w:szCs w:val="20"/>
              </w:rPr>
              <w:t>Lion's</w:t>
            </w:r>
            <w:proofErr w:type="spellEnd"/>
            <w:r>
              <w:rPr>
                <w:sz w:val="20"/>
                <w:szCs w:val="20"/>
              </w:rPr>
              <w:t xml:space="preserve"> Mane 0.5 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FDDF14"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163CF37" w14:textId="77777777" w:rsidR="00D44724" w:rsidRDefault="00A34AC2">
            <w:r>
              <w:rPr>
                <w:sz w:val="19"/>
                <w:szCs w:val="19"/>
              </w:rPr>
              <w:t>NGF + mejora ánimo en deficiencia estrogénica</w:t>
            </w:r>
          </w:p>
        </w:tc>
      </w:tr>
      <w:tr w:rsidR="00D44724" w14:paraId="1AC10B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922807" w14:textId="77777777" w:rsidR="00D44724" w:rsidRDefault="00A34AC2">
            <w:pPr>
              <w:jc w:val="center"/>
            </w:pPr>
            <w:r>
              <w:rPr>
                <w:b/>
                <w:bCs/>
                <w:color w:val="2E75B6"/>
                <w:sz w:val="19"/>
                <w:szCs w:val="19"/>
              </w:rPr>
              <w:t>ÁNIMO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167CFF" w14:textId="77777777" w:rsidR="00D44724" w:rsidRDefault="00A34AC2">
            <w:r>
              <w:rPr>
                <w:sz w:val="20"/>
                <w:szCs w:val="20"/>
              </w:rPr>
              <w:t>Cacao puro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C5FE0E" w14:textId="77777777" w:rsidR="00D44724" w:rsidRDefault="00A34AC2">
            <w:pPr>
              <w:jc w:val="center"/>
            </w:pPr>
            <w:r>
              <w:rPr>
                <w:sz w:val="20"/>
                <w:szCs w:val="20"/>
              </w:rPr>
              <w:t>8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B03A81" w14:textId="77777777" w:rsidR="00D44724" w:rsidRDefault="00A34AC2">
            <w:r>
              <w:rPr>
                <w:sz w:val="19"/>
                <w:szCs w:val="19"/>
              </w:rPr>
              <w:t>BDNF + serotonina (el estrógeno regula la serotonina)</w:t>
            </w:r>
          </w:p>
        </w:tc>
      </w:tr>
      <w:tr w:rsidR="00D44724" w14:paraId="2C64548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AD1E7A8"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B1147C" w14:textId="77777777" w:rsidR="00D44724" w:rsidRDefault="00A34AC2">
            <w:r>
              <w:rPr>
                <w:sz w:val="20"/>
                <w:szCs w:val="20"/>
              </w:rPr>
              <w:t>K2 MK-7 200 μg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6BCE02"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FCB1151" w14:textId="77777777" w:rsidR="00D44724" w:rsidRDefault="00A34AC2">
            <w:r>
              <w:rPr>
                <w:sz w:val="19"/>
                <w:szCs w:val="19"/>
              </w:rPr>
              <w:t xml:space="preserve">DOBLE DOSIS </w:t>
            </w:r>
            <w:proofErr w:type="spellStart"/>
            <w:r>
              <w:rPr>
                <w:sz w:val="19"/>
                <w:szCs w:val="19"/>
              </w:rPr>
              <w:t>post-menopausia</w:t>
            </w:r>
            <w:proofErr w:type="spellEnd"/>
            <w:r>
              <w:rPr>
                <w:sz w:val="19"/>
                <w:szCs w:val="19"/>
              </w:rPr>
              <w:t xml:space="preserve"> vs protocolo estándar</w:t>
            </w:r>
          </w:p>
        </w:tc>
      </w:tr>
      <w:tr w:rsidR="00D44724" w14:paraId="0B4824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0B7B83"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8E1A77" w14:textId="77777777" w:rsidR="00D44724" w:rsidRDefault="00A34AC2">
            <w:r>
              <w:rPr>
                <w:sz w:val="20"/>
                <w:szCs w:val="20"/>
              </w:rPr>
              <w:t>D3 4.000 IU + Magnesio 300 mg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9A4B2E"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42F89C" w14:textId="77777777" w:rsidR="00D44724" w:rsidRDefault="00A34AC2">
            <w:r>
              <w:rPr>
                <w:sz w:val="19"/>
                <w:szCs w:val="19"/>
              </w:rPr>
              <w:t>Absorción calcio + reducción sofocos</w:t>
            </w:r>
          </w:p>
        </w:tc>
      </w:tr>
      <w:tr w:rsidR="00D44724" w14:paraId="5647D0D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9AA6CCB"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A1CA9F9" w14:textId="77777777" w:rsidR="00D44724" w:rsidRDefault="00A34AC2">
            <w:r>
              <w:rPr>
                <w:sz w:val="20"/>
                <w:szCs w:val="20"/>
              </w:rPr>
              <w:t>Omega-3 2.000 mg EPA+DHA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8B18375"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0CFCB7" w14:textId="77777777" w:rsidR="00D44724" w:rsidRDefault="00A34AC2">
            <w:r>
              <w:rPr>
                <w:sz w:val="19"/>
                <w:szCs w:val="19"/>
              </w:rPr>
              <w:t>Antiinflamatorio + cardiovascular</w:t>
            </w:r>
          </w:p>
        </w:tc>
      </w:tr>
      <w:tr w:rsidR="00D44724" w14:paraId="1A0CBFC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22E80D"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2CF373" w14:textId="77777777" w:rsidR="00D44724" w:rsidRDefault="00A34AC2">
            <w:r>
              <w:rPr>
                <w:sz w:val="20"/>
                <w:szCs w:val="20"/>
              </w:rPr>
              <w:t>Boro 3 mg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842326"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452E45" w14:textId="77777777" w:rsidR="00D44724" w:rsidRDefault="00A34AC2">
            <w:r>
              <w:rPr>
                <w:sz w:val="19"/>
                <w:szCs w:val="19"/>
              </w:rPr>
              <w:t>Mejora estradiol residual + metabolismo vitamina D</w:t>
            </w:r>
          </w:p>
        </w:tc>
      </w:tr>
      <w:tr w:rsidR="00D44724" w14:paraId="1C52168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626A775" w14:textId="77777777" w:rsidR="00D44724" w:rsidRDefault="00A34AC2">
            <w:pPr>
              <w:jc w:val="center"/>
            </w:pPr>
            <w:r>
              <w:rPr>
                <w:b/>
                <w:bCs/>
                <w:color w:val="2E75B6"/>
                <w:sz w:val="19"/>
                <w:szCs w:val="19"/>
              </w:rPr>
              <w:t>SUPL. NOCHE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3F3361B" w14:textId="77777777" w:rsidR="00D44724" w:rsidRDefault="00A34AC2">
            <w:proofErr w:type="spellStart"/>
            <w:r>
              <w:rPr>
                <w:sz w:val="20"/>
                <w:szCs w:val="20"/>
              </w:rPr>
              <w:t>Ashwagandha</w:t>
            </w:r>
            <w:proofErr w:type="spellEnd"/>
            <w:r>
              <w:rPr>
                <w:sz w:val="20"/>
                <w:szCs w:val="20"/>
              </w:rPr>
              <w:t xml:space="preserve"> 300 mg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46F745C"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2CFE35C" w14:textId="77777777" w:rsidR="00D44724" w:rsidRDefault="00A34AC2">
            <w:r>
              <w:rPr>
                <w:sz w:val="19"/>
                <w:szCs w:val="19"/>
              </w:rPr>
              <w:t>Cortisol ↓ + sofocos -25-30% + mejora sueño</w:t>
            </w:r>
          </w:p>
        </w:tc>
      </w:tr>
    </w:tbl>
    <w:p w14:paraId="1436947B" w14:textId="77777777" w:rsidR="00D44724" w:rsidRDefault="00D44724"/>
    <w:p w14:paraId="0CEAF3F3" w14:textId="77777777" w:rsidR="00D44724" w:rsidRDefault="00A34AC2">
      <w:pPr>
        <w:pStyle w:val="Ttulo2"/>
      </w:pPr>
      <w:r>
        <w:t>Los 7 Cambios Post-Menopáusicos y su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44724" w14:paraId="193867B6" w14:textId="77777777">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C9D6CC6" w14:textId="77777777" w:rsidR="00D44724" w:rsidRDefault="00A34AC2">
            <w:pPr>
              <w:jc w:val="center"/>
            </w:pPr>
            <w:r>
              <w:rPr>
                <w:b/>
                <w:bCs/>
                <w:color w:val="FFFFFF"/>
                <w:sz w:val="20"/>
                <w:szCs w:val="20"/>
              </w:rPr>
              <w:t>Cambio Post-Menopáusico</w:t>
            </w:r>
          </w:p>
        </w:tc>
        <w:tc>
          <w:tcPr>
            <w:tcW w:w="5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62A3F3" w14:textId="77777777" w:rsidR="00D44724" w:rsidRDefault="00A34AC2">
            <w:pPr>
              <w:jc w:val="center"/>
            </w:pPr>
            <w:r>
              <w:rPr>
                <w:b/>
                <w:bCs/>
                <w:color w:val="FFFFFF"/>
                <w:sz w:val="20"/>
                <w:szCs w:val="20"/>
              </w:rPr>
              <w:t>Solución en la Fórmula</w:t>
            </w:r>
          </w:p>
        </w:tc>
      </w:tr>
      <w:tr w:rsidR="00D44724" w14:paraId="7FFBEE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3EF8111" w14:textId="77777777" w:rsidR="00D44724" w:rsidRDefault="00A34AC2">
            <w:r>
              <w:rPr>
                <w:sz w:val="20"/>
                <w:szCs w:val="20"/>
              </w:rPr>
              <w:t>Sofocos / síntomas vasomotores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6373BBF" w14:textId="77777777" w:rsidR="00D44724" w:rsidRDefault="00A34AC2">
            <w:pPr>
              <w:jc w:val="center"/>
            </w:pPr>
            <w:proofErr w:type="spellStart"/>
            <w:r>
              <w:rPr>
                <w:sz w:val="20"/>
                <w:szCs w:val="20"/>
              </w:rPr>
              <w:t>Lignanos</w:t>
            </w:r>
            <w:proofErr w:type="spellEnd"/>
            <w:r>
              <w:rPr>
                <w:sz w:val="20"/>
                <w:szCs w:val="20"/>
              </w:rPr>
              <w:t xml:space="preserve"> (lino 25g) + </w:t>
            </w:r>
            <w:proofErr w:type="spellStart"/>
            <w:r>
              <w:rPr>
                <w:sz w:val="20"/>
                <w:szCs w:val="20"/>
              </w:rPr>
              <w:t>ashwagandha</w:t>
            </w:r>
            <w:proofErr w:type="spellEnd"/>
            <w:r>
              <w:rPr>
                <w:sz w:val="20"/>
                <w:szCs w:val="20"/>
              </w:rPr>
              <w:t xml:space="preserve"> por la noche</w:t>
            </w:r>
          </w:p>
        </w:tc>
      </w:tr>
      <w:tr w:rsidR="00D44724" w:rsidRPr="002D5DF5" w14:paraId="5EF706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FFFF9E" w14:textId="77777777" w:rsidR="00D44724" w:rsidRDefault="00A34AC2">
            <w:r>
              <w:rPr>
                <w:sz w:val="20"/>
                <w:szCs w:val="20"/>
              </w:rPr>
              <w:t>Pérdida ósea acelerada (0.5-1%/año)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FE4703" w14:textId="77777777" w:rsidR="00D44724" w:rsidRPr="00E42A1E" w:rsidRDefault="00A34AC2">
            <w:pPr>
              <w:jc w:val="center"/>
              <w:rPr>
                <w:lang w:val="pt-PT"/>
              </w:rPr>
            </w:pPr>
            <w:r w:rsidRPr="00E42A1E">
              <w:rPr>
                <w:sz w:val="20"/>
                <w:szCs w:val="20"/>
                <w:lang w:val="pt-PT"/>
              </w:rPr>
              <w:t xml:space="preserve">K2 200 </w:t>
            </w:r>
            <w:r>
              <w:rPr>
                <w:sz w:val="20"/>
                <w:szCs w:val="20"/>
              </w:rPr>
              <w:t>μ</w:t>
            </w:r>
            <w:r w:rsidRPr="00E42A1E">
              <w:rPr>
                <w:sz w:val="20"/>
                <w:szCs w:val="20"/>
                <w:lang w:val="pt-PT"/>
              </w:rPr>
              <w:t>g + D3 + Ca + colágeno I + boro</w:t>
            </w:r>
          </w:p>
        </w:tc>
      </w:tr>
      <w:tr w:rsidR="00D44724" w14:paraId="1282B36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5B775A7" w14:textId="77777777" w:rsidR="00D44724" w:rsidRDefault="00A34AC2">
            <w:r>
              <w:rPr>
                <w:sz w:val="20"/>
                <w:szCs w:val="20"/>
              </w:rPr>
              <w:t xml:space="preserve">Microbiota alterada </w:t>
            </w:r>
            <w:proofErr w:type="spellStart"/>
            <w:r>
              <w:rPr>
                <w:sz w:val="20"/>
                <w:szCs w:val="20"/>
              </w:rPr>
              <w:t>post-menopausia</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A296E8C" w14:textId="77777777" w:rsidR="00D44724" w:rsidRDefault="00A34AC2">
            <w:pPr>
              <w:jc w:val="center"/>
            </w:pPr>
            <w:r>
              <w:rPr>
                <w:sz w:val="20"/>
                <w:szCs w:val="20"/>
              </w:rPr>
              <w:t>Kéfir 28-30h (20-60 cepas diversas)</w:t>
            </w:r>
          </w:p>
        </w:tc>
      </w:tr>
      <w:tr w:rsidR="00D44724" w14:paraId="54EA9A0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290EEC" w14:textId="77777777" w:rsidR="00D44724" w:rsidRDefault="00A34AC2">
            <w:r>
              <w:rPr>
                <w:sz w:val="20"/>
                <w:szCs w:val="20"/>
              </w:rPr>
              <w:t>Riesgo cardiovascular aumentado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2E366C" w14:textId="77777777" w:rsidR="00D44724" w:rsidRDefault="00A34AC2">
            <w:pPr>
              <w:jc w:val="center"/>
            </w:pPr>
            <w:r>
              <w:rPr>
                <w:sz w:val="20"/>
                <w:szCs w:val="20"/>
              </w:rPr>
              <w:t>Remolacha (NO) + Omega-3 + antocianinas</w:t>
            </w:r>
          </w:p>
        </w:tc>
      </w:tr>
      <w:tr w:rsidR="00D44724" w:rsidRPr="002D5DF5" w14:paraId="2C13D3B1"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242C14" w14:textId="77777777" w:rsidR="00D44724" w:rsidRDefault="00A34AC2">
            <w:r>
              <w:rPr>
                <w:sz w:val="20"/>
                <w:szCs w:val="20"/>
              </w:rPr>
              <w:t>Deterioro cognitivo asociado</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1BBC8D1" w14:textId="77777777" w:rsidR="00D44724" w:rsidRPr="00E42A1E" w:rsidRDefault="00A34AC2">
            <w:pPr>
              <w:jc w:val="center"/>
              <w:rPr>
                <w:lang w:val="en-US"/>
              </w:rPr>
            </w:pPr>
            <w:r w:rsidRPr="00E42A1E">
              <w:rPr>
                <w:sz w:val="20"/>
                <w:szCs w:val="20"/>
                <w:lang w:val="en-US"/>
              </w:rPr>
              <w:t>Lion's Mane + cacao (BDNF) + B12 (</w:t>
            </w:r>
            <w:proofErr w:type="spellStart"/>
            <w:r w:rsidRPr="00E42A1E">
              <w:rPr>
                <w:sz w:val="20"/>
                <w:szCs w:val="20"/>
                <w:lang w:val="en-US"/>
              </w:rPr>
              <w:t>kéfir</w:t>
            </w:r>
            <w:proofErr w:type="spellEnd"/>
            <w:r w:rsidRPr="00E42A1E">
              <w:rPr>
                <w:sz w:val="20"/>
                <w:szCs w:val="20"/>
                <w:lang w:val="en-US"/>
              </w:rPr>
              <w:t>)</w:t>
            </w:r>
          </w:p>
        </w:tc>
      </w:tr>
      <w:tr w:rsidR="00D44724" w14:paraId="67412E3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ACF802" w14:textId="77777777" w:rsidR="00D44724" w:rsidRDefault="00A34AC2">
            <w:r>
              <w:rPr>
                <w:sz w:val="20"/>
                <w:szCs w:val="20"/>
              </w:rPr>
              <w:t>Ánimo alterado (estrógeno regula serotonina)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B31BDF" w14:textId="77777777" w:rsidR="00D44724" w:rsidRDefault="00A34AC2">
            <w:pPr>
              <w:jc w:val="center"/>
            </w:pPr>
            <w:r>
              <w:rPr>
                <w:sz w:val="20"/>
                <w:szCs w:val="20"/>
              </w:rPr>
              <w:t xml:space="preserve">Kéfir (GABA + serotonina intestinal) + </w:t>
            </w:r>
            <w:proofErr w:type="spellStart"/>
            <w:r>
              <w:rPr>
                <w:sz w:val="20"/>
                <w:szCs w:val="20"/>
              </w:rPr>
              <w:t>ashwagandha</w:t>
            </w:r>
            <w:proofErr w:type="spellEnd"/>
          </w:p>
        </w:tc>
      </w:tr>
      <w:tr w:rsidR="00D44724" w14:paraId="3DD7A01F"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A97366B" w14:textId="77777777" w:rsidR="00D44724" w:rsidRDefault="00A34AC2">
            <w:r>
              <w:rPr>
                <w:sz w:val="20"/>
                <w:szCs w:val="20"/>
              </w:rPr>
              <w:t xml:space="preserve">Síntesis de </w:t>
            </w:r>
            <w:proofErr w:type="spellStart"/>
            <w:r>
              <w:rPr>
                <w:sz w:val="20"/>
                <w:szCs w:val="20"/>
              </w:rPr>
              <w:t>equol</w:t>
            </w:r>
            <w:proofErr w:type="spellEnd"/>
            <w:r>
              <w:rPr>
                <w:sz w:val="20"/>
                <w:szCs w:val="20"/>
              </w:rPr>
              <w:t xml:space="preserve"> reducida</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60F8E6D" w14:textId="77777777" w:rsidR="00D44724" w:rsidRDefault="00A34AC2">
            <w:pPr>
              <w:jc w:val="center"/>
            </w:pPr>
            <w:r>
              <w:rPr>
                <w:sz w:val="20"/>
                <w:szCs w:val="20"/>
              </w:rPr>
              <w:t xml:space="preserve">Bacterias del kéfir convierten isoflavonas → </w:t>
            </w:r>
            <w:proofErr w:type="spellStart"/>
            <w:r>
              <w:rPr>
                <w:sz w:val="20"/>
                <w:szCs w:val="20"/>
              </w:rPr>
              <w:t>equol</w:t>
            </w:r>
            <w:proofErr w:type="spellEnd"/>
            <w:r>
              <w:rPr>
                <w:sz w:val="20"/>
                <w:szCs w:val="20"/>
              </w:rPr>
              <w:t xml:space="preserve"> (SERM natural)</w:t>
            </w:r>
          </w:p>
        </w:tc>
      </w:tr>
    </w:tbl>
    <w:p w14:paraId="1426ABC4"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2E7F91D0"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2A984443" w14:textId="77777777" w:rsidR="00D44724" w:rsidRDefault="00A34AC2">
            <w:r>
              <w:rPr>
                <w:b/>
                <w:bCs/>
                <w:color w:val="1A6B72"/>
              </w:rPr>
              <w:lastRenderedPageBreak/>
              <w:t>PREPARACIÓN PASO A PASO</w:t>
            </w:r>
          </w:p>
        </w:tc>
      </w:tr>
    </w:tbl>
    <w:p w14:paraId="6F09995F" w14:textId="77777777" w:rsidR="00D44724" w:rsidRDefault="00A34AC2">
      <w:pPr>
        <w:spacing w:before="80" w:after="80"/>
        <w:ind w:left="360"/>
        <w:jc w:val="both"/>
      </w:pPr>
      <w:r>
        <w:rPr>
          <w:b/>
          <w:bCs/>
          <w:color w:val="1A6B72"/>
        </w:rPr>
        <w:t xml:space="preserve">1. </w:t>
      </w:r>
      <w:r>
        <w:rPr>
          <w:sz w:val="21"/>
          <w:szCs w:val="21"/>
        </w:rPr>
        <w:t>LINAZA — REGLA DE ORO: moler siempre en el momento. Semillas de lino molidas con más de 48h han perdido el 80% del Omega-3 ALA por oxidación. Comprar lino entero y moler en molinillo de café solo la cantidad del día.</w:t>
      </w:r>
    </w:p>
    <w:p w14:paraId="5E4DD648" w14:textId="77777777" w:rsidR="00D44724" w:rsidRDefault="00A34AC2">
      <w:pPr>
        <w:spacing w:before="80" w:after="80"/>
        <w:ind w:left="360"/>
        <w:jc w:val="both"/>
      </w:pPr>
      <w:r>
        <w:rPr>
          <w:b/>
          <w:bCs/>
          <w:color w:val="1A6B72"/>
        </w:rPr>
        <w:t xml:space="preserve">2. </w:t>
      </w:r>
      <w:r>
        <w:rPr>
          <w:sz w:val="21"/>
          <w:szCs w:val="21"/>
        </w:rPr>
        <w:t xml:space="preserve">FASE 2 (8-10h MÁXIMO para el lino): kéfir + 15 g de linaza molida fresca + avena + miel de acacia. MÁXIMO 10h — más tiempo comienza a oxidar los </w:t>
      </w:r>
      <w:proofErr w:type="spellStart"/>
      <w:r>
        <w:rPr>
          <w:sz w:val="21"/>
          <w:szCs w:val="21"/>
        </w:rPr>
        <w:t>lignanos</w:t>
      </w:r>
      <w:proofErr w:type="spellEnd"/>
      <w:r>
        <w:rPr>
          <w:sz w:val="21"/>
          <w:szCs w:val="21"/>
        </w:rPr>
        <w:t xml:space="preserve"> más sensibles.</w:t>
      </w:r>
    </w:p>
    <w:p w14:paraId="6B228343" w14:textId="77777777" w:rsidR="00D44724" w:rsidRDefault="00A34AC2">
      <w:pPr>
        <w:spacing w:before="80" w:after="80"/>
        <w:ind w:left="360"/>
        <w:jc w:val="both"/>
      </w:pPr>
      <w:r>
        <w:rPr>
          <w:b/>
          <w:bCs/>
          <w:color w:val="1A6B72"/>
        </w:rPr>
        <w:t xml:space="preserve">3. </w:t>
      </w:r>
      <w:r>
        <w:rPr>
          <w:sz w:val="21"/>
          <w:szCs w:val="21"/>
        </w:rPr>
        <w:t xml:space="preserve">AL CONSUMIR: añadir 10 g extra de linaza recién molida (dosis total 25 g de lino = dosis efectiva documentada para sofocos). Añadir yogurt griego (10h filtrado), colágeno disuelto en frío, yema, jugo de remolacha, arándanos, moringa, </w:t>
      </w:r>
      <w:proofErr w:type="spellStart"/>
      <w:r>
        <w:rPr>
          <w:sz w:val="21"/>
          <w:szCs w:val="21"/>
        </w:rPr>
        <w:t>reishi</w:t>
      </w:r>
      <w:proofErr w:type="spellEnd"/>
      <w:r>
        <w:rPr>
          <w:sz w:val="21"/>
          <w:szCs w:val="21"/>
        </w:rPr>
        <w:t xml:space="preserve">, </w:t>
      </w:r>
      <w:proofErr w:type="spellStart"/>
      <w:r>
        <w:rPr>
          <w:sz w:val="21"/>
          <w:szCs w:val="21"/>
        </w:rPr>
        <w:t>Lion's</w:t>
      </w:r>
      <w:proofErr w:type="spellEnd"/>
      <w:r>
        <w:rPr>
          <w:sz w:val="21"/>
          <w:szCs w:val="21"/>
        </w:rPr>
        <w:t xml:space="preserve"> Mane, perejil, cacao.</w:t>
      </w:r>
    </w:p>
    <w:p w14:paraId="26128BE4" w14:textId="77777777" w:rsidR="00D44724" w:rsidRDefault="00A34AC2">
      <w:pPr>
        <w:spacing w:before="80" w:after="80"/>
        <w:ind w:left="360"/>
        <w:jc w:val="both"/>
      </w:pPr>
      <w:r>
        <w:rPr>
          <w:b/>
          <w:bCs/>
          <w:color w:val="1A6B72"/>
        </w:rPr>
        <w:t xml:space="preserve">4. </w:t>
      </w:r>
      <w:r>
        <w:rPr>
          <w:sz w:val="21"/>
          <w:szCs w:val="21"/>
        </w:rPr>
        <w:t>SUPLEMENTOS CON LA FÓRMULA (con grasa — son liposolubles): K2 MK-7 200 μg + D3 4.000 IU + Boro 3 mg + Omega-3 2.000 mg.</w:t>
      </w:r>
    </w:p>
    <w:p w14:paraId="308D68B2" w14:textId="77777777" w:rsidR="00D44724" w:rsidRDefault="00A34AC2">
      <w:pPr>
        <w:spacing w:before="80" w:after="80"/>
        <w:ind w:left="360"/>
        <w:jc w:val="both"/>
      </w:pPr>
      <w:r>
        <w:rPr>
          <w:b/>
          <w:bCs/>
          <w:color w:val="1A6B72"/>
        </w:rPr>
        <w:t xml:space="preserve">5. </w:t>
      </w:r>
      <w:r>
        <w:rPr>
          <w:sz w:val="21"/>
          <w:szCs w:val="21"/>
        </w:rPr>
        <w:t>ASHWAGANDHA SIEMPRE POR LA NOCHE: no con la fórmula matinal — su efecto sobre sueño y cortisol se maximiza 1-2h antes de dormir.</w:t>
      </w:r>
    </w:p>
    <w:p w14:paraId="3BF6375A"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3E6E9CF2"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6FB6447F" w14:textId="77777777" w:rsidR="00D44724" w:rsidRDefault="00A34AC2">
            <w:r>
              <w:rPr>
                <w:b/>
                <w:bCs/>
                <w:color w:val="B8860B"/>
              </w:rPr>
              <w:t>CUIDADOS ESPECÍFICOS</w:t>
            </w:r>
          </w:p>
        </w:tc>
      </w:tr>
    </w:tbl>
    <w:p w14:paraId="3487BD77" w14:textId="77777777" w:rsidR="00D44724" w:rsidRDefault="00A34AC2">
      <w:pPr>
        <w:pStyle w:val="Prrafodelista"/>
        <w:numPr>
          <w:ilvl w:val="0"/>
          <w:numId w:val="2"/>
        </w:numPr>
        <w:spacing w:before="60" w:after="60"/>
      </w:pPr>
      <w:r>
        <w:rPr>
          <w:sz w:val="21"/>
          <w:szCs w:val="21"/>
        </w:rPr>
        <w:t>Interacción linaza-levotiroxina: consumir la fórmula mínimo 60 min después de la medicación tiroidea. El calcio del kéfir y la fibra de la linaza reducen la absorción de la levotiroxina si se toman juntos.</w:t>
      </w:r>
    </w:p>
    <w:p w14:paraId="567C57FE" w14:textId="77777777" w:rsidR="00D44724" w:rsidRDefault="00A34AC2">
      <w:pPr>
        <w:pStyle w:val="Prrafodelista"/>
        <w:numPr>
          <w:ilvl w:val="0"/>
          <w:numId w:val="2"/>
        </w:numPr>
        <w:spacing w:before="60" w:after="60"/>
      </w:pPr>
      <w:r>
        <w:rPr>
          <w:sz w:val="21"/>
          <w:szCs w:val="21"/>
        </w:rPr>
        <w:t>Tamoxifeno e isoflavonas/</w:t>
      </w:r>
      <w:proofErr w:type="spellStart"/>
      <w:r>
        <w:rPr>
          <w:sz w:val="21"/>
          <w:szCs w:val="21"/>
        </w:rPr>
        <w:t>lignanos</w:t>
      </w:r>
      <w:proofErr w:type="spellEnd"/>
      <w:r>
        <w:rPr>
          <w:sz w:val="21"/>
          <w:szCs w:val="21"/>
        </w:rPr>
        <w:t xml:space="preserve">: mujeres en tratamiento con tamoxifeno deben consultar al oncólogo antes de iniciar el aporte de </w:t>
      </w:r>
      <w:proofErr w:type="spellStart"/>
      <w:r>
        <w:rPr>
          <w:sz w:val="21"/>
          <w:szCs w:val="21"/>
        </w:rPr>
        <w:t>lignanos</w:t>
      </w:r>
      <w:proofErr w:type="spellEnd"/>
      <w:r>
        <w:rPr>
          <w:sz w:val="21"/>
          <w:szCs w:val="21"/>
        </w:rPr>
        <w:t>. Puede haber interacción con el tratamiento hormonal.</w:t>
      </w:r>
    </w:p>
    <w:p w14:paraId="7B489C56" w14:textId="77777777" w:rsidR="00D44724" w:rsidRDefault="00A34AC2">
      <w:pPr>
        <w:pStyle w:val="Prrafodelista"/>
        <w:numPr>
          <w:ilvl w:val="0"/>
          <w:numId w:val="2"/>
        </w:numPr>
        <w:spacing w:before="60" w:after="60"/>
      </w:pPr>
      <w:r>
        <w:rPr>
          <w:sz w:val="21"/>
          <w:szCs w:val="21"/>
        </w:rPr>
        <w:t>Boro: la dosis de 3 mg es segura a largo plazo. No superar 6 mg/día.</w:t>
      </w:r>
    </w:p>
    <w:p w14:paraId="2BA2931E" w14:textId="77777777" w:rsidR="00D44724" w:rsidRDefault="00A34AC2">
      <w:pPr>
        <w:pStyle w:val="Prrafodelista"/>
        <w:numPr>
          <w:ilvl w:val="0"/>
          <w:numId w:val="2"/>
        </w:numPr>
        <w:spacing w:before="60" w:after="60"/>
      </w:pPr>
      <w:r>
        <w:rPr>
          <w:sz w:val="21"/>
          <w:szCs w:val="21"/>
        </w:rPr>
        <w:t>Soja fermentada (si se añade): usar solo fermentada (</w:t>
      </w:r>
      <w:proofErr w:type="spellStart"/>
      <w:r>
        <w:rPr>
          <w:sz w:val="21"/>
          <w:szCs w:val="21"/>
        </w:rPr>
        <w:t>tempeh</w:t>
      </w:r>
      <w:proofErr w:type="spellEnd"/>
      <w:r>
        <w:rPr>
          <w:sz w:val="21"/>
          <w:szCs w:val="21"/>
        </w:rPr>
        <w:t>, miso) — la soja sin fermentar tiene inhibidores de tripsina que interfieren con la digestión proteica.</w:t>
      </w:r>
    </w:p>
    <w:p w14:paraId="16F2B3C0"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4FC72C3"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77E69C05" w14:textId="77777777" w:rsidR="00D44724" w:rsidRDefault="00A34AC2">
            <w:r>
              <w:rPr>
                <w:b/>
                <w:bCs/>
                <w:color w:val="1F7A4D"/>
              </w:rPr>
              <w:t>RECOMENDACIONES DE USO</w:t>
            </w:r>
          </w:p>
        </w:tc>
      </w:tr>
    </w:tbl>
    <w:p w14:paraId="43CB81ED" w14:textId="77777777" w:rsidR="00D44724" w:rsidRDefault="00A34AC2">
      <w:pPr>
        <w:pStyle w:val="Prrafodelista"/>
        <w:numPr>
          <w:ilvl w:val="0"/>
          <w:numId w:val="2"/>
        </w:numPr>
        <w:spacing w:before="60" w:after="60"/>
      </w:pPr>
      <w:r>
        <w:rPr>
          <w:sz w:val="21"/>
          <w:szCs w:val="21"/>
        </w:rPr>
        <w:t>Esta fórmula tiene el mayor número de suplementos del sistema. Organizarlos en un pastillero semanal para no olvidar ninguno.</w:t>
      </w:r>
    </w:p>
    <w:p w14:paraId="714427D4" w14:textId="77777777" w:rsidR="00D44724" w:rsidRDefault="00A34AC2">
      <w:pPr>
        <w:pStyle w:val="Prrafodelista"/>
        <w:numPr>
          <w:ilvl w:val="0"/>
          <w:numId w:val="2"/>
        </w:numPr>
        <w:spacing w:before="60" w:after="60"/>
      </w:pPr>
      <w:r>
        <w:rPr>
          <w:sz w:val="21"/>
          <w:szCs w:val="21"/>
        </w:rPr>
        <w:t xml:space="preserve">La producción de </w:t>
      </w:r>
      <w:proofErr w:type="spellStart"/>
      <w:r>
        <w:rPr>
          <w:sz w:val="21"/>
          <w:szCs w:val="21"/>
        </w:rPr>
        <w:t>equol</w:t>
      </w:r>
      <w:proofErr w:type="spellEnd"/>
      <w:r>
        <w:rPr>
          <w:sz w:val="21"/>
          <w:szCs w:val="21"/>
        </w:rPr>
        <w:t xml:space="preserve"> varía entre personas: el 30-50% de la población tiene las bacterias intestinales capaces de convertir isoflavonas en </w:t>
      </w:r>
      <w:proofErr w:type="spellStart"/>
      <w:r>
        <w:rPr>
          <w:sz w:val="21"/>
          <w:szCs w:val="21"/>
        </w:rPr>
        <w:t>equol</w:t>
      </w:r>
      <w:proofErr w:type="spellEnd"/>
      <w:r>
        <w:rPr>
          <w:sz w:val="21"/>
          <w:szCs w:val="21"/>
        </w:rPr>
        <w:t xml:space="preserve">. Si los síntomas menopáusicos persisten tras 4-6 semanas, considerar un suplemento de </w:t>
      </w:r>
      <w:proofErr w:type="spellStart"/>
      <w:r>
        <w:rPr>
          <w:sz w:val="21"/>
          <w:szCs w:val="21"/>
        </w:rPr>
        <w:t>equol</w:t>
      </w:r>
      <w:proofErr w:type="spellEnd"/>
      <w:r>
        <w:rPr>
          <w:sz w:val="21"/>
          <w:szCs w:val="21"/>
        </w:rPr>
        <w:t xml:space="preserve"> directo.</w:t>
      </w:r>
    </w:p>
    <w:p w14:paraId="5EB8DBD6" w14:textId="77777777" w:rsidR="00D44724" w:rsidRDefault="00A34AC2">
      <w:pPr>
        <w:pStyle w:val="Prrafodelista"/>
        <w:numPr>
          <w:ilvl w:val="0"/>
          <w:numId w:val="2"/>
        </w:numPr>
        <w:spacing w:before="60" w:after="60"/>
      </w:pPr>
      <w:r>
        <w:rPr>
          <w:sz w:val="21"/>
          <w:szCs w:val="21"/>
        </w:rPr>
        <w:t>Monitorear densidad ósea: realizar DEXA antes de iniciar y a los 12 meses. El sistema es coadyuvante documentado, no sustituto del tratamiento médico.</w:t>
      </w:r>
    </w:p>
    <w:p w14:paraId="74D68944" w14:textId="77777777" w:rsidR="00D44724" w:rsidRDefault="00D44724"/>
    <w:p w14:paraId="655CDE73" w14:textId="77777777" w:rsidR="00D44724" w:rsidRDefault="00A34AC2">
      <w:r>
        <w:br w:type="page"/>
      </w:r>
    </w:p>
    <w:p w14:paraId="36CEDF95" w14:textId="77777777" w:rsidR="00D44724" w:rsidRDefault="00A34AC2">
      <w:pPr>
        <w:pStyle w:val="Ttulo1"/>
        <w:pBdr>
          <w:bottom w:val="single" w:sz="8" w:space="1" w:color="2E75B6"/>
        </w:pBdr>
      </w:pPr>
      <w:r>
        <w:lastRenderedPageBreak/>
        <w:t>FÓRMULA ULTRA-5 — SALUD MASCULINA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251AB704"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39642FFF" w14:textId="77777777" w:rsidR="00D44724" w:rsidRDefault="00A34AC2">
            <w:pPr>
              <w:spacing w:after="80"/>
            </w:pPr>
            <w:r>
              <w:rPr>
                <w:b/>
                <w:bCs/>
                <w:color w:val="2E75B6"/>
              </w:rPr>
              <w:t>Objetivo</w:t>
            </w:r>
          </w:p>
          <w:p w14:paraId="53920D72" w14:textId="77777777" w:rsidR="00D44724" w:rsidRDefault="00A34AC2">
            <w:pPr>
              <w:jc w:val="both"/>
            </w:pPr>
            <w:r>
              <w:rPr>
                <w:sz w:val="21"/>
                <w:szCs w:val="21"/>
              </w:rPr>
              <w:t>Testosterona + salud prostática + masa muscular + cognición + función eréctil. Adaptada al envejecimiento masculino.</w:t>
            </w:r>
          </w:p>
        </w:tc>
      </w:tr>
    </w:tbl>
    <w:p w14:paraId="0CEBDDD0" w14:textId="77777777" w:rsidR="00D44724" w:rsidRDefault="00D44724"/>
    <w:p w14:paraId="4FA9215E"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462"/>
        <w:gridCol w:w="1487"/>
        <w:gridCol w:w="2082"/>
      </w:tblGrid>
      <w:tr w:rsidR="00D44724" w14:paraId="6B9EFB75"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67204D1" w14:textId="77777777" w:rsidR="00D44724" w:rsidRDefault="00A34AC2">
            <w:pPr>
              <w:jc w:val="center"/>
            </w:pPr>
            <w:r>
              <w:rPr>
                <w:b/>
                <w:bCs/>
                <w:color w:val="FFFFFF"/>
                <w:sz w:val="20"/>
                <w:szCs w:val="20"/>
              </w:rPr>
              <w:t>FASE 2 (12h)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F2F8E74"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E78F1BF"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0DF2518" w14:textId="77777777" w:rsidR="00D44724" w:rsidRDefault="00A34AC2">
            <w:pPr>
              <w:jc w:val="center"/>
            </w:pPr>
            <w:r>
              <w:rPr>
                <w:b/>
                <w:bCs/>
                <w:color w:val="FFFFFF"/>
                <w:sz w:val="20"/>
                <w:szCs w:val="20"/>
              </w:rPr>
              <w:t>Función</w:t>
            </w:r>
          </w:p>
        </w:tc>
      </w:tr>
      <w:tr w:rsidR="00D44724" w14:paraId="637D53D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D21AD5E"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004BE5A" w14:textId="77777777" w:rsidR="00D44724" w:rsidRDefault="00A34AC2">
            <w:r>
              <w:rPr>
                <w:sz w:val="20"/>
                <w:szCs w:val="20"/>
              </w:rPr>
              <w:t>Kéfir 28-30h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10735F2"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CAD680B" w14:textId="77777777" w:rsidR="00D44724" w:rsidRDefault="00A34AC2">
            <w:r>
              <w:rPr>
                <w:sz w:val="19"/>
                <w:szCs w:val="19"/>
              </w:rPr>
              <w:t>Probióticos · K2 · eje intestino-testículo</w:t>
            </w:r>
          </w:p>
        </w:tc>
      </w:tr>
      <w:tr w:rsidR="00D44724" w14:paraId="62766F3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0599B8"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E72068"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D2F338"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C9A972" w14:textId="77777777" w:rsidR="00D44724" w:rsidRDefault="00A34AC2">
            <w:r>
              <w:rPr>
                <w:sz w:val="19"/>
                <w:szCs w:val="19"/>
              </w:rPr>
              <w:t>Beta-glucanos</w:t>
            </w:r>
          </w:p>
        </w:tc>
      </w:tr>
      <w:tr w:rsidR="00D44724" w14:paraId="6E0A316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495E4BA"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74998C" w14:textId="77777777" w:rsidR="00D44724" w:rsidRDefault="00A34AC2">
            <w:r>
              <w:rPr>
                <w:sz w:val="20"/>
                <w:szCs w:val="20"/>
              </w:rPr>
              <w:t>Quinua cocida y enfriada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53371F1" w14:textId="77777777" w:rsidR="00D44724" w:rsidRDefault="00A34AC2">
            <w:pPr>
              <w:jc w:val="center"/>
            </w:pPr>
            <w:r>
              <w:rPr>
                <w:sz w:val="20"/>
                <w:szCs w:val="20"/>
              </w:rPr>
              <w:t>30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1A6FB79" w14:textId="77777777" w:rsidR="00D44724" w:rsidRDefault="00A34AC2">
            <w:r>
              <w:rPr>
                <w:sz w:val="19"/>
                <w:szCs w:val="19"/>
              </w:rPr>
              <w:t>Proteína completa + minerales</w:t>
            </w:r>
          </w:p>
        </w:tc>
      </w:tr>
      <w:tr w:rsidR="00D44724" w14:paraId="009B040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159A67"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D12994" w14:textId="77777777" w:rsidR="00D44724" w:rsidRDefault="00A34AC2">
            <w:r>
              <w:rPr>
                <w:sz w:val="20"/>
                <w:szCs w:val="20"/>
              </w:rPr>
              <w:t>Miel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34C32B"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302F80" w14:textId="77777777" w:rsidR="00D44724" w:rsidRDefault="00A34AC2">
            <w:r>
              <w:rPr>
                <w:sz w:val="19"/>
                <w:szCs w:val="19"/>
              </w:rPr>
              <w:t>Palatabilidad</w:t>
            </w:r>
          </w:p>
        </w:tc>
      </w:tr>
      <w:tr w:rsidR="00D44724" w14:paraId="7509E9A8"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5F6B27F"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42A9B2F"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19058B5"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9A7CA55" w14:textId="77777777" w:rsidR="00D44724" w:rsidRDefault="00A34AC2">
            <w:pPr>
              <w:jc w:val="center"/>
            </w:pPr>
            <w:r>
              <w:rPr>
                <w:b/>
                <w:bCs/>
                <w:color w:val="FFFFFF"/>
                <w:sz w:val="20"/>
                <w:szCs w:val="20"/>
              </w:rPr>
              <w:t>Función</w:t>
            </w:r>
          </w:p>
        </w:tc>
      </w:tr>
      <w:tr w:rsidR="00D44724" w14:paraId="7A501F6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855B683" w14:textId="77777777" w:rsidR="00D44724" w:rsidRDefault="00A34AC2">
            <w:pPr>
              <w:jc w:val="center"/>
            </w:pPr>
            <w:r>
              <w:rPr>
                <w:b/>
                <w:bCs/>
                <w:color w:val="2E75B6"/>
                <w:sz w:val="19"/>
                <w:szCs w:val="19"/>
              </w:rPr>
              <w:t>PROSTÁT.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B478965" w14:textId="77777777" w:rsidR="00D44724" w:rsidRDefault="00A34AC2">
            <w:r>
              <w:rPr>
                <w:sz w:val="20"/>
                <w:szCs w:val="20"/>
              </w:rPr>
              <w:t>Semillas de calabaza trituradas (harina gruesa)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6EBE4E"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D87B5A4" w14:textId="77777777" w:rsidR="00D44724" w:rsidRDefault="00A34AC2">
            <w:r>
              <w:rPr>
                <w:sz w:val="19"/>
                <w:szCs w:val="19"/>
              </w:rPr>
              <w:t xml:space="preserve">Zinc + </w:t>
            </w:r>
            <w:proofErr w:type="spellStart"/>
            <w:r>
              <w:rPr>
                <w:sz w:val="19"/>
                <w:szCs w:val="19"/>
              </w:rPr>
              <w:t>cucurbitacinas</w:t>
            </w:r>
            <w:proofErr w:type="spellEnd"/>
            <w:r>
              <w:rPr>
                <w:sz w:val="19"/>
                <w:szCs w:val="19"/>
              </w:rPr>
              <w:t xml:space="preserve"> (inhiben 5-alfa reductasa → menos DHT) + delta-7-esteroles prostáticos</w:t>
            </w:r>
          </w:p>
        </w:tc>
      </w:tr>
      <w:tr w:rsidR="00D44724" w14:paraId="1862471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D2AA68"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E043E8" w14:textId="77777777" w:rsidR="00D44724" w:rsidRDefault="00A34AC2">
            <w:r>
              <w:rPr>
                <w:sz w:val="20"/>
                <w:szCs w:val="20"/>
              </w:rPr>
              <w:t>Moringa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99D2F5"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3EB2E7" w14:textId="77777777" w:rsidR="00D44724" w:rsidRDefault="00A34AC2">
            <w:r>
              <w:rPr>
                <w:sz w:val="19"/>
                <w:szCs w:val="19"/>
              </w:rPr>
              <w:t>Zinc extra + magnesio — cofactores síntesis testosterona</w:t>
            </w:r>
          </w:p>
        </w:tc>
      </w:tr>
      <w:tr w:rsidR="00D44724" w14:paraId="126D8C4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D4D60D3" w14:textId="77777777" w:rsidR="00D44724" w:rsidRDefault="00A34AC2">
            <w:pPr>
              <w:jc w:val="center"/>
            </w:pPr>
            <w:r>
              <w:rPr>
                <w:b/>
                <w:bCs/>
                <w:color w:val="2E75B6"/>
                <w:sz w:val="19"/>
                <w:szCs w:val="19"/>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C88259D" w14:textId="77777777" w:rsidR="00D44724" w:rsidRDefault="00A34AC2">
            <w:r>
              <w:rPr>
                <w:sz w:val="20"/>
                <w:szCs w:val="20"/>
              </w:rPr>
              <w:t>Jugo de remolacha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E17E342" w14:textId="77777777" w:rsidR="00D44724" w:rsidRDefault="00A34AC2">
            <w:pPr>
              <w:jc w:val="center"/>
            </w:pPr>
            <w:r>
              <w:rPr>
                <w:sz w:val="20"/>
                <w:szCs w:val="20"/>
              </w:rPr>
              <w:t>80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76321E" w14:textId="77777777" w:rsidR="00D44724" w:rsidRDefault="00A34AC2">
            <w:r>
              <w:rPr>
                <w:sz w:val="19"/>
                <w:szCs w:val="19"/>
              </w:rPr>
              <w:t>Óxido nítrico → vasodilatación + función eréctil + flujo muscular</w:t>
            </w:r>
          </w:p>
        </w:tc>
      </w:tr>
      <w:tr w:rsidR="00D44724" w:rsidRPr="002D5DF5" w14:paraId="1CF1FB1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AA6DE9"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474463" w14:textId="77777777" w:rsidR="00D44724" w:rsidRDefault="00A34AC2">
            <w:r>
              <w:rPr>
                <w:sz w:val="20"/>
                <w:szCs w:val="20"/>
              </w:rPr>
              <w:t>Yogurt griego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173B0C" w14:textId="77777777" w:rsidR="00D44724" w:rsidRDefault="00A34AC2">
            <w:pPr>
              <w:jc w:val="center"/>
            </w:pPr>
            <w:r>
              <w:rPr>
                <w:sz w:val="20"/>
                <w:szCs w:val="20"/>
              </w:rPr>
              <w:t>150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40EDDC" w14:textId="77777777" w:rsidR="00D44724" w:rsidRPr="00E42A1E" w:rsidRDefault="00A34AC2">
            <w:pPr>
              <w:rPr>
                <w:lang w:val="pt-PT"/>
              </w:rPr>
            </w:pPr>
            <w:r w:rsidRPr="00E42A1E">
              <w:rPr>
                <w:sz w:val="19"/>
                <w:szCs w:val="19"/>
                <w:lang w:val="pt-PT"/>
              </w:rPr>
              <w:t>Leucina (2.8 g) → mTOR · proteína anti-sarcopenia</w:t>
            </w:r>
          </w:p>
        </w:tc>
      </w:tr>
      <w:tr w:rsidR="00D44724" w14:paraId="0FBADF55"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A3ABBF0"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A488F1A" w14:textId="77777777" w:rsidR="00D44724" w:rsidRDefault="00A34AC2">
            <w:r>
              <w:rPr>
                <w:sz w:val="20"/>
                <w:szCs w:val="20"/>
              </w:rPr>
              <w:t>Colágeno hidrolizado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A692AB"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D5562C4" w14:textId="77777777" w:rsidR="00D44724" w:rsidRDefault="00A34AC2">
            <w:r>
              <w:rPr>
                <w:sz w:val="19"/>
                <w:szCs w:val="19"/>
              </w:rPr>
              <w:t>Tendones + articulaciones + masa magra</w:t>
            </w:r>
          </w:p>
        </w:tc>
      </w:tr>
      <w:tr w:rsidR="00D44724" w14:paraId="3E4A46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168976"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A43594" w14:textId="77777777" w:rsidR="00D44724" w:rsidRDefault="00A34AC2">
            <w:r>
              <w:rPr>
                <w:sz w:val="20"/>
                <w:szCs w:val="20"/>
              </w:rPr>
              <w:t xml:space="preserve">Chocho </w:t>
            </w:r>
            <w:proofErr w:type="spellStart"/>
            <w:r>
              <w:rPr>
                <w:sz w:val="20"/>
                <w:szCs w:val="20"/>
              </w:rPr>
              <w:t>desamargado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A85412"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AE0031" w14:textId="77777777" w:rsidR="00D44724" w:rsidRDefault="00A34AC2">
            <w:r>
              <w:rPr>
                <w:sz w:val="19"/>
                <w:szCs w:val="19"/>
              </w:rPr>
              <w:t>Proteína completa + fibra</w:t>
            </w:r>
          </w:p>
        </w:tc>
      </w:tr>
      <w:tr w:rsidR="00D44724" w14:paraId="6F04505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28CADA7"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9EEA9B3" w14:textId="77777777" w:rsidR="00D44724" w:rsidRDefault="00A34AC2">
            <w:r>
              <w:rPr>
                <w:sz w:val="20"/>
                <w:szCs w:val="20"/>
              </w:rPr>
              <w:t>Espirulina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3F0FD30"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2DE704" w14:textId="77777777" w:rsidR="00D44724" w:rsidRDefault="00A34AC2">
            <w:r>
              <w:rPr>
                <w:sz w:val="19"/>
                <w:szCs w:val="19"/>
              </w:rPr>
              <w:t>Proteína + B12 + ficocianina antiinflamatoria</w:t>
            </w:r>
          </w:p>
        </w:tc>
      </w:tr>
      <w:tr w:rsidR="00D44724" w14:paraId="6159779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8B8CFA" w14:textId="77777777" w:rsidR="00D44724" w:rsidRDefault="00A34AC2">
            <w:pPr>
              <w:jc w:val="center"/>
            </w:pPr>
            <w:r>
              <w:rPr>
                <w:b/>
                <w:bCs/>
                <w:color w:val="2E75B6"/>
                <w:sz w:val="19"/>
                <w:szCs w:val="19"/>
              </w:rPr>
              <w:lastRenderedPageBreak/>
              <w:t>FUERZA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AC0518" w14:textId="77777777" w:rsidR="00D44724" w:rsidRDefault="00A34AC2">
            <w:r>
              <w:rPr>
                <w:sz w:val="20"/>
                <w:szCs w:val="20"/>
              </w:rPr>
              <w:t xml:space="preserve">Creatina </w:t>
            </w:r>
            <w:proofErr w:type="spellStart"/>
            <w:r>
              <w:rPr>
                <w:sz w:val="20"/>
                <w:szCs w:val="20"/>
              </w:rPr>
              <w:t>monohidrato</w:t>
            </w:r>
            <w:proofErr w:type="spellEnd"/>
            <w:r>
              <w:rPr>
                <w:sz w:val="20"/>
                <w:szCs w:val="20"/>
              </w:rPr>
              <w:t xml:space="preserve">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4C655A"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D8FC72" w14:textId="77777777" w:rsidR="00D44724" w:rsidRDefault="00A34AC2">
            <w:r>
              <w:rPr>
                <w:sz w:val="19"/>
                <w:szCs w:val="19"/>
              </w:rPr>
              <w:t>ATP + masa muscular + sensibilidad insulínica</w:t>
            </w:r>
          </w:p>
        </w:tc>
      </w:tr>
      <w:tr w:rsidR="00D44724" w14:paraId="1F54DDA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04D649F" w14:textId="77777777" w:rsidR="00D44724" w:rsidRDefault="00A34AC2">
            <w:pPr>
              <w:jc w:val="center"/>
            </w:pPr>
            <w:r>
              <w:rPr>
                <w:b/>
                <w:bCs/>
                <w:color w:val="2E75B6"/>
                <w:sz w:val="19"/>
                <w:szCs w:val="19"/>
              </w:rPr>
              <w:t>COGNITIVO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41A0B43" w14:textId="77777777" w:rsidR="00D44724" w:rsidRDefault="00A34AC2">
            <w:proofErr w:type="spellStart"/>
            <w:r>
              <w:rPr>
                <w:sz w:val="20"/>
                <w:szCs w:val="20"/>
              </w:rPr>
              <w:t>Lion's</w:t>
            </w:r>
            <w:proofErr w:type="spellEnd"/>
            <w:r>
              <w:rPr>
                <w:sz w:val="20"/>
                <w:szCs w:val="20"/>
              </w:rPr>
              <w:t xml:space="preserve"> Mane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62F11F0"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6CFDCC1" w14:textId="77777777" w:rsidR="00D44724" w:rsidRDefault="00A34AC2">
            <w:r>
              <w:rPr>
                <w:sz w:val="19"/>
                <w:szCs w:val="19"/>
              </w:rPr>
              <w:t>NGF + memoria + cognición</w:t>
            </w:r>
          </w:p>
        </w:tc>
      </w:tr>
      <w:tr w:rsidR="00D44724" w:rsidRPr="002D5DF5" w14:paraId="676FF1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C78411" w14:textId="77777777" w:rsidR="00D44724" w:rsidRDefault="00A34AC2">
            <w:pPr>
              <w:jc w:val="center"/>
            </w:pPr>
            <w:r>
              <w:rPr>
                <w:b/>
                <w:bCs/>
                <w:color w:val="2E75B6"/>
                <w:sz w:val="19"/>
                <w:szCs w:val="19"/>
              </w:rPr>
              <w:t>COGNITIVO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224F74" w14:textId="77777777" w:rsidR="00D44724" w:rsidRDefault="00A34AC2">
            <w:r>
              <w:rPr>
                <w:sz w:val="20"/>
                <w:szCs w:val="20"/>
              </w:rPr>
              <w:t>Cacao puro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4ECF5D"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75DB6D" w14:textId="77777777" w:rsidR="00D44724" w:rsidRPr="00E42A1E" w:rsidRDefault="00A34AC2">
            <w:pPr>
              <w:rPr>
                <w:lang w:val="pt-PT"/>
              </w:rPr>
            </w:pPr>
            <w:r w:rsidRPr="00E42A1E">
              <w:rPr>
                <w:sz w:val="19"/>
                <w:szCs w:val="19"/>
                <w:lang w:val="pt-PT"/>
              </w:rPr>
              <w:t>BDNF + cobre (cofactor testosterona leve)</w:t>
            </w:r>
          </w:p>
        </w:tc>
      </w:tr>
      <w:tr w:rsidR="00D44724" w14:paraId="447306D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C80C902"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3AC40C6" w14:textId="77777777" w:rsidR="00D44724" w:rsidRDefault="00A34AC2">
            <w:r>
              <w:rPr>
                <w:sz w:val="20"/>
                <w:szCs w:val="20"/>
              </w:rPr>
              <w:t>Arándanos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23DA6C1" w14:textId="77777777" w:rsidR="00D44724" w:rsidRDefault="00A34AC2">
            <w:pPr>
              <w:jc w:val="center"/>
            </w:pPr>
            <w:r>
              <w:rPr>
                <w:sz w:val="20"/>
                <w:szCs w:val="20"/>
              </w:rPr>
              <w:t>60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232DDC8" w14:textId="77777777" w:rsidR="00D44724" w:rsidRDefault="00A34AC2">
            <w:r>
              <w:rPr>
                <w:sz w:val="19"/>
                <w:szCs w:val="19"/>
              </w:rPr>
              <w:t>Antioxidantes + licopeno (salud prostática)</w:t>
            </w:r>
          </w:p>
        </w:tc>
      </w:tr>
      <w:tr w:rsidR="00D44724" w14:paraId="1811D1B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D96382"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CB3510" w14:textId="77777777" w:rsidR="00D44724" w:rsidRDefault="00A34AC2">
            <w:r>
              <w:rPr>
                <w:sz w:val="20"/>
                <w:szCs w:val="20"/>
              </w:rPr>
              <w:t>Chía hidratada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BF818C" w14:textId="77777777" w:rsidR="00D44724" w:rsidRDefault="00A34AC2">
            <w:pPr>
              <w:jc w:val="center"/>
            </w:pPr>
            <w:r>
              <w:rPr>
                <w:sz w:val="20"/>
                <w:szCs w:val="20"/>
              </w:rPr>
              <w:t>12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D9D6CA" w14:textId="77777777" w:rsidR="00D44724" w:rsidRDefault="00A34AC2">
            <w:r>
              <w:rPr>
                <w:sz w:val="19"/>
                <w:szCs w:val="19"/>
              </w:rPr>
              <w:t>Omega-3 ALA antiinflamatorio</w:t>
            </w:r>
          </w:p>
        </w:tc>
      </w:tr>
      <w:tr w:rsidR="00D44724" w14:paraId="7ADBC91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EA5F94B"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059A077" w14:textId="77777777" w:rsidR="00D44724" w:rsidRDefault="00A34AC2">
            <w:r>
              <w:rPr>
                <w:sz w:val="20"/>
                <w:szCs w:val="20"/>
              </w:rPr>
              <w:t>Zinc 15-25 mg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96DD690"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5CD2A48" w14:textId="77777777" w:rsidR="00D44724" w:rsidRDefault="00A34AC2">
            <w:r>
              <w:rPr>
                <w:sz w:val="19"/>
                <w:szCs w:val="19"/>
              </w:rPr>
              <w:t>Cofactor síntesis testosterona — deficiencia frecuente</w:t>
            </w:r>
          </w:p>
        </w:tc>
      </w:tr>
      <w:tr w:rsidR="00D44724" w14:paraId="7FFE03E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BDAB3A"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5EBB4A" w14:textId="77777777" w:rsidR="00D44724" w:rsidRDefault="00A34AC2">
            <w:r>
              <w:rPr>
                <w:sz w:val="20"/>
                <w:szCs w:val="20"/>
              </w:rPr>
              <w:t>D3 4.000 IU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440351"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3FF09A" w14:textId="77777777" w:rsidR="00D44724" w:rsidRDefault="00A34AC2">
            <w:r>
              <w:rPr>
                <w:sz w:val="19"/>
                <w:szCs w:val="19"/>
              </w:rPr>
              <w:t>Receptores vitamina D en células de Leydig</w:t>
            </w:r>
          </w:p>
        </w:tc>
      </w:tr>
      <w:tr w:rsidR="00D44724" w14:paraId="3297499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EE9C64F" w14:textId="77777777" w:rsidR="00D44724" w:rsidRDefault="00A34AC2">
            <w:pPr>
              <w:jc w:val="center"/>
            </w:pPr>
            <w:r>
              <w:rPr>
                <w:b/>
                <w:bCs/>
                <w:color w:val="2E75B6"/>
                <w:sz w:val="19"/>
                <w:szCs w:val="19"/>
              </w:rPr>
              <w:t>SUPL.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969A07C" w14:textId="77777777" w:rsidR="00D44724" w:rsidRDefault="00A34AC2">
            <w:r>
              <w:rPr>
                <w:sz w:val="20"/>
                <w:szCs w:val="20"/>
              </w:rPr>
              <w:t>Omega-3 2.000 mg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43EA271"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1EAAA62" w14:textId="77777777" w:rsidR="00D44724" w:rsidRDefault="00A34AC2">
            <w:r>
              <w:rPr>
                <w:sz w:val="19"/>
                <w:szCs w:val="19"/>
              </w:rPr>
              <w:t>Antiinflamatorio + cardiovascular</w:t>
            </w:r>
          </w:p>
        </w:tc>
      </w:tr>
      <w:tr w:rsidR="00D44724" w14:paraId="34A81F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EE22F4" w14:textId="77777777" w:rsidR="00D44724" w:rsidRDefault="00A34AC2">
            <w:pPr>
              <w:jc w:val="center"/>
            </w:pPr>
            <w:r>
              <w:rPr>
                <w:b/>
                <w:bCs/>
                <w:color w:val="2E75B6"/>
                <w:sz w:val="19"/>
                <w:szCs w:val="19"/>
              </w:rPr>
              <w:t>SUPL. NOCHE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BFDE54" w14:textId="77777777" w:rsidR="00D44724" w:rsidRDefault="00A34AC2">
            <w:proofErr w:type="spellStart"/>
            <w:r>
              <w:rPr>
                <w:sz w:val="20"/>
                <w:szCs w:val="20"/>
              </w:rPr>
              <w:t>Ashwagandha</w:t>
            </w:r>
            <w:proofErr w:type="spellEnd"/>
            <w:r>
              <w:rPr>
                <w:sz w:val="20"/>
                <w:szCs w:val="20"/>
              </w:rPr>
              <w:t xml:space="preserve"> KSM-66 600 mg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C127BD"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1E54CD" w14:textId="77777777" w:rsidR="00D44724" w:rsidRDefault="00A34AC2">
            <w:r>
              <w:rPr>
                <w:sz w:val="19"/>
                <w:szCs w:val="19"/>
              </w:rPr>
              <w:t>Testosterona +17% (RCT 2019) + cortisol -27%</w:t>
            </w:r>
          </w:p>
        </w:tc>
      </w:tr>
    </w:tbl>
    <w:p w14:paraId="30D9DC50" w14:textId="77777777" w:rsidR="00D44724" w:rsidRDefault="00D44724"/>
    <w:p w14:paraId="30E5A9CD" w14:textId="77777777" w:rsidR="00D44724" w:rsidRDefault="00A34AC2">
      <w:pPr>
        <w:pStyle w:val="Ttulo2"/>
      </w:pPr>
      <w:r>
        <w:t>El Eje Intestino-Testículo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44724" w14:paraId="72768E55" w14:textId="77777777">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5AFF4E9" w14:textId="77777777" w:rsidR="00D44724" w:rsidRDefault="00A34AC2">
            <w:pPr>
              <w:jc w:val="center"/>
            </w:pPr>
            <w:r>
              <w:rPr>
                <w:b/>
                <w:bCs/>
                <w:color w:val="FFFFFF"/>
                <w:sz w:val="20"/>
                <w:szCs w:val="20"/>
              </w:rPr>
              <w:t>Mecanismo</w:t>
            </w:r>
          </w:p>
        </w:tc>
        <w:tc>
          <w:tcPr>
            <w:tcW w:w="5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A538DDF" w14:textId="77777777" w:rsidR="00D44724" w:rsidRDefault="00A34AC2">
            <w:pPr>
              <w:jc w:val="center"/>
            </w:pPr>
            <w:r>
              <w:rPr>
                <w:b/>
                <w:bCs/>
                <w:color w:val="FFFFFF"/>
                <w:sz w:val="20"/>
                <w:szCs w:val="20"/>
              </w:rPr>
              <w:t>Efecto sobre la Testosterona</w:t>
            </w:r>
          </w:p>
        </w:tc>
      </w:tr>
      <w:tr w:rsidR="00D44724" w14:paraId="5B5C373A"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93F497D" w14:textId="77777777" w:rsidR="00D44724" w:rsidRDefault="00A34AC2">
            <w:proofErr w:type="spellStart"/>
            <w:r>
              <w:rPr>
                <w:sz w:val="20"/>
                <w:szCs w:val="20"/>
              </w:rPr>
              <w:t>SCFAs</w:t>
            </w:r>
            <w:proofErr w:type="spellEnd"/>
            <w:r>
              <w:rPr>
                <w:sz w:val="20"/>
                <w:szCs w:val="20"/>
              </w:rPr>
              <w:t xml:space="preserve"> del kéfir reducen cortisol sistémico</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BF32EEF" w14:textId="77777777" w:rsidR="00D44724" w:rsidRDefault="00A34AC2">
            <w:pPr>
              <w:jc w:val="center"/>
            </w:pPr>
            <w:r>
              <w:rPr>
                <w:sz w:val="20"/>
                <w:szCs w:val="20"/>
              </w:rPr>
              <w:t>Cortisol inhibe activamente la síntesis de testosterona (eje HPA-HPG)</w:t>
            </w:r>
          </w:p>
        </w:tc>
      </w:tr>
      <w:tr w:rsidR="00D44724" w14:paraId="4EC4AEC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BF92F2" w14:textId="77777777" w:rsidR="00D44724" w:rsidRDefault="00A34AC2">
            <w:r>
              <w:rPr>
                <w:sz w:val="20"/>
                <w:szCs w:val="20"/>
              </w:rPr>
              <w:t>Reducción de estrés oxidativo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7536CF" w14:textId="77777777" w:rsidR="00D44724" w:rsidRDefault="00A34AC2">
            <w:pPr>
              <w:jc w:val="center"/>
            </w:pPr>
            <w:r>
              <w:rPr>
                <w:sz w:val="20"/>
                <w:szCs w:val="20"/>
              </w:rPr>
              <w:t>El estrés oxidativo daña las células de Leydig que producen testosterona</w:t>
            </w:r>
          </w:p>
        </w:tc>
      </w:tr>
      <w:tr w:rsidR="00D44724" w14:paraId="6527ED52"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A726481" w14:textId="77777777" w:rsidR="00D44724" w:rsidRDefault="00A34AC2">
            <w:r>
              <w:rPr>
                <w:sz w:val="20"/>
                <w:szCs w:val="20"/>
              </w:rPr>
              <w:t>Reducción de inflamación sistémica</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186A2FF" w14:textId="77777777" w:rsidR="00D44724" w:rsidRDefault="00A34AC2">
            <w:pPr>
              <w:jc w:val="center"/>
            </w:pPr>
            <w:r>
              <w:rPr>
                <w:sz w:val="20"/>
                <w:szCs w:val="20"/>
              </w:rPr>
              <w:t>La inflamación eleva la SHBG que bloquea la testosterona libre</w:t>
            </w:r>
          </w:p>
        </w:tc>
      </w:tr>
      <w:tr w:rsidR="00D44724" w14:paraId="770607A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C85714" w14:textId="77777777" w:rsidR="00D44724" w:rsidRDefault="00A34AC2">
            <w:r>
              <w:rPr>
                <w:sz w:val="20"/>
                <w:szCs w:val="20"/>
              </w:rPr>
              <w:t xml:space="preserve">L. </w:t>
            </w:r>
            <w:proofErr w:type="spellStart"/>
            <w:r>
              <w:rPr>
                <w:sz w:val="20"/>
                <w:szCs w:val="20"/>
              </w:rPr>
              <w:t>reuteri</w:t>
            </w:r>
            <w:proofErr w:type="spellEnd"/>
            <w:r>
              <w:rPr>
                <w:sz w:val="20"/>
                <w:szCs w:val="20"/>
              </w:rPr>
              <w:t xml:space="preserve"> (en algunos kéfires)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C17081" w14:textId="77777777" w:rsidR="00D44724" w:rsidRDefault="00A34AC2">
            <w:pPr>
              <w:jc w:val="center"/>
            </w:pPr>
            <w:r>
              <w:rPr>
                <w:sz w:val="20"/>
                <w:szCs w:val="20"/>
              </w:rPr>
              <w:t>Estudios animales: testosterona +20% y conservación del tejido testicular</w:t>
            </w:r>
          </w:p>
        </w:tc>
      </w:tr>
    </w:tbl>
    <w:p w14:paraId="3D61CA79"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264247AF"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6BA14E35" w14:textId="77777777" w:rsidR="00D44724" w:rsidRDefault="00A34AC2">
            <w:r>
              <w:rPr>
                <w:b/>
                <w:bCs/>
                <w:color w:val="1A6B72"/>
              </w:rPr>
              <w:t>PREPARACIÓN PASO A PASO</w:t>
            </w:r>
          </w:p>
        </w:tc>
      </w:tr>
    </w:tbl>
    <w:p w14:paraId="57C4C4F0" w14:textId="77777777" w:rsidR="00D44724" w:rsidRDefault="00A34AC2">
      <w:pPr>
        <w:spacing w:before="80" w:after="80"/>
        <w:ind w:left="360"/>
        <w:jc w:val="both"/>
      </w:pPr>
      <w:r>
        <w:rPr>
          <w:b/>
          <w:bCs/>
          <w:color w:val="1A6B72"/>
        </w:rPr>
        <w:t xml:space="preserve">1. </w:t>
      </w:r>
      <w:r>
        <w:rPr>
          <w:sz w:val="21"/>
          <w:szCs w:val="21"/>
        </w:rPr>
        <w:t>SEMILLAS DE CALABAZA: triturar 20 g en molinillo o procesador hasta textura de harina gruesa (no polvo fino — la textura gruesa es mejor para digestión y palatabilidad). Añadir al licuado al consumir.</w:t>
      </w:r>
    </w:p>
    <w:p w14:paraId="32C40627" w14:textId="77777777" w:rsidR="00D44724" w:rsidRDefault="00A34AC2">
      <w:pPr>
        <w:spacing w:before="80" w:after="80"/>
        <w:ind w:left="360"/>
        <w:jc w:val="both"/>
      </w:pPr>
      <w:r>
        <w:rPr>
          <w:b/>
          <w:bCs/>
          <w:color w:val="1A6B72"/>
        </w:rPr>
        <w:t xml:space="preserve">2. </w:t>
      </w:r>
      <w:r>
        <w:rPr>
          <w:sz w:val="21"/>
          <w:szCs w:val="21"/>
        </w:rPr>
        <w:t>FASE 2 (12h): kéfir + quinua fría + avena + miel. Fermentar 12h a 20-22°C.</w:t>
      </w:r>
    </w:p>
    <w:p w14:paraId="252CCD47" w14:textId="77777777" w:rsidR="00D44724" w:rsidRDefault="00A34AC2">
      <w:pPr>
        <w:spacing w:before="80" w:after="80"/>
        <w:ind w:left="360"/>
        <w:jc w:val="both"/>
      </w:pPr>
      <w:r>
        <w:rPr>
          <w:b/>
          <w:bCs/>
          <w:color w:val="1A6B72"/>
        </w:rPr>
        <w:t xml:space="preserve">3. </w:t>
      </w:r>
      <w:r>
        <w:rPr>
          <w:sz w:val="21"/>
          <w:szCs w:val="21"/>
        </w:rPr>
        <w:t xml:space="preserve">MONTAJE FINAL: kéfir fermentado + semillas calabaza trituradas + moringa + jugo remolacha + yogurt griego + colágeno frío + chocho + espirulina + creatina disuelta en frío + </w:t>
      </w:r>
      <w:proofErr w:type="spellStart"/>
      <w:r>
        <w:rPr>
          <w:sz w:val="21"/>
          <w:szCs w:val="21"/>
        </w:rPr>
        <w:t>Lion's</w:t>
      </w:r>
      <w:proofErr w:type="spellEnd"/>
      <w:r>
        <w:rPr>
          <w:sz w:val="21"/>
          <w:szCs w:val="21"/>
        </w:rPr>
        <w:t xml:space="preserve"> Mane + cacao + arándanos + chía hidratada. Licuar 50 </w:t>
      </w:r>
      <w:proofErr w:type="spellStart"/>
      <w:r>
        <w:rPr>
          <w:sz w:val="21"/>
          <w:szCs w:val="21"/>
        </w:rPr>
        <w:t>seg</w:t>
      </w:r>
      <w:proofErr w:type="spellEnd"/>
      <w:r>
        <w:rPr>
          <w:sz w:val="21"/>
          <w:szCs w:val="21"/>
        </w:rPr>
        <w:t>.</w:t>
      </w:r>
    </w:p>
    <w:p w14:paraId="42CBDEBB" w14:textId="77777777" w:rsidR="00D44724" w:rsidRDefault="00A34AC2">
      <w:pPr>
        <w:spacing w:before="80" w:after="80"/>
        <w:ind w:left="360"/>
        <w:jc w:val="both"/>
      </w:pPr>
      <w:r>
        <w:rPr>
          <w:b/>
          <w:bCs/>
          <w:color w:val="1A6B72"/>
        </w:rPr>
        <w:lastRenderedPageBreak/>
        <w:t xml:space="preserve">4. </w:t>
      </w:r>
      <w:r>
        <w:rPr>
          <w:sz w:val="21"/>
          <w:szCs w:val="21"/>
        </w:rPr>
        <w:t xml:space="preserve">SUPLEMENTOS SEPARADOS: Zinc (con la fórmula o justo después) + D3 4.000 IU (con la fórmula — contiene grasa) + Omega-3 2.000 mg (con comida) + </w:t>
      </w:r>
      <w:proofErr w:type="spellStart"/>
      <w:r>
        <w:rPr>
          <w:sz w:val="21"/>
          <w:szCs w:val="21"/>
        </w:rPr>
        <w:t>Ashwagandha</w:t>
      </w:r>
      <w:proofErr w:type="spellEnd"/>
      <w:r>
        <w:rPr>
          <w:sz w:val="21"/>
          <w:szCs w:val="21"/>
        </w:rPr>
        <w:t xml:space="preserve"> 600 mg POR LA NOCHE.</w:t>
      </w:r>
    </w:p>
    <w:p w14:paraId="222C7FC8"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045AC15"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202ED8F3" w14:textId="77777777" w:rsidR="00D44724" w:rsidRDefault="00A34AC2">
            <w:r>
              <w:rPr>
                <w:b/>
                <w:bCs/>
                <w:color w:val="B8860B"/>
              </w:rPr>
              <w:t>CUIDADOS ESPECÍFICOS</w:t>
            </w:r>
          </w:p>
        </w:tc>
      </w:tr>
    </w:tbl>
    <w:p w14:paraId="4BE7783F" w14:textId="77777777" w:rsidR="00D44724" w:rsidRDefault="00A34AC2">
      <w:pPr>
        <w:pStyle w:val="Prrafodelista"/>
        <w:numPr>
          <w:ilvl w:val="0"/>
          <w:numId w:val="2"/>
        </w:numPr>
        <w:spacing w:before="60" w:after="60"/>
      </w:pPr>
      <w:r>
        <w:rPr>
          <w:sz w:val="21"/>
          <w:szCs w:val="21"/>
        </w:rPr>
        <w:t>Zinc y cobre no juntos: el zinc compite con el cobre para su absorción. El cacao aporta cobre, el zinc es suplemento separado — hay suficiente distancia digestiva, pero no añadir suplementos de cobre adicionales el mismo día.</w:t>
      </w:r>
    </w:p>
    <w:p w14:paraId="09FCE1D5" w14:textId="77777777" w:rsidR="00D44724" w:rsidRDefault="00A34AC2">
      <w:pPr>
        <w:pStyle w:val="Prrafodelista"/>
        <w:numPr>
          <w:ilvl w:val="0"/>
          <w:numId w:val="2"/>
        </w:numPr>
        <w:spacing w:before="60" w:after="60"/>
      </w:pPr>
      <w:r>
        <w:rPr>
          <w:sz w:val="21"/>
          <w:szCs w:val="21"/>
        </w:rPr>
        <w:t xml:space="preserve">Semillas de calabaza y anticoagulantes: las </w:t>
      </w:r>
      <w:proofErr w:type="spellStart"/>
      <w:r>
        <w:rPr>
          <w:sz w:val="21"/>
          <w:szCs w:val="21"/>
        </w:rPr>
        <w:t>cucurbitacinas</w:t>
      </w:r>
      <w:proofErr w:type="spellEnd"/>
      <w:r>
        <w:rPr>
          <w:sz w:val="21"/>
          <w:szCs w:val="21"/>
        </w:rPr>
        <w:t xml:space="preserve"> tienen leve efecto antiagregante. Con Warfarina, informar al médico.</w:t>
      </w:r>
    </w:p>
    <w:p w14:paraId="45704CCB" w14:textId="77777777" w:rsidR="00D44724" w:rsidRDefault="00A34AC2">
      <w:pPr>
        <w:pStyle w:val="Prrafodelista"/>
        <w:numPr>
          <w:ilvl w:val="0"/>
          <w:numId w:val="2"/>
        </w:numPr>
        <w:spacing w:before="60" w:after="60"/>
      </w:pPr>
      <w:proofErr w:type="spellStart"/>
      <w:r>
        <w:rPr>
          <w:sz w:val="21"/>
          <w:szCs w:val="21"/>
        </w:rPr>
        <w:t>Ashwagandha</w:t>
      </w:r>
      <w:proofErr w:type="spellEnd"/>
      <w:r>
        <w:rPr>
          <w:sz w:val="21"/>
          <w:szCs w:val="21"/>
        </w:rPr>
        <w:t xml:space="preserve"> y tiroides o sedantes: consultar al médico si se usan estos medicamentos.</w:t>
      </w:r>
    </w:p>
    <w:p w14:paraId="003EEC3B" w14:textId="77777777" w:rsidR="00D44724" w:rsidRDefault="00A34AC2">
      <w:pPr>
        <w:pStyle w:val="Prrafodelista"/>
        <w:numPr>
          <w:ilvl w:val="0"/>
          <w:numId w:val="2"/>
        </w:numPr>
        <w:spacing w:before="60" w:after="60"/>
      </w:pPr>
      <w:proofErr w:type="spellStart"/>
      <w:r>
        <w:rPr>
          <w:sz w:val="21"/>
          <w:szCs w:val="21"/>
        </w:rPr>
        <w:t>Ashwagandha</w:t>
      </w:r>
      <w:proofErr w:type="spellEnd"/>
      <w:r>
        <w:rPr>
          <w:sz w:val="21"/>
          <w:szCs w:val="21"/>
        </w:rPr>
        <w:t xml:space="preserve"> y cáncer de próstata hormono-sensible: puede aumentar testosterona estimulando el crecimiento tumoral. Consultar siempre al oncólogo en este caso.</w:t>
      </w:r>
    </w:p>
    <w:p w14:paraId="08F936CE"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29B5EB3"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5BB8261F" w14:textId="77777777" w:rsidR="00D44724" w:rsidRDefault="00A34AC2">
            <w:r>
              <w:rPr>
                <w:b/>
                <w:bCs/>
                <w:color w:val="1F7A4D"/>
              </w:rPr>
              <w:t>RECOMENDACIONES DE USO</w:t>
            </w:r>
          </w:p>
        </w:tc>
      </w:tr>
    </w:tbl>
    <w:p w14:paraId="5D8CD5B6" w14:textId="77777777" w:rsidR="00D44724" w:rsidRDefault="00A34AC2">
      <w:pPr>
        <w:pStyle w:val="Prrafodelista"/>
        <w:numPr>
          <w:ilvl w:val="0"/>
          <w:numId w:val="2"/>
        </w:numPr>
        <w:spacing w:before="60" w:after="60"/>
      </w:pPr>
      <w:r>
        <w:rPr>
          <w:sz w:val="21"/>
          <w:szCs w:val="21"/>
        </w:rPr>
        <w:t xml:space="preserve">Creatina y </w:t>
      </w:r>
      <w:proofErr w:type="spellStart"/>
      <w:r>
        <w:rPr>
          <w:sz w:val="21"/>
          <w:szCs w:val="21"/>
        </w:rPr>
        <w:t>ashwagandha</w:t>
      </w:r>
      <w:proofErr w:type="spellEnd"/>
      <w:r>
        <w:rPr>
          <w:sz w:val="21"/>
          <w:szCs w:val="21"/>
        </w:rPr>
        <w:t xml:space="preserve"> son los suplementos con mayor evidencia de impacto en testosterona y masa muscular. Tomarlos consistentemente sin saltarse días.</w:t>
      </w:r>
    </w:p>
    <w:p w14:paraId="7EEF9B67" w14:textId="77777777" w:rsidR="00D44724" w:rsidRDefault="00A34AC2">
      <w:pPr>
        <w:pStyle w:val="Prrafodelista"/>
        <w:numPr>
          <w:ilvl w:val="0"/>
          <w:numId w:val="2"/>
        </w:numPr>
        <w:spacing w:before="60" w:after="60"/>
      </w:pPr>
      <w:proofErr w:type="spellStart"/>
      <w:r>
        <w:rPr>
          <w:sz w:val="21"/>
          <w:szCs w:val="21"/>
        </w:rPr>
        <w:t>Ashwagandha</w:t>
      </w:r>
      <w:proofErr w:type="spellEnd"/>
      <w:r>
        <w:rPr>
          <w:sz w:val="21"/>
          <w:szCs w:val="21"/>
        </w:rPr>
        <w:t>: los efectos sobre testosterona y cortisol se hacen evidentes entre las semanas 4-8. No evaluar resultados antes.</w:t>
      </w:r>
    </w:p>
    <w:p w14:paraId="4929BB06" w14:textId="77777777" w:rsidR="00D44724" w:rsidRDefault="00A34AC2">
      <w:pPr>
        <w:pStyle w:val="Prrafodelista"/>
        <w:numPr>
          <w:ilvl w:val="0"/>
          <w:numId w:val="2"/>
        </w:numPr>
        <w:spacing w:before="60" w:after="60"/>
      </w:pPr>
      <w:r>
        <w:rPr>
          <w:sz w:val="21"/>
          <w:szCs w:val="21"/>
        </w:rPr>
        <w:t>La remolacha mejora la función eréctil en 2-3 semanas de uso consistente por el efecto vasodilatador del óxido nítrico — es fisiológico, no farmacológico.</w:t>
      </w:r>
    </w:p>
    <w:p w14:paraId="60F8B1B7" w14:textId="77777777" w:rsidR="00D44724" w:rsidRDefault="00A34AC2">
      <w:pPr>
        <w:pStyle w:val="Prrafodelista"/>
        <w:numPr>
          <w:ilvl w:val="0"/>
          <w:numId w:val="2"/>
        </w:numPr>
        <w:spacing w:before="60" w:after="60"/>
      </w:pPr>
      <w:r>
        <w:rPr>
          <w:sz w:val="21"/>
          <w:szCs w:val="21"/>
        </w:rPr>
        <w:t>Monitorear testosterona: analítica de testosterona total y libre antes de iniciar y a los 3 meses para documentar el progreso.</w:t>
      </w:r>
    </w:p>
    <w:p w14:paraId="3FC69FD5" w14:textId="77777777" w:rsidR="00D44724" w:rsidRDefault="00D44724"/>
    <w:p w14:paraId="41EE8CDD" w14:textId="77777777" w:rsidR="00D44724" w:rsidRDefault="00A34AC2">
      <w:r>
        <w:br w:type="page"/>
      </w:r>
    </w:p>
    <w:p w14:paraId="779ED5FF" w14:textId="77777777" w:rsidR="00D44724" w:rsidRDefault="00A34AC2">
      <w:pPr>
        <w:pStyle w:val="Ttulo1"/>
        <w:pBdr>
          <w:bottom w:val="single" w:sz="8" w:space="1" w:color="2E75B6"/>
        </w:pBdr>
      </w:pPr>
      <w:r>
        <w:lastRenderedPageBreak/>
        <w:t>FÓRMULA ULTRA-NOCHE — SUEÑO Y RECUPERACIÓN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AD7152A"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23847E11" w14:textId="77777777" w:rsidR="00D44724" w:rsidRDefault="00A34AC2">
            <w:pPr>
              <w:spacing w:after="80"/>
            </w:pPr>
            <w:r>
              <w:rPr>
                <w:b/>
                <w:bCs/>
                <w:color w:val="2E75B6"/>
              </w:rPr>
              <w:t>Objetivo</w:t>
            </w:r>
          </w:p>
          <w:p w14:paraId="2CE51158" w14:textId="77777777" w:rsidR="00D44724" w:rsidRDefault="00A34AC2">
            <w:pPr>
              <w:jc w:val="both"/>
            </w:pPr>
            <w:r>
              <w:rPr>
                <w:sz w:val="21"/>
                <w:szCs w:val="21"/>
              </w:rPr>
              <w:t>Máxima hormona de crecimiento (GH) nocturna + sueño profundo N3 + reparación muscular y articular. Timing: 45-60 min antes de dormir.</w:t>
            </w:r>
          </w:p>
        </w:tc>
      </w:tr>
    </w:tbl>
    <w:p w14:paraId="5853CEF0"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8A203E7" w14:textId="77777777">
        <w:tc>
          <w:tcPr>
            <w:tcW w:w="9360" w:type="dxa"/>
            <w:tcBorders>
              <w:top w:val="single" w:sz="6" w:space="0" w:color="B8860B"/>
              <w:left w:val="single" w:sz="6" w:space="0" w:color="B8860B"/>
              <w:bottom w:val="single" w:sz="1" w:space="0" w:color="CCCCCC"/>
              <w:right w:val="single" w:sz="1" w:space="0" w:color="CCCCCC"/>
            </w:tcBorders>
            <w:shd w:val="clear" w:color="auto" w:fill="FDF6E3"/>
            <w:tcMar>
              <w:top w:w="120" w:type="dxa"/>
              <w:left w:w="160" w:type="dxa"/>
              <w:bottom w:w="120" w:type="dxa"/>
              <w:right w:w="160" w:type="dxa"/>
            </w:tcMar>
          </w:tcPr>
          <w:p w14:paraId="2236AF92" w14:textId="77777777" w:rsidR="00D44724" w:rsidRDefault="00A34AC2">
            <w:pPr>
              <w:spacing w:after="80"/>
            </w:pPr>
            <w:r>
              <w:rPr>
                <w:b/>
                <w:bCs/>
                <w:color w:val="B8860B"/>
              </w:rPr>
              <w:t>Por qué el sueño es el eslabón perdido del sistema</w:t>
            </w:r>
          </w:p>
          <w:p w14:paraId="26FA3A79" w14:textId="77777777" w:rsidR="00D44724" w:rsidRDefault="00A34AC2">
            <w:pPr>
              <w:jc w:val="both"/>
            </w:pPr>
            <w:r>
              <w:rPr>
                <w:sz w:val="21"/>
                <w:szCs w:val="21"/>
              </w:rPr>
              <w:t xml:space="preserve">El 70-80% de la GH se libera durante el sueño profundo N3. La GH es el principal estimulador de la síntesis de colágeno y el preservador de masa muscular. Sin sueño profundo, la mitad del efecto </w:t>
            </w:r>
            <w:proofErr w:type="spellStart"/>
            <w:r>
              <w:rPr>
                <w:sz w:val="21"/>
                <w:szCs w:val="21"/>
              </w:rPr>
              <w:t>anti-sarcopenia</w:t>
            </w:r>
            <w:proofErr w:type="spellEnd"/>
            <w:r>
              <w:rPr>
                <w:sz w:val="21"/>
                <w:szCs w:val="21"/>
              </w:rPr>
              <w:t xml:space="preserve"> y </w:t>
            </w:r>
            <w:proofErr w:type="spellStart"/>
            <w:r>
              <w:rPr>
                <w:sz w:val="21"/>
                <w:szCs w:val="21"/>
              </w:rPr>
              <w:t>anti-edad</w:t>
            </w:r>
            <w:proofErr w:type="spellEnd"/>
            <w:r>
              <w:rPr>
                <w:sz w:val="21"/>
                <w:szCs w:val="21"/>
              </w:rPr>
              <w:t xml:space="preserve"> del sistema se pierde.</w:t>
            </w:r>
          </w:p>
        </w:tc>
      </w:tr>
    </w:tbl>
    <w:p w14:paraId="2A7CADDB" w14:textId="77777777" w:rsidR="00D44724" w:rsidRDefault="00D44724"/>
    <w:p w14:paraId="0C26647B"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4186"/>
        <w:gridCol w:w="1451"/>
        <w:gridCol w:w="2227"/>
      </w:tblGrid>
      <w:tr w:rsidR="00D44724" w14:paraId="4F68194A"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7E985D2" w14:textId="77777777" w:rsidR="00D44724" w:rsidRDefault="00A34AC2">
            <w:pPr>
              <w:jc w:val="center"/>
            </w:pPr>
            <w:r>
              <w:rPr>
                <w:b/>
                <w:bCs/>
                <w:color w:val="FFFFFF"/>
                <w:sz w:val="20"/>
                <w:szCs w:val="20"/>
              </w:rPr>
              <w:t>BASE — sin fermentación adicional</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BF998A"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5720B37"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3250CC7" w14:textId="77777777" w:rsidR="00D44724" w:rsidRDefault="00A34AC2">
            <w:pPr>
              <w:jc w:val="center"/>
            </w:pPr>
            <w:r>
              <w:rPr>
                <w:b/>
                <w:bCs/>
                <w:color w:val="FFFFFF"/>
                <w:sz w:val="20"/>
                <w:szCs w:val="20"/>
              </w:rPr>
              <w:t>Función</w:t>
            </w:r>
          </w:p>
        </w:tc>
      </w:tr>
      <w:tr w:rsidR="00D44724" w14:paraId="333A4E0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79F1468"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CDEC288" w14:textId="77777777" w:rsidR="00D44724" w:rsidRDefault="00A34AC2">
            <w:r>
              <w:rPr>
                <w:sz w:val="20"/>
                <w:szCs w:val="20"/>
              </w:rPr>
              <w:t>Kéfir base puro 28-30h (sin ingredientes extra)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D9B2B2" w14:textId="77777777" w:rsidR="00D44724" w:rsidRDefault="00A34AC2">
            <w:pPr>
              <w:jc w:val="center"/>
            </w:pPr>
            <w:r>
              <w:rPr>
                <w:sz w:val="20"/>
                <w:szCs w:val="20"/>
              </w:rPr>
              <w:t>200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2A947F6" w14:textId="77777777" w:rsidR="00D44724" w:rsidRDefault="00A34AC2">
            <w:r>
              <w:rPr>
                <w:sz w:val="19"/>
                <w:szCs w:val="19"/>
              </w:rPr>
              <w:t>GABA intestinal + triptófano → melatonina · serotonina · probióticos máximos</w:t>
            </w:r>
          </w:p>
        </w:tc>
      </w:tr>
      <w:tr w:rsidR="00D44724" w14:paraId="55A9B370"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ED156F0"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011C97"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5B299CE"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FC36295" w14:textId="77777777" w:rsidR="00D44724" w:rsidRDefault="00A34AC2">
            <w:pPr>
              <w:jc w:val="center"/>
            </w:pPr>
            <w:r>
              <w:rPr>
                <w:b/>
                <w:bCs/>
                <w:color w:val="FFFFFF"/>
                <w:sz w:val="20"/>
                <w:szCs w:val="20"/>
              </w:rPr>
              <w:t>Función</w:t>
            </w:r>
          </w:p>
        </w:tc>
      </w:tr>
      <w:tr w:rsidR="00D44724" w14:paraId="3F8658F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A55AA33" w14:textId="77777777" w:rsidR="00D44724" w:rsidRDefault="00A34AC2">
            <w:pPr>
              <w:jc w:val="center"/>
            </w:pPr>
            <w:r>
              <w:rPr>
                <w:b/>
                <w:bCs/>
                <w:color w:val="2E75B6"/>
                <w:sz w:val="19"/>
                <w:szCs w:val="19"/>
              </w:rPr>
              <w:t>SUEÑO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6F508C" w14:textId="77777777" w:rsidR="00D44724" w:rsidRDefault="00A34AC2">
            <w:r>
              <w:rPr>
                <w:sz w:val="20"/>
                <w:szCs w:val="20"/>
              </w:rPr>
              <w:t>Glicina pura (suplemento)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0720BE4" w14:textId="77777777" w:rsidR="00D44724" w:rsidRDefault="00A34AC2">
            <w:pPr>
              <w:jc w:val="center"/>
            </w:pPr>
            <w:r>
              <w:rPr>
                <w:sz w:val="20"/>
                <w:szCs w:val="20"/>
              </w:rPr>
              <w:t>3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23ED537" w14:textId="77777777" w:rsidR="00D44724" w:rsidRDefault="00A34AC2">
            <w:r>
              <w:rPr>
                <w:sz w:val="19"/>
                <w:szCs w:val="19"/>
              </w:rPr>
              <w:t>Reduce temperatura corporal central → señal fisiológica de inicio del sueño · sustrato colágeno nocturno</w:t>
            </w:r>
          </w:p>
        </w:tc>
      </w:tr>
      <w:tr w:rsidR="00D44724" w14:paraId="210F22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1038EE" w14:textId="77777777" w:rsidR="00D44724" w:rsidRDefault="00A34AC2">
            <w:pPr>
              <w:jc w:val="center"/>
            </w:pPr>
            <w:r>
              <w:rPr>
                <w:b/>
                <w:bCs/>
                <w:color w:val="2E75B6"/>
                <w:sz w:val="19"/>
                <w:szCs w:val="19"/>
              </w:rPr>
              <w:t>SUEÑO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64BF3B" w14:textId="77777777" w:rsidR="00D44724" w:rsidRDefault="00A34AC2">
            <w:r>
              <w:rPr>
                <w:sz w:val="20"/>
                <w:szCs w:val="20"/>
              </w:rPr>
              <w:t xml:space="preserve">Magnesio </w:t>
            </w:r>
            <w:proofErr w:type="spellStart"/>
            <w:r>
              <w:rPr>
                <w:sz w:val="20"/>
                <w:szCs w:val="20"/>
              </w:rPr>
              <w:t>glicinato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08F9D3" w14:textId="77777777" w:rsidR="00D44724" w:rsidRDefault="00A34AC2">
            <w:pPr>
              <w:jc w:val="center"/>
            </w:pPr>
            <w:r>
              <w:rPr>
                <w:sz w:val="20"/>
                <w:szCs w:val="20"/>
              </w:rPr>
              <w:t>300 mg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64E0C2" w14:textId="77777777" w:rsidR="00D44724" w:rsidRDefault="00A34AC2">
            <w:r>
              <w:rPr>
                <w:sz w:val="19"/>
                <w:szCs w:val="19"/>
              </w:rPr>
              <w:t xml:space="preserve">Relajación muscular · cofactor </w:t>
            </w:r>
            <w:proofErr w:type="spellStart"/>
            <w:r>
              <w:rPr>
                <w:sz w:val="19"/>
                <w:szCs w:val="19"/>
              </w:rPr>
              <w:t>serotonina→melatonina</w:t>
            </w:r>
            <w:proofErr w:type="spellEnd"/>
            <w:r>
              <w:rPr>
                <w:sz w:val="19"/>
                <w:szCs w:val="19"/>
              </w:rPr>
              <w:t xml:space="preserve"> · sueño profundo N3</w:t>
            </w:r>
          </w:p>
        </w:tc>
      </w:tr>
      <w:tr w:rsidR="00D44724" w14:paraId="0D52FF4C"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CA8B964" w14:textId="77777777" w:rsidR="00D44724" w:rsidRDefault="00A34AC2">
            <w:pPr>
              <w:jc w:val="center"/>
            </w:pPr>
            <w:r>
              <w:rPr>
                <w:b/>
                <w:bCs/>
                <w:color w:val="2E75B6"/>
                <w:sz w:val="19"/>
                <w:szCs w:val="19"/>
              </w:rPr>
              <w:t>CORTISOL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DD0C97" w14:textId="77777777" w:rsidR="00D44724" w:rsidRDefault="00A34AC2">
            <w:proofErr w:type="spellStart"/>
            <w:r>
              <w:rPr>
                <w:sz w:val="20"/>
                <w:szCs w:val="20"/>
              </w:rPr>
              <w:t>Ashwagandha</w:t>
            </w:r>
            <w:proofErr w:type="spellEnd"/>
            <w:r>
              <w:rPr>
                <w:sz w:val="20"/>
                <w:szCs w:val="20"/>
              </w:rPr>
              <w:t xml:space="preserve"> extracto KSM-66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E38DFD5" w14:textId="77777777" w:rsidR="00D44724" w:rsidRDefault="00A34AC2">
            <w:pPr>
              <w:jc w:val="center"/>
            </w:pPr>
            <w:r>
              <w:rPr>
                <w:sz w:val="20"/>
                <w:szCs w:val="20"/>
              </w:rPr>
              <w:t>300 mg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6EFEC90" w14:textId="77777777" w:rsidR="00D44724" w:rsidRDefault="00A34AC2">
            <w:r>
              <w:rPr>
                <w:sz w:val="19"/>
                <w:szCs w:val="19"/>
              </w:rPr>
              <w:t>Cortisol ↓ nocturno — el cortisol elevado impide el sueño profundo N3</w:t>
            </w:r>
          </w:p>
        </w:tc>
      </w:tr>
      <w:tr w:rsidR="00D44724" w14:paraId="0F5337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18B5D0" w14:textId="77777777" w:rsidR="00D44724" w:rsidRDefault="00A34AC2">
            <w:pPr>
              <w:jc w:val="center"/>
            </w:pPr>
            <w:r>
              <w:rPr>
                <w:b/>
                <w:bCs/>
                <w:color w:val="2E75B6"/>
                <w:sz w:val="19"/>
                <w:szCs w:val="19"/>
              </w:rPr>
              <w:t>REPARAC.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03D70A" w14:textId="77777777" w:rsidR="00D44724" w:rsidRDefault="00A34AC2">
            <w:r>
              <w:rPr>
                <w:sz w:val="20"/>
                <w:szCs w:val="20"/>
              </w:rPr>
              <w:t>Colágeno hidrolizado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5D5261"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2E327A" w14:textId="77777777" w:rsidR="00D44724" w:rsidRDefault="00A34AC2">
            <w:r>
              <w:rPr>
                <w:sz w:val="19"/>
                <w:szCs w:val="19"/>
              </w:rPr>
              <w:t>Sustrato para síntesis de colágeno durante el sueño · la GH usa colágeno directamente</w:t>
            </w:r>
          </w:p>
        </w:tc>
      </w:tr>
      <w:tr w:rsidR="00D44724" w14:paraId="68D7B656"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689F601" w14:textId="77777777" w:rsidR="00D44724" w:rsidRDefault="00A34AC2">
            <w:pPr>
              <w:jc w:val="center"/>
            </w:pPr>
            <w:r>
              <w:rPr>
                <w:b/>
                <w:bCs/>
                <w:color w:val="2E75B6"/>
                <w:sz w:val="19"/>
                <w:szCs w:val="19"/>
              </w:rPr>
              <w:t>COFACTOR</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5AF4805" w14:textId="77777777" w:rsidR="00D44724" w:rsidRDefault="00A34AC2">
            <w:r>
              <w:rPr>
                <w:sz w:val="20"/>
                <w:szCs w:val="20"/>
              </w:rPr>
              <w:t>Vitamina 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06AE8D7" w14:textId="77777777" w:rsidR="00D44724" w:rsidRDefault="00A34AC2">
            <w:pPr>
              <w:jc w:val="center"/>
            </w:pPr>
            <w:r>
              <w:rPr>
                <w:sz w:val="20"/>
                <w:szCs w:val="20"/>
              </w:rPr>
              <w:t>500 mg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0737838" w14:textId="77777777" w:rsidR="00D44724" w:rsidRDefault="00A34AC2">
            <w:r>
              <w:rPr>
                <w:sz w:val="19"/>
                <w:szCs w:val="19"/>
              </w:rPr>
              <w:t>Cofactor obligatorio síntesis de colágeno — tomar junto con el colágeno</w:t>
            </w:r>
          </w:p>
        </w:tc>
      </w:tr>
      <w:tr w:rsidR="00D44724" w14:paraId="38409E4E"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67AF1B6" w14:textId="77777777" w:rsidR="00D44724" w:rsidRDefault="00A34AC2">
            <w:pPr>
              <w:jc w:val="center"/>
            </w:pPr>
            <w:r>
              <w:rPr>
                <w:b/>
                <w:bCs/>
                <w:color w:val="FFFFFF"/>
                <w:sz w:val="20"/>
                <w:szCs w:val="20"/>
              </w:rPr>
              <w:lastRenderedPageBreak/>
              <w:t>NUNCA AÑADIR EN ESTA FÓRMULA</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597AAB6"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67CC88E"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C26D185" w14:textId="77777777" w:rsidR="00D44724" w:rsidRDefault="00A34AC2">
            <w:pPr>
              <w:jc w:val="center"/>
            </w:pPr>
            <w:r>
              <w:rPr>
                <w:b/>
                <w:bCs/>
                <w:color w:val="FFFFFF"/>
                <w:sz w:val="20"/>
                <w:szCs w:val="20"/>
              </w:rPr>
              <w:t>Función</w:t>
            </w:r>
          </w:p>
        </w:tc>
      </w:tr>
      <w:tr w:rsidR="00D44724" w14:paraId="7DA7549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2205D8A6" w14:textId="77777777" w:rsidR="00D44724" w:rsidRDefault="00A34AC2">
            <w:pPr>
              <w:jc w:val="center"/>
            </w:pPr>
            <w:r>
              <w:rPr>
                <w:b/>
                <w:bCs/>
                <w:color w:val="2E75B6"/>
                <w:sz w:val="19"/>
                <w:szCs w:val="19"/>
              </w:rPr>
              <w:t>EVITAR</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55528A0" w14:textId="77777777" w:rsidR="00D44724" w:rsidRDefault="00A34AC2">
            <w:r>
              <w:rPr>
                <w:sz w:val="20"/>
                <w:szCs w:val="20"/>
              </w:rPr>
              <w:t>Frutas / azúcar de cualquier tipo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F04778A"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96AB4D0" w14:textId="77777777" w:rsidR="00D44724" w:rsidRDefault="00A34AC2">
            <w:r>
              <w:rPr>
                <w:sz w:val="19"/>
                <w:szCs w:val="19"/>
              </w:rPr>
              <w:t>Eleva insulina → inhibe la liberación de GH nocturna</w:t>
            </w:r>
          </w:p>
        </w:tc>
      </w:tr>
      <w:tr w:rsidR="00D44724" w14:paraId="4EBB451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644A0C" w14:textId="77777777" w:rsidR="00D44724" w:rsidRDefault="00A34AC2">
            <w:pPr>
              <w:jc w:val="center"/>
            </w:pPr>
            <w:r>
              <w:rPr>
                <w:b/>
                <w:bCs/>
                <w:color w:val="2E75B6"/>
                <w:sz w:val="19"/>
                <w:szCs w:val="19"/>
              </w:rPr>
              <w:t>EVITAR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795C23" w14:textId="77777777" w:rsidR="00D44724" w:rsidRDefault="00A34AC2">
            <w:r>
              <w:rPr>
                <w:sz w:val="20"/>
                <w:szCs w:val="20"/>
              </w:rPr>
              <w:t>Carbohidratos simples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D0AA3E"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1FEC5B" w14:textId="77777777" w:rsidR="00D44724" w:rsidRDefault="00A34AC2">
            <w:r>
              <w:rPr>
                <w:sz w:val="19"/>
                <w:szCs w:val="19"/>
              </w:rPr>
              <w:t>Mismo mecanismo que el azúcar</w:t>
            </w:r>
          </w:p>
        </w:tc>
      </w:tr>
      <w:tr w:rsidR="00D44724" w14:paraId="6BA25FD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1572C27" w14:textId="77777777" w:rsidR="00D44724" w:rsidRDefault="00A34AC2">
            <w:pPr>
              <w:jc w:val="center"/>
            </w:pPr>
            <w:r>
              <w:rPr>
                <w:b/>
                <w:bCs/>
                <w:color w:val="2E75B6"/>
                <w:sz w:val="19"/>
                <w:szCs w:val="19"/>
              </w:rPr>
              <w:t>EVITAR</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4573A4" w14:textId="77777777" w:rsidR="00D44724" w:rsidRDefault="00A34AC2">
            <w:r>
              <w:rPr>
                <w:sz w:val="20"/>
                <w:szCs w:val="20"/>
              </w:rPr>
              <w:t>Cacao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B721924"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33B791F" w14:textId="77777777" w:rsidR="00D44724" w:rsidRDefault="00A34AC2">
            <w:r>
              <w:rPr>
                <w:sz w:val="19"/>
                <w:szCs w:val="19"/>
              </w:rPr>
              <w:t>Teobromina: estimulante vida media 6-10h — altera el sueño</w:t>
            </w:r>
          </w:p>
        </w:tc>
      </w:tr>
      <w:tr w:rsidR="00D44724" w14:paraId="77D5F85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44BE09" w14:textId="77777777" w:rsidR="00D44724" w:rsidRDefault="00A34AC2">
            <w:pPr>
              <w:jc w:val="center"/>
            </w:pPr>
            <w:r>
              <w:rPr>
                <w:b/>
                <w:bCs/>
                <w:color w:val="2E75B6"/>
                <w:sz w:val="19"/>
                <w:szCs w:val="19"/>
              </w:rPr>
              <w:t>EVITAR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3B38D0" w14:textId="77777777" w:rsidR="00D44724" w:rsidRDefault="00A34AC2">
            <w:r>
              <w:rPr>
                <w:sz w:val="20"/>
                <w:szCs w:val="20"/>
              </w:rPr>
              <w:t>Remolacha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FF395C"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48684B" w14:textId="77777777" w:rsidR="00D44724" w:rsidRDefault="00A34AC2">
            <w:r>
              <w:rPr>
                <w:sz w:val="19"/>
                <w:szCs w:val="19"/>
              </w:rPr>
              <w:t>Vasodilatación puede alterar el sueño en personas sensibles</w:t>
            </w:r>
          </w:p>
        </w:tc>
      </w:tr>
    </w:tbl>
    <w:p w14:paraId="66A4D514" w14:textId="77777777" w:rsidR="00D44724" w:rsidRDefault="00D44724"/>
    <w:p w14:paraId="5C8F5860" w14:textId="77777777" w:rsidR="00D44724" w:rsidRDefault="00A34AC2">
      <w:pPr>
        <w:pStyle w:val="Ttulo2"/>
      </w:pPr>
      <w:r>
        <w:t>El Mecanismo Nocturno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D44724" w14:paraId="205793D2"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23E3B3D" w14:textId="77777777" w:rsidR="00D44724" w:rsidRDefault="00A34AC2">
            <w:pPr>
              <w:jc w:val="center"/>
            </w:pPr>
            <w:r>
              <w:rPr>
                <w:b/>
                <w:bCs/>
                <w:color w:val="FFFFFF"/>
                <w:sz w:val="20"/>
                <w:szCs w:val="20"/>
              </w:rPr>
              <w:t>Compuesto</w:t>
            </w:r>
          </w:p>
        </w:tc>
        <w:tc>
          <w:tcPr>
            <w:tcW w:w="4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87336E7" w14:textId="77777777" w:rsidR="00D44724" w:rsidRDefault="00A34AC2">
            <w:pPr>
              <w:jc w:val="center"/>
            </w:pPr>
            <w:r>
              <w:rPr>
                <w:b/>
                <w:bCs/>
                <w:color w:val="FFFFFF"/>
                <w:sz w:val="20"/>
                <w:szCs w:val="20"/>
              </w:rPr>
              <w:t>Efecto</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70E080C" w14:textId="77777777" w:rsidR="00D44724" w:rsidRDefault="00A34AC2">
            <w:pPr>
              <w:jc w:val="center"/>
            </w:pPr>
            <w:r>
              <w:rPr>
                <w:b/>
                <w:bCs/>
                <w:color w:val="FFFFFF"/>
                <w:sz w:val="20"/>
                <w:szCs w:val="20"/>
              </w:rPr>
              <w:t>Tiempo de Acción</w:t>
            </w:r>
          </w:p>
        </w:tc>
      </w:tr>
      <w:tr w:rsidR="00D44724" w14:paraId="5B05040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ACEA280" w14:textId="77777777" w:rsidR="00D44724" w:rsidRDefault="00A34AC2">
            <w:r>
              <w:rPr>
                <w:sz w:val="20"/>
                <w:szCs w:val="20"/>
              </w:rPr>
              <w:t>Kéfir (GABA intestinal)</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3CDFB7" w14:textId="77777777" w:rsidR="00D44724" w:rsidRDefault="00A34AC2">
            <w:pPr>
              <w:jc w:val="center"/>
            </w:pPr>
            <w:r>
              <w:rPr>
                <w:sz w:val="20"/>
                <w:szCs w:val="20"/>
              </w:rPr>
              <w:t>Facilita conciliación del sueño — ansiolítico natural</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E5F59CD" w14:textId="77777777" w:rsidR="00D44724" w:rsidRDefault="00A34AC2">
            <w:pPr>
              <w:jc w:val="center"/>
            </w:pPr>
            <w:r>
              <w:rPr>
                <w:sz w:val="20"/>
                <w:szCs w:val="20"/>
              </w:rPr>
              <w:t>30-60 min</w:t>
            </w:r>
          </w:p>
        </w:tc>
      </w:tr>
      <w:tr w:rsidR="00D44724" w14:paraId="6BA12D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77A85A" w14:textId="77777777" w:rsidR="00D44724" w:rsidRDefault="00A34AC2">
            <w:r>
              <w:rPr>
                <w:sz w:val="20"/>
                <w:szCs w:val="20"/>
              </w:rPr>
              <w:t>Glicina (3 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82668E" w14:textId="77777777" w:rsidR="00D44724" w:rsidRDefault="00A34AC2">
            <w:pPr>
              <w:jc w:val="center"/>
            </w:pPr>
            <w:r>
              <w:rPr>
                <w:sz w:val="20"/>
                <w:szCs w:val="20"/>
              </w:rPr>
              <w:t>Reduce temperatura corporal central → señal de inicio sueño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A5119B" w14:textId="77777777" w:rsidR="00D44724" w:rsidRDefault="00A34AC2">
            <w:pPr>
              <w:jc w:val="center"/>
            </w:pPr>
            <w:r>
              <w:rPr>
                <w:sz w:val="20"/>
                <w:szCs w:val="20"/>
              </w:rPr>
              <w:t>30-45 min</w:t>
            </w:r>
          </w:p>
        </w:tc>
      </w:tr>
      <w:tr w:rsidR="00D44724" w14:paraId="617D4E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164A1F9" w14:textId="77777777" w:rsidR="00D44724" w:rsidRDefault="00A34AC2">
            <w:r>
              <w:rPr>
                <w:sz w:val="20"/>
                <w:szCs w:val="20"/>
              </w:rPr>
              <w:t xml:space="preserve">Magnesio </w:t>
            </w:r>
            <w:proofErr w:type="spellStart"/>
            <w:r>
              <w:rPr>
                <w:sz w:val="20"/>
                <w:szCs w:val="20"/>
              </w:rPr>
              <w:t>glicinato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CA6A01B" w14:textId="77777777" w:rsidR="00D44724" w:rsidRDefault="00A34AC2">
            <w:pPr>
              <w:jc w:val="center"/>
            </w:pPr>
            <w:r>
              <w:rPr>
                <w:sz w:val="20"/>
                <w:szCs w:val="20"/>
              </w:rPr>
              <w:t>Relajación muscular + serotonina → melatonina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58ECB3" w14:textId="77777777" w:rsidR="00D44724" w:rsidRDefault="00A34AC2">
            <w:pPr>
              <w:jc w:val="center"/>
            </w:pPr>
            <w:r>
              <w:rPr>
                <w:sz w:val="20"/>
                <w:szCs w:val="20"/>
              </w:rPr>
              <w:t>60-90 min</w:t>
            </w:r>
          </w:p>
        </w:tc>
      </w:tr>
      <w:tr w:rsidR="00D44724" w14:paraId="42BB0F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27CC9F" w14:textId="77777777" w:rsidR="00D44724" w:rsidRDefault="00A34AC2">
            <w:proofErr w:type="spellStart"/>
            <w:r>
              <w:rPr>
                <w:sz w:val="20"/>
                <w:szCs w:val="20"/>
              </w:rPr>
              <w:t>Ashwagandha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E1B452" w14:textId="77777777" w:rsidR="00D44724" w:rsidRDefault="00A34AC2">
            <w:pPr>
              <w:jc w:val="center"/>
            </w:pPr>
            <w:r>
              <w:rPr>
                <w:sz w:val="20"/>
                <w:szCs w:val="20"/>
              </w:rPr>
              <w:t>Reducción de cortisol nocturno → permite sueño profundo N3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CF8F58" w14:textId="77777777" w:rsidR="00D44724" w:rsidRDefault="00A34AC2">
            <w:pPr>
              <w:jc w:val="center"/>
            </w:pPr>
            <w:r>
              <w:rPr>
                <w:sz w:val="20"/>
                <w:szCs w:val="20"/>
              </w:rPr>
              <w:t>60-120 min</w:t>
            </w:r>
          </w:p>
        </w:tc>
      </w:tr>
      <w:tr w:rsidR="00D44724" w14:paraId="56F5FC9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D5B821A" w14:textId="77777777" w:rsidR="00D44724" w:rsidRDefault="00A34AC2">
            <w:r>
              <w:rPr>
                <w:sz w:val="20"/>
                <w:szCs w:val="20"/>
              </w:rPr>
              <w:t>GH liberada en N3</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A9ACE80" w14:textId="77777777" w:rsidR="00D44724" w:rsidRDefault="00A34AC2">
            <w:pPr>
              <w:jc w:val="center"/>
            </w:pPr>
            <w:r>
              <w:rPr>
                <w:sz w:val="20"/>
                <w:szCs w:val="20"/>
              </w:rPr>
              <w:t>Usa colágeno como sustrato → síntesis nocturna de colágeno</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FF0E108" w14:textId="77777777" w:rsidR="00D44724" w:rsidRDefault="00A34AC2">
            <w:pPr>
              <w:jc w:val="center"/>
            </w:pPr>
            <w:r>
              <w:rPr>
                <w:sz w:val="20"/>
                <w:szCs w:val="20"/>
              </w:rPr>
              <w:t>Durante N3</w:t>
            </w:r>
          </w:p>
        </w:tc>
      </w:tr>
      <w:tr w:rsidR="00D44724" w14:paraId="1DBDB8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E93E66" w14:textId="77777777" w:rsidR="00D44724" w:rsidRDefault="00A34AC2">
            <w:r>
              <w:rPr>
                <w:sz w:val="20"/>
                <w:szCs w:val="20"/>
              </w:rPr>
              <w:t>Reparación muscular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0B9257" w14:textId="77777777" w:rsidR="00D44724" w:rsidRDefault="00A34AC2">
            <w:pPr>
              <w:jc w:val="center"/>
            </w:pPr>
            <w:r>
              <w:rPr>
                <w:sz w:val="20"/>
                <w:szCs w:val="20"/>
              </w:rPr>
              <w:t>GH + leucina residual → síntesis proteica durante el sueño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F9F1CA" w14:textId="77777777" w:rsidR="00D44724" w:rsidRDefault="00A34AC2">
            <w:pPr>
              <w:jc w:val="center"/>
            </w:pPr>
            <w:r>
              <w:rPr>
                <w:sz w:val="20"/>
                <w:szCs w:val="20"/>
              </w:rPr>
              <w:t>Toda la noche</w:t>
            </w:r>
          </w:p>
        </w:tc>
      </w:tr>
    </w:tbl>
    <w:p w14:paraId="125F230B"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898D22B"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66D01A96" w14:textId="77777777" w:rsidR="00D44724" w:rsidRDefault="00A34AC2">
            <w:r>
              <w:rPr>
                <w:b/>
                <w:bCs/>
                <w:color w:val="1A6B72"/>
              </w:rPr>
              <w:t>PREPARACIÓN PASO A PASO</w:t>
            </w:r>
          </w:p>
        </w:tc>
      </w:tr>
    </w:tbl>
    <w:p w14:paraId="79C3A81D" w14:textId="77777777" w:rsidR="00D44724" w:rsidRDefault="00A34AC2">
      <w:pPr>
        <w:spacing w:before="80" w:after="80"/>
        <w:ind w:left="360"/>
        <w:jc w:val="both"/>
      </w:pPr>
      <w:r>
        <w:rPr>
          <w:b/>
          <w:bCs/>
          <w:color w:val="1A6B72"/>
        </w:rPr>
        <w:t xml:space="preserve">1. </w:t>
      </w:r>
      <w:r>
        <w:rPr>
          <w:sz w:val="21"/>
          <w:szCs w:val="21"/>
        </w:rPr>
        <w:t>EL KÉFIR NOCTURNO ES PURO: sin Fase 2, sin ingredientes fermentables. Tomar directamente el kéfir de Fase 1 colado, directamente de la nevera.</w:t>
      </w:r>
    </w:p>
    <w:p w14:paraId="62156156" w14:textId="77777777" w:rsidR="00D44724" w:rsidRDefault="00A34AC2">
      <w:pPr>
        <w:spacing w:before="80" w:after="80"/>
        <w:ind w:left="360"/>
        <w:jc w:val="both"/>
      </w:pPr>
      <w:r>
        <w:rPr>
          <w:b/>
          <w:bCs/>
          <w:color w:val="1A6B72"/>
        </w:rPr>
        <w:t xml:space="preserve">2. </w:t>
      </w:r>
      <w:r>
        <w:rPr>
          <w:sz w:val="21"/>
          <w:szCs w:val="21"/>
        </w:rPr>
        <w:t>DISOLVER EL COLÁGENO PRIMERO: en 50 ml de kéfir frío. El colágeno y la glicina juntos en frío se disuelven fácilmente sin grumos.</w:t>
      </w:r>
    </w:p>
    <w:p w14:paraId="6944035F" w14:textId="77777777" w:rsidR="00D44724" w:rsidRDefault="00A34AC2">
      <w:pPr>
        <w:spacing w:before="80" w:after="80"/>
        <w:ind w:left="360"/>
        <w:jc w:val="both"/>
      </w:pPr>
      <w:r>
        <w:rPr>
          <w:b/>
          <w:bCs/>
          <w:color w:val="1A6B72"/>
        </w:rPr>
        <w:t xml:space="preserve">3. </w:t>
      </w:r>
      <w:r>
        <w:rPr>
          <w:sz w:val="21"/>
          <w:szCs w:val="21"/>
        </w:rPr>
        <w:t>AÑADIR LA GLICINA: en el kéfir ya mezclado con colágeno. Mezclar con cuchara hasta disolución completa.</w:t>
      </w:r>
    </w:p>
    <w:p w14:paraId="71423943" w14:textId="77777777" w:rsidR="00D44724" w:rsidRDefault="00A34AC2">
      <w:pPr>
        <w:spacing w:before="80" w:after="80"/>
        <w:ind w:left="360"/>
        <w:jc w:val="both"/>
      </w:pPr>
      <w:r>
        <w:rPr>
          <w:b/>
          <w:bCs/>
          <w:color w:val="1A6B72"/>
        </w:rPr>
        <w:t xml:space="preserve">4. </w:t>
      </w:r>
      <w:r>
        <w:rPr>
          <w:sz w:val="21"/>
          <w:szCs w:val="21"/>
        </w:rPr>
        <w:t xml:space="preserve">SUPLEMENTOS EN LA MISMA TOMA: magnesio </w:t>
      </w:r>
      <w:proofErr w:type="spellStart"/>
      <w:r>
        <w:rPr>
          <w:sz w:val="21"/>
          <w:szCs w:val="21"/>
        </w:rPr>
        <w:t>glicinato</w:t>
      </w:r>
      <w:proofErr w:type="spellEnd"/>
      <w:r>
        <w:rPr>
          <w:sz w:val="21"/>
          <w:szCs w:val="21"/>
        </w:rPr>
        <w:t xml:space="preserve"> (300 mg) + </w:t>
      </w:r>
      <w:proofErr w:type="spellStart"/>
      <w:r>
        <w:rPr>
          <w:sz w:val="21"/>
          <w:szCs w:val="21"/>
        </w:rPr>
        <w:t>ashwagandha</w:t>
      </w:r>
      <w:proofErr w:type="spellEnd"/>
      <w:r>
        <w:rPr>
          <w:sz w:val="21"/>
          <w:szCs w:val="21"/>
        </w:rPr>
        <w:t xml:space="preserve"> (300 mg) — tomar con el kéfir nocturno en una sola toma, 45-60 min antes de dormir.</w:t>
      </w:r>
    </w:p>
    <w:p w14:paraId="149BB2CF" w14:textId="77777777" w:rsidR="00D44724" w:rsidRDefault="00A34AC2">
      <w:pPr>
        <w:spacing w:before="80" w:after="80"/>
        <w:ind w:left="360"/>
        <w:jc w:val="both"/>
      </w:pPr>
      <w:r>
        <w:rPr>
          <w:b/>
          <w:bCs/>
          <w:color w:val="1A6B72"/>
        </w:rPr>
        <w:lastRenderedPageBreak/>
        <w:t xml:space="preserve">5. </w:t>
      </w:r>
      <w:r>
        <w:rPr>
          <w:sz w:val="21"/>
          <w:szCs w:val="21"/>
        </w:rPr>
        <w:t>VITAMINA C (si se toma): junto con el colágeno en esta misma toma para cofactor de síntesis nocturna.</w:t>
      </w:r>
    </w:p>
    <w:p w14:paraId="34275F3B"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C06B8BD"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657D1E77" w14:textId="77777777" w:rsidR="00D44724" w:rsidRDefault="00A34AC2">
            <w:r>
              <w:rPr>
                <w:b/>
                <w:bCs/>
                <w:color w:val="B8860B"/>
              </w:rPr>
              <w:t>CUIDADOS CRÍTICOS — LO QUE DESTRUYE ESTA FÓRMULA</w:t>
            </w:r>
          </w:p>
        </w:tc>
      </w:tr>
    </w:tbl>
    <w:p w14:paraId="78E9E7A6" w14:textId="77777777" w:rsidR="00D44724" w:rsidRDefault="00A34AC2">
      <w:pPr>
        <w:pStyle w:val="Prrafodelista"/>
        <w:numPr>
          <w:ilvl w:val="0"/>
          <w:numId w:val="2"/>
        </w:numPr>
        <w:spacing w:before="60" w:after="60"/>
      </w:pPr>
      <w:r>
        <w:rPr>
          <w:sz w:val="21"/>
          <w:szCs w:val="21"/>
        </w:rPr>
        <w:t xml:space="preserve">CERO azúcar ni carbohidratos simples: la insulina </w:t>
      </w:r>
      <w:proofErr w:type="spellStart"/>
      <w:r>
        <w:rPr>
          <w:sz w:val="21"/>
          <w:szCs w:val="21"/>
        </w:rPr>
        <w:t>post-ingesta</w:t>
      </w:r>
      <w:proofErr w:type="spellEnd"/>
      <w:r>
        <w:rPr>
          <w:sz w:val="21"/>
          <w:szCs w:val="21"/>
        </w:rPr>
        <w:t xml:space="preserve"> de azúcar inhibe directamente la liberación de GH durante el sueño. Esto anularía el principal beneficio.</w:t>
      </w:r>
    </w:p>
    <w:p w14:paraId="4068C5F6" w14:textId="77777777" w:rsidR="00D44724" w:rsidRDefault="00A34AC2">
      <w:pPr>
        <w:pStyle w:val="Prrafodelista"/>
        <w:numPr>
          <w:ilvl w:val="0"/>
          <w:numId w:val="2"/>
        </w:numPr>
        <w:spacing w:before="60" w:after="60"/>
      </w:pPr>
      <w:r>
        <w:rPr>
          <w:sz w:val="21"/>
          <w:szCs w:val="21"/>
        </w:rPr>
        <w:t>CERO cacao: la teobromina actúa como estimulante con vida media de 6-10h. A las 10 pm seguiría activa a las 4-8 am, interrumpiendo el sueño profundo.</w:t>
      </w:r>
    </w:p>
    <w:p w14:paraId="0E7F558C" w14:textId="77777777" w:rsidR="00D44724" w:rsidRDefault="00A34AC2">
      <w:pPr>
        <w:pStyle w:val="Prrafodelista"/>
        <w:numPr>
          <w:ilvl w:val="0"/>
          <w:numId w:val="2"/>
        </w:numPr>
        <w:spacing w:before="60" w:after="60"/>
      </w:pPr>
      <w:r>
        <w:rPr>
          <w:sz w:val="21"/>
          <w:szCs w:val="21"/>
        </w:rPr>
        <w:t>No combinar con infusiones estimulantes. Manzanilla o valeriana son compatibles y complementan el efecto relajante.</w:t>
      </w:r>
    </w:p>
    <w:p w14:paraId="460193E8" w14:textId="77777777" w:rsidR="00D44724" w:rsidRDefault="00A34AC2">
      <w:pPr>
        <w:pStyle w:val="Prrafodelista"/>
        <w:numPr>
          <w:ilvl w:val="0"/>
          <w:numId w:val="2"/>
        </w:numPr>
        <w:spacing w:before="60" w:after="60"/>
      </w:pPr>
      <w:r>
        <w:rPr>
          <w:sz w:val="21"/>
          <w:szCs w:val="21"/>
        </w:rPr>
        <w:t xml:space="preserve">Magnesio </w:t>
      </w:r>
      <w:proofErr w:type="spellStart"/>
      <w:r>
        <w:rPr>
          <w:sz w:val="21"/>
          <w:szCs w:val="21"/>
        </w:rPr>
        <w:t>glicinato</w:t>
      </w:r>
      <w:proofErr w:type="spellEnd"/>
      <w:r>
        <w:rPr>
          <w:sz w:val="21"/>
          <w:szCs w:val="21"/>
        </w:rPr>
        <w:t xml:space="preserve"> al inicio: puede causar heces blandas en personas que no lo han tomado. Comenzar con 150 mg la primera semana y subir progresivamente.</w:t>
      </w:r>
    </w:p>
    <w:p w14:paraId="45940006"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14154A6"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59D1D0BA" w14:textId="77777777" w:rsidR="00D44724" w:rsidRDefault="00A34AC2">
            <w:r>
              <w:rPr>
                <w:b/>
                <w:bCs/>
                <w:color w:val="1F7A4D"/>
              </w:rPr>
              <w:t>RECOMENDACIONES DE USO</w:t>
            </w:r>
          </w:p>
        </w:tc>
      </w:tr>
    </w:tbl>
    <w:p w14:paraId="22593F6B" w14:textId="77777777" w:rsidR="00D44724" w:rsidRDefault="00A34AC2">
      <w:pPr>
        <w:pStyle w:val="Prrafodelista"/>
        <w:numPr>
          <w:ilvl w:val="0"/>
          <w:numId w:val="2"/>
        </w:numPr>
        <w:spacing w:before="60" w:after="60"/>
      </w:pPr>
      <w:r>
        <w:rPr>
          <w:sz w:val="21"/>
          <w:szCs w:val="21"/>
        </w:rPr>
        <w:t>Timing estricto: 45-60 min antes de dormir. La glicina actúa en 30-45 min reduciendo la temperatura corporal central — la señal fisiológica del inicio del sueño.</w:t>
      </w:r>
    </w:p>
    <w:p w14:paraId="54E2C0EA" w14:textId="77777777" w:rsidR="00D44724" w:rsidRDefault="00A34AC2">
      <w:pPr>
        <w:pStyle w:val="Prrafodelista"/>
        <w:numPr>
          <w:ilvl w:val="0"/>
          <w:numId w:val="2"/>
        </w:numPr>
        <w:spacing w:before="60" w:after="60"/>
      </w:pPr>
      <w:r>
        <w:rPr>
          <w:sz w:val="21"/>
          <w:szCs w:val="21"/>
        </w:rPr>
        <w:t>Horario de sueño consistente: el cuerpo aprende el patrón (kéfir nocturno = inicio del sueño). La regularidad potencia el efecto.</w:t>
      </w:r>
    </w:p>
    <w:p w14:paraId="1A0FB112" w14:textId="77777777" w:rsidR="00D44724" w:rsidRDefault="00A34AC2">
      <w:pPr>
        <w:pStyle w:val="Prrafodelista"/>
        <w:numPr>
          <w:ilvl w:val="0"/>
          <w:numId w:val="2"/>
        </w:numPr>
        <w:spacing w:before="60" w:after="60"/>
      </w:pPr>
      <w:r>
        <w:rPr>
          <w:sz w:val="21"/>
          <w:szCs w:val="21"/>
        </w:rPr>
        <w:t>Habitación fresca (18-20°C): la glicina reduce la temperatura corporal central. Una habitación fresca amplifica este mecanismo.</w:t>
      </w:r>
    </w:p>
    <w:p w14:paraId="6708ADC5" w14:textId="77777777" w:rsidR="00D44724" w:rsidRDefault="00A34AC2">
      <w:pPr>
        <w:pStyle w:val="Prrafodelista"/>
        <w:numPr>
          <w:ilvl w:val="0"/>
          <w:numId w:val="2"/>
        </w:numPr>
        <w:spacing w:before="60" w:after="60"/>
      </w:pPr>
      <w:r>
        <w:rPr>
          <w:sz w:val="21"/>
          <w:szCs w:val="21"/>
        </w:rPr>
        <w:t xml:space="preserve">Sin pantallas después de tomarla: la luz azul bloquea la melatonina, contrarrestando el efecto </w:t>
      </w:r>
      <w:proofErr w:type="spellStart"/>
      <w:r>
        <w:rPr>
          <w:sz w:val="21"/>
          <w:szCs w:val="21"/>
        </w:rPr>
        <w:t>serotonina→melatonina</w:t>
      </w:r>
      <w:proofErr w:type="spellEnd"/>
      <w:r>
        <w:rPr>
          <w:sz w:val="21"/>
          <w:szCs w:val="21"/>
        </w:rPr>
        <w:t xml:space="preserve"> del kéfir.</w:t>
      </w:r>
    </w:p>
    <w:p w14:paraId="52FF3B2D" w14:textId="77777777" w:rsidR="00D44724" w:rsidRDefault="00A34AC2">
      <w:pPr>
        <w:pStyle w:val="Prrafodelista"/>
        <w:numPr>
          <w:ilvl w:val="0"/>
          <w:numId w:val="2"/>
        </w:numPr>
        <w:spacing w:before="60" w:after="60"/>
      </w:pPr>
      <w:r>
        <w:rPr>
          <w:sz w:val="21"/>
          <w:szCs w:val="21"/>
        </w:rPr>
        <w:t>En insomnio severo: esta fórmula es complementaria. Si el insomnio interfiere significativamente con la calidad de vida, consultar al médico.</w:t>
      </w:r>
    </w:p>
    <w:p w14:paraId="248E1AAC"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08A25456" w14:textId="77777777">
        <w:tc>
          <w:tcPr>
            <w:tcW w:w="9360" w:type="dxa"/>
            <w:tcBorders>
              <w:top w:val="single" w:sz="6" w:space="0" w:color="1F7A4D"/>
              <w:left w:val="single" w:sz="6" w:space="0" w:color="1F7A4D"/>
              <w:bottom w:val="single" w:sz="1" w:space="0" w:color="CCCCCC"/>
              <w:right w:val="single" w:sz="1" w:space="0" w:color="CCCCCC"/>
            </w:tcBorders>
            <w:shd w:val="clear" w:color="auto" w:fill="E8F5EF"/>
            <w:tcMar>
              <w:top w:w="120" w:type="dxa"/>
              <w:left w:w="160" w:type="dxa"/>
              <w:bottom w:w="120" w:type="dxa"/>
              <w:right w:w="160" w:type="dxa"/>
            </w:tcMar>
          </w:tcPr>
          <w:p w14:paraId="7AA1EC7B" w14:textId="77777777" w:rsidR="00D44724" w:rsidRDefault="00A34AC2">
            <w:pPr>
              <w:spacing w:after="80"/>
            </w:pPr>
            <w:r>
              <w:rPr>
                <w:b/>
                <w:bCs/>
                <w:color w:val="1F7A4D"/>
              </w:rPr>
              <w:t>Evidencia</w:t>
            </w:r>
          </w:p>
          <w:p w14:paraId="30FA2D23" w14:textId="77777777" w:rsidR="00D44724" w:rsidRDefault="00A34AC2">
            <w:pPr>
              <w:jc w:val="both"/>
            </w:pPr>
            <w:proofErr w:type="spellStart"/>
            <w:r>
              <w:rPr>
                <w:sz w:val="21"/>
                <w:szCs w:val="21"/>
              </w:rPr>
              <w:t>Frontiers</w:t>
            </w:r>
            <w:proofErr w:type="spellEnd"/>
            <w:r>
              <w:rPr>
                <w:sz w:val="21"/>
                <w:szCs w:val="21"/>
              </w:rPr>
              <w:t xml:space="preserve"> in </w:t>
            </w:r>
            <w:proofErr w:type="spellStart"/>
            <w:r>
              <w:rPr>
                <w:sz w:val="21"/>
                <w:szCs w:val="21"/>
              </w:rPr>
              <w:t>Psychiatry</w:t>
            </w:r>
            <w:proofErr w:type="spellEnd"/>
            <w:r>
              <w:rPr>
                <w:sz w:val="21"/>
                <w:szCs w:val="21"/>
              </w:rPr>
              <w:t xml:space="preserve"> 2021: Probióticos mejoran calidad del sueño +34% en adultos mayores. </w:t>
            </w:r>
            <w:proofErr w:type="spellStart"/>
            <w:r>
              <w:rPr>
                <w:sz w:val="21"/>
                <w:szCs w:val="21"/>
              </w:rPr>
              <w:t>Nutrients</w:t>
            </w:r>
            <w:proofErr w:type="spellEnd"/>
            <w:r>
              <w:rPr>
                <w:sz w:val="21"/>
                <w:szCs w:val="21"/>
              </w:rPr>
              <w:t xml:space="preserve"> 2022: Kéfir reduce el tiempo de conciliación del sueño -18 min en promedio.</w:t>
            </w:r>
          </w:p>
        </w:tc>
      </w:tr>
    </w:tbl>
    <w:p w14:paraId="568A18B2" w14:textId="77777777" w:rsidR="00D44724" w:rsidRDefault="00A34AC2">
      <w:r>
        <w:br w:type="page"/>
      </w:r>
    </w:p>
    <w:p w14:paraId="0AE23A03" w14:textId="77777777" w:rsidR="00D44724" w:rsidRDefault="00A34AC2">
      <w:pPr>
        <w:pBdr>
          <w:bottom w:val="single" w:sz="10" w:space="1" w:color="2E75B6"/>
        </w:pBdr>
        <w:spacing w:after="120"/>
        <w:jc w:val="center"/>
      </w:pPr>
      <w:r>
        <w:rPr>
          <w:b/>
          <w:bCs/>
          <w:color w:val="1A3C5E"/>
          <w:sz w:val="36"/>
          <w:szCs w:val="36"/>
        </w:rPr>
        <w:lastRenderedPageBreak/>
        <w:t>SECCIÓN 5 — FORMULACIONES PARA DIABETES TIPO 2</w:t>
      </w:r>
    </w:p>
    <w:p w14:paraId="23D8344C" w14:textId="77777777" w:rsidR="00D44724" w:rsidRDefault="00A34AC2">
      <w:pPr>
        <w:spacing w:before="80" w:after="120"/>
        <w:jc w:val="both"/>
      </w:pPr>
      <w:r>
        <w:t>Versiones adaptadas del sistema con tres modificaciones principales: edulcorantes de IG cero o muy bajo, selección de frutas por índice glucémico y refuerzo de mecanismos hipoglucemiantes. El kéfir tiene evidencia sólida: reducción de glucosa en ayunas -12 mg/dl y HbA1c -0.5% en 8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251CC2E0" w14:textId="77777777">
        <w:tc>
          <w:tcPr>
            <w:tcW w:w="9360" w:type="dxa"/>
            <w:tcBorders>
              <w:top w:val="single" w:sz="6" w:space="0" w:color="B8860B"/>
              <w:left w:val="single" w:sz="6" w:space="0" w:color="B8860B"/>
              <w:bottom w:val="single" w:sz="1" w:space="0" w:color="CCCCCC"/>
              <w:right w:val="single" w:sz="1" w:space="0" w:color="CCCCCC"/>
            </w:tcBorders>
            <w:shd w:val="clear" w:color="auto" w:fill="FDF6E3"/>
            <w:tcMar>
              <w:top w:w="120" w:type="dxa"/>
              <w:left w:w="160" w:type="dxa"/>
              <w:bottom w:w="120" w:type="dxa"/>
              <w:right w:w="160" w:type="dxa"/>
            </w:tcMar>
          </w:tcPr>
          <w:p w14:paraId="385B0BB8" w14:textId="77777777" w:rsidR="00D44724" w:rsidRDefault="00A34AC2">
            <w:pPr>
              <w:spacing w:after="80"/>
            </w:pPr>
            <w:r>
              <w:rPr>
                <w:b/>
                <w:bCs/>
                <w:color w:val="B8860B"/>
              </w:rPr>
              <w:t>Aviso</w:t>
            </w:r>
          </w:p>
          <w:p w14:paraId="17DD6FF5" w14:textId="77777777" w:rsidR="00D44724" w:rsidRDefault="00A34AC2">
            <w:pPr>
              <w:jc w:val="both"/>
            </w:pPr>
            <w:r>
              <w:rPr>
                <w:sz w:val="21"/>
                <w:szCs w:val="21"/>
              </w:rPr>
              <w:t>Estas formulaciones son complementarias al tratamiento médico prescrito. No reemplazan ningún medicamento. Informar al médico al iniciar el sistema.</w:t>
            </w:r>
          </w:p>
        </w:tc>
      </w:tr>
    </w:tbl>
    <w:p w14:paraId="5B6CE00B" w14:textId="77777777" w:rsidR="00D44724" w:rsidRDefault="00D44724"/>
    <w:p w14:paraId="7ADBE993" w14:textId="77777777" w:rsidR="00D44724" w:rsidRDefault="00A34AC2">
      <w:pPr>
        <w:pStyle w:val="Ttulo1"/>
        <w:pBdr>
          <w:bottom w:val="single" w:sz="8" w:space="1" w:color="2E75B6"/>
        </w:pBdr>
      </w:pPr>
      <w:r>
        <w:t>FÓRMULA D1 — DESAYUNO ANTI-GLUCÉMICO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357A8524"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619C959A" w14:textId="77777777" w:rsidR="00D44724" w:rsidRDefault="00A34AC2">
            <w:pPr>
              <w:spacing w:after="80"/>
            </w:pPr>
            <w:r>
              <w:rPr>
                <w:b/>
                <w:bCs/>
                <w:color w:val="2E75B6"/>
              </w:rPr>
              <w:t>Objetivo</w:t>
            </w:r>
          </w:p>
          <w:p w14:paraId="4F240FAF" w14:textId="77777777" w:rsidR="00D44724" w:rsidRDefault="00A34AC2">
            <w:pPr>
              <w:jc w:val="both"/>
            </w:pPr>
            <w:r>
              <w:rPr>
                <w:sz w:val="21"/>
                <w:szCs w:val="21"/>
              </w:rPr>
              <w:t>Energía estable 4-6h sin picos de glucosa. 5 mecanismos hipoglucemiantes simultáneos. IG estimado: ~22.</w:t>
            </w:r>
          </w:p>
        </w:tc>
      </w:tr>
    </w:tbl>
    <w:p w14:paraId="38528461" w14:textId="77777777" w:rsidR="00D44724" w:rsidRDefault="00D44724"/>
    <w:p w14:paraId="50AD4FF5"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448"/>
        <w:gridCol w:w="1486"/>
        <w:gridCol w:w="2097"/>
      </w:tblGrid>
      <w:tr w:rsidR="00D44724" w14:paraId="3F6D6E69"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3E1583A" w14:textId="77777777" w:rsidR="00D44724" w:rsidRDefault="00A34AC2">
            <w:pPr>
              <w:jc w:val="center"/>
            </w:pPr>
            <w:r>
              <w:rPr>
                <w:b/>
                <w:bCs/>
                <w:color w:val="FFFFFF"/>
                <w:sz w:val="20"/>
                <w:szCs w:val="20"/>
              </w:rPr>
              <w:t>FASE 2 (12-14h)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70263F7"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1C1CBBA"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B185F9" w14:textId="77777777" w:rsidR="00D44724" w:rsidRDefault="00A34AC2">
            <w:pPr>
              <w:jc w:val="center"/>
            </w:pPr>
            <w:r>
              <w:rPr>
                <w:b/>
                <w:bCs/>
                <w:color w:val="FFFFFF"/>
                <w:sz w:val="20"/>
                <w:szCs w:val="20"/>
              </w:rPr>
              <w:t>Función</w:t>
            </w:r>
          </w:p>
        </w:tc>
      </w:tr>
      <w:tr w:rsidR="00D44724" w14:paraId="7135F67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4317A86"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936525A" w14:textId="77777777" w:rsidR="00D44724" w:rsidRDefault="00A34AC2">
            <w:r>
              <w:rPr>
                <w:sz w:val="20"/>
                <w:szCs w:val="20"/>
              </w:rPr>
              <w:t>Kéfir base (30h — más ácido de lo habitual)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4022136"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0C0D847" w14:textId="77777777" w:rsidR="00D44724" w:rsidRDefault="00A34AC2">
            <w:r>
              <w:rPr>
                <w:sz w:val="19"/>
                <w:szCs w:val="19"/>
              </w:rPr>
              <w:t>Mayor acidez = mayor efecto hipoglucemiante + más K2</w:t>
            </w:r>
          </w:p>
        </w:tc>
      </w:tr>
      <w:tr w:rsidR="00D44724" w14:paraId="028084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3CB81A"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6F8FF1"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F1E9DD"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A5B0E8" w14:textId="77777777" w:rsidR="00D44724" w:rsidRDefault="00A34AC2">
            <w:r>
              <w:rPr>
                <w:sz w:val="19"/>
                <w:szCs w:val="19"/>
              </w:rPr>
              <w:t>Beta-glucanos ralentizan absorción de glucosa</w:t>
            </w:r>
          </w:p>
        </w:tc>
      </w:tr>
      <w:tr w:rsidR="00D44724" w14:paraId="30208595"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75ABE23"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3D02C3" w14:textId="77777777" w:rsidR="00D44724" w:rsidRDefault="00A34AC2">
            <w:r>
              <w:rPr>
                <w:sz w:val="20"/>
                <w:szCs w:val="20"/>
              </w:rPr>
              <w:t>Chía hidratada 1:5 en agua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29FA63E"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1B9633A" w14:textId="77777777" w:rsidR="00D44724" w:rsidRDefault="00A34AC2">
            <w:r>
              <w:rPr>
                <w:sz w:val="19"/>
                <w:szCs w:val="19"/>
              </w:rPr>
              <w:t xml:space="preserve">Fibra viscosa atrapa glucosa en el intestino — reduce pico </w:t>
            </w:r>
            <w:proofErr w:type="spellStart"/>
            <w:r>
              <w:rPr>
                <w:sz w:val="19"/>
                <w:szCs w:val="19"/>
              </w:rPr>
              <w:t>post-prandial</w:t>
            </w:r>
            <w:proofErr w:type="spellEnd"/>
          </w:p>
        </w:tc>
      </w:tr>
      <w:tr w:rsidR="00D44724" w14:paraId="1BCC24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B172FA" w14:textId="77777777" w:rsidR="00D44724" w:rsidRDefault="00A34AC2">
            <w:pPr>
              <w:jc w:val="center"/>
            </w:pPr>
            <w:r>
              <w:rPr>
                <w:b/>
                <w:bCs/>
                <w:color w:val="2E75B6"/>
                <w:sz w:val="19"/>
                <w:szCs w:val="19"/>
              </w:rPr>
              <w:t>GLUT4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94D675" w14:textId="77777777" w:rsidR="00D44724" w:rsidRDefault="00A34AC2">
            <w:r>
              <w:rPr>
                <w:sz w:val="20"/>
                <w:szCs w:val="20"/>
              </w:rPr>
              <w:t xml:space="preserve">Canela </w:t>
            </w:r>
            <w:proofErr w:type="spellStart"/>
            <w:r>
              <w:rPr>
                <w:sz w:val="20"/>
                <w:szCs w:val="20"/>
              </w:rPr>
              <w:t>Ceylon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F42716"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8C5600" w14:textId="77777777" w:rsidR="00D44724" w:rsidRDefault="00A34AC2">
            <w:r>
              <w:rPr>
                <w:sz w:val="19"/>
                <w:szCs w:val="19"/>
              </w:rPr>
              <w:t xml:space="preserve">Activa durante fermentación — </w:t>
            </w:r>
            <w:proofErr w:type="spellStart"/>
            <w:r>
              <w:rPr>
                <w:sz w:val="19"/>
                <w:szCs w:val="19"/>
              </w:rPr>
              <w:t>insulinosensibilizador</w:t>
            </w:r>
            <w:proofErr w:type="spellEnd"/>
            <w:r>
              <w:rPr>
                <w:sz w:val="19"/>
                <w:szCs w:val="19"/>
              </w:rPr>
              <w:t xml:space="preserve"> documentado</w:t>
            </w:r>
          </w:p>
        </w:tc>
      </w:tr>
      <w:tr w:rsidR="00D44724" w14:paraId="292F73CA"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192CF92"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831D5C0"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E20C0E"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CF54A48" w14:textId="77777777" w:rsidR="00D44724" w:rsidRDefault="00A34AC2">
            <w:pPr>
              <w:jc w:val="center"/>
            </w:pPr>
            <w:r>
              <w:rPr>
                <w:b/>
                <w:bCs/>
                <w:color w:val="FFFFFF"/>
                <w:sz w:val="20"/>
                <w:szCs w:val="20"/>
              </w:rPr>
              <w:t>Función</w:t>
            </w:r>
          </w:p>
        </w:tc>
      </w:tr>
      <w:tr w:rsidR="00D44724" w14:paraId="7E02C3C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C79D8BD"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97C81A9" w14:textId="77777777" w:rsidR="00D44724" w:rsidRPr="00E42A1E" w:rsidRDefault="00A34AC2">
            <w:pPr>
              <w:rPr>
                <w:lang w:val="pt-PT"/>
              </w:rPr>
            </w:pPr>
            <w:r w:rsidRPr="00E42A1E">
              <w:rPr>
                <w:sz w:val="20"/>
                <w:szCs w:val="20"/>
                <w:lang w:val="pt-PT"/>
              </w:rPr>
              <w:t>Yogurt griego casero (8-10h filtrado)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86F050" w14:textId="77777777" w:rsidR="00D44724" w:rsidRDefault="00A34AC2">
            <w:pPr>
              <w:jc w:val="center"/>
            </w:pPr>
            <w:r>
              <w:rPr>
                <w:sz w:val="20"/>
                <w:szCs w:val="20"/>
              </w:rPr>
              <w:t>150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BBDDE37" w14:textId="77777777" w:rsidR="00D44724" w:rsidRDefault="00A34AC2">
            <w:r>
              <w:rPr>
                <w:sz w:val="19"/>
                <w:szCs w:val="19"/>
              </w:rPr>
              <w:t xml:space="preserve">Proteína 18-20g · IG 11 · leucina activa </w:t>
            </w:r>
            <w:proofErr w:type="spellStart"/>
            <w:r>
              <w:rPr>
                <w:sz w:val="19"/>
                <w:szCs w:val="19"/>
              </w:rPr>
              <w:t>mTOR</w:t>
            </w:r>
            <w:proofErr w:type="spellEnd"/>
            <w:r>
              <w:rPr>
                <w:sz w:val="19"/>
                <w:szCs w:val="19"/>
              </w:rPr>
              <w:t xml:space="preserve"> sin elevar glucosa · mínima lactosa</w:t>
            </w:r>
          </w:p>
        </w:tc>
      </w:tr>
      <w:tr w:rsidR="00D44724" w:rsidRPr="002D5DF5" w14:paraId="069B31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1EE89D" w14:textId="77777777" w:rsidR="00D44724" w:rsidRDefault="00A34AC2">
            <w:pPr>
              <w:jc w:val="center"/>
            </w:pPr>
            <w:r>
              <w:rPr>
                <w:b/>
                <w:bCs/>
                <w:color w:val="2E75B6"/>
                <w:sz w:val="19"/>
                <w:szCs w:val="19"/>
              </w:rPr>
              <w:lastRenderedPageBreak/>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CEB828" w14:textId="77777777" w:rsidR="00D44724" w:rsidRDefault="00A34AC2">
            <w:r>
              <w:rPr>
                <w:sz w:val="20"/>
                <w:szCs w:val="20"/>
              </w:rPr>
              <w:t>Arándanos frescos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7BD0AA" w14:textId="77777777" w:rsidR="00D44724" w:rsidRDefault="00A34AC2">
            <w:pPr>
              <w:jc w:val="center"/>
            </w:pPr>
            <w:r>
              <w:rPr>
                <w:sz w:val="20"/>
                <w:szCs w:val="20"/>
              </w:rPr>
              <w:t>80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00E698" w14:textId="77777777" w:rsidR="00D44724" w:rsidRPr="00E42A1E" w:rsidRDefault="00A34AC2">
            <w:pPr>
              <w:rPr>
                <w:lang w:val="pt-PT"/>
              </w:rPr>
            </w:pPr>
            <w:r w:rsidRPr="00E42A1E">
              <w:rPr>
                <w:sz w:val="19"/>
                <w:szCs w:val="19"/>
                <w:lang w:val="pt-PT"/>
              </w:rPr>
              <w:t>IG 25 · antocianinas inhiben alfa-glucosidasa (similar a acarbosa)</w:t>
            </w:r>
          </w:p>
        </w:tc>
      </w:tr>
      <w:tr w:rsidR="00D44724" w:rsidRPr="002D5DF5" w14:paraId="5F90985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AB6C0A2"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008BDB4" w14:textId="77777777" w:rsidR="00D44724" w:rsidRDefault="00A34AC2">
            <w:r>
              <w:rPr>
                <w:sz w:val="20"/>
                <w:szCs w:val="20"/>
              </w:rPr>
              <w:t>Linaza molida fresca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A62545F"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94B79E7" w14:textId="77777777" w:rsidR="00D44724" w:rsidRPr="00E42A1E" w:rsidRDefault="00A34AC2">
            <w:pPr>
              <w:rPr>
                <w:lang w:val="pt-PT"/>
              </w:rPr>
            </w:pPr>
            <w:r w:rsidRPr="00E42A1E">
              <w:rPr>
                <w:sz w:val="19"/>
                <w:szCs w:val="19"/>
                <w:lang w:val="pt-PT"/>
              </w:rPr>
              <w:t>Fibra adicional + lignanos + Omega-3 ALA</w:t>
            </w:r>
          </w:p>
        </w:tc>
      </w:tr>
      <w:tr w:rsidR="00D44724" w14:paraId="32E80F8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3214F5"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5AC76F" w14:textId="77777777" w:rsidR="00D44724" w:rsidRDefault="00A34AC2">
            <w:r>
              <w:rPr>
                <w:sz w:val="20"/>
                <w:szCs w:val="20"/>
              </w:rPr>
              <w:t>Eritritol si se desea dulzor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A1AB4B"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351809" w14:textId="77777777" w:rsidR="00D44724" w:rsidRDefault="00A34AC2">
            <w:r>
              <w:rPr>
                <w:sz w:val="19"/>
                <w:szCs w:val="19"/>
              </w:rPr>
              <w:t>IG 0 · no afecta glucemia · fermentable (prebiótico suave)</w:t>
            </w:r>
          </w:p>
        </w:tc>
      </w:tr>
      <w:tr w:rsidR="00D44724" w14:paraId="308509D4"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BA86412" w14:textId="77777777" w:rsidR="00D44724" w:rsidRDefault="00A34AC2">
            <w:pPr>
              <w:jc w:val="center"/>
            </w:pPr>
            <w:r>
              <w:rPr>
                <w:b/>
                <w:bCs/>
                <w:color w:val="FFFFFF"/>
                <w:sz w:val="20"/>
                <w:szCs w:val="20"/>
              </w:rPr>
              <w:t>EXCLUIR SIEMPRE</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13B897"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D9D5F95"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968B218" w14:textId="77777777" w:rsidR="00D44724" w:rsidRDefault="00A34AC2">
            <w:pPr>
              <w:jc w:val="center"/>
            </w:pPr>
            <w:r>
              <w:rPr>
                <w:b/>
                <w:bCs/>
                <w:color w:val="FFFFFF"/>
                <w:sz w:val="20"/>
                <w:szCs w:val="20"/>
              </w:rPr>
              <w:t>Función</w:t>
            </w:r>
          </w:p>
        </w:tc>
      </w:tr>
      <w:tr w:rsidR="00D44724" w14:paraId="7C2B7CAB"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AD6CBF3" w14:textId="77777777" w:rsidR="00D44724" w:rsidRDefault="00A34AC2">
            <w:pPr>
              <w:jc w:val="center"/>
            </w:pPr>
            <w:r>
              <w:rPr>
                <w:b/>
                <w:bCs/>
                <w:color w:val="2E75B6"/>
                <w:sz w:val="19"/>
                <w:szCs w:val="19"/>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D5B237D" w14:textId="77777777" w:rsidR="00D44724" w:rsidRDefault="00A34AC2">
            <w:r>
              <w:rPr>
                <w:sz w:val="20"/>
                <w:szCs w:val="20"/>
              </w:rPr>
              <w:t>Miel (sustituir por eritritol)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6D2FC7"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3CEB612" w14:textId="77777777" w:rsidR="00D44724" w:rsidRDefault="00A34AC2">
            <w:r>
              <w:rPr>
                <w:sz w:val="19"/>
                <w:szCs w:val="19"/>
              </w:rPr>
              <w:t>IG 55-70 — incompatible con objetivo glucémico</w:t>
            </w:r>
          </w:p>
        </w:tc>
      </w:tr>
      <w:tr w:rsidR="00D44724" w14:paraId="4E2A7F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5AABCD" w14:textId="77777777" w:rsidR="00D44724" w:rsidRDefault="00A34AC2">
            <w:pPr>
              <w:jc w:val="center"/>
            </w:pPr>
            <w:r>
              <w:rPr>
                <w:b/>
                <w:bCs/>
                <w:color w:val="2E75B6"/>
                <w:sz w:val="19"/>
                <w:szCs w:val="19"/>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7D9EBB" w14:textId="77777777" w:rsidR="00D44724" w:rsidRDefault="00A34AC2">
            <w:r>
              <w:rPr>
                <w:sz w:val="20"/>
                <w:szCs w:val="20"/>
              </w:rPr>
              <w:t>Plátano maduro (sustituir por verde o fresas)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3F3BCE" w14:textId="77777777" w:rsidR="00D44724" w:rsidRDefault="00A34AC2">
            <w:pPr>
              <w:jc w:val="center"/>
            </w:pPr>
            <w:r>
              <w:rPr>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E63FCD" w14:textId="77777777" w:rsidR="00D44724" w:rsidRDefault="00A34AC2">
            <w:r>
              <w:rPr>
                <w:sz w:val="19"/>
                <w:szCs w:val="19"/>
              </w:rPr>
              <w:t>IG 62 vs IG 30 del verde o IG 25 de las fresas</w:t>
            </w:r>
          </w:p>
        </w:tc>
      </w:tr>
    </w:tbl>
    <w:p w14:paraId="4F7B7D5F" w14:textId="77777777" w:rsidR="00D44724" w:rsidRDefault="00D44724"/>
    <w:p w14:paraId="4F857529"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4724" w14:paraId="27C3ED95"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DEC82F4" w14:textId="77777777" w:rsidR="00D44724" w:rsidRDefault="00A34AC2">
            <w:pPr>
              <w:spacing w:after="40"/>
              <w:jc w:val="center"/>
            </w:pPr>
            <w:r>
              <w:rPr>
                <w:b/>
                <w:bCs/>
                <w:color w:val="2E75B6"/>
                <w:sz w:val="18"/>
                <w:szCs w:val="18"/>
              </w:rPr>
              <w:t>Calorías</w:t>
            </w:r>
          </w:p>
          <w:p w14:paraId="0568BB69" w14:textId="77777777" w:rsidR="00D44724" w:rsidRDefault="00A34AC2">
            <w:pPr>
              <w:jc w:val="center"/>
            </w:pPr>
            <w:r>
              <w:rPr>
                <w:b/>
                <w:bCs/>
                <w:color w:val="1A3C5E"/>
              </w:rPr>
              <w:t>340 kcal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DEA6CC9" w14:textId="77777777" w:rsidR="00D44724" w:rsidRDefault="00A34AC2">
            <w:pPr>
              <w:spacing w:after="40"/>
              <w:jc w:val="center"/>
            </w:pPr>
            <w:r>
              <w:rPr>
                <w:b/>
                <w:bCs/>
                <w:color w:val="2E75B6"/>
                <w:sz w:val="18"/>
                <w:szCs w:val="18"/>
              </w:rPr>
              <w:t>Proteína</w:t>
            </w:r>
          </w:p>
          <w:p w14:paraId="455C12FE" w14:textId="77777777" w:rsidR="00D44724" w:rsidRDefault="00A34AC2">
            <w:pPr>
              <w:jc w:val="center"/>
            </w:pPr>
            <w:r>
              <w:rPr>
                <w:b/>
                <w:bCs/>
                <w:color w:val="1A3C5E"/>
              </w:rPr>
              <w:t>22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851680C" w14:textId="77777777" w:rsidR="00D44724" w:rsidRDefault="00A34AC2">
            <w:pPr>
              <w:spacing w:after="40"/>
              <w:jc w:val="center"/>
            </w:pPr>
            <w:r>
              <w:rPr>
                <w:b/>
                <w:bCs/>
                <w:color w:val="2E75B6"/>
                <w:sz w:val="18"/>
                <w:szCs w:val="18"/>
              </w:rPr>
              <w:t>Carbohidratos</w:t>
            </w:r>
          </w:p>
          <w:p w14:paraId="66118307" w14:textId="77777777" w:rsidR="00D44724" w:rsidRDefault="00A34AC2">
            <w:pPr>
              <w:jc w:val="center"/>
            </w:pPr>
            <w:r>
              <w:rPr>
                <w:b/>
                <w:bCs/>
                <w:color w:val="1A3C5E"/>
              </w:rPr>
              <w:t>32 g (Fibra 12 g — solo 20 g netos)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8DC8852" w14:textId="77777777" w:rsidR="00D44724" w:rsidRDefault="00A34AC2">
            <w:pPr>
              <w:spacing w:after="40"/>
              <w:jc w:val="center"/>
            </w:pPr>
            <w:r>
              <w:rPr>
                <w:b/>
                <w:bCs/>
                <w:color w:val="2E75B6"/>
                <w:sz w:val="18"/>
                <w:szCs w:val="18"/>
              </w:rPr>
              <w:t>Grasas</w:t>
            </w:r>
          </w:p>
          <w:p w14:paraId="4F669764" w14:textId="77777777" w:rsidR="00D44724" w:rsidRDefault="00A34AC2">
            <w:pPr>
              <w:jc w:val="center"/>
            </w:pPr>
            <w:r>
              <w:rPr>
                <w:b/>
                <w:bCs/>
                <w:color w:val="1A3C5E"/>
              </w:rPr>
              <w:t>14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DCABCDB" w14:textId="77777777" w:rsidR="00D44724" w:rsidRDefault="00A34AC2">
            <w:pPr>
              <w:spacing w:after="40"/>
              <w:jc w:val="center"/>
            </w:pPr>
            <w:r>
              <w:rPr>
                <w:b/>
                <w:bCs/>
                <w:color w:val="2E75B6"/>
                <w:sz w:val="18"/>
                <w:szCs w:val="18"/>
              </w:rPr>
              <w:t>IG estimado</w:t>
            </w:r>
          </w:p>
          <w:p w14:paraId="55BBFC1E" w14:textId="77777777" w:rsidR="00D44724" w:rsidRDefault="00A34AC2">
            <w:pPr>
              <w:jc w:val="center"/>
            </w:pPr>
            <w:r>
              <w:rPr>
                <w:b/>
                <w:bCs/>
                <w:color w:val="1A3C5E"/>
              </w:rPr>
              <w:t>~22</w:t>
            </w:r>
          </w:p>
        </w:tc>
      </w:tr>
    </w:tbl>
    <w:p w14:paraId="227E2913" w14:textId="77777777" w:rsidR="00D44724" w:rsidRDefault="00D44724"/>
    <w:p w14:paraId="5CFA7D5D" w14:textId="77777777" w:rsidR="00D44724" w:rsidRDefault="00A34AC2">
      <w:pPr>
        <w:pStyle w:val="Ttulo2"/>
      </w:pPr>
      <w:r>
        <w:t>Los 5 Mecanismos Hipoglucemiantes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D44724" w14:paraId="658F80ED"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0A85339" w14:textId="77777777" w:rsidR="00D44724" w:rsidRDefault="00A34AC2">
            <w:pPr>
              <w:jc w:val="center"/>
            </w:pPr>
            <w:r>
              <w:rPr>
                <w:b/>
                <w:bCs/>
                <w:color w:val="FFFFFF"/>
                <w:sz w:val="20"/>
                <w:szCs w:val="20"/>
              </w:rPr>
              <w:t>Mecanismo</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48D5D8B" w14:textId="77777777" w:rsidR="00D44724" w:rsidRDefault="00A34AC2">
            <w:pPr>
              <w:jc w:val="center"/>
            </w:pPr>
            <w:r>
              <w:rPr>
                <w:b/>
                <w:bCs/>
                <w:color w:val="FFFFFF"/>
                <w:sz w:val="20"/>
                <w:szCs w:val="20"/>
              </w:rPr>
              <w:t>Activado por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E4A5AF0" w14:textId="77777777" w:rsidR="00D44724" w:rsidRDefault="00A34AC2">
            <w:pPr>
              <w:jc w:val="center"/>
            </w:pPr>
            <w:r>
              <w:rPr>
                <w:b/>
                <w:bCs/>
                <w:color w:val="FFFFFF"/>
                <w:sz w:val="20"/>
                <w:szCs w:val="20"/>
              </w:rPr>
              <w:t>Efecto</w:t>
            </w:r>
          </w:p>
        </w:tc>
      </w:tr>
      <w:tr w:rsidR="00D44724" w14:paraId="1AFE8A1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D51F8D6" w14:textId="77777777" w:rsidR="00D44724" w:rsidRDefault="00A34AC2">
            <w:r>
              <w:rPr>
                <w:sz w:val="20"/>
                <w:szCs w:val="20"/>
              </w:rPr>
              <w:t>GLUT4 activado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CC4036E" w14:textId="77777777" w:rsidR="00D44724" w:rsidRDefault="00A34AC2">
            <w:pPr>
              <w:jc w:val="center"/>
            </w:pPr>
            <w:r>
              <w:rPr>
                <w:sz w:val="20"/>
                <w:szCs w:val="20"/>
              </w:rPr>
              <w:t xml:space="preserve">Canela </w:t>
            </w:r>
            <w:proofErr w:type="spellStart"/>
            <w:r>
              <w:rPr>
                <w:sz w:val="20"/>
                <w:szCs w:val="20"/>
              </w:rPr>
              <w:t>Ceylon</w:t>
            </w:r>
            <w:proofErr w:type="spellEnd"/>
            <w:r>
              <w:rPr>
                <w:sz w:val="20"/>
                <w:szCs w:val="20"/>
              </w:rPr>
              <w:t xml:space="preserve"> 1 g</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6C47D0F" w14:textId="77777777" w:rsidR="00D44724" w:rsidRDefault="00A34AC2">
            <w:pPr>
              <w:jc w:val="center"/>
            </w:pPr>
            <w:r>
              <w:rPr>
                <w:sz w:val="20"/>
                <w:szCs w:val="20"/>
              </w:rPr>
              <w:t>El transportador de glucosa muscular se activa independientemente de la insulina</w:t>
            </w:r>
          </w:p>
        </w:tc>
      </w:tr>
      <w:tr w:rsidR="00D44724" w14:paraId="201FF1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04151B" w14:textId="77777777" w:rsidR="00D44724" w:rsidRDefault="00A34AC2">
            <w:r>
              <w:rPr>
                <w:sz w:val="20"/>
                <w:szCs w:val="20"/>
              </w:rPr>
              <w:t>Fibra viscosa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AA7F9A" w14:textId="77777777" w:rsidR="00D44724" w:rsidRDefault="00A34AC2">
            <w:pPr>
              <w:jc w:val="center"/>
            </w:pPr>
            <w:r>
              <w:rPr>
                <w:sz w:val="20"/>
                <w:szCs w:val="20"/>
              </w:rPr>
              <w:t>Chía + linaza + avena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EE2C22" w14:textId="77777777" w:rsidR="00D44724" w:rsidRDefault="00A34AC2">
            <w:pPr>
              <w:jc w:val="center"/>
            </w:pPr>
            <w:r>
              <w:rPr>
                <w:sz w:val="20"/>
                <w:szCs w:val="20"/>
              </w:rPr>
              <w:t>Forma gel en intestino que atrapa glucosa y ralentiza su absorción</w:t>
            </w:r>
          </w:p>
        </w:tc>
      </w:tr>
      <w:tr w:rsidR="00D44724" w14:paraId="4D807FF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48019C9" w14:textId="77777777" w:rsidR="00D44724" w:rsidRDefault="00A34AC2">
            <w:r>
              <w:rPr>
                <w:sz w:val="20"/>
                <w:szCs w:val="20"/>
              </w:rPr>
              <w:t>Ácidos orgánicos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169F189" w14:textId="77777777" w:rsidR="00D44724" w:rsidRDefault="00A34AC2">
            <w:pPr>
              <w:jc w:val="center"/>
            </w:pPr>
            <w:r>
              <w:rPr>
                <w:sz w:val="20"/>
                <w:szCs w:val="20"/>
              </w:rPr>
              <w:t>Kéfir 30h (muy ácido)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863F37B" w14:textId="77777777" w:rsidR="00D44724" w:rsidRDefault="00A34AC2">
            <w:pPr>
              <w:jc w:val="center"/>
            </w:pPr>
            <w:r>
              <w:rPr>
                <w:sz w:val="20"/>
                <w:szCs w:val="20"/>
              </w:rPr>
              <w:t>Ralentizan el vaciado gástrico — similar al efecto del vinagre de manzana pero más suave</w:t>
            </w:r>
          </w:p>
        </w:tc>
      </w:tr>
      <w:tr w:rsidR="00D44724" w14:paraId="011968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B8F440" w14:textId="77777777" w:rsidR="00D44724" w:rsidRDefault="00A34AC2">
            <w:r>
              <w:rPr>
                <w:sz w:val="20"/>
                <w:szCs w:val="20"/>
              </w:rPr>
              <w:t>Microbiota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7F21D4" w14:textId="77777777" w:rsidR="00D44724" w:rsidRDefault="00A34AC2">
            <w:pPr>
              <w:jc w:val="center"/>
            </w:pPr>
            <w:r>
              <w:rPr>
                <w:sz w:val="20"/>
                <w:szCs w:val="20"/>
              </w:rPr>
              <w:t>Probióticos del kéfir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418F0B" w14:textId="77777777" w:rsidR="00D44724" w:rsidRDefault="00A34AC2">
            <w:pPr>
              <w:jc w:val="center"/>
            </w:pPr>
            <w:r>
              <w:rPr>
                <w:sz w:val="20"/>
                <w:szCs w:val="20"/>
              </w:rPr>
              <w:t>Restauran microbiota → mejor señalización insulínica en tejido periférico</w:t>
            </w:r>
          </w:p>
        </w:tc>
      </w:tr>
      <w:tr w:rsidR="00D44724" w14:paraId="7AD12D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6C4DF85" w14:textId="77777777" w:rsidR="00D44724" w:rsidRDefault="00A34AC2">
            <w:r>
              <w:rPr>
                <w:sz w:val="20"/>
                <w:szCs w:val="20"/>
              </w:rPr>
              <w:t>Proteína alta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9BFCC36" w14:textId="77777777" w:rsidR="00D44724" w:rsidRDefault="00A34AC2">
            <w:pPr>
              <w:jc w:val="center"/>
            </w:pPr>
            <w:r>
              <w:rPr>
                <w:sz w:val="20"/>
                <w:szCs w:val="20"/>
              </w:rPr>
              <w:t>Yogurt griego 20+ g 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E09D8DC" w14:textId="77777777" w:rsidR="00D44724" w:rsidRDefault="00A34AC2">
            <w:pPr>
              <w:jc w:val="center"/>
            </w:pPr>
            <w:r>
              <w:rPr>
                <w:sz w:val="20"/>
                <w:szCs w:val="20"/>
              </w:rPr>
              <w:t xml:space="preserve">Proteína estimula glucagón que estabiliza glucosa </w:t>
            </w:r>
            <w:proofErr w:type="spellStart"/>
            <w:r>
              <w:rPr>
                <w:sz w:val="20"/>
                <w:szCs w:val="20"/>
              </w:rPr>
              <w:t>post-prandial</w:t>
            </w:r>
            <w:proofErr w:type="spellEnd"/>
          </w:p>
        </w:tc>
      </w:tr>
    </w:tbl>
    <w:p w14:paraId="45DD1F7E"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607A90D"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4F0DF89E" w14:textId="77777777" w:rsidR="00D44724" w:rsidRDefault="00A34AC2">
            <w:r>
              <w:rPr>
                <w:b/>
                <w:bCs/>
                <w:color w:val="1A6B72"/>
              </w:rPr>
              <w:t>PREPARACIÓN PASO A PASO</w:t>
            </w:r>
          </w:p>
        </w:tc>
      </w:tr>
    </w:tbl>
    <w:p w14:paraId="4EED47E4" w14:textId="77777777" w:rsidR="00D44724" w:rsidRDefault="00A34AC2">
      <w:pPr>
        <w:spacing w:before="80" w:after="80"/>
        <w:ind w:left="360"/>
        <w:jc w:val="both"/>
      </w:pPr>
      <w:r>
        <w:rPr>
          <w:b/>
          <w:bCs/>
          <w:color w:val="1A6B72"/>
        </w:rPr>
        <w:lastRenderedPageBreak/>
        <w:t xml:space="preserve">1. </w:t>
      </w:r>
      <w:r>
        <w:rPr>
          <w:sz w:val="21"/>
          <w:szCs w:val="21"/>
        </w:rPr>
        <w:t xml:space="preserve">KÉFIR 30H — MÁS ÁCIDO: extender la Fase 1 a 30h para mayor concentración de ácidos orgánicos que ralentizan el vaciado gástrico y reducen el pico de glucosa </w:t>
      </w:r>
      <w:proofErr w:type="spellStart"/>
      <w:r>
        <w:rPr>
          <w:sz w:val="21"/>
          <w:szCs w:val="21"/>
        </w:rPr>
        <w:t>post-prandial</w:t>
      </w:r>
      <w:proofErr w:type="spellEnd"/>
      <w:r>
        <w:rPr>
          <w:sz w:val="21"/>
          <w:szCs w:val="21"/>
        </w:rPr>
        <w:t>.</w:t>
      </w:r>
    </w:p>
    <w:p w14:paraId="7FEBCC71" w14:textId="77777777" w:rsidR="00D44724" w:rsidRDefault="00A34AC2">
      <w:pPr>
        <w:spacing w:before="80" w:after="80"/>
        <w:ind w:left="360"/>
        <w:jc w:val="both"/>
      </w:pPr>
      <w:r w:rsidRPr="00E42A1E">
        <w:rPr>
          <w:b/>
          <w:bCs/>
          <w:color w:val="1A6B72"/>
          <w:lang w:val="pt-PT"/>
        </w:rPr>
        <w:t xml:space="preserve">2. </w:t>
      </w:r>
      <w:r w:rsidRPr="00E42A1E">
        <w:rPr>
          <w:sz w:val="21"/>
          <w:szCs w:val="21"/>
          <w:lang w:val="pt-PT"/>
        </w:rPr>
        <w:t xml:space="preserve">FASE 2 (12-14h): kéfir 30h + avena tostada + chía hidratada + canela Ceylon. </w:t>
      </w:r>
      <w:r>
        <w:rPr>
          <w:sz w:val="21"/>
          <w:szCs w:val="21"/>
        </w:rPr>
        <w:t>La canela se añade al INICIO de la Fase 2 — fermenta durante 12-14h activando sus compuestos GLUT4.</w:t>
      </w:r>
    </w:p>
    <w:p w14:paraId="140F0A5B" w14:textId="77777777" w:rsidR="00D44724" w:rsidRDefault="00A34AC2">
      <w:pPr>
        <w:spacing w:before="80" w:after="80"/>
        <w:ind w:left="360"/>
        <w:jc w:val="both"/>
      </w:pPr>
      <w:r>
        <w:rPr>
          <w:b/>
          <w:bCs/>
          <w:color w:val="1A6B72"/>
        </w:rPr>
        <w:t xml:space="preserve">3. </w:t>
      </w:r>
      <w:r>
        <w:rPr>
          <w:sz w:val="21"/>
          <w:szCs w:val="21"/>
        </w:rPr>
        <w:t>AL CONSUMIR: yogurt griego (8-10h filtrado, mínima lactosa) + arándanos + linaza molida fresca. NO añadir miel ni azúcar de ningún tipo. Eritritol si se desea dulzor.</w:t>
      </w:r>
    </w:p>
    <w:p w14:paraId="200D0FEA"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488E355"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30284918" w14:textId="77777777" w:rsidR="00D44724" w:rsidRDefault="00A34AC2">
            <w:r>
              <w:rPr>
                <w:b/>
                <w:bCs/>
                <w:color w:val="B8860B"/>
              </w:rPr>
              <w:t>CUIDADOS ESPECÍFICOS PARA DIABÉTICOS</w:t>
            </w:r>
          </w:p>
        </w:tc>
      </w:tr>
    </w:tbl>
    <w:p w14:paraId="6285DD8A" w14:textId="77777777" w:rsidR="00D44724" w:rsidRDefault="00A34AC2">
      <w:pPr>
        <w:pStyle w:val="Prrafodelista"/>
        <w:numPr>
          <w:ilvl w:val="0"/>
          <w:numId w:val="2"/>
        </w:numPr>
        <w:spacing w:before="60" w:after="60"/>
      </w:pPr>
      <w:r>
        <w:rPr>
          <w:sz w:val="21"/>
          <w:szCs w:val="21"/>
        </w:rPr>
        <w:t>Medir glucosa las primeras 2 semanas: anotar glucosa antes de la fórmula y 2h después. Permite ver el efecto real en cada persona y documentar para el médico.</w:t>
      </w:r>
    </w:p>
    <w:p w14:paraId="4490D0AC" w14:textId="77777777" w:rsidR="00D44724" w:rsidRDefault="00A34AC2">
      <w:pPr>
        <w:pStyle w:val="Prrafodelista"/>
        <w:numPr>
          <w:ilvl w:val="0"/>
          <w:numId w:val="2"/>
        </w:numPr>
        <w:spacing w:before="60" w:after="60"/>
      </w:pPr>
      <w:r>
        <w:rPr>
          <w:sz w:val="21"/>
          <w:szCs w:val="21"/>
        </w:rPr>
        <w:t xml:space="preserve">Canela </w:t>
      </w:r>
      <w:proofErr w:type="spellStart"/>
      <w:r>
        <w:rPr>
          <w:sz w:val="21"/>
          <w:szCs w:val="21"/>
        </w:rPr>
        <w:t>Cassia</w:t>
      </w:r>
      <w:proofErr w:type="spellEnd"/>
      <w:r>
        <w:rPr>
          <w:sz w:val="21"/>
          <w:szCs w:val="21"/>
        </w:rPr>
        <w:t xml:space="preserve"> en vez de </w:t>
      </w:r>
      <w:proofErr w:type="spellStart"/>
      <w:r>
        <w:rPr>
          <w:sz w:val="21"/>
          <w:szCs w:val="21"/>
        </w:rPr>
        <w:t>Ceylon</w:t>
      </w:r>
      <w:proofErr w:type="spellEnd"/>
      <w:r>
        <w:rPr>
          <w:sz w:val="21"/>
          <w:szCs w:val="21"/>
        </w:rPr>
        <w:t xml:space="preserve">: la </w:t>
      </w:r>
      <w:proofErr w:type="spellStart"/>
      <w:r>
        <w:rPr>
          <w:sz w:val="21"/>
          <w:szCs w:val="21"/>
        </w:rPr>
        <w:t>Cassia</w:t>
      </w:r>
      <w:proofErr w:type="spellEnd"/>
      <w:r>
        <w:rPr>
          <w:sz w:val="21"/>
          <w:szCs w:val="21"/>
        </w:rPr>
        <w:t xml:space="preserve"> contiene cumarina que en 2 g/día puede ser hepatotóxica. Usar exclusivamente </w:t>
      </w:r>
      <w:proofErr w:type="spellStart"/>
      <w:r>
        <w:rPr>
          <w:sz w:val="21"/>
          <w:szCs w:val="21"/>
        </w:rPr>
        <w:t>Ceylon</w:t>
      </w:r>
      <w:proofErr w:type="spellEnd"/>
      <w:r>
        <w:rPr>
          <w:sz w:val="21"/>
          <w:szCs w:val="21"/>
        </w:rPr>
        <w:t xml:space="preserve"> en dosis terapéuticas. Si no hay </w:t>
      </w:r>
      <w:proofErr w:type="spellStart"/>
      <w:r>
        <w:rPr>
          <w:sz w:val="21"/>
          <w:szCs w:val="21"/>
        </w:rPr>
        <w:t>Ceylon</w:t>
      </w:r>
      <w:proofErr w:type="spellEnd"/>
      <w:r>
        <w:rPr>
          <w:sz w:val="21"/>
          <w:szCs w:val="21"/>
        </w:rPr>
        <w:t xml:space="preserve"> disponible, limitar </w:t>
      </w:r>
      <w:proofErr w:type="spellStart"/>
      <w:r>
        <w:rPr>
          <w:sz w:val="21"/>
          <w:szCs w:val="21"/>
        </w:rPr>
        <w:t>Cassia</w:t>
      </w:r>
      <w:proofErr w:type="spellEnd"/>
      <w:r>
        <w:rPr>
          <w:sz w:val="21"/>
          <w:szCs w:val="21"/>
        </w:rPr>
        <w:t xml:space="preserve"> a 0.5 g/día.</w:t>
      </w:r>
    </w:p>
    <w:p w14:paraId="02A232A6" w14:textId="77777777" w:rsidR="00D44724" w:rsidRDefault="00A34AC2">
      <w:pPr>
        <w:pStyle w:val="Prrafodelista"/>
        <w:numPr>
          <w:ilvl w:val="0"/>
          <w:numId w:val="2"/>
        </w:numPr>
        <w:spacing w:before="60" w:after="60"/>
      </w:pPr>
      <w:r>
        <w:rPr>
          <w:sz w:val="21"/>
          <w:szCs w:val="21"/>
        </w:rPr>
        <w:t xml:space="preserve">Sulfonilureas (glibenclamida, </w:t>
      </w:r>
      <w:proofErr w:type="spellStart"/>
      <w:r>
        <w:rPr>
          <w:sz w:val="21"/>
          <w:szCs w:val="21"/>
        </w:rPr>
        <w:t>glipizida</w:t>
      </w:r>
      <w:proofErr w:type="spellEnd"/>
      <w:r>
        <w:rPr>
          <w:sz w:val="21"/>
          <w:szCs w:val="21"/>
        </w:rPr>
        <w:t>): el kéfir puede mejorar la sensibilidad insulínica — el riesgo de hipoglucemia aumenta. Monitorear más frecuentemente al inicio.</w:t>
      </w:r>
    </w:p>
    <w:p w14:paraId="237DCDD1" w14:textId="77777777" w:rsidR="00D44724" w:rsidRDefault="00A34AC2">
      <w:pPr>
        <w:pStyle w:val="Prrafodelista"/>
        <w:numPr>
          <w:ilvl w:val="0"/>
          <w:numId w:val="2"/>
        </w:numPr>
        <w:spacing w:before="60" w:after="60"/>
      </w:pPr>
      <w:r>
        <w:rPr>
          <w:sz w:val="21"/>
          <w:szCs w:val="21"/>
        </w:rPr>
        <w:t>Hipoglucemia reactiva: si aparecen mareo, sudoración o temblor, detener la fórmula y tomar azúcar de rescate. Consultar al médico para ajuste de medicación.</w:t>
      </w:r>
    </w:p>
    <w:p w14:paraId="2C4D97A8"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4FBB432"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37BFD283" w14:textId="77777777" w:rsidR="00D44724" w:rsidRDefault="00A34AC2">
            <w:r>
              <w:rPr>
                <w:b/>
                <w:bCs/>
                <w:color w:val="1F7A4D"/>
              </w:rPr>
              <w:t>RECOMENDACIONES DE USO</w:t>
            </w:r>
          </w:p>
        </w:tc>
      </w:tr>
    </w:tbl>
    <w:p w14:paraId="573CBC60" w14:textId="77777777" w:rsidR="00D44724" w:rsidRDefault="00A34AC2">
      <w:pPr>
        <w:pStyle w:val="Prrafodelista"/>
        <w:numPr>
          <w:ilvl w:val="0"/>
          <w:numId w:val="2"/>
        </w:numPr>
        <w:spacing w:before="60" w:after="60"/>
      </w:pPr>
      <w:r>
        <w:rPr>
          <w:sz w:val="21"/>
          <w:szCs w:val="21"/>
        </w:rPr>
        <w:t>Inicio gradual: Semana 1 — 100 ml de kéfir solo. Semana 2 — 150 ml. Semana 3 — fórmula D1 completa. Evita cambios bruscos en la glucemia.</w:t>
      </w:r>
    </w:p>
    <w:p w14:paraId="5013A363" w14:textId="77777777" w:rsidR="00D44724" w:rsidRDefault="00A34AC2">
      <w:pPr>
        <w:pStyle w:val="Prrafodelista"/>
        <w:numPr>
          <w:ilvl w:val="0"/>
          <w:numId w:val="2"/>
        </w:numPr>
        <w:spacing w:before="60" w:after="60"/>
      </w:pPr>
      <w:r>
        <w:rPr>
          <w:sz w:val="21"/>
          <w:szCs w:val="21"/>
        </w:rPr>
        <w:t>Consumir CON otros alimentos o como primer alimento del día — nunca en ayunas si hay tendencia a hipoglucemia.</w:t>
      </w:r>
    </w:p>
    <w:p w14:paraId="1C6FF81D" w14:textId="77777777" w:rsidR="00D44724" w:rsidRDefault="00A34AC2">
      <w:pPr>
        <w:pStyle w:val="Prrafodelista"/>
        <w:numPr>
          <w:ilvl w:val="0"/>
          <w:numId w:val="2"/>
        </w:numPr>
        <w:spacing w:before="60" w:after="60"/>
      </w:pPr>
      <w:r>
        <w:rPr>
          <w:sz w:val="21"/>
          <w:szCs w:val="21"/>
        </w:rPr>
        <w:t xml:space="preserve">Llevar diario glucémico el primer mes: glucosa en ayunas, 1h </w:t>
      </w:r>
      <w:proofErr w:type="spellStart"/>
      <w:r>
        <w:rPr>
          <w:sz w:val="21"/>
          <w:szCs w:val="21"/>
        </w:rPr>
        <w:t>post-fórmula</w:t>
      </w:r>
      <w:proofErr w:type="spellEnd"/>
      <w:r>
        <w:rPr>
          <w:sz w:val="21"/>
          <w:szCs w:val="21"/>
        </w:rPr>
        <w:t xml:space="preserve"> y antes de la siguiente comida. Compartir con el médico para posible ajuste de tratamiento.</w:t>
      </w:r>
    </w:p>
    <w:p w14:paraId="0E8E40A3" w14:textId="77777777" w:rsidR="00D44724" w:rsidRDefault="00D44724"/>
    <w:p w14:paraId="0252675D" w14:textId="77777777" w:rsidR="00D44724" w:rsidRDefault="00A34AC2">
      <w:r>
        <w:br w:type="page"/>
      </w:r>
    </w:p>
    <w:p w14:paraId="2E540C77" w14:textId="77777777" w:rsidR="00D44724" w:rsidRDefault="00A34AC2">
      <w:pPr>
        <w:pStyle w:val="Ttulo1"/>
        <w:pBdr>
          <w:bottom w:val="single" w:sz="8" w:space="1" w:color="2E75B6"/>
        </w:pBdr>
      </w:pPr>
      <w:r>
        <w:lastRenderedPageBreak/>
        <w:t>FÓRMULA D2 — ALTA PROTEÍNA SIN PICO GLUCÉMICO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rsidRPr="002D5DF5" w14:paraId="0279CE58"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696EF51E" w14:textId="77777777" w:rsidR="00D44724" w:rsidRDefault="00A34AC2">
            <w:pPr>
              <w:spacing w:after="80"/>
            </w:pPr>
            <w:r>
              <w:rPr>
                <w:b/>
                <w:bCs/>
                <w:color w:val="2E75B6"/>
              </w:rPr>
              <w:t>Objetivo</w:t>
            </w:r>
          </w:p>
          <w:p w14:paraId="60BE601B" w14:textId="77777777" w:rsidR="00D44724" w:rsidRPr="00E42A1E" w:rsidRDefault="00A34AC2">
            <w:pPr>
              <w:jc w:val="both"/>
              <w:rPr>
                <w:lang w:val="pt-PT"/>
              </w:rPr>
            </w:pPr>
            <w:r>
              <w:rPr>
                <w:sz w:val="21"/>
                <w:szCs w:val="21"/>
              </w:rPr>
              <w:t xml:space="preserve">Máxima proteína para combatir la sarcopenia en diabéticos. </w:t>
            </w:r>
            <w:r w:rsidRPr="00E42A1E">
              <w:rPr>
                <w:sz w:val="21"/>
                <w:szCs w:val="21"/>
                <w:lang w:val="pt-PT"/>
              </w:rPr>
              <w:t>32 g de proteína. IG estimado: ~15.</w:t>
            </w:r>
          </w:p>
        </w:tc>
      </w:tr>
    </w:tbl>
    <w:p w14:paraId="15EDB3FA" w14:textId="77777777" w:rsidR="00D44724" w:rsidRPr="00E42A1E" w:rsidRDefault="00D44724">
      <w:pPr>
        <w:rPr>
          <w:lang w:val="pt-PT"/>
        </w:rPr>
      </w:pPr>
    </w:p>
    <w:p w14:paraId="5B1E4587" w14:textId="77777777" w:rsidR="00D44724" w:rsidRDefault="00A34AC2">
      <w:pPr>
        <w:spacing w:before="80" w:after="120"/>
        <w:jc w:val="both"/>
      </w:pPr>
      <w:r>
        <w:t>La sarcopenia empeora la resistencia a la insulina — el músculo es el principal captador de glucosa. Combatirla es también hipoglucemiante.</w:t>
      </w:r>
    </w:p>
    <w:p w14:paraId="335E365E" w14:textId="77777777" w:rsidR="00D44724" w:rsidRDefault="00D44724"/>
    <w:p w14:paraId="40588452" w14:textId="77777777" w:rsidR="00D44724" w:rsidRDefault="00A34AC2">
      <w:pPr>
        <w:pStyle w:val="Ttulo2"/>
      </w:pPr>
      <w:r>
        <w:t>Ingredientes — Todo al Consumir (sin Fase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4448"/>
        <w:gridCol w:w="1486"/>
        <w:gridCol w:w="2097"/>
      </w:tblGrid>
      <w:tr w:rsidR="00D44724" w14:paraId="3B0B7D4C"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ED92544"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B7775A0"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0E83F64"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8D47EA5" w14:textId="77777777" w:rsidR="00D44724" w:rsidRDefault="00A34AC2">
            <w:pPr>
              <w:jc w:val="center"/>
            </w:pPr>
            <w:r>
              <w:rPr>
                <w:b/>
                <w:bCs/>
                <w:color w:val="FFFFFF"/>
                <w:sz w:val="20"/>
                <w:szCs w:val="20"/>
              </w:rPr>
              <w:t>Función</w:t>
            </w:r>
          </w:p>
        </w:tc>
      </w:tr>
      <w:tr w:rsidR="00D44724" w14:paraId="2E358C46"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2D2AD7E"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7568F4B" w14:textId="77777777" w:rsidR="00D44724" w:rsidRDefault="00A34AC2">
            <w:r>
              <w:rPr>
                <w:sz w:val="20"/>
                <w:szCs w:val="20"/>
              </w:rPr>
              <w:t>Kéfir base (30h)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EC405E4" w14:textId="77777777" w:rsidR="00D44724" w:rsidRDefault="00A34AC2">
            <w:pPr>
              <w:jc w:val="center"/>
            </w:pPr>
            <w:r>
              <w:rPr>
                <w:sz w:val="20"/>
                <w:szCs w:val="20"/>
              </w:rPr>
              <w:t>150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122C6E9" w14:textId="77777777" w:rsidR="00D44724" w:rsidRDefault="00A34AC2">
            <w:r>
              <w:rPr>
                <w:sz w:val="19"/>
                <w:szCs w:val="19"/>
              </w:rPr>
              <w:t>Probióticos · K2 · ácidos orgánicos hipoglucemiantes</w:t>
            </w:r>
          </w:p>
        </w:tc>
      </w:tr>
      <w:tr w:rsidR="00D44724" w:rsidRPr="002D5DF5" w14:paraId="161943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5312AD"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005380" w14:textId="77777777" w:rsidR="00D44724" w:rsidRPr="00E42A1E" w:rsidRDefault="00A34AC2">
            <w:pPr>
              <w:rPr>
                <w:lang w:val="pt-PT"/>
              </w:rPr>
            </w:pPr>
            <w:r w:rsidRPr="00E42A1E">
              <w:rPr>
                <w:sz w:val="20"/>
                <w:szCs w:val="20"/>
                <w:lang w:val="pt-PT"/>
              </w:rPr>
              <w:t>Yogurt griego (10h filtrado mínimo)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900CCD" w14:textId="77777777" w:rsidR="00D44724" w:rsidRDefault="00A34AC2">
            <w:pPr>
              <w:jc w:val="center"/>
            </w:pPr>
            <w:r>
              <w:rPr>
                <w:sz w:val="20"/>
                <w:szCs w:val="20"/>
              </w:rPr>
              <w:t>200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47C9E6" w14:textId="77777777" w:rsidR="00D44724" w:rsidRPr="00E42A1E" w:rsidRDefault="00A34AC2">
            <w:pPr>
              <w:rPr>
                <w:lang w:val="pt-PT"/>
              </w:rPr>
            </w:pPr>
            <w:r w:rsidRPr="00E42A1E">
              <w:rPr>
                <w:sz w:val="19"/>
                <w:szCs w:val="19"/>
                <w:lang w:val="pt-PT"/>
              </w:rPr>
              <w:t>20+ g proteína · IG ~10 · leucina activa mTOR · mínima lactosa</w:t>
            </w:r>
          </w:p>
        </w:tc>
      </w:tr>
      <w:tr w:rsidR="00D44724" w14:paraId="4FA582F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242B2D3"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3D3209F" w14:textId="77777777" w:rsidR="00D44724" w:rsidRDefault="00A34AC2">
            <w:r>
              <w:rPr>
                <w:sz w:val="20"/>
                <w:szCs w:val="20"/>
              </w:rPr>
              <w:t>Colágeno hidrolizado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59730AE"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4335089" w14:textId="77777777" w:rsidR="00D44724" w:rsidRDefault="00A34AC2">
            <w:r>
              <w:rPr>
                <w:sz w:val="19"/>
                <w:szCs w:val="19"/>
              </w:rPr>
              <w:t>10 g proteína · péptidos di/tri — absorción en 30-60 min</w:t>
            </w:r>
          </w:p>
        </w:tc>
      </w:tr>
      <w:tr w:rsidR="00D44724" w:rsidRPr="002D5DF5" w14:paraId="09A95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9F2158"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2CEE2FE" w14:textId="77777777" w:rsidR="00D44724" w:rsidRDefault="00A34AC2">
            <w:r>
              <w:rPr>
                <w:sz w:val="20"/>
                <w:szCs w:val="20"/>
              </w:rPr>
              <w:t>Yema de huevo cruda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E702B1" w14:textId="77777777" w:rsidR="00D44724" w:rsidRDefault="00A34AC2">
            <w:pPr>
              <w:jc w:val="center"/>
            </w:pPr>
            <w:r>
              <w:rPr>
                <w:sz w:val="20"/>
                <w:szCs w:val="20"/>
              </w:rPr>
              <w:t xml:space="preserve">1 </w:t>
            </w:r>
            <w:proofErr w:type="spellStart"/>
            <w:r>
              <w:rPr>
                <w:sz w:val="20"/>
                <w:szCs w:val="20"/>
              </w:rPr>
              <w:t>ud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5F00AA" w14:textId="77777777" w:rsidR="00D44724" w:rsidRPr="00E42A1E" w:rsidRDefault="00A34AC2">
            <w:pPr>
              <w:rPr>
                <w:lang w:val="pt-PT"/>
              </w:rPr>
            </w:pPr>
            <w:r w:rsidRPr="00E42A1E">
              <w:rPr>
                <w:sz w:val="19"/>
                <w:szCs w:val="19"/>
                <w:lang w:val="pt-PT"/>
              </w:rPr>
              <w:t>3 g proteína · leucina · K2 · colina</w:t>
            </w:r>
          </w:p>
        </w:tc>
      </w:tr>
      <w:tr w:rsidR="00D44724" w14:paraId="117EA14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0240450"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0C6595D" w14:textId="77777777" w:rsidR="00D44724" w:rsidRDefault="00A34AC2">
            <w:r>
              <w:rPr>
                <w:sz w:val="20"/>
                <w:szCs w:val="20"/>
              </w:rPr>
              <w:t>Arándanos o fresas (IG 25)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45F18A2" w14:textId="77777777" w:rsidR="00D44724" w:rsidRDefault="00A34AC2">
            <w:pPr>
              <w:jc w:val="center"/>
            </w:pPr>
            <w:r>
              <w:rPr>
                <w:sz w:val="20"/>
                <w:szCs w:val="20"/>
              </w:rPr>
              <w:t>80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F40BC25" w14:textId="77777777" w:rsidR="00D44724" w:rsidRDefault="00A34AC2">
            <w:r>
              <w:rPr>
                <w:sz w:val="19"/>
                <w:szCs w:val="19"/>
              </w:rPr>
              <w:t>Antocianinas + antioxidantes · bajo IG</w:t>
            </w:r>
          </w:p>
        </w:tc>
      </w:tr>
      <w:tr w:rsidR="00D44724" w14:paraId="5B4B06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FCC481"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0B61CE" w14:textId="77777777" w:rsidR="00D44724" w:rsidRDefault="00A34AC2">
            <w:r>
              <w:rPr>
                <w:sz w:val="20"/>
                <w:szCs w:val="20"/>
              </w:rPr>
              <w:t>Chía hidratada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B3E69D" w14:textId="77777777" w:rsidR="00D44724" w:rsidRDefault="00A34AC2">
            <w:pPr>
              <w:jc w:val="center"/>
            </w:pPr>
            <w:r>
              <w:rPr>
                <w:sz w:val="20"/>
                <w:szCs w:val="20"/>
              </w:rPr>
              <w:t>12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A2F983" w14:textId="77777777" w:rsidR="00D44724" w:rsidRDefault="00A34AC2">
            <w:r>
              <w:rPr>
                <w:sz w:val="19"/>
                <w:szCs w:val="19"/>
              </w:rPr>
              <w:t>Fibra viscosa + Omega-3 ALA</w:t>
            </w:r>
          </w:p>
        </w:tc>
      </w:tr>
      <w:tr w:rsidR="00D44724" w14:paraId="41B4F20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84C3739" w14:textId="77777777" w:rsidR="00D44724" w:rsidRDefault="00A34AC2">
            <w:pPr>
              <w:jc w:val="center"/>
            </w:pPr>
            <w:r>
              <w:rPr>
                <w:b/>
                <w:bCs/>
                <w:color w:val="2E75B6"/>
                <w:sz w:val="19"/>
                <w:szCs w:val="19"/>
              </w:rPr>
              <w:t>GLUT4</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EEF62C4" w14:textId="77777777" w:rsidR="00D44724" w:rsidRDefault="00A34AC2">
            <w:r>
              <w:rPr>
                <w:sz w:val="20"/>
                <w:szCs w:val="20"/>
              </w:rPr>
              <w:t xml:space="preserve">Canela </w:t>
            </w:r>
            <w:proofErr w:type="spellStart"/>
            <w:r>
              <w:rPr>
                <w:sz w:val="20"/>
                <w:szCs w:val="20"/>
              </w:rPr>
              <w:t>Ceylon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0ACE9F8"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498B719" w14:textId="77777777" w:rsidR="00D44724" w:rsidRDefault="00A34AC2">
            <w:proofErr w:type="spellStart"/>
            <w:r>
              <w:rPr>
                <w:sz w:val="19"/>
                <w:szCs w:val="19"/>
              </w:rPr>
              <w:t>Insulinosensibilizador</w:t>
            </w:r>
            <w:proofErr w:type="spellEnd"/>
          </w:p>
        </w:tc>
      </w:tr>
      <w:tr w:rsidR="00D44724" w14:paraId="4E7A94C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B6D0DC"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777697" w14:textId="77777777" w:rsidR="00D44724" w:rsidRDefault="00A34AC2">
            <w:r>
              <w:rPr>
                <w:sz w:val="20"/>
                <w:szCs w:val="20"/>
              </w:rPr>
              <w:t>Eritritol (opcional)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0D638F" w14:textId="77777777" w:rsidR="00D44724" w:rsidRDefault="00A34AC2">
            <w:pPr>
              <w:jc w:val="center"/>
            </w:pPr>
            <w:r>
              <w:rPr>
                <w:sz w:val="20"/>
                <w:szCs w:val="20"/>
              </w:rPr>
              <w:t>3-5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B14395" w14:textId="77777777" w:rsidR="00D44724" w:rsidRDefault="00A34AC2">
            <w:r>
              <w:rPr>
                <w:sz w:val="19"/>
                <w:szCs w:val="19"/>
              </w:rPr>
              <w:t>IG 0 · no afecta glucemia · palatabilidad</w:t>
            </w:r>
          </w:p>
        </w:tc>
      </w:tr>
    </w:tbl>
    <w:p w14:paraId="4FAA74A1" w14:textId="77777777" w:rsidR="00D44724" w:rsidRDefault="00D44724"/>
    <w:p w14:paraId="59491243" w14:textId="77777777" w:rsidR="00D44724" w:rsidRDefault="00A34AC2">
      <w:pPr>
        <w:pStyle w:val="Ttulo2"/>
      </w:pPr>
      <w:r>
        <w:t>Perfil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4724" w14:paraId="6976CD69"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34E8302" w14:textId="77777777" w:rsidR="00D44724" w:rsidRDefault="00A34AC2">
            <w:pPr>
              <w:spacing w:after="40"/>
              <w:jc w:val="center"/>
            </w:pPr>
            <w:r>
              <w:rPr>
                <w:b/>
                <w:bCs/>
                <w:color w:val="2E75B6"/>
                <w:sz w:val="18"/>
                <w:szCs w:val="18"/>
              </w:rPr>
              <w:t>Calorías</w:t>
            </w:r>
          </w:p>
          <w:p w14:paraId="5604C86E" w14:textId="77777777" w:rsidR="00D44724" w:rsidRDefault="00A34AC2">
            <w:pPr>
              <w:jc w:val="center"/>
            </w:pPr>
            <w:r>
              <w:rPr>
                <w:b/>
                <w:bCs/>
                <w:color w:val="1A3C5E"/>
              </w:rPr>
              <w:t>380 kcal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08A0299" w14:textId="77777777" w:rsidR="00D44724" w:rsidRDefault="00A34AC2">
            <w:pPr>
              <w:spacing w:after="40"/>
              <w:jc w:val="center"/>
            </w:pPr>
            <w:r>
              <w:rPr>
                <w:b/>
                <w:bCs/>
                <w:color w:val="2E75B6"/>
                <w:sz w:val="18"/>
                <w:szCs w:val="18"/>
              </w:rPr>
              <w:t>Proteína</w:t>
            </w:r>
          </w:p>
          <w:p w14:paraId="19926ADF" w14:textId="77777777" w:rsidR="00D44724" w:rsidRDefault="00A34AC2">
            <w:pPr>
              <w:jc w:val="center"/>
            </w:pPr>
            <w:r>
              <w:rPr>
                <w:b/>
                <w:bCs/>
                <w:color w:val="1A3C5E"/>
              </w:rPr>
              <w:t>32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11AA4D6" w14:textId="77777777" w:rsidR="00D44724" w:rsidRDefault="00A34AC2">
            <w:pPr>
              <w:spacing w:after="40"/>
              <w:jc w:val="center"/>
            </w:pPr>
            <w:r>
              <w:rPr>
                <w:b/>
                <w:bCs/>
                <w:color w:val="2E75B6"/>
                <w:sz w:val="18"/>
                <w:szCs w:val="18"/>
              </w:rPr>
              <w:t>Carbohidratos</w:t>
            </w:r>
          </w:p>
          <w:p w14:paraId="16326595" w14:textId="77777777" w:rsidR="00D44724" w:rsidRDefault="00A34AC2">
            <w:pPr>
              <w:jc w:val="center"/>
            </w:pPr>
            <w:r>
              <w:rPr>
                <w:b/>
                <w:bCs/>
                <w:color w:val="1A3C5E"/>
              </w:rPr>
              <w:t>18 g (Fibra 8 g — solo 10 g netos)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66FD5AE" w14:textId="77777777" w:rsidR="00D44724" w:rsidRDefault="00A34AC2">
            <w:pPr>
              <w:spacing w:after="40"/>
              <w:jc w:val="center"/>
            </w:pPr>
            <w:r>
              <w:rPr>
                <w:b/>
                <w:bCs/>
                <w:color w:val="2E75B6"/>
                <w:sz w:val="18"/>
                <w:szCs w:val="18"/>
              </w:rPr>
              <w:t>Grasas</w:t>
            </w:r>
          </w:p>
          <w:p w14:paraId="2B6531CE" w14:textId="77777777" w:rsidR="00D44724" w:rsidRDefault="00A34AC2">
            <w:pPr>
              <w:jc w:val="center"/>
            </w:pPr>
            <w:r>
              <w:rPr>
                <w:b/>
                <w:bCs/>
                <w:color w:val="1A3C5E"/>
              </w:rPr>
              <w:t>18 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4346B26" w14:textId="77777777" w:rsidR="00D44724" w:rsidRDefault="00A34AC2">
            <w:pPr>
              <w:spacing w:after="40"/>
              <w:jc w:val="center"/>
            </w:pPr>
            <w:r>
              <w:rPr>
                <w:b/>
                <w:bCs/>
                <w:color w:val="2E75B6"/>
                <w:sz w:val="18"/>
                <w:szCs w:val="18"/>
              </w:rPr>
              <w:t>Leucina</w:t>
            </w:r>
          </w:p>
          <w:p w14:paraId="49FF7D4D" w14:textId="77777777" w:rsidR="00D44724" w:rsidRDefault="00A34AC2">
            <w:pPr>
              <w:jc w:val="center"/>
            </w:pPr>
            <w:r>
              <w:rPr>
                <w:b/>
                <w:bCs/>
                <w:color w:val="1A3C5E"/>
              </w:rPr>
              <w:t xml:space="preserve">~2.8 g — activa </w:t>
            </w:r>
            <w:proofErr w:type="spellStart"/>
            <w:r>
              <w:rPr>
                <w:b/>
                <w:bCs/>
                <w:color w:val="1A3C5E"/>
              </w:rPr>
              <w:t>mTOR</w:t>
            </w:r>
            <w:proofErr w:type="spellEnd"/>
          </w:p>
        </w:tc>
      </w:tr>
    </w:tbl>
    <w:p w14:paraId="0DB31834" w14:textId="77777777" w:rsidR="00D44724" w:rsidRDefault="00D44724"/>
    <w:p w14:paraId="2AB43B50" w14:textId="77777777" w:rsidR="00D44724" w:rsidRDefault="00A34AC2">
      <w:pPr>
        <w:pStyle w:val="Ttulo2"/>
      </w:pPr>
      <w:r>
        <w:lastRenderedPageBreak/>
        <w:t>Yogurt Griego Filtrado — Comparativa por Tiempo de Filtrado</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3860"/>
      </w:tblGrid>
      <w:tr w:rsidR="00D44724" w14:paraId="25C8419F" w14:textId="77777777">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543D48" w14:textId="77777777" w:rsidR="00D44724" w:rsidRDefault="00A34AC2">
            <w:pPr>
              <w:jc w:val="center"/>
            </w:pPr>
            <w:r>
              <w:rPr>
                <w:b/>
                <w:bCs/>
                <w:color w:val="FFFFFF"/>
                <w:sz w:val="20"/>
                <w:szCs w:val="20"/>
              </w:rPr>
              <w:t>Filtrado</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DBFEF76" w14:textId="77777777" w:rsidR="00D44724" w:rsidRDefault="00A34AC2">
            <w:pPr>
              <w:jc w:val="center"/>
            </w:pPr>
            <w:r>
              <w:rPr>
                <w:b/>
                <w:bCs/>
                <w:color w:val="FFFFFF"/>
                <w:sz w:val="20"/>
                <w:szCs w:val="20"/>
              </w:rPr>
              <w:t>Proteína</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75268D3" w14:textId="77777777" w:rsidR="00D44724" w:rsidRDefault="00A34AC2">
            <w:pPr>
              <w:jc w:val="center"/>
            </w:pPr>
            <w:r>
              <w:rPr>
                <w:b/>
                <w:bCs/>
                <w:color w:val="FFFFFF"/>
                <w:sz w:val="20"/>
                <w:szCs w:val="20"/>
              </w:rPr>
              <w:t>Lactosa residual</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F8C09CA" w14:textId="77777777" w:rsidR="00D44724" w:rsidRDefault="00A34AC2">
            <w:pPr>
              <w:jc w:val="center"/>
            </w:pPr>
            <w:r>
              <w:rPr>
                <w:b/>
                <w:bCs/>
                <w:color w:val="FFFFFF"/>
                <w:sz w:val="20"/>
                <w:szCs w:val="20"/>
              </w:rPr>
              <w:t>IG estimado</w:t>
            </w:r>
          </w:p>
        </w:tc>
        <w:tc>
          <w:tcPr>
            <w:tcW w:w="3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A6091DB" w14:textId="77777777" w:rsidR="00D44724" w:rsidRDefault="00A34AC2">
            <w:pPr>
              <w:jc w:val="center"/>
            </w:pPr>
            <w:r>
              <w:rPr>
                <w:b/>
                <w:bCs/>
                <w:color w:val="FFFFFF"/>
                <w:sz w:val="20"/>
                <w:szCs w:val="20"/>
              </w:rPr>
              <w:t>Para DM2</w:t>
            </w:r>
          </w:p>
        </w:tc>
      </w:tr>
      <w:tr w:rsidR="00D44724" w14:paraId="30905B41"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8A3A0C" w14:textId="77777777" w:rsidR="00D44724" w:rsidRDefault="00A34AC2">
            <w:r>
              <w:rPr>
                <w:sz w:val="20"/>
                <w:szCs w:val="20"/>
              </w:rPr>
              <w:t>4 horas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7E18432" w14:textId="77777777" w:rsidR="00D44724" w:rsidRDefault="00A34AC2">
            <w:pPr>
              <w:jc w:val="center"/>
            </w:pPr>
            <w:r>
              <w:rPr>
                <w:sz w:val="20"/>
                <w:szCs w:val="20"/>
              </w:rPr>
              <w:t>~12 g/100 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19967F3" w14:textId="77777777" w:rsidR="00D44724" w:rsidRDefault="00A34AC2">
            <w:pPr>
              <w:jc w:val="center"/>
            </w:pPr>
            <w:r>
              <w:rPr>
                <w:sz w:val="20"/>
                <w:szCs w:val="20"/>
              </w:rPr>
              <w:t>~2 g/100 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535C3CD" w14:textId="77777777" w:rsidR="00D44724" w:rsidRDefault="00A34AC2">
            <w:pPr>
              <w:jc w:val="center"/>
            </w:pPr>
            <w:r>
              <w:rPr>
                <w:sz w:val="20"/>
                <w:szCs w:val="20"/>
              </w:rPr>
              <w:t>~15</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AA53FE0" w14:textId="77777777" w:rsidR="00D44724" w:rsidRDefault="00A34AC2">
            <w:pPr>
              <w:jc w:val="center"/>
            </w:pPr>
            <w:r>
              <w:rPr>
                <w:sz w:val="20"/>
                <w:szCs w:val="20"/>
              </w:rPr>
              <w:t>Bueno</w:t>
            </w:r>
          </w:p>
        </w:tc>
      </w:tr>
      <w:tr w:rsidR="00D44724" w14:paraId="108B3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098F3A" w14:textId="77777777" w:rsidR="00D44724" w:rsidRDefault="00A34AC2">
            <w:r>
              <w:rPr>
                <w:sz w:val="20"/>
                <w:szCs w:val="20"/>
              </w:rPr>
              <w:t>6-8 horas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C869E7" w14:textId="77777777" w:rsidR="00D44724" w:rsidRDefault="00A34AC2">
            <w:pPr>
              <w:jc w:val="center"/>
            </w:pPr>
            <w:r>
              <w:rPr>
                <w:sz w:val="20"/>
                <w:szCs w:val="20"/>
              </w:rPr>
              <w:t>~16 g/100 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93A7D9" w14:textId="77777777" w:rsidR="00D44724" w:rsidRDefault="00A34AC2">
            <w:pPr>
              <w:jc w:val="center"/>
            </w:pPr>
            <w:r>
              <w:rPr>
                <w:sz w:val="20"/>
                <w:szCs w:val="20"/>
              </w:rPr>
              <w:t>~1.5 g/100 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9AFD02" w14:textId="77777777" w:rsidR="00D44724" w:rsidRDefault="00A34AC2">
            <w:pPr>
              <w:jc w:val="center"/>
            </w:pPr>
            <w:r>
              <w:rPr>
                <w:sz w:val="20"/>
                <w:szCs w:val="20"/>
              </w:rPr>
              <w:t>~12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E91304" w14:textId="77777777" w:rsidR="00D44724" w:rsidRDefault="00A34AC2">
            <w:pPr>
              <w:jc w:val="center"/>
            </w:pPr>
            <w:r>
              <w:rPr>
                <w:sz w:val="20"/>
                <w:szCs w:val="20"/>
              </w:rPr>
              <w:t>Muy bueno</w:t>
            </w:r>
          </w:p>
        </w:tc>
      </w:tr>
      <w:tr w:rsidR="00D44724" w14:paraId="0D73AFA8"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825D9B1" w14:textId="77777777" w:rsidR="00D44724" w:rsidRDefault="00A34AC2">
            <w:r>
              <w:rPr>
                <w:sz w:val="20"/>
                <w:szCs w:val="20"/>
              </w:rPr>
              <w:t>10-12 horas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F1D3AC2" w14:textId="77777777" w:rsidR="00D44724" w:rsidRDefault="00A34AC2">
            <w:pPr>
              <w:jc w:val="center"/>
            </w:pPr>
            <w:r>
              <w:rPr>
                <w:sz w:val="20"/>
                <w:szCs w:val="20"/>
              </w:rPr>
              <w:t>~20 g/100 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640E0D" w14:textId="77777777" w:rsidR="00D44724" w:rsidRDefault="00A34AC2">
            <w:pPr>
              <w:jc w:val="center"/>
            </w:pPr>
            <w:r>
              <w:rPr>
                <w:sz w:val="20"/>
                <w:szCs w:val="20"/>
              </w:rPr>
              <w:t>&lt;1 g/100 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7BE004" w14:textId="77777777" w:rsidR="00D44724" w:rsidRDefault="00A34AC2">
            <w:pPr>
              <w:jc w:val="center"/>
            </w:pPr>
            <w:r>
              <w:rPr>
                <w:sz w:val="20"/>
                <w:szCs w:val="20"/>
              </w:rPr>
              <w:t>~10</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4DC462" w14:textId="77777777" w:rsidR="00D44724" w:rsidRDefault="00A34AC2">
            <w:pPr>
              <w:jc w:val="center"/>
            </w:pPr>
            <w:r>
              <w:rPr>
                <w:sz w:val="20"/>
                <w:szCs w:val="20"/>
              </w:rPr>
              <w:t>ÓPTIMO</w:t>
            </w:r>
          </w:p>
        </w:tc>
      </w:tr>
    </w:tbl>
    <w:p w14:paraId="2A268185"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6B99180"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22439BB7" w14:textId="77777777" w:rsidR="00D44724" w:rsidRDefault="00A34AC2">
            <w:r>
              <w:rPr>
                <w:b/>
                <w:bCs/>
                <w:color w:val="1A6B72"/>
              </w:rPr>
              <w:t>PREPARACIÓN PASO A PASO</w:t>
            </w:r>
          </w:p>
        </w:tc>
      </w:tr>
    </w:tbl>
    <w:p w14:paraId="680FA30E" w14:textId="77777777" w:rsidR="00D44724" w:rsidRDefault="00A34AC2">
      <w:pPr>
        <w:spacing w:before="80" w:after="80"/>
        <w:ind w:left="360"/>
        <w:jc w:val="both"/>
      </w:pPr>
      <w:r>
        <w:rPr>
          <w:b/>
          <w:bCs/>
          <w:color w:val="1A6B72"/>
        </w:rPr>
        <w:t xml:space="preserve">1. </w:t>
      </w:r>
      <w:r>
        <w:rPr>
          <w:sz w:val="21"/>
          <w:szCs w:val="21"/>
        </w:rPr>
        <w:t>YOGURT GRIEGO 10H FILTRADO (preparar el día anterior): fermentar yogurt casero o tomar yogurt griego comercial sin azúcar. Filtrar en muselina en nevera mínimo 10h. A mayor tiempo de filtrado: menor lactosa residual, mayor proteína concentrada, IG más bajo.</w:t>
      </w:r>
    </w:p>
    <w:p w14:paraId="3AEF3BD5" w14:textId="77777777" w:rsidR="00D44724" w:rsidRDefault="00A34AC2">
      <w:pPr>
        <w:spacing w:before="80" w:after="80"/>
        <w:ind w:left="360"/>
        <w:jc w:val="both"/>
      </w:pPr>
      <w:r>
        <w:rPr>
          <w:b/>
          <w:bCs/>
          <w:color w:val="1A6B72"/>
        </w:rPr>
        <w:t xml:space="preserve">2. </w:t>
      </w:r>
      <w:r>
        <w:rPr>
          <w:sz w:val="21"/>
          <w:szCs w:val="21"/>
        </w:rPr>
        <w:t xml:space="preserve">PREPARACIÓN SIN FASE 2 — TODO AL CONSUMIR: en licuadora directamente: kéfir base (150 ml) + yogurt griego filtrado (200 g) + colágeno disuelto en frío + yema de huevo + arándanos o fresas + chía hidratada + canela </w:t>
      </w:r>
      <w:proofErr w:type="spellStart"/>
      <w:r>
        <w:rPr>
          <w:sz w:val="21"/>
          <w:szCs w:val="21"/>
        </w:rPr>
        <w:t>Ceylon</w:t>
      </w:r>
      <w:proofErr w:type="spellEnd"/>
      <w:r>
        <w:rPr>
          <w:sz w:val="21"/>
          <w:szCs w:val="21"/>
        </w:rPr>
        <w:t xml:space="preserve"> + eritritol si se desea. Licuar 40 </w:t>
      </w:r>
      <w:proofErr w:type="spellStart"/>
      <w:r>
        <w:rPr>
          <w:sz w:val="21"/>
          <w:szCs w:val="21"/>
        </w:rPr>
        <w:t>seg</w:t>
      </w:r>
      <w:proofErr w:type="spellEnd"/>
      <w:r>
        <w:rPr>
          <w:sz w:val="21"/>
          <w:szCs w:val="21"/>
        </w:rPr>
        <w:t>.</w:t>
      </w:r>
    </w:p>
    <w:p w14:paraId="06D73BDD" w14:textId="77777777" w:rsidR="00D44724" w:rsidRDefault="00A34AC2">
      <w:pPr>
        <w:spacing w:before="80" w:after="80"/>
        <w:ind w:left="360"/>
        <w:jc w:val="both"/>
      </w:pPr>
      <w:r>
        <w:rPr>
          <w:b/>
          <w:bCs/>
          <w:color w:val="1A6B72"/>
        </w:rPr>
        <w:t xml:space="preserve">3. </w:t>
      </w:r>
      <w:r>
        <w:rPr>
          <w:sz w:val="21"/>
          <w:szCs w:val="21"/>
        </w:rPr>
        <w:t>EL SUERO DEL FILTRADO: guardarlo en nevera para usarlo en remojo de cereales o como bebida electrolítica. Es un subproducto rico en potasio y proteína de suero que no debe descartarse.</w:t>
      </w:r>
    </w:p>
    <w:p w14:paraId="0A204CD4"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3BCF561"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143015B1" w14:textId="77777777" w:rsidR="00D44724" w:rsidRDefault="00A34AC2">
            <w:r>
              <w:rPr>
                <w:b/>
                <w:bCs/>
                <w:color w:val="B8860B"/>
              </w:rPr>
              <w:t>CUIDADOS ESPECÍFICOS</w:t>
            </w:r>
          </w:p>
        </w:tc>
      </w:tr>
    </w:tbl>
    <w:p w14:paraId="531E480E" w14:textId="77777777" w:rsidR="00D44724" w:rsidRDefault="00A34AC2">
      <w:pPr>
        <w:pStyle w:val="Prrafodelista"/>
        <w:numPr>
          <w:ilvl w:val="0"/>
          <w:numId w:val="2"/>
        </w:numPr>
        <w:spacing w:before="60" w:after="60"/>
      </w:pPr>
      <w:r>
        <w:rPr>
          <w:sz w:val="21"/>
          <w:szCs w:val="21"/>
        </w:rPr>
        <w:t>Eritritol en polvo fino: el granulado puede quedar crujiente en el kéfir. El polvo fino se disuelve completamente sin textura residual.</w:t>
      </w:r>
    </w:p>
    <w:p w14:paraId="4BBF154E" w14:textId="77777777" w:rsidR="00D44724" w:rsidRDefault="00A34AC2">
      <w:pPr>
        <w:pStyle w:val="Prrafodelista"/>
        <w:numPr>
          <w:ilvl w:val="0"/>
          <w:numId w:val="2"/>
        </w:numPr>
        <w:spacing w:before="60" w:after="60"/>
      </w:pPr>
      <w:r>
        <w:rPr>
          <w:sz w:val="21"/>
          <w:szCs w:val="21"/>
        </w:rPr>
        <w:t>Yema cruda en personas inmunocomprometidas: usar yema pasteurizada disponible en supermercados, o pasteurizar en casa a 63°C por 3 min con termómetro de precisión.</w:t>
      </w:r>
    </w:p>
    <w:p w14:paraId="7CA13177" w14:textId="77777777" w:rsidR="00D44724" w:rsidRDefault="00A34AC2">
      <w:pPr>
        <w:pStyle w:val="Prrafodelista"/>
        <w:numPr>
          <w:ilvl w:val="0"/>
          <w:numId w:val="2"/>
        </w:numPr>
        <w:spacing w:before="60" w:after="60"/>
      </w:pPr>
      <w:r>
        <w:rPr>
          <w:sz w:val="21"/>
          <w:szCs w:val="21"/>
        </w:rPr>
        <w:t>Monitorear colesterol: si hay hipercolesterolemia familiar, reducir la yema a 3 veces por semana y compensar con claras.</w:t>
      </w:r>
    </w:p>
    <w:p w14:paraId="4EF3A428"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76354C40"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73ED6B2B" w14:textId="77777777" w:rsidR="00D44724" w:rsidRDefault="00A34AC2">
            <w:r>
              <w:rPr>
                <w:b/>
                <w:bCs/>
                <w:color w:val="1F7A4D"/>
              </w:rPr>
              <w:t>RECOMENDACIONES DE USO</w:t>
            </w:r>
          </w:p>
        </w:tc>
      </w:tr>
    </w:tbl>
    <w:p w14:paraId="75BB285C" w14:textId="77777777" w:rsidR="00D44724" w:rsidRDefault="00A34AC2">
      <w:pPr>
        <w:pStyle w:val="Prrafodelista"/>
        <w:numPr>
          <w:ilvl w:val="0"/>
          <w:numId w:val="2"/>
        </w:numPr>
        <w:spacing w:before="60" w:after="60"/>
      </w:pPr>
      <w:r>
        <w:rPr>
          <w:sz w:val="21"/>
          <w:szCs w:val="21"/>
        </w:rPr>
        <w:t xml:space="preserve">Es la fórmula más proteica del sistema para diabéticos (32 g). Consumir </w:t>
      </w:r>
      <w:proofErr w:type="spellStart"/>
      <w:r>
        <w:rPr>
          <w:sz w:val="21"/>
          <w:szCs w:val="21"/>
        </w:rPr>
        <w:t>post-entrenamiento</w:t>
      </w:r>
      <w:proofErr w:type="spellEnd"/>
      <w:r>
        <w:rPr>
          <w:sz w:val="21"/>
          <w:szCs w:val="21"/>
        </w:rPr>
        <w:t xml:space="preserve"> cuando sea posible para maximizar la captación muscular de aminoácidos.</w:t>
      </w:r>
    </w:p>
    <w:p w14:paraId="28084E08" w14:textId="77777777" w:rsidR="00D44724" w:rsidRDefault="00A34AC2">
      <w:pPr>
        <w:pStyle w:val="Prrafodelista"/>
        <w:numPr>
          <w:ilvl w:val="0"/>
          <w:numId w:val="2"/>
        </w:numPr>
        <w:spacing w:before="60" w:after="60"/>
      </w:pPr>
      <w:r>
        <w:rPr>
          <w:sz w:val="21"/>
          <w:szCs w:val="21"/>
        </w:rPr>
        <w:t>Alternar D1 y D2 en días alternos para diversificar el aporte nutricional.</w:t>
      </w:r>
    </w:p>
    <w:p w14:paraId="61A63F14" w14:textId="77777777" w:rsidR="00D44724" w:rsidRDefault="00D44724"/>
    <w:p w14:paraId="41CEC89E" w14:textId="77777777" w:rsidR="00D44724" w:rsidRDefault="00A34AC2">
      <w:r>
        <w:br w:type="page"/>
      </w:r>
    </w:p>
    <w:p w14:paraId="34F333E2" w14:textId="77777777" w:rsidR="00D44724" w:rsidRDefault="00A34AC2">
      <w:pPr>
        <w:pStyle w:val="Ttulo1"/>
        <w:pBdr>
          <w:bottom w:val="single" w:sz="8" w:space="1" w:color="2E75B6"/>
        </w:pBdr>
      </w:pPr>
      <w:r>
        <w:lastRenderedPageBreak/>
        <w:t>FÓRMULA D3 — CONTROL GLUCÉMICO MÁXIMO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73973C6F"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711A40D0" w14:textId="77777777" w:rsidR="00D44724" w:rsidRDefault="00A34AC2">
            <w:pPr>
              <w:spacing w:after="80"/>
            </w:pPr>
            <w:r>
              <w:rPr>
                <w:b/>
                <w:bCs/>
                <w:color w:val="2E75B6"/>
              </w:rPr>
              <w:t>Objetivo</w:t>
            </w:r>
          </w:p>
          <w:p w14:paraId="173551FE" w14:textId="77777777" w:rsidR="00D44724" w:rsidRDefault="00A34AC2">
            <w:pPr>
              <w:jc w:val="both"/>
            </w:pPr>
            <w:r>
              <w:rPr>
                <w:sz w:val="21"/>
                <w:szCs w:val="21"/>
              </w:rPr>
              <w:t>Para días con glucosa en ayunas elevada o tras excesos. La fórmula más hipoglucemiante del sistema. IG estimado: ~18.</w:t>
            </w:r>
          </w:p>
        </w:tc>
      </w:tr>
    </w:tbl>
    <w:p w14:paraId="0BF67340" w14:textId="77777777" w:rsidR="00D44724" w:rsidRDefault="00D44724"/>
    <w:p w14:paraId="08B01AB9"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4403"/>
        <w:gridCol w:w="1479"/>
        <w:gridCol w:w="2075"/>
      </w:tblGrid>
      <w:tr w:rsidR="00D44724" w14:paraId="6BBC530C"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6FDCEB9" w14:textId="77777777" w:rsidR="00D44724" w:rsidRDefault="00A34AC2">
            <w:pPr>
              <w:jc w:val="center"/>
            </w:pPr>
            <w:r>
              <w:rPr>
                <w:b/>
                <w:bCs/>
                <w:color w:val="FFFFFF"/>
                <w:sz w:val="20"/>
                <w:szCs w:val="20"/>
              </w:rPr>
              <w:t>FASE 2 (12-14h)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1F06CCB"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F8A7C90"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D991D5" w14:textId="77777777" w:rsidR="00D44724" w:rsidRDefault="00A34AC2">
            <w:pPr>
              <w:jc w:val="center"/>
            </w:pPr>
            <w:r>
              <w:rPr>
                <w:b/>
                <w:bCs/>
                <w:color w:val="FFFFFF"/>
                <w:sz w:val="20"/>
                <w:szCs w:val="20"/>
              </w:rPr>
              <w:t>Función</w:t>
            </w:r>
          </w:p>
        </w:tc>
      </w:tr>
      <w:tr w:rsidR="00D44724" w14:paraId="392EBA2D"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2CAD5D1"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A79807A" w14:textId="77777777" w:rsidR="00D44724" w:rsidRPr="00E42A1E" w:rsidRDefault="00A34AC2">
            <w:pPr>
              <w:rPr>
                <w:lang w:val="pt-PT"/>
              </w:rPr>
            </w:pPr>
            <w:r w:rsidRPr="00E42A1E">
              <w:rPr>
                <w:sz w:val="20"/>
                <w:szCs w:val="20"/>
                <w:lang w:val="pt-PT"/>
              </w:rPr>
              <w:t>Kéfir base (30-32h — MÁXIMA acidez)</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242A216" w14:textId="77777777" w:rsidR="00D44724" w:rsidRDefault="00A34AC2">
            <w:pPr>
              <w:jc w:val="center"/>
            </w:pPr>
            <w:r>
              <w:rPr>
                <w:sz w:val="20"/>
                <w:szCs w:val="20"/>
              </w:rPr>
              <w:t>300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150F0B3" w14:textId="77777777" w:rsidR="00D44724" w:rsidRDefault="00A34AC2">
            <w:r>
              <w:rPr>
                <w:sz w:val="19"/>
                <w:szCs w:val="19"/>
              </w:rPr>
              <w:t>La mayor acidez = mayor efecto hipoglucemiante</w:t>
            </w:r>
          </w:p>
        </w:tc>
      </w:tr>
      <w:tr w:rsidR="00D44724" w14:paraId="43E28B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A91E33" w14:textId="77777777" w:rsidR="00D44724" w:rsidRDefault="00A34AC2">
            <w:pPr>
              <w:jc w:val="center"/>
            </w:pPr>
            <w:r>
              <w:rPr>
                <w:b/>
                <w:bCs/>
                <w:color w:val="2E75B6"/>
                <w:sz w:val="19"/>
                <w:szCs w:val="19"/>
              </w:rPr>
              <w:t>PREBIÓTICO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F859CE" w14:textId="77777777" w:rsidR="00D44724" w:rsidRDefault="00A34AC2">
            <w:r>
              <w:rPr>
                <w:sz w:val="20"/>
                <w:szCs w:val="20"/>
              </w:rPr>
              <w:t>Plátano VERDE cocido-enfriado (preparar noche anterior)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99EE0F" w14:textId="77777777" w:rsidR="00D44724" w:rsidRDefault="00A34AC2">
            <w:pPr>
              <w:jc w:val="center"/>
            </w:pPr>
            <w:r>
              <w:rPr>
                <w:sz w:val="20"/>
                <w:szCs w:val="20"/>
              </w:rPr>
              <w:t>30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4E6E1A" w14:textId="77777777" w:rsidR="00D44724" w:rsidRDefault="00A34AC2">
            <w:r>
              <w:rPr>
                <w:sz w:val="19"/>
                <w:szCs w:val="19"/>
              </w:rPr>
              <w:t>Almidón resistente tipo 3 · IG 30 · NO eleva glucosa</w:t>
            </w:r>
          </w:p>
        </w:tc>
      </w:tr>
      <w:tr w:rsidR="00D44724" w14:paraId="36795FBB"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51B8EB9"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D3F3D6D"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E245FDB"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7E25B5" w14:textId="77777777" w:rsidR="00D44724" w:rsidRDefault="00A34AC2">
            <w:r>
              <w:rPr>
                <w:sz w:val="19"/>
                <w:szCs w:val="19"/>
              </w:rPr>
              <w:t>Beta-glucanos ralentizan glucosa</w:t>
            </w:r>
          </w:p>
        </w:tc>
      </w:tr>
      <w:tr w:rsidR="00D44724" w14:paraId="7F6F5E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5A4DA4" w14:textId="77777777" w:rsidR="00D44724" w:rsidRDefault="00A34AC2">
            <w:pPr>
              <w:jc w:val="center"/>
            </w:pPr>
            <w:r>
              <w:rPr>
                <w:b/>
                <w:bCs/>
                <w:color w:val="2E75B6"/>
                <w:sz w:val="19"/>
                <w:szCs w:val="19"/>
              </w:rPr>
              <w:t>GLUT4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617C12" w14:textId="77777777" w:rsidR="00D44724" w:rsidRDefault="00A34AC2">
            <w:r>
              <w:rPr>
                <w:sz w:val="20"/>
                <w:szCs w:val="20"/>
              </w:rPr>
              <w:t xml:space="preserve">Canela </w:t>
            </w:r>
            <w:proofErr w:type="spellStart"/>
            <w:r>
              <w:rPr>
                <w:sz w:val="20"/>
                <w:szCs w:val="20"/>
              </w:rPr>
              <w:t>Ceylon</w:t>
            </w:r>
            <w:proofErr w:type="spellEnd"/>
            <w:r>
              <w:rPr>
                <w:sz w:val="20"/>
                <w:szCs w:val="20"/>
              </w:rPr>
              <w:t xml:space="preserve"> DOSIS DOBLE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E1A32B" w14:textId="77777777" w:rsidR="00D44724" w:rsidRDefault="00A34AC2">
            <w:pPr>
              <w:jc w:val="center"/>
            </w:pPr>
            <w:r>
              <w:rPr>
                <w:sz w:val="20"/>
                <w:szCs w:val="20"/>
              </w:rPr>
              <w:t>2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3D804A" w14:textId="77777777" w:rsidR="00D44724" w:rsidRDefault="00A34AC2">
            <w:r>
              <w:rPr>
                <w:sz w:val="19"/>
                <w:szCs w:val="19"/>
              </w:rPr>
              <w:t>Dosis terapéutica máxima — máximo efecto sobre GLUT4</w:t>
            </w:r>
          </w:p>
        </w:tc>
      </w:tr>
      <w:tr w:rsidR="00D44724" w14:paraId="210F4B2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E811AB1"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9E9E206" w14:textId="77777777" w:rsidR="00D44724" w:rsidRDefault="00A34AC2">
            <w:r>
              <w:rPr>
                <w:sz w:val="20"/>
                <w:szCs w:val="20"/>
              </w:rPr>
              <w:t>Eritritol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90E568"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DBDAFD4" w14:textId="77777777" w:rsidR="00D44724" w:rsidRDefault="00A34AC2">
            <w:r>
              <w:rPr>
                <w:sz w:val="19"/>
                <w:szCs w:val="19"/>
              </w:rPr>
              <w:t>IG 0</w:t>
            </w:r>
          </w:p>
        </w:tc>
      </w:tr>
      <w:tr w:rsidR="00D44724" w14:paraId="3C891EA6"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2C40497" w14:textId="77777777" w:rsidR="00D44724" w:rsidRDefault="00A34AC2">
            <w:pPr>
              <w:jc w:val="center"/>
            </w:pPr>
            <w:r>
              <w:rPr>
                <w:b/>
                <w:bCs/>
                <w:color w:val="FFFFFF"/>
                <w:sz w:val="20"/>
                <w:szCs w:val="20"/>
              </w:rPr>
              <w:t>AL CONSUMIR</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F10FBE"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EF59B4D"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F53CA6A" w14:textId="77777777" w:rsidR="00D44724" w:rsidRDefault="00A34AC2">
            <w:pPr>
              <w:jc w:val="center"/>
            </w:pPr>
            <w:r>
              <w:rPr>
                <w:b/>
                <w:bCs/>
                <w:color w:val="FFFFFF"/>
                <w:sz w:val="20"/>
                <w:szCs w:val="20"/>
              </w:rPr>
              <w:t>Función</w:t>
            </w:r>
          </w:p>
        </w:tc>
      </w:tr>
      <w:tr w:rsidR="00D44724" w14:paraId="63F3DEE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3698D7C"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365BD51" w14:textId="77777777" w:rsidR="00D44724" w:rsidRDefault="00A34AC2">
            <w:r>
              <w:rPr>
                <w:sz w:val="20"/>
                <w:szCs w:val="20"/>
              </w:rPr>
              <w:t>Yogurt griego (10h filtrado)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1C9C39" w14:textId="77777777" w:rsidR="00D44724" w:rsidRDefault="00A34AC2">
            <w:pPr>
              <w:jc w:val="center"/>
            </w:pPr>
            <w:r>
              <w:rPr>
                <w:sz w:val="20"/>
                <w:szCs w:val="20"/>
              </w:rPr>
              <w:t>150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1A221B5" w14:textId="77777777" w:rsidR="00D44724" w:rsidRDefault="00A34AC2">
            <w:r>
              <w:rPr>
                <w:sz w:val="19"/>
                <w:szCs w:val="19"/>
              </w:rPr>
              <w:t>Mínima lactosa · máxima proteína</w:t>
            </w:r>
          </w:p>
        </w:tc>
      </w:tr>
      <w:tr w:rsidR="00D44724" w14:paraId="646449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BB9FC3"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ECACC5" w14:textId="77777777" w:rsidR="00D44724" w:rsidRDefault="00A34AC2">
            <w:r>
              <w:rPr>
                <w:sz w:val="20"/>
                <w:szCs w:val="20"/>
              </w:rPr>
              <w:t>Chía hidratada AUMENTADA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ACCC7F"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2DF031" w14:textId="77777777" w:rsidR="00D44724" w:rsidRDefault="00A34AC2">
            <w:r>
              <w:rPr>
                <w:sz w:val="19"/>
                <w:szCs w:val="19"/>
              </w:rPr>
              <w:t>Más fibra viscosa = más efecto hipoglucemiante</w:t>
            </w:r>
          </w:p>
        </w:tc>
      </w:tr>
      <w:tr w:rsidR="00D44724" w14:paraId="1DA3D93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765C6C47"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2B2DC2C" w14:textId="77777777" w:rsidR="00D44724" w:rsidRDefault="00A34AC2">
            <w:r>
              <w:rPr>
                <w:sz w:val="20"/>
                <w:szCs w:val="20"/>
              </w:rPr>
              <w:t>Linaza molida fresca AUMENTADA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2B571E8" w14:textId="77777777" w:rsidR="00D44724" w:rsidRDefault="00A34AC2">
            <w:pPr>
              <w:jc w:val="center"/>
            </w:pPr>
            <w:r>
              <w:rPr>
                <w:sz w:val="20"/>
                <w:szCs w:val="20"/>
              </w:rPr>
              <w:t>12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5DF96A9" w14:textId="77777777" w:rsidR="00D44724" w:rsidRDefault="00A34AC2">
            <w:r>
              <w:rPr>
                <w:sz w:val="19"/>
                <w:szCs w:val="19"/>
              </w:rPr>
              <w:t xml:space="preserve">Fibra adicional + </w:t>
            </w:r>
            <w:proofErr w:type="spellStart"/>
            <w:r>
              <w:rPr>
                <w:sz w:val="19"/>
                <w:szCs w:val="19"/>
              </w:rPr>
              <w:t>lignanos</w:t>
            </w:r>
            <w:proofErr w:type="spellEnd"/>
          </w:p>
        </w:tc>
      </w:tr>
      <w:tr w:rsidR="00D44724" w14:paraId="4A4EDB7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D1DF24"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6A23B8" w14:textId="77777777" w:rsidR="00D44724" w:rsidRDefault="00A34AC2">
            <w:r>
              <w:rPr>
                <w:sz w:val="20"/>
                <w:szCs w:val="20"/>
              </w:rPr>
              <w:t>Arándanos frescos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E93A2A" w14:textId="77777777" w:rsidR="00D44724" w:rsidRDefault="00A34AC2">
            <w:pPr>
              <w:jc w:val="center"/>
            </w:pPr>
            <w:r>
              <w:rPr>
                <w:sz w:val="20"/>
                <w:szCs w:val="20"/>
              </w:rPr>
              <w:t>60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691B73" w14:textId="77777777" w:rsidR="00D44724" w:rsidRDefault="00A34AC2">
            <w:r>
              <w:rPr>
                <w:sz w:val="19"/>
                <w:szCs w:val="19"/>
              </w:rPr>
              <w:t>Antocianinas inhiben alfa-</w:t>
            </w:r>
            <w:proofErr w:type="spellStart"/>
            <w:r>
              <w:rPr>
                <w:sz w:val="19"/>
                <w:szCs w:val="19"/>
              </w:rPr>
              <w:t>glucosidasa</w:t>
            </w:r>
            <w:proofErr w:type="spellEnd"/>
          </w:p>
        </w:tc>
      </w:tr>
    </w:tbl>
    <w:p w14:paraId="4E46A2D9" w14:textId="77777777" w:rsidR="00D44724" w:rsidRDefault="00D44724"/>
    <w:p w14:paraId="06E23C45" w14:textId="77777777" w:rsidR="00D44724" w:rsidRDefault="00A34AC2">
      <w:pPr>
        <w:pStyle w:val="Ttulo2"/>
      </w:pPr>
      <w:r>
        <w:t>Por qué Cada Ingrediente Hipoglucemia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D44724" w14:paraId="0D7A28D6"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02EE9F3" w14:textId="77777777" w:rsidR="00D44724" w:rsidRDefault="00A34AC2">
            <w:pPr>
              <w:jc w:val="center"/>
            </w:pPr>
            <w:r>
              <w:rPr>
                <w:b/>
                <w:bCs/>
                <w:color w:val="FFFFFF"/>
                <w:sz w:val="20"/>
                <w:szCs w:val="20"/>
              </w:rPr>
              <w:t>Ingrediente</w:t>
            </w:r>
          </w:p>
        </w:tc>
        <w:tc>
          <w:tcPr>
            <w:tcW w:w="4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D1E2AD" w14:textId="77777777" w:rsidR="00D44724" w:rsidRDefault="00A34AC2">
            <w:pPr>
              <w:jc w:val="center"/>
            </w:pPr>
            <w:r>
              <w:rPr>
                <w:b/>
                <w:bCs/>
                <w:color w:val="FFFFFF"/>
                <w:sz w:val="20"/>
                <w:szCs w:val="20"/>
              </w:rPr>
              <w:t>Mecanismo Hipoglucemiante</w:t>
            </w:r>
          </w:p>
        </w:tc>
        <w:tc>
          <w:tcPr>
            <w:tcW w:w="3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8F1C0B2" w14:textId="77777777" w:rsidR="00D44724" w:rsidRDefault="00A34AC2">
            <w:pPr>
              <w:jc w:val="center"/>
            </w:pPr>
            <w:r>
              <w:rPr>
                <w:b/>
                <w:bCs/>
                <w:color w:val="FFFFFF"/>
                <w:sz w:val="20"/>
                <w:szCs w:val="20"/>
              </w:rPr>
              <w:t>Evidencia</w:t>
            </w:r>
          </w:p>
        </w:tc>
      </w:tr>
      <w:tr w:rsidR="00D44724" w14:paraId="3B589E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27D47C0" w14:textId="77777777" w:rsidR="00D44724" w:rsidRDefault="00A34AC2">
            <w:r>
              <w:rPr>
                <w:sz w:val="20"/>
                <w:szCs w:val="20"/>
              </w:rPr>
              <w:t>Kéfir 32h (muy ácido)</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B365875" w14:textId="77777777" w:rsidR="00D44724" w:rsidRDefault="00A34AC2">
            <w:pPr>
              <w:jc w:val="center"/>
            </w:pPr>
            <w:r>
              <w:rPr>
                <w:sz w:val="20"/>
                <w:szCs w:val="20"/>
              </w:rPr>
              <w:t>Ácidos orgánicos ralentizan vaciado gástrico → pico glucémico reducido</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EEC53D3" w14:textId="77777777" w:rsidR="00D44724" w:rsidRDefault="00A34AC2">
            <w:pPr>
              <w:jc w:val="center"/>
            </w:pPr>
            <w:r>
              <w:rPr>
                <w:sz w:val="20"/>
                <w:szCs w:val="20"/>
              </w:rPr>
              <w:t>Múltiples estudios</w:t>
            </w:r>
          </w:p>
        </w:tc>
      </w:tr>
      <w:tr w:rsidR="00D44724" w14:paraId="05937B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D4777B" w14:textId="77777777" w:rsidR="00D44724" w:rsidRDefault="00A34AC2">
            <w:r>
              <w:rPr>
                <w:sz w:val="20"/>
                <w:szCs w:val="20"/>
              </w:rPr>
              <w:t>Chía 20g + Linaza 12g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F87DAD" w14:textId="77777777" w:rsidR="00D44724" w:rsidRDefault="00A34AC2">
            <w:pPr>
              <w:jc w:val="center"/>
            </w:pPr>
            <w:r>
              <w:rPr>
                <w:sz w:val="20"/>
                <w:szCs w:val="20"/>
              </w:rPr>
              <w:t>Fibra viscosa forma gel → absorción de glucosa &lt;50% de velocidad normal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FA476F" w14:textId="77777777" w:rsidR="00D44724" w:rsidRDefault="00A34AC2">
            <w:pPr>
              <w:jc w:val="center"/>
            </w:pPr>
            <w:r>
              <w:rPr>
                <w:sz w:val="20"/>
                <w:szCs w:val="20"/>
              </w:rPr>
              <w:t>Diabetes Care 2012</w:t>
            </w:r>
          </w:p>
        </w:tc>
      </w:tr>
      <w:tr w:rsidR="00D44724" w14:paraId="7C8C84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5FA0D7B" w14:textId="77777777" w:rsidR="00D44724" w:rsidRDefault="00A34AC2">
            <w:r>
              <w:rPr>
                <w:sz w:val="20"/>
                <w:szCs w:val="20"/>
              </w:rPr>
              <w:lastRenderedPageBreak/>
              <w:t>Plátano verde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4E3DA2F" w14:textId="77777777" w:rsidR="00D44724" w:rsidRDefault="00A34AC2">
            <w:pPr>
              <w:jc w:val="center"/>
            </w:pPr>
            <w:r>
              <w:rPr>
                <w:sz w:val="20"/>
                <w:szCs w:val="20"/>
              </w:rPr>
              <w:t>Almidón resistente tipo 3 → no digerible → no eleva glucosa</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4362740" w14:textId="77777777" w:rsidR="00D44724" w:rsidRDefault="00A34AC2">
            <w:pPr>
              <w:jc w:val="center"/>
            </w:pPr>
            <w:r>
              <w:rPr>
                <w:sz w:val="20"/>
                <w:szCs w:val="20"/>
              </w:rPr>
              <w:t>IG 30 documentado</w:t>
            </w:r>
          </w:p>
        </w:tc>
      </w:tr>
      <w:tr w:rsidR="00D44724" w14:paraId="5EAA67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C378C4" w14:textId="77777777" w:rsidR="00D44724" w:rsidRDefault="00A34AC2">
            <w:r>
              <w:rPr>
                <w:sz w:val="20"/>
                <w:szCs w:val="20"/>
              </w:rPr>
              <w:t xml:space="preserve">Canela </w:t>
            </w:r>
            <w:proofErr w:type="spellStart"/>
            <w:r>
              <w:rPr>
                <w:sz w:val="20"/>
                <w:szCs w:val="20"/>
              </w:rPr>
              <w:t>Ceylon</w:t>
            </w:r>
            <w:proofErr w:type="spellEnd"/>
            <w:r>
              <w:rPr>
                <w:sz w:val="20"/>
                <w:szCs w:val="20"/>
              </w:rPr>
              <w:t xml:space="preserve"> 2g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FCCA73" w14:textId="77777777" w:rsidR="00D44724" w:rsidRDefault="00A34AC2">
            <w:pPr>
              <w:jc w:val="center"/>
            </w:pPr>
            <w:r>
              <w:rPr>
                <w:sz w:val="20"/>
                <w:szCs w:val="20"/>
              </w:rPr>
              <w:t>Activa GLUT4 independientemente de insulina → más captación muscular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EF700C" w14:textId="77777777" w:rsidR="00D44724" w:rsidRDefault="00A34AC2">
            <w:pPr>
              <w:jc w:val="center"/>
            </w:pPr>
            <w:r>
              <w:rPr>
                <w:sz w:val="20"/>
                <w:szCs w:val="20"/>
              </w:rPr>
              <w:t>RCT 2019</w:t>
            </w:r>
          </w:p>
        </w:tc>
      </w:tr>
      <w:tr w:rsidR="00D44724" w14:paraId="73F154B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A4356F9" w14:textId="77777777" w:rsidR="00D44724" w:rsidRDefault="00A34AC2">
            <w:r>
              <w:rPr>
                <w:sz w:val="20"/>
                <w:szCs w:val="20"/>
              </w:rPr>
              <w:t>Arándanos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46C5D36" w14:textId="77777777" w:rsidR="00D44724" w:rsidRDefault="00A34AC2">
            <w:pPr>
              <w:jc w:val="center"/>
            </w:pPr>
            <w:r>
              <w:rPr>
                <w:sz w:val="20"/>
                <w:szCs w:val="20"/>
              </w:rPr>
              <w:t>Antocianinas inhiben alfa-</w:t>
            </w:r>
            <w:proofErr w:type="spellStart"/>
            <w:r>
              <w:rPr>
                <w:sz w:val="20"/>
                <w:szCs w:val="20"/>
              </w:rPr>
              <w:t>glucosidasa</w:t>
            </w:r>
            <w:proofErr w:type="spellEnd"/>
            <w:r>
              <w:rPr>
                <w:sz w:val="20"/>
                <w:szCs w:val="20"/>
              </w:rPr>
              <w:t xml:space="preserve"> intestinal — mismo mecanismo que </w:t>
            </w:r>
            <w:proofErr w:type="spellStart"/>
            <w:r>
              <w:rPr>
                <w:sz w:val="20"/>
                <w:szCs w:val="20"/>
              </w:rPr>
              <w:t>acarbosa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40906D" w14:textId="77777777" w:rsidR="00D44724" w:rsidRDefault="00A34AC2">
            <w:pPr>
              <w:jc w:val="center"/>
            </w:pPr>
            <w:r>
              <w:rPr>
                <w:sz w:val="20"/>
                <w:szCs w:val="20"/>
              </w:rPr>
              <w:t xml:space="preserve">J </w:t>
            </w:r>
            <w:proofErr w:type="spellStart"/>
            <w:r>
              <w:rPr>
                <w:sz w:val="20"/>
                <w:szCs w:val="20"/>
              </w:rPr>
              <w:t>Nutr</w:t>
            </w:r>
            <w:proofErr w:type="spellEnd"/>
            <w:r>
              <w:rPr>
                <w:sz w:val="20"/>
                <w:szCs w:val="20"/>
              </w:rPr>
              <w:t xml:space="preserve"> 2020</w:t>
            </w:r>
          </w:p>
        </w:tc>
      </w:tr>
    </w:tbl>
    <w:p w14:paraId="0C4C4714" w14:textId="77777777" w:rsidR="00D44724" w:rsidRDefault="00D44724"/>
    <w:p w14:paraId="654F8622" w14:textId="77777777" w:rsidR="00D44724" w:rsidRDefault="00A34AC2">
      <w:pPr>
        <w:pStyle w:val="Ttulo2"/>
      </w:pPr>
      <w:r>
        <w:t>Cuándo Usar la Fórmula D3</w:t>
      </w:r>
    </w:p>
    <w:p w14:paraId="36D9A536" w14:textId="77777777" w:rsidR="00D44724" w:rsidRDefault="00A34AC2">
      <w:pPr>
        <w:pStyle w:val="Prrafodelista"/>
        <w:numPr>
          <w:ilvl w:val="0"/>
          <w:numId w:val="2"/>
        </w:numPr>
        <w:spacing w:before="60" w:after="60"/>
      </w:pPr>
      <w:r>
        <w:t>Glucosa en ayunas superior a 130 mg/dl ese día</w:t>
      </w:r>
    </w:p>
    <w:p w14:paraId="56A3E0CF" w14:textId="77777777" w:rsidR="00D44724" w:rsidRDefault="00A34AC2">
      <w:pPr>
        <w:pStyle w:val="Prrafodelista"/>
        <w:numPr>
          <w:ilvl w:val="0"/>
          <w:numId w:val="2"/>
        </w:numPr>
        <w:spacing w:before="60" w:after="60"/>
      </w:pPr>
      <w:r>
        <w:t>Tras un día de excesos alimentarios (comida social, festivo)</w:t>
      </w:r>
    </w:p>
    <w:p w14:paraId="67F43705" w14:textId="77777777" w:rsidR="00D44724" w:rsidRDefault="00A34AC2">
      <w:pPr>
        <w:pStyle w:val="Prrafodelista"/>
        <w:numPr>
          <w:ilvl w:val="0"/>
          <w:numId w:val="2"/>
        </w:numPr>
        <w:spacing w:before="60" w:after="60"/>
      </w:pPr>
      <w:r>
        <w:t>Días de estrés elevado (el cortisol eleva la glucosa de forma autónoma)</w:t>
      </w:r>
    </w:p>
    <w:p w14:paraId="1EEFA225" w14:textId="77777777" w:rsidR="00D44724" w:rsidRDefault="00A34AC2">
      <w:pPr>
        <w:pStyle w:val="Prrafodelista"/>
        <w:numPr>
          <w:ilvl w:val="0"/>
          <w:numId w:val="2"/>
        </w:numPr>
        <w:spacing w:before="60" w:after="60"/>
      </w:pPr>
      <w:r>
        <w:t>Antes de revisión médica para optimizar la HbA1c</w:t>
      </w:r>
    </w:p>
    <w:p w14:paraId="6A2C2B6C" w14:textId="77777777" w:rsidR="00D44724" w:rsidRDefault="00A34AC2">
      <w:pPr>
        <w:pStyle w:val="Prrafodelista"/>
        <w:numPr>
          <w:ilvl w:val="0"/>
          <w:numId w:val="2"/>
        </w:numPr>
        <w:spacing w:before="60" w:after="60"/>
      </w:pPr>
      <w:r>
        <w:t>No usar como única estrategia — la medicación y el ejercicio siguen siendo necesarios</w:t>
      </w:r>
    </w:p>
    <w:p w14:paraId="3B8AC11A"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8D3B247"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551EC761" w14:textId="77777777" w:rsidR="00D44724" w:rsidRDefault="00A34AC2">
            <w:r>
              <w:rPr>
                <w:b/>
                <w:bCs/>
                <w:color w:val="1A6B72"/>
              </w:rPr>
              <w:t>PREPARACIÓN PASO A PASO</w:t>
            </w:r>
          </w:p>
        </w:tc>
      </w:tr>
    </w:tbl>
    <w:p w14:paraId="0C6AFFB3" w14:textId="77777777" w:rsidR="00D44724" w:rsidRDefault="00A34AC2">
      <w:pPr>
        <w:spacing w:before="80" w:after="80"/>
        <w:ind w:left="360"/>
        <w:jc w:val="both"/>
      </w:pPr>
      <w:r>
        <w:rPr>
          <w:b/>
          <w:bCs/>
          <w:color w:val="1A6B72"/>
        </w:rPr>
        <w:t xml:space="preserve">1. </w:t>
      </w:r>
      <w:r>
        <w:rPr>
          <w:sz w:val="21"/>
          <w:szCs w:val="21"/>
        </w:rPr>
        <w:t>KÉFIR 30-32H: verificar acidez — el kéfir debe saber claramente ácido pero no amargo. Si se dispone de tiras de pH, el objetivo es 4.0-4.2.</w:t>
      </w:r>
    </w:p>
    <w:p w14:paraId="7FE02873" w14:textId="77777777" w:rsidR="00D44724" w:rsidRDefault="00A34AC2">
      <w:pPr>
        <w:spacing w:before="80" w:after="80"/>
        <w:ind w:left="360"/>
        <w:jc w:val="both"/>
      </w:pPr>
      <w:r>
        <w:rPr>
          <w:b/>
          <w:bCs/>
          <w:color w:val="1A6B72"/>
        </w:rPr>
        <w:t xml:space="preserve">2. </w:t>
      </w:r>
      <w:r>
        <w:rPr>
          <w:sz w:val="21"/>
          <w:szCs w:val="21"/>
        </w:rPr>
        <w:t>PLÁTANO VERDE (preparar la noche anterior): hervir con cáscara, enfriar en nevera 4-6h mínimo.</w:t>
      </w:r>
    </w:p>
    <w:p w14:paraId="557CCD58" w14:textId="77777777" w:rsidR="00D44724" w:rsidRDefault="00A34AC2">
      <w:pPr>
        <w:spacing w:before="80" w:after="80"/>
        <w:ind w:left="360"/>
        <w:jc w:val="both"/>
      </w:pPr>
      <w:r>
        <w:rPr>
          <w:b/>
          <w:bCs/>
          <w:color w:val="1A6B72"/>
        </w:rPr>
        <w:t xml:space="preserve">3. </w:t>
      </w:r>
      <w:r>
        <w:rPr>
          <w:sz w:val="21"/>
          <w:szCs w:val="21"/>
        </w:rPr>
        <w:t xml:space="preserve">FASE 2 (12-14h): kéfir + plátano verde en trozos + avena tostada + canela </w:t>
      </w:r>
      <w:proofErr w:type="spellStart"/>
      <w:r>
        <w:rPr>
          <w:sz w:val="21"/>
          <w:szCs w:val="21"/>
        </w:rPr>
        <w:t>Ceylon</w:t>
      </w:r>
      <w:proofErr w:type="spellEnd"/>
      <w:r>
        <w:rPr>
          <w:sz w:val="21"/>
          <w:szCs w:val="21"/>
        </w:rPr>
        <w:t xml:space="preserve"> DOSIS DOBLE (2 g) + eritritol (5 g). La dosis doble de canela es deliberada: es la dosis terapéutica para máximo efecto GLUT4.</w:t>
      </w:r>
    </w:p>
    <w:p w14:paraId="2FDE95B1" w14:textId="77777777" w:rsidR="00D44724" w:rsidRDefault="00A34AC2">
      <w:pPr>
        <w:spacing w:before="80" w:after="80"/>
        <w:ind w:left="360"/>
        <w:jc w:val="both"/>
      </w:pPr>
      <w:r>
        <w:rPr>
          <w:b/>
          <w:bCs/>
          <w:color w:val="1A6B72"/>
        </w:rPr>
        <w:t xml:space="preserve">4. </w:t>
      </w:r>
      <w:r>
        <w:rPr>
          <w:sz w:val="21"/>
          <w:szCs w:val="21"/>
        </w:rPr>
        <w:t>AL CONSUMIR: yogurt griego 10h filtrado + chía aumentada (20 g hidratada en 100 ml agua) + linaza molida fresca (12 g) + arándanos.</w:t>
      </w:r>
    </w:p>
    <w:p w14:paraId="09217049"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5F7374BD"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62DD50D9" w14:textId="77777777" w:rsidR="00D44724" w:rsidRDefault="00A34AC2">
            <w:r>
              <w:rPr>
                <w:b/>
                <w:bCs/>
                <w:color w:val="B8860B"/>
              </w:rPr>
              <w:t>CUIDADOS ESPECÍFICOS</w:t>
            </w:r>
          </w:p>
        </w:tc>
      </w:tr>
    </w:tbl>
    <w:p w14:paraId="6B5263AE" w14:textId="77777777" w:rsidR="00D44724" w:rsidRDefault="00A34AC2">
      <w:pPr>
        <w:pStyle w:val="Prrafodelista"/>
        <w:numPr>
          <w:ilvl w:val="0"/>
          <w:numId w:val="2"/>
        </w:numPr>
        <w:spacing w:before="60" w:after="60"/>
      </w:pPr>
      <w:r>
        <w:rPr>
          <w:sz w:val="21"/>
          <w:szCs w:val="21"/>
        </w:rPr>
        <w:t>Esta fórmula es la más densa en fibra del sistema. Con chía 20 g + linaza 12 g + avena + plátano verde: beber mínimo 2.5 L de agua ese día para evitar estreñimiento o molestia digestiva.</w:t>
      </w:r>
    </w:p>
    <w:p w14:paraId="52C6EF10" w14:textId="77777777" w:rsidR="00D44724" w:rsidRDefault="00A34AC2">
      <w:pPr>
        <w:pStyle w:val="Prrafodelista"/>
        <w:numPr>
          <w:ilvl w:val="0"/>
          <w:numId w:val="2"/>
        </w:numPr>
        <w:spacing w:before="60" w:after="60"/>
      </w:pPr>
      <w:r>
        <w:rPr>
          <w:sz w:val="21"/>
          <w:szCs w:val="21"/>
        </w:rPr>
        <w:t xml:space="preserve">Canela a dosis doble: solo es segura a este nivel para </w:t>
      </w:r>
      <w:proofErr w:type="spellStart"/>
      <w:r>
        <w:rPr>
          <w:sz w:val="21"/>
          <w:szCs w:val="21"/>
        </w:rPr>
        <w:t>Ceylon</w:t>
      </w:r>
      <w:proofErr w:type="spellEnd"/>
      <w:r>
        <w:rPr>
          <w:sz w:val="21"/>
          <w:szCs w:val="21"/>
        </w:rPr>
        <w:t xml:space="preserve">. Para </w:t>
      </w:r>
      <w:proofErr w:type="spellStart"/>
      <w:r>
        <w:rPr>
          <w:sz w:val="21"/>
          <w:szCs w:val="21"/>
        </w:rPr>
        <w:t>Cassia</w:t>
      </w:r>
      <w:proofErr w:type="spellEnd"/>
      <w:r>
        <w:rPr>
          <w:sz w:val="21"/>
          <w:szCs w:val="21"/>
        </w:rPr>
        <w:t>, 2 g diarios en uso prolongado es hepatotóxico.</w:t>
      </w:r>
    </w:p>
    <w:p w14:paraId="34CE2589" w14:textId="77777777" w:rsidR="00D44724" w:rsidRDefault="00A34AC2">
      <w:pPr>
        <w:pStyle w:val="Prrafodelista"/>
        <w:numPr>
          <w:ilvl w:val="0"/>
          <w:numId w:val="2"/>
        </w:numPr>
        <w:spacing w:before="60" w:after="60"/>
      </w:pPr>
      <w:r>
        <w:rPr>
          <w:sz w:val="21"/>
          <w:szCs w:val="21"/>
        </w:rPr>
        <w:t>Gases e hinchazón al inicio: la fibra fermentable produce gas hasta que la microbiota se adapta. Se resuelve en 2-3 semanas. Reducir la chía a 10 g la primera semana si hay molestia.</w:t>
      </w:r>
    </w:p>
    <w:p w14:paraId="6382C1BF"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F8A03F5"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2A4FB972" w14:textId="77777777" w:rsidR="00D44724" w:rsidRDefault="00A34AC2">
            <w:r>
              <w:rPr>
                <w:b/>
                <w:bCs/>
                <w:color w:val="1F7A4D"/>
              </w:rPr>
              <w:t>RECOMENDACIONES DE USO</w:t>
            </w:r>
          </w:p>
        </w:tc>
      </w:tr>
    </w:tbl>
    <w:p w14:paraId="7CC6BB05" w14:textId="77777777" w:rsidR="00D44724" w:rsidRDefault="00A34AC2">
      <w:pPr>
        <w:pStyle w:val="Prrafodelista"/>
        <w:numPr>
          <w:ilvl w:val="0"/>
          <w:numId w:val="2"/>
        </w:numPr>
        <w:spacing w:before="60" w:after="60"/>
      </w:pPr>
      <w:r>
        <w:rPr>
          <w:sz w:val="21"/>
          <w:szCs w:val="21"/>
        </w:rPr>
        <w:t xml:space="preserve">Usar en días específicos (glucosa elevada, </w:t>
      </w:r>
      <w:proofErr w:type="spellStart"/>
      <w:r>
        <w:rPr>
          <w:sz w:val="21"/>
          <w:szCs w:val="21"/>
        </w:rPr>
        <w:t>post-exceso</w:t>
      </w:r>
      <w:proofErr w:type="spellEnd"/>
      <w:r>
        <w:rPr>
          <w:sz w:val="21"/>
          <w:szCs w:val="21"/>
        </w:rPr>
        <w:t xml:space="preserve"> alimentario, días de estrés). No como rutina diaria permanente.</w:t>
      </w:r>
    </w:p>
    <w:p w14:paraId="6F01BA08" w14:textId="77777777" w:rsidR="00D44724" w:rsidRDefault="00A34AC2">
      <w:pPr>
        <w:pStyle w:val="Prrafodelista"/>
        <w:numPr>
          <w:ilvl w:val="0"/>
          <w:numId w:val="2"/>
        </w:numPr>
        <w:spacing w:before="60" w:after="60"/>
      </w:pPr>
      <w:r>
        <w:rPr>
          <w:sz w:val="21"/>
          <w:szCs w:val="21"/>
        </w:rPr>
        <w:t xml:space="preserve">Combinar con caminar 20-30 min después de consumirla: el ejercicio moderado </w:t>
      </w:r>
      <w:proofErr w:type="spellStart"/>
      <w:r>
        <w:rPr>
          <w:sz w:val="21"/>
          <w:szCs w:val="21"/>
        </w:rPr>
        <w:t>post-ingesta</w:t>
      </w:r>
      <w:proofErr w:type="spellEnd"/>
      <w:r>
        <w:rPr>
          <w:sz w:val="21"/>
          <w:szCs w:val="21"/>
        </w:rPr>
        <w:t xml:space="preserve"> activa GLUT4 y amplifica el efecto hipoglucemiante.</w:t>
      </w:r>
    </w:p>
    <w:p w14:paraId="304AB1A1" w14:textId="77777777" w:rsidR="00D44724" w:rsidRDefault="00A34AC2">
      <w:pPr>
        <w:pStyle w:val="Prrafodelista"/>
        <w:numPr>
          <w:ilvl w:val="0"/>
          <w:numId w:val="2"/>
        </w:numPr>
        <w:spacing w:before="60" w:after="60"/>
      </w:pPr>
      <w:r>
        <w:rPr>
          <w:sz w:val="21"/>
          <w:szCs w:val="21"/>
        </w:rPr>
        <w:t>Documentar glucosa antes y 2h después. Si la reducción es consistente (más de 15-20 mg/dl), comunicar al médico para posible ajuste de medicación.</w:t>
      </w:r>
    </w:p>
    <w:p w14:paraId="3C8D368B" w14:textId="77777777" w:rsidR="00D44724" w:rsidRDefault="00D44724"/>
    <w:p w14:paraId="10725029" w14:textId="77777777" w:rsidR="00D44724" w:rsidRDefault="00A34AC2">
      <w:r>
        <w:br w:type="page"/>
      </w:r>
    </w:p>
    <w:p w14:paraId="0C79EA52" w14:textId="77777777" w:rsidR="00D44724" w:rsidRDefault="00A34AC2">
      <w:pPr>
        <w:pStyle w:val="Ttulo1"/>
        <w:pBdr>
          <w:bottom w:val="single" w:sz="8" w:space="1" w:color="2E75B6"/>
        </w:pBdr>
      </w:pPr>
      <w:r>
        <w:lastRenderedPageBreak/>
        <w:t>FÓRMULA ULTRA-DM — DIABETES POTENCIADA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222622BB"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3C1F12D2" w14:textId="77777777" w:rsidR="00D44724" w:rsidRDefault="00A34AC2">
            <w:pPr>
              <w:spacing w:after="80"/>
            </w:pPr>
            <w:r>
              <w:rPr>
                <w:b/>
                <w:bCs/>
                <w:color w:val="2E75B6"/>
              </w:rPr>
              <w:t>Objetivo</w:t>
            </w:r>
          </w:p>
          <w:p w14:paraId="0F21E3A0" w14:textId="77777777" w:rsidR="00D44724" w:rsidRDefault="00A34AC2">
            <w:pPr>
              <w:jc w:val="both"/>
            </w:pPr>
            <w:r>
              <w:rPr>
                <w:sz w:val="21"/>
                <w:szCs w:val="21"/>
              </w:rPr>
              <w:t xml:space="preserve">Control glucémico máximo + </w:t>
            </w:r>
            <w:proofErr w:type="spellStart"/>
            <w:r>
              <w:rPr>
                <w:sz w:val="21"/>
                <w:szCs w:val="21"/>
              </w:rPr>
              <w:t>anti-sarcopenia</w:t>
            </w:r>
            <w:proofErr w:type="spellEnd"/>
            <w:r>
              <w:rPr>
                <w:sz w:val="21"/>
                <w:szCs w:val="21"/>
              </w:rPr>
              <w:t xml:space="preserve"> simultáneo. 7 mecanismos hipoglucemiantes actuando en paralelo.</w:t>
            </w:r>
          </w:p>
        </w:tc>
      </w:tr>
    </w:tbl>
    <w:p w14:paraId="2C0F1CDA" w14:textId="77777777" w:rsidR="00D44724" w:rsidRDefault="00D44724"/>
    <w:p w14:paraId="5AD2A485" w14:textId="77777777" w:rsidR="00D44724" w:rsidRDefault="00A34AC2">
      <w:pPr>
        <w:pStyle w:val="Ttulo2"/>
      </w:pPr>
      <w:r>
        <w:t>Ingredientes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4388"/>
        <w:gridCol w:w="1478"/>
        <w:gridCol w:w="2091"/>
      </w:tblGrid>
      <w:tr w:rsidR="00D44724" w14:paraId="0ED4D0F7"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FE6D8A" w14:textId="77777777" w:rsidR="00D44724" w:rsidRDefault="00A34AC2">
            <w:pPr>
              <w:jc w:val="center"/>
            </w:pPr>
            <w:r>
              <w:rPr>
                <w:b/>
                <w:bCs/>
                <w:color w:val="FFFFFF"/>
                <w:sz w:val="20"/>
                <w:szCs w:val="20"/>
              </w:rPr>
              <w:t>FASE 2 (12-14h)</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4BD1E34"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63C66E9"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644F76D" w14:textId="77777777" w:rsidR="00D44724" w:rsidRDefault="00A34AC2">
            <w:pPr>
              <w:jc w:val="center"/>
            </w:pPr>
            <w:r>
              <w:rPr>
                <w:b/>
                <w:bCs/>
                <w:color w:val="FFFFFF"/>
                <w:sz w:val="20"/>
                <w:szCs w:val="20"/>
              </w:rPr>
              <w:t>Función</w:t>
            </w:r>
          </w:p>
        </w:tc>
      </w:tr>
      <w:tr w:rsidR="00D44724" w14:paraId="14F2628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5614855" w14:textId="77777777" w:rsidR="00D44724" w:rsidRDefault="00A34AC2">
            <w:pPr>
              <w:jc w:val="center"/>
            </w:pPr>
            <w:r>
              <w:rPr>
                <w:b/>
                <w:bCs/>
                <w:color w:val="2E75B6"/>
                <w:sz w:val="19"/>
                <w:szCs w:val="19"/>
              </w:rPr>
              <w:t>BASE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020ABFC" w14:textId="77777777" w:rsidR="00D44724" w:rsidRDefault="00A34AC2">
            <w:r>
              <w:rPr>
                <w:sz w:val="20"/>
                <w:szCs w:val="20"/>
              </w:rPr>
              <w:t>Kéfir base (30-32h)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072CADA" w14:textId="77777777" w:rsidR="00D44724" w:rsidRDefault="00A34AC2">
            <w:pPr>
              <w:jc w:val="center"/>
            </w:pPr>
            <w:r>
              <w:rPr>
                <w:sz w:val="20"/>
                <w:szCs w:val="20"/>
              </w:rPr>
              <w:t>250 ml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EDCBAAE" w14:textId="77777777" w:rsidR="00D44724" w:rsidRDefault="00A34AC2">
            <w:r>
              <w:rPr>
                <w:sz w:val="19"/>
                <w:szCs w:val="19"/>
              </w:rPr>
              <w:t>Máxima acidez = máximo efecto hipoglucemiante</w:t>
            </w:r>
          </w:p>
        </w:tc>
      </w:tr>
      <w:tr w:rsidR="00D44724" w14:paraId="3ECD8CB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B9B8AB" w14:textId="77777777" w:rsidR="00D44724" w:rsidRDefault="00A34AC2">
            <w:pPr>
              <w:jc w:val="center"/>
            </w:pPr>
            <w:r>
              <w:rPr>
                <w:b/>
                <w:bCs/>
                <w:color w:val="2E75B6"/>
                <w:sz w:val="19"/>
                <w:szCs w:val="19"/>
              </w:rPr>
              <w:t>ALMIDÓN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EE4EBD" w14:textId="77777777" w:rsidR="00D44724" w:rsidRDefault="00A34AC2">
            <w:r>
              <w:rPr>
                <w:sz w:val="20"/>
                <w:szCs w:val="20"/>
              </w:rPr>
              <w:t>Avena tostada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4F819A" w14:textId="77777777" w:rsidR="00D44724" w:rsidRDefault="00A34AC2">
            <w:pPr>
              <w:jc w:val="center"/>
            </w:pPr>
            <w:r>
              <w:rPr>
                <w:sz w:val="20"/>
                <w:szCs w:val="20"/>
              </w:rPr>
              <w:t>15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2BBBBA" w14:textId="77777777" w:rsidR="00D44724" w:rsidRDefault="00A34AC2">
            <w:r>
              <w:rPr>
                <w:sz w:val="19"/>
                <w:szCs w:val="19"/>
              </w:rPr>
              <w:t>Beta-glucanos ralentizan glucosa</w:t>
            </w:r>
          </w:p>
        </w:tc>
      </w:tr>
      <w:tr w:rsidR="00D44724" w14:paraId="7445B0B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6E9B05AA" w14:textId="77777777" w:rsidR="00D44724" w:rsidRDefault="00A34AC2">
            <w:pPr>
              <w:jc w:val="center"/>
            </w:pPr>
            <w:r>
              <w:rPr>
                <w:b/>
                <w:bCs/>
                <w:color w:val="2E75B6"/>
                <w:sz w:val="19"/>
                <w:szCs w:val="19"/>
              </w:rPr>
              <w:t>PREBIÓTICO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3540C5" w14:textId="77777777" w:rsidR="00D44724" w:rsidRDefault="00A34AC2">
            <w:r>
              <w:rPr>
                <w:sz w:val="20"/>
                <w:szCs w:val="20"/>
              </w:rPr>
              <w:t>Plátano verde cocido-enfriado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202A2B4" w14:textId="77777777" w:rsidR="00D44724" w:rsidRDefault="00A34AC2">
            <w:pPr>
              <w:jc w:val="center"/>
            </w:pPr>
            <w:r>
              <w:rPr>
                <w:sz w:val="20"/>
                <w:szCs w:val="20"/>
              </w:rPr>
              <w:t>30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A28A4C4" w14:textId="77777777" w:rsidR="00D44724" w:rsidRDefault="00A34AC2">
            <w:r>
              <w:rPr>
                <w:sz w:val="19"/>
                <w:szCs w:val="19"/>
              </w:rPr>
              <w:t>Almidón resistente tipo 3 · IG 30 · NO eleva glucosa</w:t>
            </w:r>
          </w:p>
        </w:tc>
      </w:tr>
      <w:tr w:rsidR="00D44724" w14:paraId="060A118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99618E"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7404ED8" w14:textId="77777777" w:rsidR="00D44724" w:rsidRDefault="00A34AC2">
            <w:r>
              <w:rPr>
                <w:sz w:val="20"/>
                <w:szCs w:val="20"/>
              </w:rPr>
              <w:t>Miel de acacia (mínima)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1D682B" w14:textId="77777777" w:rsidR="00D44724" w:rsidRDefault="00A34AC2">
            <w:pPr>
              <w:jc w:val="center"/>
            </w:pPr>
            <w:r>
              <w:rPr>
                <w:sz w:val="20"/>
                <w:szCs w:val="20"/>
              </w:rPr>
              <w:t>3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322034" w14:textId="77777777" w:rsidR="00D44724" w:rsidRDefault="00A34AC2">
            <w:r>
              <w:rPr>
                <w:sz w:val="19"/>
                <w:szCs w:val="19"/>
              </w:rPr>
              <w:t>IG 32 — mínima cantidad posible</w:t>
            </w:r>
          </w:p>
        </w:tc>
      </w:tr>
      <w:tr w:rsidR="00D44724" w14:paraId="089C690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4B5043EF" w14:textId="77777777" w:rsidR="00D44724" w:rsidRDefault="00A34AC2">
            <w:pPr>
              <w:jc w:val="center"/>
            </w:pPr>
            <w:r>
              <w:rPr>
                <w:b/>
                <w:bCs/>
                <w:color w:val="2E75B6"/>
                <w:sz w:val="19"/>
                <w:szCs w:val="19"/>
              </w:rPr>
              <w:t>GLUT4</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4B0F60" w14:textId="77777777" w:rsidR="00D44724" w:rsidRDefault="00A34AC2">
            <w:r>
              <w:rPr>
                <w:sz w:val="20"/>
                <w:szCs w:val="20"/>
              </w:rPr>
              <w:t xml:space="preserve">Canela </w:t>
            </w:r>
            <w:proofErr w:type="spellStart"/>
            <w:r>
              <w:rPr>
                <w:sz w:val="20"/>
                <w:szCs w:val="20"/>
              </w:rPr>
              <w:t>Ceylon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799B0C4" w14:textId="77777777" w:rsidR="00D44724" w:rsidRDefault="00A34AC2">
            <w:pPr>
              <w:jc w:val="center"/>
            </w:pPr>
            <w:r>
              <w:rPr>
                <w:sz w:val="20"/>
                <w:szCs w:val="20"/>
              </w:rPr>
              <w:t>2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E1F0F57" w14:textId="77777777" w:rsidR="00D44724" w:rsidRDefault="00A34AC2">
            <w:r>
              <w:rPr>
                <w:sz w:val="19"/>
                <w:szCs w:val="19"/>
              </w:rPr>
              <w:t>Activación GLUT4 durante fermentación</w:t>
            </w:r>
          </w:p>
        </w:tc>
      </w:tr>
      <w:tr w:rsidR="00D44724" w14:paraId="5F4E307D"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3760516" w14:textId="77777777" w:rsidR="00D44724" w:rsidRDefault="00A34AC2">
            <w:pPr>
              <w:jc w:val="center"/>
            </w:pPr>
            <w:r>
              <w:rPr>
                <w:b/>
                <w:bCs/>
                <w:color w:val="FFFFFF"/>
                <w:sz w:val="20"/>
                <w:szCs w:val="20"/>
              </w:rPr>
              <w:t xml:space="preserve">AL CONSUMIR (disolver polvos en 30ml agua tibia 45°C </w:t>
            </w:r>
            <w:proofErr w:type="spellStart"/>
            <w:r>
              <w:rPr>
                <w:b/>
                <w:bCs/>
                <w:color w:val="FFFFFF"/>
                <w:sz w:val="20"/>
                <w:szCs w:val="20"/>
              </w:rPr>
              <w:t>máx</w:t>
            </w:r>
            <w:proofErr w:type="spellEnd"/>
            <w:r>
              <w:rPr>
                <w:b/>
                <w:bCs/>
                <w:color w:val="FFFFFF"/>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1AE0B24" w14:textId="77777777" w:rsidR="00D44724" w:rsidRDefault="00A34AC2">
            <w:r>
              <w:rPr>
                <w:b/>
                <w:bCs/>
                <w:color w:val="FFFFFF"/>
                <w:sz w:val="20"/>
                <w:szCs w:val="20"/>
              </w:rPr>
              <w:t>Ingrediente</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CEE1827" w14:textId="77777777" w:rsidR="00D44724" w:rsidRDefault="00A34AC2">
            <w:pPr>
              <w:jc w:val="center"/>
            </w:pPr>
            <w:r>
              <w:rPr>
                <w:b/>
                <w:bCs/>
                <w:color w:val="FFFFFF"/>
                <w:sz w:val="20"/>
                <w:szCs w:val="20"/>
              </w:rPr>
              <w:t>Cantidad</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217339" w14:textId="77777777" w:rsidR="00D44724" w:rsidRDefault="00A34AC2">
            <w:pPr>
              <w:jc w:val="center"/>
            </w:pPr>
            <w:r>
              <w:rPr>
                <w:b/>
                <w:bCs/>
                <w:color w:val="FFFFFF"/>
                <w:sz w:val="20"/>
                <w:szCs w:val="20"/>
              </w:rPr>
              <w:t>Función</w:t>
            </w:r>
          </w:p>
        </w:tc>
      </w:tr>
      <w:tr w:rsidR="00D44724" w14:paraId="503A55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5A722FF"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7F66695" w14:textId="77777777" w:rsidR="00D44724" w:rsidRDefault="00A34AC2">
            <w:r>
              <w:rPr>
                <w:sz w:val="20"/>
                <w:szCs w:val="20"/>
              </w:rPr>
              <w:t>Moringa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2CA22B8" w14:textId="77777777" w:rsidR="00D44724" w:rsidRDefault="00A34AC2">
            <w:pPr>
              <w:jc w:val="center"/>
            </w:pPr>
            <w:r>
              <w:rPr>
                <w:sz w:val="20"/>
                <w:szCs w:val="20"/>
              </w:rPr>
              <w:t>8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FA2B659" w14:textId="77777777" w:rsidR="00D44724" w:rsidRDefault="00A34AC2">
            <w:r>
              <w:rPr>
                <w:sz w:val="19"/>
                <w:szCs w:val="19"/>
              </w:rPr>
              <w:t>Inhibe alfa-</w:t>
            </w:r>
            <w:proofErr w:type="spellStart"/>
            <w:r>
              <w:rPr>
                <w:sz w:val="19"/>
                <w:szCs w:val="19"/>
              </w:rPr>
              <w:t>glucosidasa</w:t>
            </w:r>
            <w:proofErr w:type="spellEnd"/>
            <w:r>
              <w:rPr>
                <w:sz w:val="19"/>
                <w:szCs w:val="19"/>
              </w:rPr>
              <w:t xml:space="preserve"> — mismo mecanismo que el fármaco </w:t>
            </w:r>
            <w:proofErr w:type="spellStart"/>
            <w:r>
              <w:rPr>
                <w:sz w:val="19"/>
                <w:szCs w:val="19"/>
              </w:rPr>
              <w:t>acarbosa</w:t>
            </w:r>
            <w:proofErr w:type="spellEnd"/>
          </w:p>
        </w:tc>
      </w:tr>
      <w:tr w:rsidR="00D44724" w:rsidRPr="002D5DF5" w14:paraId="3165FD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8EC931C"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D488D0" w14:textId="77777777" w:rsidR="00D44724" w:rsidRDefault="00A34AC2">
            <w:r>
              <w:rPr>
                <w:sz w:val="20"/>
                <w:szCs w:val="20"/>
              </w:rPr>
              <w:t>Espirulina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918621"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D36F6A" w14:textId="77777777" w:rsidR="00D44724" w:rsidRPr="00E42A1E" w:rsidRDefault="00A34AC2">
            <w:pPr>
              <w:rPr>
                <w:lang w:val="pt-PT"/>
              </w:rPr>
            </w:pPr>
            <w:r w:rsidRPr="00E42A1E">
              <w:rPr>
                <w:sz w:val="19"/>
                <w:szCs w:val="19"/>
                <w:lang w:val="pt-PT"/>
              </w:rPr>
              <w:t>Ficocianina inhibe alfa-glucosidasa (segunda vía acarbosa)</w:t>
            </w:r>
          </w:p>
        </w:tc>
      </w:tr>
      <w:tr w:rsidR="00D44724" w14:paraId="5555D87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30C13987"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FC8B08D" w14:textId="77777777" w:rsidR="00D44724" w:rsidRDefault="00A34AC2">
            <w:proofErr w:type="spellStart"/>
            <w:r>
              <w:rPr>
                <w:sz w:val="20"/>
                <w:szCs w:val="20"/>
              </w:rPr>
              <w:t>Chaga</w:t>
            </w:r>
            <w:proofErr w:type="spellEnd"/>
            <w:r>
              <w:rPr>
                <w:sz w:val="20"/>
                <w:szCs w:val="20"/>
              </w:rPr>
              <w:t xml:space="preserve">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12A207C" w14:textId="77777777" w:rsidR="00D44724" w:rsidRDefault="00A34AC2">
            <w:pPr>
              <w:jc w:val="center"/>
            </w:pPr>
            <w:r>
              <w:rPr>
                <w:sz w:val="20"/>
                <w:szCs w:val="20"/>
              </w:rPr>
              <w:t>0.5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82D1A46" w14:textId="77777777" w:rsidR="00D44724" w:rsidRDefault="00A34AC2">
            <w:r>
              <w:rPr>
                <w:sz w:val="19"/>
                <w:szCs w:val="19"/>
              </w:rPr>
              <w:t>Inositoles mejoran sensibilidad insulínica periférica</w:t>
            </w:r>
          </w:p>
        </w:tc>
      </w:tr>
      <w:tr w:rsidR="00D44724" w14:paraId="189303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5EB37C" w14:textId="77777777" w:rsidR="00D44724" w:rsidRDefault="00A34AC2">
            <w:pPr>
              <w:jc w:val="center"/>
            </w:pPr>
            <w:r>
              <w:rPr>
                <w:b/>
                <w:bCs/>
                <w:color w:val="2E75B6"/>
                <w:sz w:val="19"/>
                <w:szCs w:val="19"/>
              </w:rPr>
              <w:t>NUEVO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187CDB" w14:textId="77777777" w:rsidR="00D44724" w:rsidRDefault="00A34AC2">
            <w:proofErr w:type="spellStart"/>
            <w:r>
              <w:rPr>
                <w:sz w:val="20"/>
                <w:szCs w:val="20"/>
              </w:rPr>
              <w:t>Reishi</w:t>
            </w:r>
            <w:proofErr w:type="spellEnd"/>
            <w:r>
              <w:rPr>
                <w:sz w:val="20"/>
                <w:szCs w:val="20"/>
              </w:rPr>
              <w:t xml:space="preserve"> en polvo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7AAB1C" w14:textId="77777777" w:rsidR="00D44724" w:rsidRDefault="00A34AC2">
            <w:pPr>
              <w:jc w:val="center"/>
            </w:pPr>
            <w:r>
              <w:rPr>
                <w:sz w:val="20"/>
                <w:szCs w:val="20"/>
              </w:rPr>
              <w:t>1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032AEF" w14:textId="77777777" w:rsidR="00D44724" w:rsidRDefault="00A34AC2">
            <w:r>
              <w:rPr>
                <w:sz w:val="19"/>
                <w:szCs w:val="19"/>
              </w:rPr>
              <w:t>Beta-glucanos reducen glucosa en ayunas documentado</w:t>
            </w:r>
          </w:p>
        </w:tc>
      </w:tr>
      <w:tr w:rsidR="00D44724" w14:paraId="348EEB6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5B091F56" w14:textId="77777777" w:rsidR="00D44724" w:rsidRDefault="00A34AC2">
            <w:pPr>
              <w:jc w:val="center"/>
            </w:pPr>
            <w:r>
              <w:rPr>
                <w:b/>
                <w:bCs/>
                <w:color w:val="2E75B6"/>
                <w:sz w:val="19"/>
                <w:szCs w:val="19"/>
              </w:rPr>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041A76" w14:textId="77777777" w:rsidR="00D44724" w:rsidRDefault="00A34AC2">
            <w:r>
              <w:rPr>
                <w:sz w:val="20"/>
                <w:szCs w:val="20"/>
              </w:rPr>
              <w:t>Chía hidratada aumentada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077C9C8" w14:textId="77777777" w:rsidR="00D44724" w:rsidRDefault="00A34AC2">
            <w:pPr>
              <w:jc w:val="center"/>
            </w:pPr>
            <w:r>
              <w:rPr>
                <w:sz w:val="20"/>
                <w:szCs w:val="20"/>
              </w:rPr>
              <w:t>20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E84B7E0" w14:textId="77777777" w:rsidR="00D44724" w:rsidRDefault="00A34AC2">
            <w:r>
              <w:rPr>
                <w:sz w:val="19"/>
                <w:szCs w:val="19"/>
              </w:rPr>
              <w:t>Fibra viscosa máxima — mayor efecto hipoglucemiante</w:t>
            </w:r>
          </w:p>
        </w:tc>
      </w:tr>
      <w:tr w:rsidR="00D44724" w14:paraId="6AA9827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E8F4BA" w14:textId="77777777" w:rsidR="00D44724" w:rsidRDefault="00A34AC2">
            <w:pPr>
              <w:jc w:val="center"/>
            </w:pPr>
            <w:r>
              <w:rPr>
                <w:b/>
                <w:bCs/>
                <w:color w:val="2E75B6"/>
                <w:sz w:val="19"/>
                <w:szCs w:val="19"/>
              </w:rPr>
              <w:lastRenderedPageBreak/>
              <w:t>OMEGA-3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017384" w14:textId="77777777" w:rsidR="00D44724" w:rsidRDefault="00A34AC2">
            <w:r>
              <w:rPr>
                <w:sz w:val="20"/>
                <w:szCs w:val="20"/>
              </w:rPr>
              <w:t>Linaza molida fresca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B950AB" w14:textId="77777777" w:rsidR="00D44724" w:rsidRDefault="00A34AC2">
            <w:pPr>
              <w:jc w:val="center"/>
            </w:pPr>
            <w:r>
              <w:rPr>
                <w:sz w:val="20"/>
                <w:szCs w:val="20"/>
              </w:rPr>
              <w:t>12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586F0F" w14:textId="77777777" w:rsidR="00D44724" w:rsidRDefault="00A34AC2">
            <w:r>
              <w:rPr>
                <w:sz w:val="19"/>
                <w:szCs w:val="19"/>
              </w:rPr>
              <w:t xml:space="preserve">Fibra adicional + </w:t>
            </w:r>
            <w:proofErr w:type="spellStart"/>
            <w:r>
              <w:rPr>
                <w:sz w:val="19"/>
                <w:szCs w:val="19"/>
              </w:rPr>
              <w:t>lignanos</w:t>
            </w:r>
            <w:proofErr w:type="spellEnd"/>
          </w:p>
        </w:tc>
      </w:tr>
      <w:tr w:rsidR="00D44724" w:rsidRPr="002D5DF5" w14:paraId="2244E9D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3FEFE47" w14:textId="77777777" w:rsidR="00D44724" w:rsidRDefault="00A34AC2">
            <w:pPr>
              <w:jc w:val="center"/>
            </w:pPr>
            <w:r>
              <w:rPr>
                <w:b/>
                <w:bCs/>
                <w:color w:val="2E75B6"/>
                <w:sz w:val="19"/>
                <w:szCs w:val="19"/>
              </w:rPr>
              <w:t>ANTIOXID.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6DA49C" w14:textId="77777777" w:rsidR="00D44724" w:rsidRDefault="00A34AC2">
            <w:r>
              <w:rPr>
                <w:sz w:val="20"/>
                <w:szCs w:val="20"/>
              </w:rPr>
              <w:t>Arándanos / fresas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150E510" w14:textId="77777777" w:rsidR="00D44724" w:rsidRDefault="00A34AC2">
            <w:pPr>
              <w:jc w:val="center"/>
            </w:pPr>
            <w:r>
              <w:rPr>
                <w:sz w:val="20"/>
                <w:szCs w:val="20"/>
              </w:rPr>
              <w:t>80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7708256" w14:textId="77777777" w:rsidR="00D44724" w:rsidRPr="00E42A1E" w:rsidRDefault="00A34AC2">
            <w:pPr>
              <w:rPr>
                <w:lang w:val="pt-PT"/>
              </w:rPr>
            </w:pPr>
            <w:r w:rsidRPr="00E42A1E">
              <w:rPr>
                <w:sz w:val="19"/>
                <w:szCs w:val="19"/>
                <w:lang w:val="pt-PT"/>
              </w:rPr>
              <w:t>Antocianinas inhiben alfa-glucosidasa + antioxidantes</w:t>
            </w:r>
          </w:p>
        </w:tc>
      </w:tr>
      <w:tr w:rsidR="00D44724" w:rsidRPr="002D5DF5" w14:paraId="7339DD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CAE931"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60D6B7" w14:textId="77777777" w:rsidR="00D44724" w:rsidRDefault="00A34AC2">
            <w:r>
              <w:rPr>
                <w:sz w:val="20"/>
                <w:szCs w:val="20"/>
              </w:rPr>
              <w:t>Yogurt griego (10h filtrado)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1A031F" w14:textId="77777777" w:rsidR="00D44724" w:rsidRDefault="00A34AC2">
            <w:pPr>
              <w:jc w:val="center"/>
            </w:pPr>
            <w:r>
              <w:rPr>
                <w:sz w:val="20"/>
                <w:szCs w:val="20"/>
              </w:rPr>
              <w:t>200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F69188" w14:textId="77777777" w:rsidR="00D44724" w:rsidRPr="00E42A1E" w:rsidRDefault="00A34AC2">
            <w:pPr>
              <w:rPr>
                <w:lang w:val="pt-PT"/>
              </w:rPr>
            </w:pPr>
            <w:r w:rsidRPr="00E42A1E">
              <w:rPr>
                <w:sz w:val="19"/>
                <w:szCs w:val="19"/>
                <w:lang w:val="pt-PT"/>
              </w:rPr>
              <w:t>Anti-sarcopenia · mínima lactosa · leucina activa mTOR</w:t>
            </w:r>
          </w:p>
        </w:tc>
      </w:tr>
      <w:tr w:rsidR="00D44724" w14:paraId="7E72C71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0DE05DF6"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815DBD" w14:textId="77777777" w:rsidR="00D44724" w:rsidRDefault="00A34AC2">
            <w:r>
              <w:rPr>
                <w:sz w:val="20"/>
                <w:szCs w:val="20"/>
              </w:rPr>
              <w:t>Colágeno hidrolizado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F5FE6A" w14:textId="77777777" w:rsidR="00D44724" w:rsidRDefault="00A34AC2">
            <w:pPr>
              <w:jc w:val="center"/>
            </w:pPr>
            <w:r>
              <w:rPr>
                <w:sz w:val="20"/>
                <w:szCs w:val="20"/>
              </w:rPr>
              <w:t>10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C2E11EF" w14:textId="77777777" w:rsidR="00D44724" w:rsidRDefault="00A34AC2">
            <w:r>
              <w:rPr>
                <w:sz w:val="19"/>
                <w:szCs w:val="19"/>
              </w:rPr>
              <w:t>Masa magra + articulaciones sin afectar glucosa</w:t>
            </w:r>
          </w:p>
        </w:tc>
      </w:tr>
      <w:tr w:rsidR="00D44724" w14:paraId="069F03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4D2303" w14:textId="77777777" w:rsidR="00D44724" w:rsidRDefault="00A34AC2">
            <w:pPr>
              <w:jc w:val="center"/>
            </w:pPr>
            <w:r>
              <w:rPr>
                <w:b/>
                <w:bCs/>
                <w:color w:val="2E75B6"/>
                <w:sz w:val="19"/>
                <w:szCs w:val="19"/>
              </w:rPr>
              <w:t>PROTEÍNA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44F996" w14:textId="77777777" w:rsidR="00D44724" w:rsidRDefault="00A34AC2">
            <w:r>
              <w:rPr>
                <w:sz w:val="20"/>
                <w:szCs w:val="20"/>
              </w:rPr>
              <w:t xml:space="preserve">Chocho </w:t>
            </w:r>
            <w:proofErr w:type="spellStart"/>
            <w:r>
              <w:rPr>
                <w:sz w:val="20"/>
                <w:szCs w:val="20"/>
              </w:rPr>
              <w:t>desamargado</w:t>
            </w:r>
            <w:proofErr w:type="spellEnd"/>
            <w:r>
              <w:rPr>
                <w:sz w:val="20"/>
                <w:szCs w:val="20"/>
              </w:rPr>
              <w:t xml:space="preserve"> frío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27E4FA" w14:textId="77777777" w:rsidR="00D44724" w:rsidRDefault="00A34AC2">
            <w:pPr>
              <w:jc w:val="center"/>
            </w:pPr>
            <w:r>
              <w:rPr>
                <w:sz w:val="20"/>
                <w:szCs w:val="20"/>
              </w:rPr>
              <w:t>25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8843D5" w14:textId="77777777" w:rsidR="00D44724" w:rsidRDefault="00A34AC2">
            <w:r>
              <w:rPr>
                <w:sz w:val="19"/>
                <w:szCs w:val="19"/>
              </w:rPr>
              <w:t>Alta proteína + fibra — no eleva glucosa</w:t>
            </w:r>
          </w:p>
        </w:tc>
      </w:tr>
      <w:tr w:rsidR="00D44724" w14:paraId="4DCD4B39"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10" w:type="dxa"/>
              <w:bottom w:w="70" w:type="dxa"/>
              <w:right w:w="110" w:type="dxa"/>
            </w:tcMar>
          </w:tcPr>
          <w:p w14:paraId="1D4D2D16" w14:textId="77777777" w:rsidR="00D44724" w:rsidRDefault="00A34AC2">
            <w:pPr>
              <w:jc w:val="center"/>
            </w:pPr>
            <w:r>
              <w:rPr>
                <w:b/>
                <w:bCs/>
                <w:color w:val="2E75B6"/>
                <w:sz w:val="19"/>
                <w:szCs w:val="19"/>
              </w:rPr>
              <w:t>FUERZA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4C75AC0" w14:textId="77777777" w:rsidR="00D44724" w:rsidRDefault="00A34AC2">
            <w:r>
              <w:rPr>
                <w:sz w:val="20"/>
                <w:szCs w:val="20"/>
              </w:rPr>
              <w:t xml:space="preserve">Creatina </w:t>
            </w:r>
            <w:proofErr w:type="spellStart"/>
            <w:r>
              <w:rPr>
                <w:sz w:val="20"/>
                <w:szCs w:val="20"/>
              </w:rPr>
              <w:t>monohidrato</w:t>
            </w:r>
            <w:proofErr w:type="spellEnd"/>
            <w:r>
              <w:rPr>
                <w:sz w:val="20"/>
                <w:szCs w:val="20"/>
              </w:rPr>
              <w:t xml:space="preserve"> disuelto en frío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EF14350"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B04829" w14:textId="77777777" w:rsidR="00D44724" w:rsidRDefault="00A34AC2">
            <w:r>
              <w:rPr>
                <w:sz w:val="19"/>
                <w:szCs w:val="19"/>
              </w:rPr>
              <w:t>Mejora sensibilidad insulínica independientemente del ejercicio</w:t>
            </w:r>
          </w:p>
        </w:tc>
      </w:tr>
      <w:tr w:rsidR="00D44724" w14:paraId="570C287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CBACFC" w14:textId="77777777" w:rsidR="00D44724" w:rsidRDefault="00A34AC2">
            <w:pPr>
              <w:jc w:val="center"/>
            </w:pPr>
            <w:r>
              <w:rPr>
                <w:b/>
                <w:bCs/>
                <w:color w:val="2E75B6"/>
                <w:sz w:val="19"/>
                <w:szCs w:val="19"/>
              </w:rPr>
              <w:t>DULCE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B8333D" w14:textId="77777777" w:rsidR="00D44724" w:rsidRDefault="00A34AC2">
            <w:r>
              <w:rPr>
                <w:sz w:val="20"/>
                <w:szCs w:val="20"/>
              </w:rPr>
              <w:t>Eritritol (si se desea)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927005" w14:textId="77777777" w:rsidR="00D44724" w:rsidRDefault="00A34AC2">
            <w:pPr>
              <w:jc w:val="center"/>
            </w:pPr>
            <w:r>
              <w:rPr>
                <w:sz w:val="20"/>
                <w:szCs w:val="20"/>
              </w:rPr>
              <w:t>5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E046E3" w14:textId="77777777" w:rsidR="00D44724" w:rsidRDefault="00A34AC2">
            <w:r>
              <w:rPr>
                <w:sz w:val="19"/>
                <w:szCs w:val="19"/>
              </w:rPr>
              <w:t>IG 0</w:t>
            </w:r>
          </w:p>
        </w:tc>
      </w:tr>
    </w:tbl>
    <w:p w14:paraId="087A1BD4" w14:textId="77777777" w:rsidR="00D44724" w:rsidRDefault="00D44724"/>
    <w:p w14:paraId="4F8A5461" w14:textId="77777777" w:rsidR="00D44724" w:rsidRDefault="00A34AC2">
      <w:pPr>
        <w:pStyle w:val="Ttulo2"/>
      </w:pPr>
      <w:r>
        <w:t>Los 7 Mecanismos Hipoglucemiantes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500"/>
        <w:gridCol w:w="5460"/>
      </w:tblGrid>
      <w:tr w:rsidR="00D44724" w14:paraId="25CD1209" w14:textId="77777777">
        <w:tc>
          <w:tcPr>
            <w:tcW w:w="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8D3E834" w14:textId="77777777" w:rsidR="00D44724" w:rsidRDefault="00A34AC2">
            <w:pPr>
              <w:jc w:val="center"/>
            </w:pPr>
            <w:r>
              <w:rPr>
                <w:b/>
                <w:bCs/>
                <w:color w:val="FFFFFF"/>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47FD9FF" w14:textId="77777777" w:rsidR="00D44724" w:rsidRDefault="00A34AC2">
            <w:pPr>
              <w:jc w:val="center"/>
            </w:pPr>
            <w:r>
              <w:rPr>
                <w:b/>
                <w:bCs/>
                <w:color w:val="FFFFFF"/>
                <w:sz w:val="20"/>
                <w:szCs w:val="20"/>
              </w:rPr>
              <w:t>Mecanismo</w:t>
            </w:r>
          </w:p>
        </w:tc>
        <w:tc>
          <w:tcPr>
            <w:tcW w:w="54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7DAF3EF" w14:textId="77777777" w:rsidR="00D44724" w:rsidRDefault="00A34AC2">
            <w:pPr>
              <w:jc w:val="center"/>
            </w:pPr>
            <w:r>
              <w:rPr>
                <w:b/>
                <w:bCs/>
                <w:color w:val="FFFFFF"/>
                <w:sz w:val="20"/>
                <w:szCs w:val="20"/>
              </w:rPr>
              <w:t>Activado por</w:t>
            </w:r>
          </w:p>
        </w:tc>
      </w:tr>
      <w:tr w:rsidR="00D44724" w14:paraId="1ED8C019"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39A0A3" w14:textId="77777777" w:rsidR="00D44724" w:rsidRDefault="00A34AC2">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D45DFE" w14:textId="77777777" w:rsidR="00D44724" w:rsidRDefault="00A34AC2">
            <w:pPr>
              <w:jc w:val="center"/>
            </w:pPr>
            <w:r>
              <w:rPr>
                <w:sz w:val="20"/>
                <w:szCs w:val="20"/>
              </w:rPr>
              <w:t>Inhibición alfa-</w:t>
            </w:r>
            <w:proofErr w:type="spellStart"/>
            <w:r>
              <w:rPr>
                <w:sz w:val="20"/>
                <w:szCs w:val="20"/>
              </w:rPr>
              <w:t>glucosidasa</w:t>
            </w:r>
            <w:proofErr w:type="spellEnd"/>
            <w:r>
              <w:rPr>
                <w:sz w:val="20"/>
                <w:szCs w:val="20"/>
              </w:rPr>
              <w:t xml:space="preserve"> intestinal</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6268568" w14:textId="77777777" w:rsidR="00D44724" w:rsidRDefault="00A34AC2">
            <w:pPr>
              <w:jc w:val="center"/>
            </w:pPr>
            <w:r>
              <w:rPr>
                <w:sz w:val="20"/>
                <w:szCs w:val="20"/>
              </w:rPr>
              <w:t xml:space="preserve">Moringa + espirulina (= mecanismo del fármaco </w:t>
            </w:r>
            <w:proofErr w:type="spellStart"/>
            <w:r>
              <w:rPr>
                <w:sz w:val="20"/>
                <w:szCs w:val="20"/>
              </w:rPr>
              <w:t>acarbosa</w:t>
            </w:r>
            <w:proofErr w:type="spellEnd"/>
            <w:r>
              <w:rPr>
                <w:sz w:val="20"/>
                <w:szCs w:val="20"/>
              </w:rPr>
              <w:t>)</w:t>
            </w:r>
          </w:p>
        </w:tc>
      </w:tr>
      <w:tr w:rsidR="00D44724" w14:paraId="21C965A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4E4656" w14:textId="77777777" w:rsidR="00D44724" w:rsidRDefault="00A34AC2">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ED477A" w14:textId="77777777" w:rsidR="00D44724" w:rsidRDefault="00A34AC2">
            <w:pPr>
              <w:jc w:val="center"/>
            </w:pPr>
            <w:r>
              <w:rPr>
                <w:sz w:val="20"/>
                <w:szCs w:val="20"/>
              </w:rPr>
              <w:t>Activación GLUT4 muscular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DC056F" w14:textId="77777777" w:rsidR="00D44724" w:rsidRDefault="00A34AC2">
            <w:pPr>
              <w:jc w:val="center"/>
            </w:pPr>
            <w:r>
              <w:rPr>
                <w:sz w:val="20"/>
                <w:szCs w:val="20"/>
              </w:rPr>
              <w:t xml:space="preserve">Canela </w:t>
            </w:r>
            <w:proofErr w:type="spellStart"/>
            <w:r>
              <w:rPr>
                <w:sz w:val="20"/>
                <w:szCs w:val="20"/>
              </w:rPr>
              <w:t>Ceylon</w:t>
            </w:r>
            <w:proofErr w:type="spellEnd"/>
            <w:r>
              <w:rPr>
                <w:sz w:val="20"/>
                <w:szCs w:val="20"/>
              </w:rPr>
              <w:t xml:space="preserve"> + creatina + ejercicio</w:t>
            </w:r>
          </w:p>
        </w:tc>
      </w:tr>
      <w:tr w:rsidR="00D44724" w14:paraId="556B4DA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64E0BA4" w14:textId="77777777" w:rsidR="00D44724" w:rsidRDefault="00A34AC2">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B216719" w14:textId="77777777" w:rsidR="00D44724" w:rsidRDefault="00A34AC2">
            <w:pPr>
              <w:jc w:val="center"/>
            </w:pPr>
            <w:r>
              <w:rPr>
                <w:sz w:val="20"/>
                <w:szCs w:val="20"/>
              </w:rPr>
              <w:t>Fibra viscosa captura glucosa</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B7CFFBB" w14:textId="77777777" w:rsidR="00D44724" w:rsidRDefault="00A34AC2">
            <w:pPr>
              <w:jc w:val="center"/>
            </w:pPr>
            <w:r>
              <w:rPr>
                <w:sz w:val="20"/>
                <w:szCs w:val="20"/>
              </w:rPr>
              <w:t>Chía + linaza + avena (triple fibra)</w:t>
            </w:r>
          </w:p>
        </w:tc>
      </w:tr>
      <w:tr w:rsidR="00D44724" w14:paraId="0F0343B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8EB34C" w14:textId="77777777" w:rsidR="00D44724" w:rsidRDefault="00A34AC2">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8123DB" w14:textId="77777777" w:rsidR="00D44724" w:rsidRDefault="00A34AC2">
            <w:pPr>
              <w:jc w:val="center"/>
            </w:pPr>
            <w:r>
              <w:rPr>
                <w:sz w:val="20"/>
                <w:szCs w:val="20"/>
              </w:rPr>
              <w:t>Restauración microbiota → señalización insulínica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4959B4" w14:textId="77777777" w:rsidR="00D44724" w:rsidRDefault="00A34AC2">
            <w:pPr>
              <w:jc w:val="center"/>
            </w:pPr>
            <w:r>
              <w:rPr>
                <w:sz w:val="20"/>
                <w:szCs w:val="20"/>
              </w:rPr>
              <w:t>Kéfir 30-32h (20-60 cepas)</w:t>
            </w:r>
          </w:p>
        </w:tc>
      </w:tr>
      <w:tr w:rsidR="00D44724" w14:paraId="5B2544B1"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B4A21CC" w14:textId="77777777" w:rsidR="00D44724" w:rsidRDefault="00A34AC2">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FF3FD0" w14:textId="77777777" w:rsidR="00D44724" w:rsidRDefault="00A34AC2">
            <w:pPr>
              <w:jc w:val="center"/>
            </w:pPr>
            <w:r>
              <w:rPr>
                <w:sz w:val="20"/>
                <w:szCs w:val="20"/>
              </w:rPr>
              <w:t>Almidón resistente — no digestible</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3FEAF4" w14:textId="77777777" w:rsidR="00D44724" w:rsidRDefault="00A34AC2">
            <w:pPr>
              <w:jc w:val="center"/>
            </w:pPr>
            <w:r>
              <w:rPr>
                <w:sz w:val="20"/>
                <w:szCs w:val="20"/>
              </w:rPr>
              <w:t>Plátano verde + avena fermentada</w:t>
            </w:r>
          </w:p>
        </w:tc>
      </w:tr>
      <w:tr w:rsidR="00D44724" w14:paraId="2DC8A32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C92107" w14:textId="77777777" w:rsidR="00D44724" w:rsidRDefault="00A34AC2">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04E482" w14:textId="77777777" w:rsidR="00D44724" w:rsidRDefault="00A34AC2">
            <w:pPr>
              <w:jc w:val="center"/>
            </w:pPr>
            <w:r>
              <w:rPr>
                <w:sz w:val="20"/>
                <w:szCs w:val="20"/>
              </w:rPr>
              <w:t>Sensibilidad insulínica periférica</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BF1656" w14:textId="77777777" w:rsidR="00D44724" w:rsidRDefault="00A34AC2">
            <w:pPr>
              <w:jc w:val="center"/>
            </w:pPr>
            <w:r>
              <w:rPr>
                <w:sz w:val="20"/>
                <w:szCs w:val="20"/>
              </w:rPr>
              <w:t>Probióticos + inositoles (</w:t>
            </w:r>
            <w:proofErr w:type="spellStart"/>
            <w:r>
              <w:rPr>
                <w:sz w:val="20"/>
                <w:szCs w:val="20"/>
              </w:rPr>
              <w:t>chaga</w:t>
            </w:r>
            <w:proofErr w:type="spellEnd"/>
            <w:r>
              <w:rPr>
                <w:sz w:val="20"/>
                <w:szCs w:val="20"/>
              </w:rPr>
              <w:t>) + creatina</w:t>
            </w:r>
          </w:p>
        </w:tc>
      </w:tr>
      <w:tr w:rsidR="00D44724" w14:paraId="672E1F21"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528EF8F" w14:textId="77777777" w:rsidR="00D44724" w:rsidRDefault="00A34AC2">
            <w:r>
              <w:rPr>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E7AFE3E" w14:textId="77777777" w:rsidR="00D44724" w:rsidRDefault="00A34AC2">
            <w:pPr>
              <w:jc w:val="center"/>
            </w:pPr>
            <w:r>
              <w:rPr>
                <w:sz w:val="20"/>
                <w:szCs w:val="20"/>
              </w:rPr>
              <w:t>Inflamación → resistencia insulínica</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F785A55" w14:textId="77777777" w:rsidR="00D44724" w:rsidRDefault="00A34AC2">
            <w:pPr>
              <w:jc w:val="center"/>
            </w:pPr>
            <w:proofErr w:type="spellStart"/>
            <w:r>
              <w:rPr>
                <w:sz w:val="20"/>
                <w:szCs w:val="20"/>
              </w:rPr>
              <w:t>Kefirán</w:t>
            </w:r>
            <w:proofErr w:type="spellEnd"/>
            <w:r>
              <w:rPr>
                <w:sz w:val="20"/>
                <w:szCs w:val="20"/>
              </w:rPr>
              <w:t xml:space="preserve"> + butirato (plátano verde) + </w:t>
            </w:r>
            <w:proofErr w:type="spellStart"/>
            <w:r>
              <w:rPr>
                <w:sz w:val="20"/>
                <w:szCs w:val="20"/>
              </w:rPr>
              <w:t>reishi</w:t>
            </w:r>
            <w:proofErr w:type="spellEnd"/>
          </w:p>
        </w:tc>
      </w:tr>
    </w:tbl>
    <w:p w14:paraId="6F6D344A"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6C1A86CE" w14:textId="77777777">
        <w:tc>
          <w:tcPr>
            <w:tcW w:w="9360" w:type="dxa"/>
            <w:tcBorders>
              <w:top w:val="single" w:sz="4" w:space="0" w:color="1A6B72"/>
              <w:left w:val="none" w:sz="0" w:space="0" w:color="FFFFFF"/>
              <w:bottom w:val="single" w:sz="4" w:space="0" w:color="1A6B72"/>
              <w:right w:val="none" w:sz="0" w:space="0" w:color="FFFFFF"/>
            </w:tcBorders>
            <w:shd w:val="clear" w:color="auto" w:fill="E8F5F5"/>
            <w:tcMar>
              <w:top w:w="100" w:type="dxa"/>
              <w:left w:w="160" w:type="dxa"/>
              <w:bottom w:w="100" w:type="dxa"/>
              <w:right w:w="160" w:type="dxa"/>
            </w:tcMar>
          </w:tcPr>
          <w:p w14:paraId="4B7BEC06" w14:textId="77777777" w:rsidR="00D44724" w:rsidRDefault="00A34AC2">
            <w:r>
              <w:rPr>
                <w:b/>
                <w:bCs/>
                <w:color w:val="1A6B72"/>
              </w:rPr>
              <w:t>PREPARACIÓN PASO A PASO</w:t>
            </w:r>
          </w:p>
        </w:tc>
      </w:tr>
    </w:tbl>
    <w:p w14:paraId="50B28ADD" w14:textId="77777777" w:rsidR="00D44724" w:rsidRDefault="00A34AC2">
      <w:pPr>
        <w:spacing w:before="80" w:after="80"/>
        <w:ind w:left="360"/>
        <w:jc w:val="both"/>
      </w:pPr>
      <w:r>
        <w:rPr>
          <w:b/>
          <w:bCs/>
          <w:color w:val="1A6B72"/>
        </w:rPr>
        <w:t xml:space="preserve">1. </w:t>
      </w:r>
      <w:r>
        <w:rPr>
          <w:sz w:val="21"/>
          <w:szCs w:val="21"/>
        </w:rPr>
        <w:t>KÉFIR 30-32H: el más ácido del sistema. Verificar pH entre 4.0 y 4.2 si se tienen tiras de pH (disponibles en farmacias). Si huele excesivamente ácido al abrir, consumir ese mismo día.</w:t>
      </w:r>
    </w:p>
    <w:p w14:paraId="6C862E34" w14:textId="77777777" w:rsidR="00D44724" w:rsidRDefault="00A34AC2">
      <w:pPr>
        <w:spacing w:before="80" w:after="80"/>
        <w:ind w:left="360"/>
        <w:jc w:val="both"/>
      </w:pPr>
      <w:r>
        <w:rPr>
          <w:b/>
          <w:bCs/>
          <w:color w:val="1A6B72"/>
        </w:rPr>
        <w:t xml:space="preserve">2. </w:t>
      </w:r>
      <w:r>
        <w:rPr>
          <w:sz w:val="21"/>
          <w:szCs w:val="21"/>
        </w:rPr>
        <w:t xml:space="preserve">FASE 2 (12-14h): kéfir + avena + plátano verde cocido-enfriado + miel de acacia (3 g mínima) + canela </w:t>
      </w:r>
      <w:proofErr w:type="spellStart"/>
      <w:r>
        <w:rPr>
          <w:sz w:val="21"/>
          <w:szCs w:val="21"/>
        </w:rPr>
        <w:t>Ceylon</w:t>
      </w:r>
      <w:proofErr w:type="spellEnd"/>
      <w:r>
        <w:rPr>
          <w:sz w:val="21"/>
          <w:szCs w:val="21"/>
        </w:rPr>
        <w:t xml:space="preserve"> 2 g.</w:t>
      </w:r>
    </w:p>
    <w:p w14:paraId="72A76CA2" w14:textId="77777777" w:rsidR="00D44724" w:rsidRDefault="00A34AC2">
      <w:pPr>
        <w:spacing w:before="80" w:after="80"/>
        <w:ind w:left="360"/>
        <w:jc w:val="both"/>
      </w:pPr>
      <w:r>
        <w:rPr>
          <w:b/>
          <w:bCs/>
          <w:color w:val="1A6B72"/>
        </w:rPr>
        <w:t xml:space="preserve">3. </w:t>
      </w:r>
      <w:r>
        <w:rPr>
          <w:sz w:val="21"/>
          <w:szCs w:val="21"/>
        </w:rPr>
        <w:t xml:space="preserve">PREPARAR LOS POLVOS JUNTOS: en vaso pequeño mezclar moringa (8 g) + espirulina (5 g) + </w:t>
      </w:r>
      <w:proofErr w:type="spellStart"/>
      <w:r>
        <w:rPr>
          <w:sz w:val="21"/>
          <w:szCs w:val="21"/>
        </w:rPr>
        <w:t>chaga</w:t>
      </w:r>
      <w:proofErr w:type="spellEnd"/>
      <w:r>
        <w:rPr>
          <w:sz w:val="21"/>
          <w:szCs w:val="21"/>
        </w:rPr>
        <w:t xml:space="preserve"> (0.5 g) + </w:t>
      </w:r>
      <w:proofErr w:type="spellStart"/>
      <w:r>
        <w:rPr>
          <w:sz w:val="21"/>
          <w:szCs w:val="21"/>
        </w:rPr>
        <w:t>reishi</w:t>
      </w:r>
      <w:proofErr w:type="spellEnd"/>
      <w:r>
        <w:rPr>
          <w:sz w:val="21"/>
          <w:szCs w:val="21"/>
        </w:rPr>
        <w:t xml:space="preserve"> (1 g) con 30 ml de agua tibia (</w:t>
      </w:r>
      <w:proofErr w:type="spellStart"/>
      <w:r>
        <w:rPr>
          <w:sz w:val="21"/>
          <w:szCs w:val="21"/>
        </w:rPr>
        <w:t>máx</w:t>
      </w:r>
      <w:proofErr w:type="spellEnd"/>
      <w:r>
        <w:rPr>
          <w:sz w:val="21"/>
          <w:szCs w:val="21"/>
        </w:rPr>
        <w:t xml:space="preserve"> 45°C). Disolver bien. Incorporar al kéfir al momento de consumir.</w:t>
      </w:r>
    </w:p>
    <w:p w14:paraId="1BFF8AD9" w14:textId="77777777" w:rsidR="00D44724" w:rsidRDefault="00A34AC2">
      <w:pPr>
        <w:spacing w:before="80" w:after="80"/>
        <w:ind w:left="360"/>
        <w:jc w:val="both"/>
      </w:pPr>
      <w:r>
        <w:rPr>
          <w:b/>
          <w:bCs/>
          <w:color w:val="1A6B72"/>
        </w:rPr>
        <w:t xml:space="preserve">4. </w:t>
      </w:r>
      <w:r>
        <w:rPr>
          <w:sz w:val="21"/>
          <w:szCs w:val="21"/>
        </w:rPr>
        <w:t xml:space="preserve">MONTAJE FINAL: kéfir fermentado → mezcla de polvos disuelta → creatina disuelta en frío → chía hidratada (20 g) → linaza molida fresca (12 g) → arándanos y fresas → yogurt griego 10h filtrado → colágeno frío → chocho → eritritol si se desea. Licuar 60 </w:t>
      </w:r>
      <w:proofErr w:type="spellStart"/>
      <w:r>
        <w:rPr>
          <w:sz w:val="21"/>
          <w:szCs w:val="21"/>
        </w:rPr>
        <w:t>seg</w:t>
      </w:r>
      <w:proofErr w:type="spellEnd"/>
      <w:r>
        <w:rPr>
          <w:sz w:val="21"/>
          <w:szCs w:val="21"/>
        </w:rPr>
        <w:t>.</w:t>
      </w:r>
    </w:p>
    <w:p w14:paraId="357E7462"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725EB9D9" w14:textId="77777777">
        <w:tc>
          <w:tcPr>
            <w:tcW w:w="9360" w:type="dxa"/>
            <w:tcBorders>
              <w:top w:val="single" w:sz="4" w:space="0" w:color="B8860B"/>
              <w:left w:val="none" w:sz="0" w:space="0" w:color="FFFFFF"/>
              <w:bottom w:val="single" w:sz="4" w:space="0" w:color="B8860B"/>
              <w:right w:val="none" w:sz="0" w:space="0" w:color="FFFFFF"/>
            </w:tcBorders>
            <w:shd w:val="clear" w:color="auto" w:fill="FDF6E3"/>
            <w:tcMar>
              <w:top w:w="100" w:type="dxa"/>
              <w:left w:w="160" w:type="dxa"/>
              <w:bottom w:w="100" w:type="dxa"/>
              <w:right w:w="160" w:type="dxa"/>
            </w:tcMar>
          </w:tcPr>
          <w:p w14:paraId="4F43AD5D" w14:textId="77777777" w:rsidR="00D44724" w:rsidRDefault="00A34AC2">
            <w:r>
              <w:rPr>
                <w:b/>
                <w:bCs/>
                <w:color w:val="B8860B"/>
              </w:rPr>
              <w:t>CUIDADOS ESPECÍFICOS</w:t>
            </w:r>
          </w:p>
        </w:tc>
      </w:tr>
    </w:tbl>
    <w:p w14:paraId="370CBDB5" w14:textId="77777777" w:rsidR="00D44724" w:rsidRDefault="00A34AC2">
      <w:pPr>
        <w:pStyle w:val="Prrafodelista"/>
        <w:numPr>
          <w:ilvl w:val="0"/>
          <w:numId w:val="2"/>
        </w:numPr>
        <w:spacing w:before="60" w:after="60"/>
      </w:pPr>
      <w:r>
        <w:rPr>
          <w:sz w:val="21"/>
          <w:szCs w:val="21"/>
        </w:rPr>
        <w:t>Inhibición alfa-</w:t>
      </w:r>
      <w:proofErr w:type="spellStart"/>
      <w:r>
        <w:rPr>
          <w:sz w:val="21"/>
          <w:szCs w:val="21"/>
        </w:rPr>
        <w:t>glucosidasa</w:t>
      </w:r>
      <w:proofErr w:type="spellEnd"/>
      <w:r>
        <w:rPr>
          <w:sz w:val="21"/>
          <w:szCs w:val="21"/>
        </w:rPr>
        <w:t xml:space="preserve"> (moringa + espirulina + arándanos): mismo mecanismo que el fármaco </w:t>
      </w:r>
      <w:proofErr w:type="spellStart"/>
      <w:r>
        <w:rPr>
          <w:sz w:val="21"/>
          <w:szCs w:val="21"/>
        </w:rPr>
        <w:t>acarbosa</w:t>
      </w:r>
      <w:proofErr w:type="spellEnd"/>
      <w:r>
        <w:rPr>
          <w:sz w:val="21"/>
          <w:szCs w:val="21"/>
        </w:rPr>
        <w:t xml:space="preserve">. Puede producir gases e hinchazón al inicio — exactamente como ocurre con la </w:t>
      </w:r>
      <w:proofErr w:type="spellStart"/>
      <w:r>
        <w:rPr>
          <w:sz w:val="21"/>
          <w:szCs w:val="21"/>
        </w:rPr>
        <w:t>acarbosa</w:t>
      </w:r>
      <w:proofErr w:type="spellEnd"/>
      <w:r>
        <w:rPr>
          <w:sz w:val="21"/>
          <w:szCs w:val="21"/>
        </w:rPr>
        <w:t xml:space="preserve"> farmacológica. Normal y se resuelve en 2-3 semanas.</w:t>
      </w:r>
    </w:p>
    <w:p w14:paraId="7ED6969A" w14:textId="77777777" w:rsidR="00D44724" w:rsidRDefault="00A34AC2">
      <w:pPr>
        <w:pStyle w:val="Prrafodelista"/>
        <w:numPr>
          <w:ilvl w:val="0"/>
          <w:numId w:val="2"/>
        </w:numPr>
        <w:spacing w:before="60" w:after="60"/>
      </w:pPr>
      <w:r>
        <w:rPr>
          <w:sz w:val="21"/>
          <w:szCs w:val="21"/>
        </w:rPr>
        <w:t xml:space="preserve">Si se toma </w:t>
      </w:r>
      <w:proofErr w:type="spellStart"/>
      <w:r>
        <w:rPr>
          <w:sz w:val="21"/>
          <w:szCs w:val="21"/>
        </w:rPr>
        <w:t>acarbosa</w:t>
      </w:r>
      <w:proofErr w:type="spellEnd"/>
      <w:r>
        <w:rPr>
          <w:sz w:val="21"/>
          <w:szCs w:val="21"/>
        </w:rPr>
        <w:t xml:space="preserve"> o </w:t>
      </w:r>
      <w:proofErr w:type="spellStart"/>
      <w:r>
        <w:rPr>
          <w:sz w:val="21"/>
          <w:szCs w:val="21"/>
        </w:rPr>
        <w:t>miglitol</w:t>
      </w:r>
      <w:proofErr w:type="spellEnd"/>
      <w:r>
        <w:rPr>
          <w:sz w:val="21"/>
          <w:szCs w:val="21"/>
        </w:rPr>
        <w:t>: informar al médico. Los efectos se suman y puede requerirse reducir la dosis del medicamento.</w:t>
      </w:r>
    </w:p>
    <w:p w14:paraId="095C8796" w14:textId="77777777" w:rsidR="00D44724" w:rsidRDefault="00A34AC2">
      <w:pPr>
        <w:pStyle w:val="Prrafodelista"/>
        <w:numPr>
          <w:ilvl w:val="0"/>
          <w:numId w:val="2"/>
        </w:numPr>
        <w:spacing w:before="60" w:after="60"/>
      </w:pPr>
      <w:proofErr w:type="spellStart"/>
      <w:r>
        <w:rPr>
          <w:sz w:val="21"/>
          <w:szCs w:val="21"/>
        </w:rPr>
        <w:t>Chaga</w:t>
      </w:r>
      <w:proofErr w:type="spellEnd"/>
      <w:r>
        <w:rPr>
          <w:sz w:val="21"/>
          <w:szCs w:val="21"/>
        </w:rPr>
        <w:t xml:space="preserve"> y cálculos renales: contiene oxalatos en cantidades significativas. Personas con historial de cálculos de oxalato (los más comunes) deben reducir a 0.25 g o eliminar el </w:t>
      </w:r>
      <w:proofErr w:type="spellStart"/>
      <w:r>
        <w:rPr>
          <w:sz w:val="21"/>
          <w:szCs w:val="21"/>
        </w:rPr>
        <w:t>chaga</w:t>
      </w:r>
      <w:proofErr w:type="spellEnd"/>
      <w:r>
        <w:rPr>
          <w:sz w:val="21"/>
          <w:szCs w:val="21"/>
        </w:rPr>
        <w:t>.</w:t>
      </w:r>
    </w:p>
    <w:p w14:paraId="3DCA3FDD" w14:textId="77777777" w:rsidR="00D44724" w:rsidRDefault="00A34AC2">
      <w:pPr>
        <w:pStyle w:val="Prrafodelista"/>
        <w:numPr>
          <w:ilvl w:val="0"/>
          <w:numId w:val="2"/>
        </w:numPr>
        <w:spacing w:before="60" w:after="60"/>
      </w:pPr>
      <w:r>
        <w:rPr>
          <w:sz w:val="21"/>
          <w:szCs w:val="21"/>
        </w:rPr>
        <w:t>Esta es la fórmula más compleja del sistema (5-7 min de preparación). Preparar los polvos ya medidos el día anterior en porciones individuales.</w:t>
      </w:r>
    </w:p>
    <w:p w14:paraId="1300C7DF"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4B76EB19" w14:textId="77777777">
        <w:tc>
          <w:tcPr>
            <w:tcW w:w="9360" w:type="dxa"/>
            <w:tcBorders>
              <w:top w:val="single" w:sz="4" w:space="0" w:color="1F7A4D"/>
              <w:left w:val="none" w:sz="0" w:space="0" w:color="FFFFFF"/>
              <w:bottom w:val="single" w:sz="4" w:space="0" w:color="1F7A4D"/>
              <w:right w:val="none" w:sz="0" w:space="0" w:color="FFFFFF"/>
            </w:tcBorders>
            <w:shd w:val="clear" w:color="auto" w:fill="E8F5EF"/>
            <w:tcMar>
              <w:top w:w="100" w:type="dxa"/>
              <w:left w:w="160" w:type="dxa"/>
              <w:bottom w:w="100" w:type="dxa"/>
              <w:right w:w="160" w:type="dxa"/>
            </w:tcMar>
          </w:tcPr>
          <w:p w14:paraId="20006D89" w14:textId="77777777" w:rsidR="00D44724" w:rsidRDefault="00A34AC2">
            <w:r>
              <w:rPr>
                <w:b/>
                <w:bCs/>
                <w:color w:val="1F7A4D"/>
              </w:rPr>
              <w:t>RECOMENDACIONES DE USO</w:t>
            </w:r>
          </w:p>
        </w:tc>
      </w:tr>
    </w:tbl>
    <w:p w14:paraId="2C25FF1E" w14:textId="77777777" w:rsidR="00D44724" w:rsidRDefault="00A34AC2">
      <w:pPr>
        <w:pStyle w:val="Prrafodelista"/>
        <w:numPr>
          <w:ilvl w:val="0"/>
          <w:numId w:val="2"/>
        </w:numPr>
        <w:spacing w:before="60" w:after="60"/>
      </w:pPr>
      <w:r>
        <w:rPr>
          <w:sz w:val="21"/>
          <w:szCs w:val="21"/>
        </w:rPr>
        <w:t>Iniciar con media dosis la primera semana para evaluar tolerancia digestiva.</w:t>
      </w:r>
    </w:p>
    <w:p w14:paraId="48B8DDFE" w14:textId="77777777" w:rsidR="00D44724" w:rsidRDefault="00A34AC2">
      <w:pPr>
        <w:pStyle w:val="Prrafodelista"/>
        <w:numPr>
          <w:ilvl w:val="0"/>
          <w:numId w:val="2"/>
        </w:numPr>
        <w:spacing w:before="60" w:after="60"/>
      </w:pPr>
      <w:r>
        <w:rPr>
          <w:sz w:val="21"/>
          <w:szCs w:val="21"/>
        </w:rPr>
        <w:t>Monitoreo semanal de glucosa en ayunas durante el primer mes. Si la HbA1c mejora (más de 0.5%), el médico puede considerar reducir la medicación.</w:t>
      </w:r>
    </w:p>
    <w:p w14:paraId="772926AC" w14:textId="77777777" w:rsidR="00D44724" w:rsidRDefault="00A34AC2">
      <w:pPr>
        <w:pStyle w:val="Prrafodelista"/>
        <w:numPr>
          <w:ilvl w:val="0"/>
          <w:numId w:val="2"/>
        </w:numPr>
        <w:spacing w:before="60" w:after="60"/>
      </w:pPr>
      <w:r>
        <w:rPr>
          <w:sz w:val="21"/>
          <w:szCs w:val="21"/>
        </w:rPr>
        <w:t>No usar este día si hay análisis de sangre: puede alterar temporalmente la glucosa de la muestra.</w:t>
      </w:r>
    </w:p>
    <w:p w14:paraId="00BD86AE" w14:textId="77777777" w:rsidR="00D44724" w:rsidRDefault="00A34AC2">
      <w:pPr>
        <w:pStyle w:val="Prrafodelista"/>
        <w:numPr>
          <w:ilvl w:val="0"/>
          <w:numId w:val="2"/>
        </w:numPr>
        <w:spacing w:before="60" w:after="60"/>
      </w:pPr>
      <w:r>
        <w:rPr>
          <w:sz w:val="21"/>
          <w:szCs w:val="21"/>
        </w:rPr>
        <w:t>La creatina en diabéticos tipo 2 mejora la sensibilidad insulínica independientemente del ejercicio — es el suplemento más justificado para esta población en esta fórmula.</w:t>
      </w:r>
    </w:p>
    <w:p w14:paraId="01E46DCC"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1A295588" w14:textId="77777777">
        <w:tc>
          <w:tcPr>
            <w:tcW w:w="9360" w:type="dxa"/>
            <w:tcBorders>
              <w:top w:val="single" w:sz="6" w:space="0" w:color="1F7A4D"/>
              <w:left w:val="single" w:sz="6" w:space="0" w:color="1F7A4D"/>
              <w:bottom w:val="single" w:sz="1" w:space="0" w:color="CCCCCC"/>
              <w:right w:val="single" w:sz="1" w:space="0" w:color="CCCCCC"/>
            </w:tcBorders>
            <w:shd w:val="clear" w:color="auto" w:fill="E8F5EF"/>
            <w:tcMar>
              <w:top w:w="120" w:type="dxa"/>
              <w:left w:w="160" w:type="dxa"/>
              <w:bottom w:w="120" w:type="dxa"/>
              <w:right w:w="160" w:type="dxa"/>
            </w:tcMar>
          </w:tcPr>
          <w:p w14:paraId="3354E182" w14:textId="77777777" w:rsidR="00D44724" w:rsidRDefault="00A34AC2">
            <w:pPr>
              <w:spacing w:after="80"/>
            </w:pPr>
            <w:r>
              <w:rPr>
                <w:b/>
                <w:bCs/>
                <w:color w:val="1F7A4D"/>
              </w:rPr>
              <w:t>Resultados esperados — Evidencia</w:t>
            </w:r>
          </w:p>
          <w:p w14:paraId="5A5C189E" w14:textId="77777777" w:rsidR="00D44724" w:rsidRDefault="00A34AC2">
            <w:pPr>
              <w:jc w:val="both"/>
            </w:pPr>
            <w:r>
              <w:rPr>
                <w:sz w:val="21"/>
                <w:szCs w:val="21"/>
              </w:rPr>
              <w:t>Glucosa en ayunas: -12 mg/dl (meta-análisis 2021) · HbA1c: -0.5% en 8 semanas (RCT 2019) · Masa muscular preservada · Sin efectos adversos gastrointestinales relevantes</w:t>
            </w:r>
          </w:p>
        </w:tc>
      </w:tr>
    </w:tbl>
    <w:p w14:paraId="3EC30265" w14:textId="77777777" w:rsidR="00D44724" w:rsidRDefault="00A34AC2">
      <w:r>
        <w:br w:type="page"/>
      </w:r>
    </w:p>
    <w:p w14:paraId="5A3FBB2D" w14:textId="77777777" w:rsidR="00D44724" w:rsidRDefault="00A34AC2">
      <w:pPr>
        <w:pBdr>
          <w:bottom w:val="single" w:sz="10" w:space="1" w:color="2E75B6"/>
        </w:pBdr>
        <w:spacing w:after="120"/>
        <w:jc w:val="center"/>
      </w:pPr>
      <w:r>
        <w:rPr>
          <w:b/>
          <w:bCs/>
          <w:color w:val="1A3C5E"/>
          <w:sz w:val="36"/>
          <w:szCs w:val="36"/>
        </w:rPr>
        <w:lastRenderedPageBreak/>
        <w:t>SECCIÓN 6 — TABLAS DE REFERENCIA RÁPIDA</w:t>
      </w:r>
    </w:p>
    <w:p w14:paraId="59FC890F" w14:textId="77777777" w:rsidR="00D44724" w:rsidRDefault="00D44724"/>
    <w:p w14:paraId="4822EAE0" w14:textId="77777777" w:rsidR="00D44724" w:rsidRDefault="00A34AC2">
      <w:pPr>
        <w:pStyle w:val="Ttulo1"/>
        <w:pBdr>
          <w:bottom w:val="single" w:sz="8" w:space="1" w:color="2E75B6"/>
        </w:pBdr>
      </w:pPr>
      <w:r>
        <w:t>TABLA MAESTRA — QUÉ FÓRMULA USAR SEGÚN OBJETIVO</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700"/>
        <w:gridCol w:w="1260"/>
      </w:tblGrid>
      <w:tr w:rsidR="00D44724" w14:paraId="129069B0"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E9978D3" w14:textId="77777777" w:rsidR="00D44724" w:rsidRDefault="00A34AC2">
            <w:pPr>
              <w:jc w:val="center"/>
            </w:pPr>
            <w:r>
              <w:rPr>
                <w:b/>
                <w:bCs/>
                <w:color w:val="FFFFFF"/>
                <w:sz w:val="20"/>
                <w:szCs w:val="20"/>
              </w:rPr>
              <w:t>Objetivo Principal</w:t>
            </w:r>
          </w:p>
        </w:tc>
        <w:tc>
          <w:tcPr>
            <w:tcW w:w="2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0BD349B" w14:textId="77777777" w:rsidR="00D44724" w:rsidRDefault="00A34AC2">
            <w:pPr>
              <w:jc w:val="center"/>
            </w:pPr>
            <w:r>
              <w:rPr>
                <w:b/>
                <w:bCs/>
                <w:color w:val="FFFFFF"/>
                <w:sz w:val="20"/>
                <w:szCs w:val="20"/>
              </w:rPr>
              <w:t>Fórmula</w:t>
            </w:r>
          </w:p>
        </w:tc>
        <w:tc>
          <w:tcPr>
            <w:tcW w:w="17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598052F" w14:textId="77777777" w:rsidR="00D44724" w:rsidRDefault="00A34AC2">
            <w:pPr>
              <w:jc w:val="center"/>
            </w:pPr>
            <w:r>
              <w:rPr>
                <w:b/>
                <w:bCs/>
                <w:color w:val="FFFFFF"/>
                <w:sz w:val="20"/>
                <w:szCs w:val="20"/>
              </w:rPr>
              <w:t>Frecuencia</w:t>
            </w:r>
          </w:p>
        </w:tc>
        <w:tc>
          <w:tcPr>
            <w:tcW w:w="12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40BC4F9" w14:textId="77777777" w:rsidR="00D44724" w:rsidRDefault="00A34AC2">
            <w:pPr>
              <w:jc w:val="center"/>
            </w:pPr>
            <w:r>
              <w:rPr>
                <w:b/>
                <w:bCs/>
                <w:color w:val="FFFFFF"/>
                <w:sz w:val="20"/>
                <w:szCs w:val="20"/>
              </w:rPr>
              <w:t>Sección</w:t>
            </w:r>
          </w:p>
        </w:tc>
      </w:tr>
      <w:tr w:rsidR="00D44724" w14:paraId="72A2CB2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93347A0" w14:textId="77777777" w:rsidR="00D44724" w:rsidRDefault="00A34AC2">
            <w:r>
              <w:rPr>
                <w:sz w:val="20"/>
                <w:szCs w:val="20"/>
              </w:rPr>
              <w:t>Energía diaria sostenida</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F4F91ED" w14:textId="77777777" w:rsidR="00D44724" w:rsidRDefault="00A34AC2">
            <w:pPr>
              <w:jc w:val="center"/>
            </w:pPr>
            <w:r>
              <w:rPr>
                <w:sz w:val="20"/>
                <w:szCs w:val="20"/>
              </w:rPr>
              <w:t>F-A1 Energía Matinal</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A9E11E8" w14:textId="77777777" w:rsidR="00D44724" w:rsidRDefault="00A34AC2">
            <w:pPr>
              <w:jc w:val="center"/>
            </w:pPr>
            <w:r>
              <w:rPr>
                <w:sz w:val="20"/>
                <w:szCs w:val="20"/>
              </w:rPr>
              <w:t>5-7 días/semana</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21BED5" w14:textId="77777777" w:rsidR="00D44724" w:rsidRDefault="00A34AC2">
            <w:pPr>
              <w:jc w:val="center"/>
            </w:pPr>
            <w:r>
              <w:rPr>
                <w:sz w:val="20"/>
                <w:szCs w:val="20"/>
              </w:rPr>
              <w:t>1</w:t>
            </w:r>
          </w:p>
        </w:tc>
      </w:tr>
      <w:tr w:rsidR="00D44724" w14:paraId="1E4545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581525" w14:textId="77777777" w:rsidR="00D44724" w:rsidRDefault="00A34AC2">
            <w:r>
              <w:rPr>
                <w:sz w:val="20"/>
                <w:szCs w:val="20"/>
              </w:rPr>
              <w:t xml:space="preserve">Recuperación </w:t>
            </w:r>
            <w:proofErr w:type="spellStart"/>
            <w:r>
              <w:rPr>
                <w:sz w:val="20"/>
                <w:szCs w:val="20"/>
              </w:rPr>
              <w:t>post-entrenamiento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300A07" w14:textId="77777777" w:rsidR="00D44724" w:rsidRDefault="00A34AC2">
            <w:pPr>
              <w:jc w:val="center"/>
            </w:pPr>
            <w:r>
              <w:rPr>
                <w:sz w:val="20"/>
                <w:szCs w:val="20"/>
              </w:rPr>
              <w:t>F-A2 Recuperación Muscular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FD835C" w14:textId="77777777" w:rsidR="00D44724" w:rsidRDefault="00A34AC2">
            <w:pPr>
              <w:jc w:val="center"/>
            </w:pPr>
            <w:r>
              <w:rPr>
                <w:sz w:val="20"/>
                <w:szCs w:val="20"/>
              </w:rPr>
              <w:t>Días de entreno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A551F0" w14:textId="77777777" w:rsidR="00D44724" w:rsidRDefault="00A34AC2">
            <w:pPr>
              <w:jc w:val="center"/>
            </w:pPr>
            <w:r>
              <w:rPr>
                <w:sz w:val="20"/>
                <w:szCs w:val="20"/>
              </w:rPr>
              <w:t>1</w:t>
            </w:r>
          </w:p>
        </w:tc>
      </w:tr>
      <w:tr w:rsidR="00D44724" w14:paraId="0AB8599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27A77ED" w14:textId="77777777" w:rsidR="00D44724" w:rsidRDefault="00A34AC2">
            <w:r>
              <w:rPr>
                <w:sz w:val="20"/>
                <w:szCs w:val="20"/>
              </w:rPr>
              <w:t>Salud intestinal / piel / acné</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57B6FC" w14:textId="77777777" w:rsidR="00D44724" w:rsidRDefault="00A34AC2">
            <w:pPr>
              <w:jc w:val="center"/>
            </w:pPr>
            <w:r>
              <w:rPr>
                <w:sz w:val="20"/>
                <w:szCs w:val="20"/>
              </w:rPr>
              <w:t>F-A3 Intestino-Piel</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313AD00" w14:textId="77777777" w:rsidR="00D44724" w:rsidRDefault="00A34AC2">
            <w:pPr>
              <w:jc w:val="center"/>
            </w:pPr>
            <w:r>
              <w:rPr>
                <w:sz w:val="20"/>
                <w:szCs w:val="20"/>
              </w:rPr>
              <w:t>7 días/semana — ayunas</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4E0AF78" w14:textId="77777777" w:rsidR="00D44724" w:rsidRDefault="00A34AC2">
            <w:pPr>
              <w:jc w:val="center"/>
            </w:pPr>
            <w:r>
              <w:rPr>
                <w:sz w:val="20"/>
                <w:szCs w:val="20"/>
              </w:rPr>
              <w:t>1</w:t>
            </w:r>
          </w:p>
        </w:tc>
      </w:tr>
      <w:tr w:rsidR="00D44724" w14:paraId="622068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52159A" w14:textId="77777777" w:rsidR="00D44724" w:rsidRDefault="00A34AC2">
            <w:r>
              <w:rPr>
                <w:sz w:val="20"/>
                <w:szCs w:val="20"/>
              </w:rPr>
              <w:t>Ganar peso y masa magra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1398AD" w14:textId="77777777" w:rsidR="00D44724" w:rsidRDefault="00A34AC2">
            <w:pPr>
              <w:jc w:val="center"/>
            </w:pPr>
            <w:r>
              <w:rPr>
                <w:sz w:val="20"/>
                <w:szCs w:val="20"/>
              </w:rPr>
              <w:t>F-A4 Ganancia de Peso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D4F59F" w14:textId="77777777" w:rsidR="00D44724" w:rsidRDefault="00A34AC2">
            <w:pPr>
              <w:jc w:val="center"/>
            </w:pPr>
            <w:r>
              <w:rPr>
                <w:sz w:val="20"/>
                <w:szCs w:val="20"/>
              </w:rPr>
              <w:t>2 veces/día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DFA743" w14:textId="77777777" w:rsidR="00D44724" w:rsidRDefault="00A34AC2">
            <w:pPr>
              <w:jc w:val="center"/>
            </w:pPr>
            <w:r>
              <w:rPr>
                <w:sz w:val="20"/>
                <w:szCs w:val="20"/>
              </w:rPr>
              <w:t>1</w:t>
            </w:r>
          </w:p>
        </w:tc>
      </w:tr>
      <w:tr w:rsidR="00D44724" w14:paraId="5698A62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04DCC82" w14:textId="77777777" w:rsidR="00D44724" w:rsidRDefault="00A34AC2">
            <w:r>
              <w:rPr>
                <w:sz w:val="20"/>
                <w:szCs w:val="20"/>
              </w:rPr>
              <w:t>Rapidez (2 minutos)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3AB40BD" w14:textId="77777777" w:rsidR="00D44724" w:rsidRDefault="00A34AC2">
            <w:pPr>
              <w:jc w:val="center"/>
            </w:pPr>
            <w:r>
              <w:rPr>
                <w:sz w:val="20"/>
                <w:szCs w:val="20"/>
              </w:rPr>
              <w:t>F-B1 Batido Antioxidante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BDF5E44" w14:textId="77777777" w:rsidR="00D44724" w:rsidRDefault="00A34AC2">
            <w:pPr>
              <w:jc w:val="center"/>
            </w:pPr>
            <w:r>
              <w:rPr>
                <w:sz w:val="20"/>
                <w:szCs w:val="20"/>
              </w:rPr>
              <w:t>Días sin tiempo</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33014BF" w14:textId="77777777" w:rsidR="00D44724" w:rsidRDefault="00A34AC2">
            <w:pPr>
              <w:jc w:val="center"/>
            </w:pPr>
            <w:r>
              <w:rPr>
                <w:sz w:val="20"/>
                <w:szCs w:val="20"/>
              </w:rPr>
              <w:t>2</w:t>
            </w:r>
          </w:p>
        </w:tc>
      </w:tr>
      <w:tr w:rsidR="00D44724" w14:paraId="701D3C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2AD393" w14:textId="77777777" w:rsidR="00D44724" w:rsidRDefault="00A34AC2">
            <w:r>
              <w:rPr>
                <w:sz w:val="20"/>
                <w:szCs w:val="20"/>
              </w:rPr>
              <w:t>Digestión facilitada (</w:t>
            </w:r>
            <w:proofErr w:type="spellStart"/>
            <w:r>
              <w:rPr>
                <w:sz w:val="20"/>
                <w:szCs w:val="20"/>
              </w:rPr>
              <w:t>post-comida</w:t>
            </w:r>
            <w:proofErr w:type="spellEnd"/>
            <w:r>
              <w:rPr>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038B17" w14:textId="77777777" w:rsidR="00D44724" w:rsidRDefault="00A34AC2">
            <w:pPr>
              <w:jc w:val="center"/>
            </w:pPr>
            <w:r>
              <w:rPr>
                <w:sz w:val="20"/>
                <w:szCs w:val="20"/>
              </w:rPr>
              <w:t>F-B2 Batido Tropical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FBBF49" w14:textId="77777777" w:rsidR="00D44724" w:rsidRDefault="00A34AC2">
            <w:pPr>
              <w:jc w:val="center"/>
            </w:pPr>
            <w:proofErr w:type="spellStart"/>
            <w:r>
              <w:rPr>
                <w:sz w:val="20"/>
                <w:szCs w:val="20"/>
              </w:rPr>
              <w:t>Post-almuerzo</w:t>
            </w:r>
            <w:proofErr w:type="spellEnd"/>
            <w:r>
              <w:rPr>
                <w:sz w:val="20"/>
                <w:szCs w:val="20"/>
              </w:rPr>
              <w:t xml:space="preserve"> pesado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E60367" w14:textId="77777777" w:rsidR="00D44724" w:rsidRDefault="00A34AC2">
            <w:pPr>
              <w:jc w:val="center"/>
            </w:pPr>
            <w:r>
              <w:rPr>
                <w:sz w:val="20"/>
                <w:szCs w:val="20"/>
              </w:rPr>
              <w:t>2</w:t>
            </w:r>
          </w:p>
        </w:tc>
      </w:tr>
      <w:tr w:rsidR="00D44724" w14:paraId="78140D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CA77357" w14:textId="77777777" w:rsidR="00D44724" w:rsidRDefault="00A34AC2">
            <w:r>
              <w:rPr>
                <w:sz w:val="20"/>
                <w:szCs w:val="20"/>
              </w:rPr>
              <w:t xml:space="preserve">Equilibrio óptimo </w:t>
            </w:r>
            <w:proofErr w:type="spellStart"/>
            <w:r>
              <w:rPr>
                <w:sz w:val="20"/>
                <w:szCs w:val="20"/>
              </w:rPr>
              <w:t>fermentar+fresco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F00A3DA" w14:textId="77777777" w:rsidR="00D44724" w:rsidRDefault="00A34AC2">
            <w:pPr>
              <w:jc w:val="center"/>
            </w:pPr>
            <w:r>
              <w:rPr>
                <w:sz w:val="20"/>
                <w:szCs w:val="20"/>
              </w:rPr>
              <w:t>F-C1 Híbrida Matinal</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69AB477" w14:textId="77777777" w:rsidR="00D44724" w:rsidRDefault="00A34AC2">
            <w:pPr>
              <w:jc w:val="center"/>
            </w:pPr>
            <w:r>
              <w:rPr>
                <w:sz w:val="20"/>
                <w:szCs w:val="20"/>
              </w:rPr>
              <w:t>Días regulares</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80A2401" w14:textId="77777777" w:rsidR="00D44724" w:rsidRDefault="00A34AC2">
            <w:pPr>
              <w:jc w:val="center"/>
            </w:pPr>
            <w:r>
              <w:rPr>
                <w:sz w:val="20"/>
                <w:szCs w:val="20"/>
              </w:rPr>
              <w:t>2</w:t>
            </w:r>
          </w:p>
        </w:tc>
      </w:tr>
      <w:tr w:rsidR="00D44724" w14:paraId="404578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694B4C" w14:textId="77777777" w:rsidR="00D44724" w:rsidRDefault="00A34AC2">
            <w:proofErr w:type="spellStart"/>
            <w:r>
              <w:rPr>
                <w:sz w:val="20"/>
                <w:szCs w:val="20"/>
              </w:rPr>
              <w:t>Anti-envejecimiento</w:t>
            </w:r>
            <w:proofErr w:type="spellEnd"/>
            <w:r>
              <w:rPr>
                <w:sz w:val="20"/>
                <w:szCs w:val="20"/>
              </w:rPr>
              <w:t xml:space="preserve"> piel y colágeno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7A78DA" w14:textId="77777777" w:rsidR="00D44724" w:rsidRDefault="00A34AC2">
            <w:pPr>
              <w:jc w:val="center"/>
            </w:pPr>
            <w:r>
              <w:rPr>
                <w:sz w:val="20"/>
                <w:szCs w:val="20"/>
              </w:rPr>
              <w:t>F-E1 Anti-Edad Integral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7B1FA8" w14:textId="77777777" w:rsidR="00D44724" w:rsidRDefault="00A34AC2">
            <w:pPr>
              <w:jc w:val="center"/>
            </w:pPr>
            <w:r>
              <w:rPr>
                <w:sz w:val="20"/>
                <w:szCs w:val="20"/>
              </w:rPr>
              <w:t>Diaria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7A4F6B" w14:textId="77777777" w:rsidR="00D44724" w:rsidRDefault="00A34AC2">
            <w:pPr>
              <w:jc w:val="center"/>
            </w:pPr>
            <w:r>
              <w:rPr>
                <w:sz w:val="20"/>
                <w:szCs w:val="20"/>
              </w:rPr>
              <w:t>3</w:t>
            </w:r>
          </w:p>
        </w:tc>
      </w:tr>
      <w:tr w:rsidR="00D44724" w14:paraId="39A3FA7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1DCBDF" w14:textId="77777777" w:rsidR="00D44724" w:rsidRDefault="00A34AC2">
            <w:r>
              <w:rPr>
                <w:sz w:val="20"/>
                <w:szCs w:val="20"/>
              </w:rPr>
              <w:t>Máxima masa muscular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62313F6" w14:textId="77777777" w:rsidR="00D44724" w:rsidRDefault="00A34AC2">
            <w:pPr>
              <w:jc w:val="center"/>
            </w:pPr>
            <w:r>
              <w:rPr>
                <w:sz w:val="20"/>
                <w:szCs w:val="20"/>
              </w:rPr>
              <w:t>Ultra-1 Anti-Sarcopenia</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AC19810" w14:textId="77777777" w:rsidR="00D44724" w:rsidRDefault="00A34AC2">
            <w:pPr>
              <w:jc w:val="center"/>
            </w:pPr>
            <w:proofErr w:type="spellStart"/>
            <w:r>
              <w:rPr>
                <w:sz w:val="20"/>
                <w:szCs w:val="20"/>
              </w:rPr>
              <w:t>Post-entreno</w:t>
            </w:r>
            <w:proofErr w:type="spellEnd"/>
            <w:r>
              <w:rPr>
                <w:sz w:val="20"/>
                <w:szCs w:val="20"/>
              </w:rPr>
              <w:t xml:space="preserve"> diario</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FF37387" w14:textId="77777777" w:rsidR="00D44724" w:rsidRDefault="00A34AC2">
            <w:pPr>
              <w:jc w:val="center"/>
            </w:pPr>
            <w:r>
              <w:rPr>
                <w:sz w:val="20"/>
                <w:szCs w:val="20"/>
              </w:rPr>
              <w:t>4</w:t>
            </w:r>
          </w:p>
        </w:tc>
      </w:tr>
      <w:tr w:rsidR="00D44724" w14:paraId="4EBFF6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CC0A15" w14:textId="77777777" w:rsidR="00D44724" w:rsidRDefault="00A34AC2">
            <w:r>
              <w:rPr>
                <w:sz w:val="20"/>
                <w:szCs w:val="20"/>
              </w:rPr>
              <w:t>Protección cognitiva y memoria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ABAE95" w14:textId="77777777" w:rsidR="00D44724" w:rsidRDefault="00A34AC2">
            <w:pPr>
              <w:jc w:val="center"/>
            </w:pPr>
            <w:r>
              <w:rPr>
                <w:sz w:val="20"/>
                <w:szCs w:val="20"/>
              </w:rPr>
              <w:t xml:space="preserve">Ultra-2 </w:t>
            </w:r>
            <w:proofErr w:type="spellStart"/>
            <w:r>
              <w:rPr>
                <w:sz w:val="20"/>
                <w:szCs w:val="20"/>
              </w:rPr>
              <w:t>Neuroprotectora</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5553A1" w14:textId="77777777" w:rsidR="00D44724" w:rsidRDefault="00A34AC2">
            <w:pPr>
              <w:jc w:val="center"/>
            </w:pPr>
            <w:r>
              <w:rPr>
                <w:sz w:val="20"/>
                <w:szCs w:val="20"/>
              </w:rPr>
              <w:t>4-5 días/semana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764EF5" w14:textId="77777777" w:rsidR="00D44724" w:rsidRDefault="00A34AC2">
            <w:pPr>
              <w:jc w:val="center"/>
            </w:pPr>
            <w:r>
              <w:rPr>
                <w:sz w:val="20"/>
                <w:szCs w:val="20"/>
              </w:rPr>
              <w:t>4</w:t>
            </w:r>
          </w:p>
        </w:tc>
      </w:tr>
      <w:tr w:rsidR="00D44724" w14:paraId="4471A78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5DA33E" w14:textId="77777777" w:rsidR="00D44724" w:rsidRDefault="00A34AC2">
            <w:r>
              <w:rPr>
                <w:sz w:val="20"/>
                <w:szCs w:val="20"/>
              </w:rPr>
              <w:t>Inflamación crónica / dolor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44C4DB9" w14:textId="77777777" w:rsidR="00D44724" w:rsidRDefault="00A34AC2">
            <w:pPr>
              <w:jc w:val="center"/>
            </w:pPr>
            <w:r>
              <w:rPr>
                <w:sz w:val="20"/>
                <w:szCs w:val="20"/>
              </w:rPr>
              <w:t>Ultra-3 Antiinflamatorio</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E4EA7FE" w14:textId="77777777" w:rsidR="00D44724" w:rsidRDefault="00A34AC2">
            <w:pPr>
              <w:jc w:val="center"/>
            </w:pPr>
            <w:r>
              <w:rPr>
                <w:sz w:val="20"/>
                <w:szCs w:val="20"/>
              </w:rPr>
              <w:t>Diaria</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A8FA9CC" w14:textId="77777777" w:rsidR="00D44724" w:rsidRDefault="00A34AC2">
            <w:pPr>
              <w:jc w:val="center"/>
            </w:pPr>
            <w:r>
              <w:rPr>
                <w:sz w:val="20"/>
                <w:szCs w:val="20"/>
              </w:rPr>
              <w:t>4</w:t>
            </w:r>
          </w:p>
        </w:tc>
      </w:tr>
      <w:tr w:rsidR="00D44724" w14:paraId="237052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343377" w14:textId="77777777" w:rsidR="00D44724" w:rsidRDefault="00A34AC2">
            <w:r>
              <w:rPr>
                <w:sz w:val="20"/>
                <w:szCs w:val="20"/>
              </w:rPr>
              <w:t xml:space="preserve">Mujer </w:t>
            </w:r>
            <w:proofErr w:type="spellStart"/>
            <w:r>
              <w:rPr>
                <w:sz w:val="20"/>
                <w:szCs w:val="20"/>
              </w:rPr>
              <w:t>post-menopáusica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A74522" w14:textId="77777777" w:rsidR="00D44724" w:rsidRDefault="00A34AC2">
            <w:pPr>
              <w:jc w:val="center"/>
            </w:pPr>
            <w:r>
              <w:rPr>
                <w:sz w:val="20"/>
                <w:szCs w:val="20"/>
              </w:rPr>
              <w:t>Ultra-4 Post-Menopausia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13E838" w14:textId="77777777" w:rsidR="00D44724" w:rsidRDefault="00A34AC2">
            <w:pPr>
              <w:jc w:val="center"/>
            </w:pPr>
            <w:r>
              <w:rPr>
                <w:sz w:val="20"/>
                <w:szCs w:val="20"/>
              </w:rPr>
              <w:t>Diaria</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C06F07" w14:textId="77777777" w:rsidR="00D44724" w:rsidRDefault="00A34AC2">
            <w:pPr>
              <w:jc w:val="center"/>
            </w:pPr>
            <w:r>
              <w:rPr>
                <w:sz w:val="20"/>
                <w:szCs w:val="20"/>
              </w:rPr>
              <w:t>4</w:t>
            </w:r>
          </w:p>
        </w:tc>
      </w:tr>
      <w:tr w:rsidR="00D44724" w14:paraId="1005633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721CA90" w14:textId="77777777" w:rsidR="00D44724" w:rsidRDefault="00A34AC2">
            <w:r>
              <w:rPr>
                <w:sz w:val="20"/>
                <w:szCs w:val="20"/>
              </w:rPr>
              <w:t>Hombre 50+</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664C3DD" w14:textId="77777777" w:rsidR="00D44724" w:rsidRDefault="00A34AC2">
            <w:pPr>
              <w:jc w:val="center"/>
            </w:pPr>
            <w:r>
              <w:rPr>
                <w:sz w:val="20"/>
                <w:szCs w:val="20"/>
              </w:rPr>
              <w:t>Ultra-5 Masculina</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BACF0C" w14:textId="77777777" w:rsidR="00D44724" w:rsidRDefault="00A34AC2">
            <w:pPr>
              <w:jc w:val="center"/>
            </w:pPr>
            <w:r>
              <w:rPr>
                <w:sz w:val="20"/>
                <w:szCs w:val="20"/>
              </w:rPr>
              <w:t>Diaria</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3A5F06E" w14:textId="77777777" w:rsidR="00D44724" w:rsidRDefault="00A34AC2">
            <w:pPr>
              <w:jc w:val="center"/>
            </w:pPr>
            <w:r>
              <w:rPr>
                <w:sz w:val="20"/>
                <w:szCs w:val="20"/>
              </w:rPr>
              <w:t>4</w:t>
            </w:r>
          </w:p>
        </w:tc>
      </w:tr>
      <w:tr w:rsidR="00D44724" w14:paraId="1684A1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BAD6E5" w14:textId="77777777" w:rsidR="00D44724" w:rsidRDefault="00A34AC2">
            <w:r>
              <w:rPr>
                <w:sz w:val="20"/>
                <w:szCs w:val="20"/>
              </w:rPr>
              <w:t>Sueño y recuperación nocturna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D2DA58" w14:textId="77777777" w:rsidR="00D44724" w:rsidRDefault="00A34AC2">
            <w:pPr>
              <w:jc w:val="center"/>
            </w:pPr>
            <w:r>
              <w:rPr>
                <w:sz w:val="20"/>
                <w:szCs w:val="20"/>
              </w:rPr>
              <w:t>Ultra-N Sueño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0F42ED" w14:textId="77777777" w:rsidR="00D44724" w:rsidRDefault="00A34AC2">
            <w:pPr>
              <w:jc w:val="center"/>
            </w:pPr>
            <w:r>
              <w:rPr>
                <w:sz w:val="20"/>
                <w:szCs w:val="20"/>
              </w:rPr>
              <w:t>Cada noche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875996" w14:textId="77777777" w:rsidR="00D44724" w:rsidRDefault="00A34AC2">
            <w:pPr>
              <w:jc w:val="center"/>
            </w:pPr>
            <w:r>
              <w:rPr>
                <w:sz w:val="20"/>
                <w:szCs w:val="20"/>
              </w:rPr>
              <w:t>4</w:t>
            </w:r>
          </w:p>
        </w:tc>
      </w:tr>
      <w:tr w:rsidR="00D44724" w14:paraId="4782F5D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921E1E7" w14:textId="77777777" w:rsidR="00D44724" w:rsidRDefault="00A34AC2">
            <w:r>
              <w:rPr>
                <w:sz w:val="20"/>
                <w:szCs w:val="20"/>
              </w:rPr>
              <w:t>Diabetes tipo 2 — rutina diaria</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3E457C0" w14:textId="77777777" w:rsidR="00D44724" w:rsidRDefault="00A34AC2">
            <w:pPr>
              <w:jc w:val="center"/>
            </w:pPr>
            <w:r>
              <w:rPr>
                <w:sz w:val="20"/>
                <w:szCs w:val="20"/>
              </w:rPr>
              <w:t>D1 Anti-Glucémica</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A072BE8" w14:textId="77777777" w:rsidR="00D44724" w:rsidRDefault="00A34AC2">
            <w:pPr>
              <w:jc w:val="center"/>
            </w:pPr>
            <w:r>
              <w:rPr>
                <w:sz w:val="20"/>
                <w:szCs w:val="20"/>
              </w:rPr>
              <w:t>Diaria</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02C1DE0" w14:textId="77777777" w:rsidR="00D44724" w:rsidRDefault="00A34AC2">
            <w:pPr>
              <w:jc w:val="center"/>
            </w:pPr>
            <w:r>
              <w:rPr>
                <w:sz w:val="20"/>
                <w:szCs w:val="20"/>
              </w:rPr>
              <w:t>5</w:t>
            </w:r>
          </w:p>
        </w:tc>
      </w:tr>
      <w:tr w:rsidR="00D44724" w14:paraId="6A21EF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1EF0D0" w14:textId="77777777" w:rsidR="00D44724" w:rsidRDefault="00A34AC2">
            <w:r>
              <w:rPr>
                <w:sz w:val="20"/>
                <w:szCs w:val="20"/>
              </w:rPr>
              <w:t>Diabetes tipo 2 — proteína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0900A6" w14:textId="77777777" w:rsidR="00D44724" w:rsidRDefault="00A34AC2">
            <w:pPr>
              <w:jc w:val="center"/>
            </w:pPr>
            <w:r>
              <w:rPr>
                <w:sz w:val="20"/>
                <w:szCs w:val="20"/>
              </w:rPr>
              <w:t>D2 Alta Proteína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6ADD23" w14:textId="77777777" w:rsidR="00D44724" w:rsidRDefault="00A34AC2">
            <w:pPr>
              <w:jc w:val="center"/>
            </w:pPr>
            <w:r>
              <w:rPr>
                <w:sz w:val="20"/>
                <w:szCs w:val="20"/>
              </w:rPr>
              <w:t>Alternar con D1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B252DF" w14:textId="77777777" w:rsidR="00D44724" w:rsidRDefault="00A34AC2">
            <w:pPr>
              <w:jc w:val="center"/>
            </w:pPr>
            <w:r>
              <w:rPr>
                <w:sz w:val="20"/>
                <w:szCs w:val="20"/>
              </w:rPr>
              <w:t>5</w:t>
            </w:r>
          </w:p>
        </w:tc>
      </w:tr>
      <w:tr w:rsidR="00D44724" w14:paraId="2564D0D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2F1E8CC" w14:textId="77777777" w:rsidR="00D44724" w:rsidRDefault="00A34AC2">
            <w:r>
              <w:rPr>
                <w:sz w:val="20"/>
                <w:szCs w:val="20"/>
              </w:rPr>
              <w:t>Diabetes — glucosa elevada ese día</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57CABA3" w14:textId="77777777" w:rsidR="00D44724" w:rsidRDefault="00A34AC2">
            <w:pPr>
              <w:jc w:val="center"/>
            </w:pPr>
            <w:r>
              <w:rPr>
                <w:sz w:val="20"/>
                <w:szCs w:val="20"/>
              </w:rPr>
              <w:t>D3 Control Glucémico Máx.</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AD1314F" w14:textId="77777777" w:rsidR="00D44724" w:rsidRDefault="00A34AC2">
            <w:pPr>
              <w:jc w:val="center"/>
            </w:pPr>
            <w:r>
              <w:rPr>
                <w:sz w:val="20"/>
                <w:szCs w:val="20"/>
              </w:rPr>
              <w:t>Días de emergencia</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65D53CD" w14:textId="77777777" w:rsidR="00D44724" w:rsidRDefault="00A34AC2">
            <w:pPr>
              <w:jc w:val="center"/>
            </w:pPr>
            <w:r>
              <w:rPr>
                <w:sz w:val="20"/>
                <w:szCs w:val="20"/>
              </w:rPr>
              <w:t>5</w:t>
            </w:r>
          </w:p>
        </w:tc>
      </w:tr>
      <w:tr w:rsidR="00D44724" w14:paraId="058054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AC9B21" w14:textId="77777777" w:rsidR="00D44724" w:rsidRDefault="00A34AC2">
            <w:r>
              <w:rPr>
                <w:sz w:val="20"/>
                <w:szCs w:val="20"/>
              </w:rPr>
              <w:t>Diabetes tipo 2 — control máximo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C7FE5B" w14:textId="77777777" w:rsidR="00D44724" w:rsidRDefault="00A34AC2">
            <w:pPr>
              <w:jc w:val="center"/>
            </w:pPr>
            <w:r>
              <w:rPr>
                <w:sz w:val="20"/>
                <w:szCs w:val="20"/>
              </w:rPr>
              <w:t>Ultra-DM Potenciada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75B9D5" w14:textId="77777777" w:rsidR="00D44724" w:rsidRDefault="00A34AC2">
            <w:pPr>
              <w:jc w:val="center"/>
            </w:pPr>
            <w:r>
              <w:rPr>
                <w:sz w:val="20"/>
                <w:szCs w:val="20"/>
              </w:rPr>
              <w:t>Diaria avanzado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66F2E1" w14:textId="77777777" w:rsidR="00D44724" w:rsidRDefault="00A34AC2">
            <w:pPr>
              <w:jc w:val="center"/>
            </w:pPr>
            <w:r>
              <w:rPr>
                <w:sz w:val="20"/>
                <w:szCs w:val="20"/>
              </w:rPr>
              <w:t>5</w:t>
            </w:r>
          </w:p>
        </w:tc>
      </w:tr>
    </w:tbl>
    <w:p w14:paraId="273DD18F" w14:textId="77777777" w:rsidR="00D44724" w:rsidRDefault="00D44724"/>
    <w:p w14:paraId="099D2AD4" w14:textId="77777777" w:rsidR="00D44724" w:rsidRDefault="00A34AC2">
      <w:pPr>
        <w:pStyle w:val="Ttulo1"/>
        <w:pBdr>
          <w:bottom w:val="single" w:sz="8" w:space="1" w:color="2E75B6"/>
        </w:pBdr>
      </w:pPr>
      <w:r>
        <w:lastRenderedPageBreak/>
        <w:t>TABLA DE INGREDIENTES NUEVOS — BENEFICIO Y CUÁNDO AÑADIR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2877"/>
        <w:gridCol w:w="1594"/>
        <w:gridCol w:w="1499"/>
        <w:gridCol w:w="1599"/>
      </w:tblGrid>
      <w:tr w:rsidR="00D44724" w14:paraId="3881E552"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D80AC41" w14:textId="77777777" w:rsidR="00D44724" w:rsidRDefault="00A34AC2">
            <w:pPr>
              <w:jc w:val="center"/>
            </w:pPr>
            <w:r>
              <w:rPr>
                <w:b/>
                <w:bCs/>
                <w:color w:val="FFFFFF"/>
                <w:sz w:val="20"/>
                <w:szCs w:val="20"/>
              </w:rPr>
              <w:t>Ingrediente</w:t>
            </w:r>
          </w:p>
        </w:tc>
        <w:tc>
          <w:tcPr>
            <w:tcW w:w="29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5D1E04" w14:textId="77777777" w:rsidR="00D44724" w:rsidRDefault="00A34AC2">
            <w:pPr>
              <w:jc w:val="center"/>
            </w:pPr>
            <w:r>
              <w:rPr>
                <w:b/>
                <w:bCs/>
                <w:color w:val="FFFFFF"/>
                <w:sz w:val="20"/>
                <w:szCs w:val="20"/>
              </w:rPr>
              <w:t>Mecanismo Principal</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B556895" w14:textId="77777777" w:rsidR="00D44724" w:rsidRDefault="00A34AC2">
            <w:pPr>
              <w:jc w:val="center"/>
            </w:pPr>
            <w:r>
              <w:rPr>
                <w:b/>
                <w:bCs/>
                <w:color w:val="FFFFFF"/>
                <w:sz w:val="20"/>
                <w:szCs w:val="20"/>
              </w:rPr>
              <w:t>Cuándo Añadir</w:t>
            </w:r>
          </w:p>
        </w:tc>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699C99C" w14:textId="77777777" w:rsidR="00D44724" w:rsidRDefault="00A34AC2">
            <w:pPr>
              <w:jc w:val="center"/>
            </w:pPr>
            <w:r>
              <w:rPr>
                <w:b/>
                <w:bCs/>
                <w:color w:val="FFFFFF"/>
                <w:sz w:val="20"/>
                <w:szCs w:val="20"/>
              </w:rPr>
              <w:t>Temperatura Máx.</w:t>
            </w:r>
          </w:p>
        </w:tc>
        <w:tc>
          <w:tcPr>
            <w:tcW w:w="1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4D84954" w14:textId="77777777" w:rsidR="00D44724" w:rsidRDefault="00A34AC2">
            <w:pPr>
              <w:jc w:val="center"/>
            </w:pPr>
            <w:r>
              <w:rPr>
                <w:b/>
                <w:bCs/>
                <w:color w:val="FFFFFF"/>
                <w:sz w:val="20"/>
                <w:szCs w:val="20"/>
              </w:rPr>
              <w:t>Compatible con</w:t>
            </w:r>
          </w:p>
        </w:tc>
      </w:tr>
      <w:tr w:rsidR="00D44724" w14:paraId="60CC4D1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A475167" w14:textId="77777777" w:rsidR="00D44724" w:rsidRDefault="00A34AC2">
            <w:r>
              <w:rPr>
                <w:sz w:val="20"/>
                <w:szCs w:val="20"/>
              </w:rPr>
              <w:t>Espirulina 5g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D0ADBB8" w14:textId="77777777" w:rsidR="00D44724" w:rsidRPr="00E42A1E" w:rsidRDefault="00A34AC2">
            <w:pPr>
              <w:jc w:val="center"/>
              <w:rPr>
                <w:lang w:val="pt-PT"/>
              </w:rPr>
            </w:pPr>
            <w:r w:rsidRPr="00E42A1E">
              <w:rPr>
                <w:sz w:val="20"/>
                <w:szCs w:val="20"/>
                <w:lang w:val="pt-PT"/>
              </w:rPr>
              <w:t>Proteína + ficocianina (COX-2+LOX) + prebiótico selectivo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49C12FD" w14:textId="77777777" w:rsidR="00D44724" w:rsidRDefault="00A34AC2">
            <w:pPr>
              <w:jc w:val="center"/>
            </w:pPr>
            <w:r>
              <w:rPr>
                <w:sz w:val="20"/>
                <w:szCs w:val="20"/>
              </w:rPr>
              <w:t>AL CONSUMIR (0h) siempre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2913206" w14:textId="77777777" w:rsidR="00D44724" w:rsidRDefault="00A34AC2">
            <w:pPr>
              <w:jc w:val="center"/>
            </w:pPr>
            <w:r>
              <w:rPr>
                <w:sz w:val="20"/>
                <w:szCs w:val="20"/>
              </w:rPr>
              <w:t>No calentar nunca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7390045" w14:textId="77777777" w:rsidR="00D44724" w:rsidRDefault="00A34AC2">
            <w:pPr>
              <w:jc w:val="center"/>
            </w:pPr>
            <w:r>
              <w:rPr>
                <w:sz w:val="20"/>
                <w:szCs w:val="20"/>
              </w:rPr>
              <w:t>Todas salvo nocturna</w:t>
            </w:r>
          </w:p>
        </w:tc>
      </w:tr>
      <w:tr w:rsidR="00D44724" w14:paraId="5EE8CB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B5D567" w14:textId="77777777" w:rsidR="00D44724" w:rsidRDefault="00A34AC2">
            <w:r>
              <w:rPr>
                <w:sz w:val="20"/>
                <w:szCs w:val="20"/>
              </w:rPr>
              <w:t>Jugo remolacha 60-80ml</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C8A1CB" w14:textId="77777777" w:rsidR="00D44724" w:rsidRDefault="00A34AC2">
            <w:pPr>
              <w:jc w:val="center"/>
            </w:pPr>
            <w:r>
              <w:rPr>
                <w:sz w:val="20"/>
                <w:szCs w:val="20"/>
              </w:rPr>
              <w:t>Nitratos → NO → GLUT4 + flujo muscular + vasodilatación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F3A643" w14:textId="77777777" w:rsidR="00D44724" w:rsidRDefault="00A34AC2">
            <w:pPr>
              <w:jc w:val="center"/>
            </w:pPr>
            <w:r>
              <w:rPr>
                <w:sz w:val="20"/>
                <w:szCs w:val="20"/>
              </w:rPr>
              <w:t>AL CONSUMIR (0h)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3E370C" w14:textId="77777777" w:rsidR="00D44724" w:rsidRDefault="00A34AC2">
            <w:pPr>
              <w:jc w:val="center"/>
            </w:pPr>
            <w:r>
              <w:rPr>
                <w:sz w:val="20"/>
                <w:szCs w:val="20"/>
              </w:rPr>
              <w:t>Frío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D2B7F9" w14:textId="77777777" w:rsidR="00D44724" w:rsidRDefault="00A34AC2">
            <w:pPr>
              <w:jc w:val="center"/>
            </w:pPr>
            <w:r>
              <w:rPr>
                <w:sz w:val="20"/>
                <w:szCs w:val="20"/>
              </w:rPr>
              <w:t>Ultra-1, Ultra-3, Ultra-5, DM</w:t>
            </w:r>
          </w:p>
        </w:tc>
      </w:tr>
      <w:tr w:rsidR="00D44724" w14:paraId="12E0020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3E283D5" w14:textId="77777777" w:rsidR="00D44724" w:rsidRDefault="00A34AC2">
            <w:r>
              <w:rPr>
                <w:sz w:val="20"/>
                <w:szCs w:val="20"/>
              </w:rPr>
              <w:t>Creatina 5g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3E836FB" w14:textId="77777777" w:rsidR="00D44724" w:rsidRDefault="00A34AC2">
            <w:pPr>
              <w:jc w:val="center"/>
            </w:pPr>
            <w:r>
              <w:rPr>
                <w:sz w:val="20"/>
                <w:szCs w:val="20"/>
              </w:rPr>
              <w:t xml:space="preserve">ATP directo + </w:t>
            </w:r>
            <w:proofErr w:type="spellStart"/>
            <w:r>
              <w:rPr>
                <w:sz w:val="20"/>
                <w:szCs w:val="20"/>
              </w:rPr>
              <w:t>mTOR</w:t>
            </w:r>
            <w:proofErr w:type="spellEnd"/>
            <w:r>
              <w:rPr>
                <w:sz w:val="20"/>
                <w:szCs w:val="20"/>
              </w:rPr>
              <w:t xml:space="preserve"> + sensibilidad insulínica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E92024A" w14:textId="77777777" w:rsidR="00D44724" w:rsidRDefault="00A34AC2">
            <w:pPr>
              <w:jc w:val="center"/>
            </w:pPr>
            <w:r>
              <w:rPr>
                <w:sz w:val="20"/>
                <w:szCs w:val="20"/>
              </w:rPr>
              <w:t>AL CONSUMIR en kéfir frío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26EB930" w14:textId="77777777" w:rsidR="00D44724" w:rsidRDefault="00A34AC2">
            <w:pPr>
              <w:jc w:val="center"/>
            </w:pPr>
            <w:r>
              <w:rPr>
                <w:sz w:val="20"/>
                <w:szCs w:val="20"/>
              </w:rPr>
              <w:t>Frío (se degrada en caliente)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CC313EB" w14:textId="77777777" w:rsidR="00D44724" w:rsidRDefault="00A34AC2">
            <w:pPr>
              <w:jc w:val="center"/>
            </w:pPr>
            <w:r>
              <w:rPr>
                <w:sz w:val="20"/>
                <w:szCs w:val="20"/>
              </w:rPr>
              <w:t>Ultra-1, Ultra-5, DM-Ultra</w:t>
            </w:r>
          </w:p>
        </w:tc>
      </w:tr>
      <w:tr w:rsidR="00D44724" w14:paraId="1012F8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BAA76D" w14:textId="77777777" w:rsidR="00D44724" w:rsidRDefault="00A34AC2">
            <w:proofErr w:type="spellStart"/>
            <w:r>
              <w:rPr>
                <w:sz w:val="20"/>
                <w:szCs w:val="20"/>
              </w:rPr>
              <w:t>Lion's</w:t>
            </w:r>
            <w:proofErr w:type="spellEnd"/>
            <w:r>
              <w:rPr>
                <w:sz w:val="20"/>
                <w:szCs w:val="20"/>
              </w:rPr>
              <w:t xml:space="preserve"> Mane 1g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B5D51E" w14:textId="77777777" w:rsidR="00D44724" w:rsidRDefault="00A34AC2">
            <w:pPr>
              <w:jc w:val="center"/>
            </w:pPr>
            <w:r>
              <w:rPr>
                <w:sz w:val="20"/>
                <w:szCs w:val="20"/>
              </w:rPr>
              <w:t>Único estimulador NGF natural — cruza BHE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BDB58B" w14:textId="77777777" w:rsidR="00D44724" w:rsidRDefault="00A34AC2">
            <w:pPr>
              <w:jc w:val="center"/>
            </w:pPr>
            <w:r>
              <w:rPr>
                <w:sz w:val="20"/>
                <w:szCs w:val="20"/>
              </w:rPr>
              <w:t>AL CONSUMIR (0h)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EA6093" w14:textId="77777777" w:rsidR="00D44724" w:rsidRDefault="00A34AC2">
            <w:pPr>
              <w:jc w:val="center"/>
            </w:pPr>
            <w:proofErr w:type="spellStart"/>
            <w:r>
              <w:rPr>
                <w:sz w:val="20"/>
                <w:szCs w:val="20"/>
              </w:rPr>
              <w:t>Máx</w:t>
            </w:r>
            <w:proofErr w:type="spellEnd"/>
            <w:r>
              <w:rPr>
                <w:sz w:val="20"/>
                <w:szCs w:val="20"/>
              </w:rPr>
              <w:t xml:space="preserve"> 50°C para disolver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87C164" w14:textId="77777777" w:rsidR="00D44724" w:rsidRDefault="00A34AC2">
            <w:pPr>
              <w:jc w:val="center"/>
            </w:pPr>
            <w:r>
              <w:rPr>
                <w:sz w:val="20"/>
                <w:szCs w:val="20"/>
              </w:rPr>
              <w:t>Ultra-2, Ultra-4, Ultra-5</w:t>
            </w:r>
          </w:p>
        </w:tc>
      </w:tr>
      <w:tr w:rsidR="00D44724" w14:paraId="41D4835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2E4E056" w14:textId="77777777" w:rsidR="00D44724" w:rsidRDefault="00A34AC2">
            <w:proofErr w:type="spellStart"/>
            <w:r>
              <w:rPr>
                <w:sz w:val="20"/>
                <w:szCs w:val="20"/>
              </w:rPr>
              <w:t>Chaga</w:t>
            </w:r>
            <w:proofErr w:type="spellEnd"/>
            <w:r>
              <w:rPr>
                <w:sz w:val="20"/>
                <w:szCs w:val="20"/>
              </w:rPr>
              <w:t xml:space="preserve"> 0.5g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7F1237" w14:textId="77777777" w:rsidR="00D44724" w:rsidRDefault="00A34AC2">
            <w:pPr>
              <w:jc w:val="center"/>
            </w:pPr>
            <w:r>
              <w:rPr>
                <w:sz w:val="20"/>
                <w:szCs w:val="20"/>
              </w:rPr>
              <w:t>ORAC máximo + inositoles + beta-glucanos inmunomoduladores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2EAB30D" w14:textId="77777777" w:rsidR="00D44724" w:rsidRDefault="00A34AC2">
            <w:pPr>
              <w:jc w:val="center"/>
            </w:pPr>
            <w:r>
              <w:rPr>
                <w:sz w:val="20"/>
                <w:szCs w:val="20"/>
              </w:rPr>
              <w:t>AL CONSUMIR (0h)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0E3E937" w14:textId="77777777" w:rsidR="00D44724" w:rsidRDefault="00A34AC2">
            <w:pPr>
              <w:jc w:val="center"/>
            </w:pPr>
            <w:r>
              <w:rPr>
                <w:sz w:val="20"/>
                <w:szCs w:val="20"/>
              </w:rPr>
              <w:t>Frío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276C79C" w14:textId="77777777" w:rsidR="00D44724" w:rsidRDefault="00A34AC2">
            <w:pPr>
              <w:jc w:val="center"/>
            </w:pPr>
            <w:r>
              <w:rPr>
                <w:sz w:val="20"/>
                <w:szCs w:val="20"/>
              </w:rPr>
              <w:t>Ultra-2, DM-Ultra</w:t>
            </w:r>
          </w:p>
        </w:tc>
      </w:tr>
      <w:tr w:rsidR="00D44724" w14:paraId="15C97D4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BF6804" w14:textId="77777777" w:rsidR="00D44724" w:rsidRDefault="00A34AC2">
            <w:proofErr w:type="spellStart"/>
            <w:r>
              <w:rPr>
                <w:sz w:val="20"/>
                <w:szCs w:val="20"/>
              </w:rPr>
              <w:t>Reishi</w:t>
            </w:r>
            <w:proofErr w:type="spellEnd"/>
            <w:r>
              <w:rPr>
                <w:sz w:val="20"/>
                <w:szCs w:val="20"/>
              </w:rPr>
              <w:t xml:space="preserve"> 1g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0618E7" w14:textId="77777777" w:rsidR="00D44724" w:rsidRDefault="00A34AC2">
            <w:pPr>
              <w:jc w:val="center"/>
            </w:pPr>
            <w:r>
              <w:rPr>
                <w:sz w:val="20"/>
                <w:szCs w:val="20"/>
              </w:rPr>
              <w:t>Beta-glucanos prebióticos + inmunidad + cortisol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F61947" w14:textId="77777777" w:rsidR="00D44724" w:rsidRDefault="00A34AC2">
            <w:pPr>
              <w:jc w:val="center"/>
            </w:pPr>
            <w:r>
              <w:rPr>
                <w:sz w:val="20"/>
                <w:szCs w:val="20"/>
              </w:rPr>
              <w:t>AL CONSUMIR o Fase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349DF2" w14:textId="77777777" w:rsidR="00D44724" w:rsidRDefault="00A34AC2">
            <w:pPr>
              <w:jc w:val="center"/>
            </w:pPr>
            <w:proofErr w:type="spellStart"/>
            <w:r>
              <w:rPr>
                <w:sz w:val="20"/>
                <w:szCs w:val="20"/>
              </w:rPr>
              <w:t>Máx</w:t>
            </w:r>
            <w:proofErr w:type="spellEnd"/>
            <w:r>
              <w:rPr>
                <w:sz w:val="20"/>
                <w:szCs w:val="20"/>
              </w:rPr>
              <w:t xml:space="preserve"> 50°C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9C2F25" w14:textId="77777777" w:rsidR="00D44724" w:rsidRDefault="00A34AC2">
            <w:pPr>
              <w:jc w:val="center"/>
            </w:pPr>
            <w:r>
              <w:rPr>
                <w:sz w:val="20"/>
                <w:szCs w:val="20"/>
              </w:rPr>
              <w:t>Ultra-3, Ultra-4, DM-Ultra</w:t>
            </w:r>
          </w:p>
        </w:tc>
      </w:tr>
      <w:tr w:rsidR="00D44724" w14:paraId="121091A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DD8CB29" w14:textId="77777777" w:rsidR="00D44724" w:rsidRDefault="00A34AC2">
            <w:r>
              <w:rPr>
                <w:sz w:val="20"/>
                <w:szCs w:val="20"/>
              </w:rPr>
              <w:t>Cúrcuma 2g + Piperina 20mg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0F6DC15" w14:textId="77777777" w:rsidR="00D44724" w:rsidRDefault="00A34AC2">
            <w:pPr>
              <w:jc w:val="center"/>
            </w:pPr>
            <w:r>
              <w:rPr>
                <w:sz w:val="20"/>
                <w:szCs w:val="20"/>
              </w:rPr>
              <w:t>NF-</w:t>
            </w:r>
            <w:proofErr w:type="spellStart"/>
            <w:r>
              <w:rPr>
                <w:sz w:val="20"/>
                <w:szCs w:val="20"/>
              </w:rPr>
              <w:t>κB</w:t>
            </w:r>
            <w:proofErr w:type="spellEnd"/>
            <w:r>
              <w:rPr>
                <w:sz w:val="20"/>
                <w:szCs w:val="20"/>
              </w:rPr>
              <w:t xml:space="preserve"> + Nrf2 + AMPK — +2.000% absorción con piperina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965D298" w14:textId="77777777" w:rsidR="00D44724" w:rsidRDefault="00A34AC2">
            <w:pPr>
              <w:jc w:val="center"/>
            </w:pPr>
            <w:r>
              <w:rPr>
                <w:sz w:val="20"/>
                <w:szCs w:val="20"/>
              </w:rPr>
              <w:t>AL CONSUMIR con grasa (yema o aceite)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24CD734" w14:textId="77777777" w:rsidR="00D44724" w:rsidRDefault="00A34AC2">
            <w:pPr>
              <w:jc w:val="center"/>
            </w:pPr>
            <w:r>
              <w:rPr>
                <w:sz w:val="20"/>
                <w:szCs w:val="20"/>
              </w:rPr>
              <w:t>Con grasa — liposoluble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8E8B264" w14:textId="77777777" w:rsidR="00D44724" w:rsidRDefault="00A34AC2">
            <w:pPr>
              <w:jc w:val="center"/>
            </w:pPr>
            <w:r>
              <w:rPr>
                <w:sz w:val="20"/>
                <w:szCs w:val="20"/>
              </w:rPr>
              <w:t>Ultra-3</w:t>
            </w:r>
          </w:p>
        </w:tc>
      </w:tr>
      <w:tr w:rsidR="00D44724" w14:paraId="37CC60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AF852A" w14:textId="77777777" w:rsidR="00D44724" w:rsidRDefault="00A34AC2">
            <w:r>
              <w:rPr>
                <w:sz w:val="20"/>
                <w:szCs w:val="20"/>
              </w:rPr>
              <w:t>Moringa 5-8g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944E2A" w14:textId="77777777" w:rsidR="00D44724" w:rsidRPr="00E42A1E" w:rsidRDefault="00A34AC2">
            <w:pPr>
              <w:jc w:val="center"/>
              <w:rPr>
                <w:lang w:val="pt-PT"/>
              </w:rPr>
            </w:pPr>
            <w:r w:rsidRPr="00E42A1E">
              <w:rPr>
                <w:sz w:val="20"/>
                <w:szCs w:val="20"/>
                <w:lang w:val="pt-PT"/>
              </w:rPr>
              <w:t>Nrf2 + hierro + calcio + inhibe alfa-glucosidasa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8753AF" w14:textId="77777777" w:rsidR="00D44724" w:rsidRDefault="00A34AC2">
            <w:pPr>
              <w:jc w:val="center"/>
            </w:pPr>
            <w:r>
              <w:rPr>
                <w:sz w:val="20"/>
                <w:szCs w:val="20"/>
              </w:rPr>
              <w:t>AL CONSUMIR (0h) o Fase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A243C8" w14:textId="77777777" w:rsidR="00D44724" w:rsidRDefault="00A34AC2">
            <w:pPr>
              <w:jc w:val="center"/>
            </w:pPr>
            <w:proofErr w:type="spellStart"/>
            <w:r>
              <w:rPr>
                <w:sz w:val="20"/>
                <w:szCs w:val="20"/>
              </w:rPr>
              <w:t>Máx</w:t>
            </w:r>
            <w:proofErr w:type="spellEnd"/>
            <w:r>
              <w:rPr>
                <w:sz w:val="20"/>
                <w:szCs w:val="20"/>
              </w:rPr>
              <w:t xml:space="preserve"> 45°C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0F1604" w14:textId="77777777" w:rsidR="00D44724" w:rsidRDefault="00A34AC2">
            <w:pPr>
              <w:jc w:val="center"/>
            </w:pPr>
            <w:r>
              <w:rPr>
                <w:sz w:val="20"/>
                <w:szCs w:val="20"/>
              </w:rPr>
              <w:t>Todas</w:t>
            </w:r>
          </w:p>
        </w:tc>
      </w:tr>
      <w:tr w:rsidR="00D44724" w14:paraId="2D9125E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69C5904" w14:textId="77777777" w:rsidR="00D44724" w:rsidRDefault="00A34AC2">
            <w:proofErr w:type="spellStart"/>
            <w:r>
              <w:rPr>
                <w:sz w:val="20"/>
                <w:szCs w:val="20"/>
              </w:rPr>
              <w:t>Ashwagandha</w:t>
            </w:r>
            <w:proofErr w:type="spellEnd"/>
            <w:r>
              <w:rPr>
                <w:sz w:val="20"/>
                <w:szCs w:val="20"/>
              </w:rPr>
              <w:t xml:space="preserve"> 300-600mg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70FCE5D" w14:textId="77777777" w:rsidR="00D44724" w:rsidRDefault="00A34AC2">
            <w:pPr>
              <w:jc w:val="center"/>
            </w:pPr>
            <w:r>
              <w:rPr>
                <w:sz w:val="20"/>
                <w:szCs w:val="20"/>
              </w:rPr>
              <w:t>Cortisol -27% + testosterona +17% + sueño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46C8C72" w14:textId="77777777" w:rsidR="00D44724" w:rsidRDefault="00A34AC2">
            <w:pPr>
              <w:jc w:val="center"/>
            </w:pPr>
            <w:r>
              <w:rPr>
                <w:sz w:val="20"/>
                <w:szCs w:val="20"/>
              </w:rPr>
              <w:t>POR LA NOCHE — separado siempre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54AFE7" w14:textId="77777777" w:rsidR="00D44724" w:rsidRDefault="00A34AC2">
            <w:pPr>
              <w:jc w:val="center"/>
            </w:pPr>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2ED1D7E" w14:textId="77777777" w:rsidR="00D44724" w:rsidRDefault="00A34AC2">
            <w:pPr>
              <w:jc w:val="center"/>
            </w:pPr>
            <w:proofErr w:type="spellStart"/>
            <w:r>
              <w:rPr>
                <w:sz w:val="20"/>
                <w:szCs w:val="20"/>
              </w:rPr>
              <w:t>Post-menop</w:t>
            </w:r>
            <w:proofErr w:type="spellEnd"/>
            <w:r>
              <w:rPr>
                <w:sz w:val="20"/>
                <w:szCs w:val="20"/>
              </w:rPr>
              <w:t>., Masculina, Nocturna</w:t>
            </w:r>
          </w:p>
        </w:tc>
      </w:tr>
      <w:tr w:rsidR="00D44724" w14:paraId="4C8A04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6781BB" w14:textId="77777777" w:rsidR="00D44724" w:rsidRDefault="00A34AC2">
            <w:r>
              <w:rPr>
                <w:sz w:val="20"/>
                <w:szCs w:val="20"/>
              </w:rPr>
              <w:t>Glicina 3g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E8BDFA" w14:textId="77777777" w:rsidR="00D44724" w:rsidRDefault="00A34AC2">
            <w:pPr>
              <w:jc w:val="center"/>
            </w:pPr>
            <w:r>
              <w:rPr>
                <w:sz w:val="20"/>
                <w:szCs w:val="20"/>
              </w:rPr>
              <w:t>Sueño profundo N3 + temperatura corporal ↓ + colágeno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CCC788" w14:textId="77777777" w:rsidR="00D44724" w:rsidRDefault="00A34AC2">
            <w:pPr>
              <w:jc w:val="center"/>
            </w:pPr>
            <w:r>
              <w:rPr>
                <w:sz w:val="20"/>
                <w:szCs w:val="20"/>
              </w:rPr>
              <w:t>AL CONSUMIR NOCTURNO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0F9096" w14:textId="77777777" w:rsidR="00D44724" w:rsidRDefault="00A34AC2">
            <w:pPr>
              <w:jc w:val="center"/>
            </w:pPr>
            <w:r>
              <w:rPr>
                <w:sz w:val="20"/>
                <w:szCs w:val="20"/>
              </w:rPr>
              <w:t>Frío o tibio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2AB5B7" w14:textId="77777777" w:rsidR="00D44724" w:rsidRDefault="00A34AC2">
            <w:pPr>
              <w:jc w:val="center"/>
            </w:pPr>
            <w:r>
              <w:rPr>
                <w:sz w:val="20"/>
                <w:szCs w:val="20"/>
              </w:rPr>
              <w:t>Ultra-Noche exclusivamente</w:t>
            </w:r>
          </w:p>
        </w:tc>
      </w:tr>
      <w:tr w:rsidR="00D44724" w14:paraId="1521039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5DD4B3E" w14:textId="77777777" w:rsidR="00D44724" w:rsidRDefault="00A34AC2">
            <w:r>
              <w:rPr>
                <w:sz w:val="20"/>
                <w:szCs w:val="20"/>
              </w:rPr>
              <w:t>Lino molido 15-25g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59C884D" w14:textId="77777777" w:rsidR="00D44724" w:rsidRDefault="00A34AC2">
            <w:pPr>
              <w:jc w:val="center"/>
            </w:pPr>
            <w:proofErr w:type="spellStart"/>
            <w:r>
              <w:rPr>
                <w:sz w:val="20"/>
                <w:szCs w:val="20"/>
              </w:rPr>
              <w:t>Lignanos</w:t>
            </w:r>
            <w:proofErr w:type="spellEnd"/>
            <w:r>
              <w:rPr>
                <w:sz w:val="20"/>
                <w:szCs w:val="20"/>
              </w:rPr>
              <w:t xml:space="preserve"> → SERM natural → sofocos -25-30%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125D8B4" w14:textId="77777777" w:rsidR="00D44724" w:rsidRDefault="00A34AC2">
            <w:pPr>
              <w:jc w:val="center"/>
            </w:pPr>
            <w:r>
              <w:rPr>
                <w:sz w:val="20"/>
                <w:szCs w:val="20"/>
              </w:rPr>
              <w:t xml:space="preserve">Fase 2 </w:t>
            </w:r>
            <w:proofErr w:type="spellStart"/>
            <w:r>
              <w:rPr>
                <w:sz w:val="20"/>
                <w:szCs w:val="20"/>
              </w:rPr>
              <w:t>máx</w:t>
            </w:r>
            <w:proofErr w:type="spellEnd"/>
            <w:r>
              <w:rPr>
                <w:sz w:val="20"/>
                <w:szCs w:val="20"/>
              </w:rPr>
              <w:t xml:space="preserve"> 8-10h + al consumir fresco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3F72610" w14:textId="77777777" w:rsidR="00D44724" w:rsidRDefault="00A34AC2">
            <w:pPr>
              <w:jc w:val="center"/>
            </w:pPr>
            <w:r>
              <w:rPr>
                <w:sz w:val="20"/>
                <w:szCs w:val="20"/>
              </w:rPr>
              <w:t>Moler en el momento — se oxida en 48h</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B7C2840" w14:textId="77777777" w:rsidR="00D44724" w:rsidRDefault="00A34AC2">
            <w:pPr>
              <w:jc w:val="center"/>
            </w:pPr>
            <w:r>
              <w:rPr>
                <w:sz w:val="20"/>
                <w:szCs w:val="20"/>
              </w:rPr>
              <w:t>Ultra-4 Post-Menopausia</w:t>
            </w:r>
          </w:p>
        </w:tc>
      </w:tr>
      <w:tr w:rsidR="00D44724" w14:paraId="5B2064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9326FF" w14:textId="77777777" w:rsidR="00D44724" w:rsidRDefault="00A34AC2">
            <w:r>
              <w:rPr>
                <w:sz w:val="20"/>
                <w:szCs w:val="20"/>
              </w:rPr>
              <w:t>Semillas calabaza 20g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4BE37F" w14:textId="77777777" w:rsidR="00D44724" w:rsidRDefault="00A34AC2">
            <w:pPr>
              <w:jc w:val="center"/>
            </w:pPr>
            <w:r>
              <w:rPr>
                <w:sz w:val="20"/>
                <w:szCs w:val="20"/>
              </w:rPr>
              <w:t xml:space="preserve">Zinc + </w:t>
            </w:r>
            <w:proofErr w:type="spellStart"/>
            <w:r>
              <w:rPr>
                <w:sz w:val="20"/>
                <w:szCs w:val="20"/>
              </w:rPr>
              <w:t>cucurbitacinas</w:t>
            </w:r>
            <w:proofErr w:type="spellEnd"/>
            <w:r>
              <w:rPr>
                <w:sz w:val="20"/>
                <w:szCs w:val="20"/>
              </w:rPr>
              <w:t xml:space="preserve"> (5-alfa reductasa ↓) + delta-7-esteroles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635754" w14:textId="77777777" w:rsidR="00D44724" w:rsidRDefault="00A34AC2">
            <w:pPr>
              <w:jc w:val="center"/>
            </w:pPr>
            <w:r>
              <w:rPr>
                <w:sz w:val="20"/>
                <w:szCs w:val="20"/>
              </w:rPr>
              <w:t>AL CONSUMIR trituradas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1A0357" w14:textId="77777777" w:rsidR="00D44724" w:rsidRDefault="00A34AC2">
            <w:pPr>
              <w:jc w:val="center"/>
            </w:pPr>
            <w:r>
              <w:rPr>
                <w:sz w:val="20"/>
                <w:szCs w:val="20"/>
              </w:rPr>
              <w:t>Frío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FEE191" w14:textId="77777777" w:rsidR="00D44724" w:rsidRDefault="00A34AC2">
            <w:pPr>
              <w:jc w:val="center"/>
            </w:pPr>
            <w:r>
              <w:rPr>
                <w:sz w:val="20"/>
                <w:szCs w:val="20"/>
              </w:rPr>
              <w:t>Ultra-5 Masculina</w:t>
            </w:r>
          </w:p>
        </w:tc>
      </w:tr>
      <w:tr w:rsidR="00D44724" w14:paraId="1ED5640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4AA06AF" w14:textId="77777777" w:rsidR="00D44724" w:rsidRDefault="00A34AC2">
            <w:r>
              <w:rPr>
                <w:sz w:val="20"/>
                <w:szCs w:val="20"/>
              </w:rPr>
              <w:lastRenderedPageBreak/>
              <w:t>Eritritol 5g</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9CF2C83" w14:textId="77777777" w:rsidR="00D44724" w:rsidRDefault="00A34AC2">
            <w:pPr>
              <w:jc w:val="center"/>
            </w:pPr>
            <w:r>
              <w:rPr>
                <w:sz w:val="20"/>
                <w:szCs w:val="20"/>
              </w:rPr>
              <w:t>IG 0 · no afecta glucemia · fermentable como prebiótico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BEB5542" w14:textId="77777777" w:rsidR="00D44724" w:rsidRDefault="00A34AC2">
            <w:pPr>
              <w:jc w:val="center"/>
            </w:pPr>
            <w:r>
              <w:rPr>
                <w:sz w:val="20"/>
                <w:szCs w:val="20"/>
              </w:rPr>
              <w:t>Fase 2 o al consumir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E32C39B" w14:textId="77777777" w:rsidR="00D44724" w:rsidRDefault="00A34AC2">
            <w:pPr>
              <w:jc w:val="center"/>
            </w:pPr>
            <w:r>
              <w:rPr>
                <w:sz w:val="20"/>
                <w:szCs w:val="20"/>
              </w:rPr>
              <w:t>Cualquiera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C86EA40" w14:textId="77777777" w:rsidR="00D44724" w:rsidRDefault="00A34AC2">
            <w:pPr>
              <w:jc w:val="center"/>
            </w:pPr>
            <w:r>
              <w:rPr>
                <w:sz w:val="20"/>
                <w:szCs w:val="20"/>
              </w:rPr>
              <w:t>Todas las fórmulas DM</w:t>
            </w:r>
          </w:p>
        </w:tc>
      </w:tr>
    </w:tbl>
    <w:p w14:paraId="7B6B4505" w14:textId="77777777" w:rsidR="00D44724" w:rsidRDefault="00D44724"/>
    <w:p w14:paraId="5D43C0E8" w14:textId="77777777" w:rsidR="00D44724" w:rsidRDefault="00A34AC2">
      <w:pPr>
        <w:pStyle w:val="Ttulo1"/>
        <w:pBdr>
          <w:bottom w:val="single" w:sz="8" w:space="1" w:color="2E75B6"/>
        </w:pBdr>
      </w:pPr>
      <w:r>
        <w:t>CALENDARIO SEMANAL DE ROTACIÓN SUGERIDO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200"/>
        <w:gridCol w:w="2760"/>
      </w:tblGrid>
      <w:tr w:rsidR="00D44724" w14:paraId="0B27F1C1"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B4C7A4C" w14:textId="77777777" w:rsidR="00D44724" w:rsidRDefault="00A34AC2">
            <w:pPr>
              <w:jc w:val="center"/>
            </w:pPr>
            <w:r>
              <w:rPr>
                <w:b/>
                <w:bCs/>
                <w:color w:val="FFFFFF"/>
                <w:sz w:val="20"/>
                <w:szCs w:val="20"/>
              </w:rPr>
              <w:t>Día</w:t>
            </w:r>
          </w:p>
        </w:tc>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FFC6C4F" w14:textId="77777777" w:rsidR="00D44724" w:rsidRDefault="00A34AC2">
            <w:pPr>
              <w:jc w:val="center"/>
            </w:pPr>
            <w:r>
              <w:rPr>
                <w:b/>
                <w:bCs/>
                <w:color w:val="FFFFFF"/>
                <w:sz w:val="20"/>
                <w:szCs w:val="20"/>
              </w:rPr>
              <w:t>Mañana</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1D3DD1A" w14:textId="77777777" w:rsidR="00D44724" w:rsidRDefault="00A34AC2">
            <w:pPr>
              <w:jc w:val="center"/>
            </w:pPr>
            <w:r>
              <w:rPr>
                <w:b/>
                <w:bCs/>
                <w:color w:val="FFFFFF"/>
                <w:sz w:val="20"/>
                <w:szCs w:val="20"/>
              </w:rPr>
              <w:t>Noche (45 min antes dormir)</w:t>
            </w:r>
          </w:p>
        </w:tc>
        <w:tc>
          <w:tcPr>
            <w:tcW w:w="27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7D61673" w14:textId="77777777" w:rsidR="00D44724" w:rsidRDefault="00A34AC2">
            <w:pPr>
              <w:jc w:val="center"/>
            </w:pPr>
            <w:r>
              <w:rPr>
                <w:b/>
                <w:bCs/>
                <w:color w:val="FFFFFF"/>
                <w:sz w:val="20"/>
                <w:szCs w:val="20"/>
              </w:rPr>
              <w:t>Objetivo del Día</w:t>
            </w:r>
          </w:p>
        </w:tc>
      </w:tr>
      <w:tr w:rsidR="00D44724" w14:paraId="3EB40491"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6722087" w14:textId="77777777" w:rsidR="00D44724" w:rsidRDefault="00A34AC2">
            <w:r>
              <w:rPr>
                <w:sz w:val="20"/>
                <w:szCs w:val="20"/>
              </w:rPr>
              <w:t>Lunes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356A35A" w14:textId="77777777" w:rsidR="00D44724" w:rsidRDefault="00A34AC2">
            <w:pPr>
              <w:jc w:val="center"/>
            </w:pPr>
            <w:r>
              <w:rPr>
                <w:sz w:val="20"/>
                <w:szCs w:val="20"/>
              </w:rPr>
              <w:t>Ultra-1 Anti-Sarcopenia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DC5720A" w14:textId="77777777" w:rsidR="00D44724" w:rsidRDefault="00A34AC2">
            <w:pPr>
              <w:jc w:val="center"/>
            </w:pPr>
            <w:r>
              <w:rPr>
                <w:sz w:val="20"/>
                <w:szCs w:val="20"/>
              </w:rPr>
              <w:t>Ultra-Noche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AB4A1E8" w14:textId="77777777" w:rsidR="00D44724" w:rsidRDefault="00A34AC2">
            <w:pPr>
              <w:jc w:val="center"/>
            </w:pPr>
            <w:r>
              <w:rPr>
                <w:sz w:val="20"/>
                <w:szCs w:val="20"/>
              </w:rPr>
              <w:t>Músculo + recuperación</w:t>
            </w:r>
          </w:p>
        </w:tc>
      </w:tr>
      <w:tr w:rsidR="00D44724" w14:paraId="5BD929D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200CDD" w14:textId="77777777" w:rsidR="00D44724" w:rsidRDefault="00A34AC2">
            <w:r>
              <w:rPr>
                <w:sz w:val="20"/>
                <w:szCs w:val="20"/>
              </w:rPr>
              <w:t>Martes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9A3A20" w14:textId="77777777" w:rsidR="00D44724" w:rsidRDefault="00A34AC2">
            <w:pPr>
              <w:jc w:val="center"/>
            </w:pPr>
            <w:r>
              <w:rPr>
                <w:sz w:val="20"/>
                <w:szCs w:val="20"/>
              </w:rPr>
              <w:t xml:space="preserve">Ultra-2 </w:t>
            </w:r>
            <w:proofErr w:type="spellStart"/>
            <w:r>
              <w:rPr>
                <w:sz w:val="20"/>
                <w:szCs w:val="20"/>
              </w:rPr>
              <w:t>Neuroprotectora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B4AE2D" w14:textId="77777777" w:rsidR="00D44724" w:rsidRDefault="00A34AC2">
            <w:pPr>
              <w:jc w:val="center"/>
            </w:pPr>
            <w:r>
              <w:rPr>
                <w:sz w:val="20"/>
                <w:szCs w:val="20"/>
              </w:rPr>
              <w:t>Ultra-Noche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8AB1F0" w14:textId="77777777" w:rsidR="00D44724" w:rsidRDefault="00A34AC2">
            <w:pPr>
              <w:jc w:val="center"/>
            </w:pPr>
            <w:r>
              <w:rPr>
                <w:sz w:val="20"/>
                <w:szCs w:val="20"/>
              </w:rPr>
              <w:t xml:space="preserve">Cognición + </w:t>
            </w:r>
            <w:proofErr w:type="spellStart"/>
            <w:r>
              <w:rPr>
                <w:sz w:val="20"/>
                <w:szCs w:val="20"/>
              </w:rPr>
              <w:t>neuroprotección</w:t>
            </w:r>
            <w:proofErr w:type="spellEnd"/>
          </w:p>
        </w:tc>
      </w:tr>
      <w:tr w:rsidR="00D44724" w14:paraId="364930B4"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27EFC8" w14:textId="77777777" w:rsidR="00D44724" w:rsidRDefault="00A34AC2">
            <w:r>
              <w:rPr>
                <w:sz w:val="20"/>
                <w:szCs w:val="20"/>
              </w:rPr>
              <w:t>Miércoles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826A618" w14:textId="77777777" w:rsidR="00D44724" w:rsidRDefault="00A34AC2">
            <w:pPr>
              <w:jc w:val="center"/>
            </w:pPr>
            <w:r>
              <w:rPr>
                <w:sz w:val="20"/>
                <w:szCs w:val="20"/>
              </w:rPr>
              <w:t xml:space="preserve">F-A3 ayunas + Ultra-1 </w:t>
            </w:r>
            <w:proofErr w:type="spellStart"/>
            <w:r>
              <w:rPr>
                <w:sz w:val="20"/>
                <w:szCs w:val="20"/>
              </w:rPr>
              <w:t>post-entreno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BEC9C6" w14:textId="77777777" w:rsidR="00D44724" w:rsidRDefault="00A34AC2">
            <w:pPr>
              <w:jc w:val="center"/>
            </w:pPr>
            <w:r>
              <w:rPr>
                <w:sz w:val="20"/>
                <w:szCs w:val="20"/>
              </w:rPr>
              <w:t>Ultra-Noche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B4F8FB6" w14:textId="77777777" w:rsidR="00D44724" w:rsidRDefault="00A34AC2">
            <w:pPr>
              <w:jc w:val="center"/>
            </w:pPr>
            <w:r>
              <w:rPr>
                <w:sz w:val="20"/>
                <w:szCs w:val="20"/>
              </w:rPr>
              <w:t>Intestino + músculo</w:t>
            </w:r>
          </w:p>
        </w:tc>
      </w:tr>
      <w:tr w:rsidR="00D44724" w14:paraId="270A2F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DE3F56" w14:textId="77777777" w:rsidR="00D44724" w:rsidRDefault="00A34AC2">
            <w:r>
              <w:rPr>
                <w:sz w:val="20"/>
                <w:szCs w:val="20"/>
              </w:rPr>
              <w:t>Jueves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3086D4" w14:textId="77777777" w:rsidR="00D44724" w:rsidRDefault="00A34AC2">
            <w:pPr>
              <w:jc w:val="center"/>
            </w:pPr>
            <w:r>
              <w:rPr>
                <w:sz w:val="20"/>
                <w:szCs w:val="20"/>
              </w:rPr>
              <w:t>Ultra-3 Antiinflamatorio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B162E2" w14:textId="77777777" w:rsidR="00D44724" w:rsidRDefault="00A34AC2">
            <w:pPr>
              <w:jc w:val="center"/>
            </w:pPr>
            <w:r>
              <w:rPr>
                <w:sz w:val="20"/>
                <w:szCs w:val="20"/>
              </w:rPr>
              <w:t>Ultra-Noche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2B5935" w14:textId="77777777" w:rsidR="00D44724" w:rsidRDefault="00A34AC2">
            <w:pPr>
              <w:jc w:val="center"/>
            </w:pPr>
            <w:proofErr w:type="spellStart"/>
            <w:r>
              <w:rPr>
                <w:sz w:val="20"/>
                <w:szCs w:val="20"/>
              </w:rPr>
              <w:t>Inflammaging</w:t>
            </w:r>
            <w:proofErr w:type="spellEnd"/>
            <w:r>
              <w:rPr>
                <w:sz w:val="20"/>
                <w:szCs w:val="20"/>
              </w:rPr>
              <w:t xml:space="preserve"> + recuperación</w:t>
            </w:r>
          </w:p>
        </w:tc>
      </w:tr>
      <w:tr w:rsidR="00D44724" w14:paraId="33575F01"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CD3EF91" w14:textId="77777777" w:rsidR="00D44724" w:rsidRDefault="00A34AC2">
            <w:r>
              <w:rPr>
                <w:sz w:val="20"/>
                <w:szCs w:val="20"/>
              </w:rPr>
              <w:t>Viernes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99A60D8" w14:textId="77777777" w:rsidR="00D44724" w:rsidRDefault="00A34AC2">
            <w:pPr>
              <w:jc w:val="center"/>
            </w:pPr>
            <w:r>
              <w:rPr>
                <w:sz w:val="20"/>
                <w:szCs w:val="20"/>
              </w:rPr>
              <w:t>Ultra-1 Anti-Sarcopenia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2823023" w14:textId="77777777" w:rsidR="00D44724" w:rsidRDefault="00A34AC2">
            <w:pPr>
              <w:jc w:val="center"/>
            </w:pPr>
            <w:r>
              <w:rPr>
                <w:sz w:val="20"/>
                <w:szCs w:val="20"/>
              </w:rPr>
              <w:t>Ultra-Noche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7D7752" w14:textId="77777777" w:rsidR="00D44724" w:rsidRDefault="00A34AC2">
            <w:pPr>
              <w:jc w:val="center"/>
            </w:pPr>
            <w:r>
              <w:rPr>
                <w:sz w:val="20"/>
                <w:szCs w:val="20"/>
              </w:rPr>
              <w:t>Músculo + cierre de semana</w:t>
            </w:r>
          </w:p>
        </w:tc>
      </w:tr>
      <w:tr w:rsidR="00D44724" w14:paraId="2B2A1A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E47784" w14:textId="77777777" w:rsidR="00D44724" w:rsidRDefault="00A34AC2">
            <w:r>
              <w:rPr>
                <w:sz w:val="20"/>
                <w:szCs w:val="20"/>
              </w:rPr>
              <w:t>Sábado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C9C7BE" w14:textId="77777777" w:rsidR="00D44724" w:rsidRDefault="00A34AC2">
            <w:pPr>
              <w:jc w:val="center"/>
            </w:pPr>
            <w:r>
              <w:rPr>
                <w:sz w:val="20"/>
                <w:szCs w:val="20"/>
              </w:rPr>
              <w:t>F-E1 Anti-Edad Integral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006DC2" w14:textId="77777777" w:rsidR="00D44724" w:rsidRDefault="00A34AC2">
            <w:pPr>
              <w:jc w:val="center"/>
            </w:pPr>
            <w:r>
              <w:rPr>
                <w:sz w:val="20"/>
                <w:szCs w:val="20"/>
              </w:rPr>
              <w:t>Ultra-Noche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7F8BFD" w14:textId="77777777" w:rsidR="00D44724" w:rsidRDefault="00A34AC2">
            <w:pPr>
              <w:jc w:val="center"/>
            </w:pPr>
            <w:r>
              <w:rPr>
                <w:sz w:val="20"/>
                <w:szCs w:val="20"/>
              </w:rPr>
              <w:t>Colágeno + rejuvenecimiento</w:t>
            </w:r>
          </w:p>
        </w:tc>
      </w:tr>
      <w:tr w:rsidR="00D44724" w14:paraId="64E4AAE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94AD6BF" w14:textId="77777777" w:rsidR="00D44724" w:rsidRDefault="00A34AC2">
            <w:r>
              <w:rPr>
                <w:sz w:val="20"/>
                <w:szCs w:val="20"/>
              </w:rPr>
              <w:t>Domingo</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71D003B" w14:textId="77777777" w:rsidR="00D44724" w:rsidRDefault="00A34AC2">
            <w:pPr>
              <w:jc w:val="center"/>
            </w:pPr>
            <w:r>
              <w:rPr>
                <w:sz w:val="20"/>
                <w:szCs w:val="20"/>
              </w:rPr>
              <w:t>F-A3 ayunas + F-C1 Híbrida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E9E9CAB" w14:textId="77777777" w:rsidR="00D44724" w:rsidRDefault="00A34AC2">
            <w:pPr>
              <w:jc w:val="center"/>
            </w:pPr>
            <w:r>
              <w:rPr>
                <w:sz w:val="20"/>
                <w:szCs w:val="20"/>
              </w:rPr>
              <w:t>Ultra-Noche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5ED1FAB" w14:textId="77777777" w:rsidR="00D44724" w:rsidRDefault="00A34AC2">
            <w:pPr>
              <w:jc w:val="center"/>
            </w:pPr>
            <w:proofErr w:type="spellStart"/>
            <w:r>
              <w:rPr>
                <w:sz w:val="20"/>
                <w:szCs w:val="20"/>
              </w:rPr>
              <w:t>Reset</w:t>
            </w:r>
            <w:proofErr w:type="spellEnd"/>
            <w:r>
              <w:rPr>
                <w:sz w:val="20"/>
                <w:szCs w:val="20"/>
              </w:rPr>
              <w:t xml:space="preserve"> intestinal + descanso</w:t>
            </w:r>
          </w:p>
        </w:tc>
      </w:tr>
    </w:tbl>
    <w:p w14:paraId="337D3A35" w14:textId="77777777" w:rsidR="00D44724" w:rsidRDefault="00D447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724" w14:paraId="736ECD9A" w14:textId="77777777">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160" w:type="dxa"/>
              <w:bottom w:w="120" w:type="dxa"/>
              <w:right w:w="160" w:type="dxa"/>
            </w:tcMar>
          </w:tcPr>
          <w:p w14:paraId="662ED85F" w14:textId="77777777" w:rsidR="00D44724" w:rsidRDefault="00A34AC2">
            <w:pPr>
              <w:spacing w:after="80"/>
            </w:pPr>
            <w:r>
              <w:rPr>
                <w:b/>
                <w:bCs/>
                <w:color w:val="2E75B6"/>
              </w:rPr>
              <w:t>Adaptaciones según perfil</w:t>
            </w:r>
          </w:p>
          <w:p w14:paraId="2E2F9B8A" w14:textId="77777777" w:rsidR="00D44724" w:rsidRDefault="00A34AC2">
            <w:pPr>
              <w:jc w:val="both"/>
            </w:pPr>
            <w:r>
              <w:rPr>
                <w:sz w:val="21"/>
                <w:szCs w:val="21"/>
              </w:rPr>
              <w:t>Post-Menopausia: sustituir Ultra-1 por Ultra-4 los lunes, miércoles y viernes · Hombres 50+: sustituir Ultra-2 del martes por Ultra-5 · Diabéticos: sustituir todas las mañanas por D1 o Ultra-DM · Con artritis: añadir Colágeno tipo II 40 mg como suplemento separado con cada fórmula</w:t>
            </w:r>
          </w:p>
        </w:tc>
      </w:tr>
    </w:tbl>
    <w:p w14:paraId="0460E0B9" w14:textId="77777777" w:rsidR="001D5CD6" w:rsidRDefault="00A34AC2" w:rsidP="001D5CD6">
      <w:pPr>
        <w:spacing w:before="1800"/>
      </w:pPr>
      <w:r>
        <w:br w:type="page"/>
      </w:r>
    </w:p>
    <w:p w14:paraId="50005C99" w14:textId="77777777" w:rsidR="001509A0" w:rsidRDefault="001509A0" w:rsidP="001509A0">
      <w:pPr>
        <w:spacing w:before="800"/>
      </w:pPr>
      <w:r>
        <w:rPr>
          <w:sz w:val="64"/>
          <w:szCs w:val="64"/>
        </w:rPr>
        <w:lastRenderedPageBreak/>
        <w:br w:type="page"/>
      </w:r>
    </w:p>
    <w:p w14:paraId="38ED26AF" w14:textId="77777777" w:rsidR="001509A0" w:rsidRDefault="001509A0" w:rsidP="001509A0">
      <w:pPr>
        <w:spacing w:after="40"/>
        <w:jc w:val="center"/>
      </w:pPr>
      <w:r>
        <w:rPr>
          <w:b/>
          <w:bCs/>
          <w:color w:val="1B3A5C"/>
          <w:sz w:val="52"/>
          <w:szCs w:val="52"/>
        </w:rPr>
        <w:lastRenderedPageBreak/>
        <w:t>GUÍA TÉCNICA DEPORTIVA COMPLETA</w:t>
      </w:r>
    </w:p>
    <w:p w14:paraId="7CF1DDE3" w14:textId="77777777" w:rsidR="001509A0" w:rsidRDefault="001509A0" w:rsidP="001509A0">
      <w:pPr>
        <w:spacing w:before="80" w:after="80"/>
        <w:jc w:val="center"/>
      </w:pPr>
      <w:r>
        <w:rPr>
          <w:b/>
          <w:bCs/>
          <w:color w:val="2E6DA4"/>
          <w:sz w:val="44"/>
          <w:szCs w:val="44"/>
        </w:rPr>
        <w:t>ADULTO 50+</w:t>
      </w:r>
    </w:p>
    <w:p w14:paraId="65DA5742" w14:textId="77777777" w:rsidR="001509A0" w:rsidRDefault="001509A0" w:rsidP="001509A0">
      <w:pPr>
        <w:pBdr>
          <w:top w:val="single" w:sz="4" w:space="4" w:color="C67C14"/>
          <w:bottom w:val="single" w:sz="4" w:space="4" w:color="C67C14"/>
        </w:pBdr>
        <w:spacing w:before="60" w:after="60"/>
        <w:jc w:val="center"/>
      </w:pPr>
      <w:r>
        <w:rPr>
          <w:i/>
          <w:iCs/>
          <w:color w:val="C67C14"/>
          <w:sz w:val="24"/>
          <w:szCs w:val="24"/>
        </w:rPr>
        <w:t>Biomecánica  ·  Fisiología  ·  Ejercicio  ·  Nutrición Integrada</w:t>
      </w:r>
    </w:p>
    <w:p w14:paraId="04525A51" w14:textId="77777777" w:rsidR="001509A0" w:rsidRDefault="001509A0" w:rsidP="001509A0">
      <w:pPr>
        <w:spacing w:before="300"/>
      </w:pPr>
    </w:p>
    <w:p w14:paraId="665F9902" w14:textId="77777777" w:rsidR="001509A0" w:rsidRPr="002D5DF5" w:rsidRDefault="001509A0" w:rsidP="001509A0">
      <w:pPr>
        <w:spacing w:after="40"/>
        <w:jc w:val="center"/>
      </w:pPr>
      <w:r w:rsidRPr="002D5DF5">
        <w:rPr>
          <w:b/>
          <w:bCs/>
          <w:color w:val="1A6B72"/>
          <w:sz w:val="26"/>
          <w:szCs w:val="26"/>
        </w:rPr>
        <w:t>Sistema BIO-SYSTEM ULTRA 50+</w:t>
      </w:r>
    </w:p>
    <w:p w14:paraId="7C7DDBC8" w14:textId="77777777" w:rsidR="001509A0" w:rsidRPr="002D5DF5" w:rsidRDefault="001509A0" w:rsidP="001509A0">
      <w:pPr>
        <w:spacing w:before="600"/>
      </w:pPr>
    </w:p>
    <w:p w14:paraId="036583BE" w14:textId="77777777" w:rsidR="001509A0" w:rsidRPr="002D5DF5" w:rsidRDefault="001509A0" w:rsidP="001509A0">
      <w:pPr>
        <w:spacing w:after="60"/>
        <w:jc w:val="center"/>
      </w:pPr>
      <w:r w:rsidRPr="002D5DF5">
        <w:rPr>
          <w:b/>
          <w:bCs/>
          <w:color w:val="B22222"/>
          <w:sz w:val="20"/>
          <w:szCs w:val="20"/>
        </w:rPr>
        <w:t>ADVERTENCIA MÉDICA</w:t>
      </w:r>
    </w:p>
    <w:p w14:paraId="687BBBB4" w14:textId="77777777" w:rsidR="001509A0" w:rsidRDefault="001509A0" w:rsidP="001509A0">
      <w:pPr>
        <w:jc w:val="center"/>
      </w:pPr>
      <w:r>
        <w:rPr>
          <w:i/>
          <w:iCs/>
          <w:color w:val="8A9BAB"/>
          <w:sz w:val="19"/>
          <w:szCs w:val="19"/>
        </w:rPr>
        <w:t>Toda la información contenida en este documento es de carácter educativo. Consulte a un médico deportivo o fisioterapeuta certificado antes de iniciar cualquier programa de ejercicio, especialmente si presenta condiciones músculo-esqueléticas, cardiovasculares o metabólicas preexistentes.</w:t>
      </w:r>
    </w:p>
    <w:p w14:paraId="6DDCE49F" w14:textId="77777777" w:rsidR="001509A0" w:rsidRDefault="001509A0" w:rsidP="001509A0">
      <w:r>
        <w:br w:type="page"/>
      </w:r>
    </w:p>
    <w:p w14:paraId="4E3B87BF" w14:textId="77777777" w:rsidR="001509A0" w:rsidRDefault="001509A0" w:rsidP="001509A0">
      <w:pPr>
        <w:pStyle w:val="Ttulo1"/>
      </w:pPr>
      <w:r>
        <w:lastRenderedPageBreak/>
        <w:t>SECCIÓN 1 — FISIOLOGÍA DEL MOVIMIENTO EN EL ADULTO 50+</w:t>
      </w:r>
    </w:p>
    <w:p w14:paraId="5CD37816" w14:textId="77777777" w:rsidR="001509A0" w:rsidRDefault="001509A0" w:rsidP="001509A0">
      <w:pPr>
        <w:spacing w:before="60" w:after="80"/>
        <w:jc w:val="both"/>
      </w:pPr>
      <w:r>
        <w:rPr>
          <w:i/>
          <w:iCs/>
          <w:color w:val="8A9BAB"/>
        </w:rPr>
        <w:t>Por qué el cuerpo se mueve diferente y qué hacer al respecto</w:t>
      </w:r>
    </w:p>
    <w:p w14:paraId="37B2CBB2" w14:textId="77777777" w:rsidR="001509A0" w:rsidRDefault="001509A0" w:rsidP="001509A0">
      <w:pPr>
        <w:spacing w:before="120"/>
      </w:pPr>
    </w:p>
    <w:p w14:paraId="613D2E20" w14:textId="77777777" w:rsidR="001509A0" w:rsidRDefault="001509A0" w:rsidP="001509A0">
      <w:pPr>
        <w:pStyle w:val="Ttulo2"/>
        <w:pBdr>
          <w:bottom w:val="single" w:sz="4" w:space="2" w:color="2E6DA4"/>
        </w:pBdr>
      </w:pPr>
      <w:r>
        <w:t>1.1 El Sistema Músculo-Tendinoso Envejecido</w:t>
      </w:r>
    </w:p>
    <w:p w14:paraId="031F5FE4" w14:textId="77777777" w:rsidR="001509A0" w:rsidRDefault="001509A0" w:rsidP="001509A0">
      <w:pPr>
        <w:spacing w:before="60"/>
      </w:pPr>
    </w:p>
    <w:p w14:paraId="65AE4E45" w14:textId="77777777" w:rsidR="001509A0" w:rsidRDefault="001509A0" w:rsidP="001509A0">
      <w:pPr>
        <w:spacing w:before="60" w:after="80"/>
        <w:jc w:val="both"/>
      </w:pPr>
      <w:r>
        <w:t>La comprensión de los cambios biomecánicos que ocurren en el sistema músculo-tendinoso es el punto de partida para cualquier programa de ejercicio en adultos mayores de 50 años. Estos cambios no son patológicos en sí mismos, sino parte del proceso fisiológico del envejecimiento y pueden modularse significativamente con el entrenamiento adecuado.</w:t>
      </w:r>
    </w:p>
    <w:p w14:paraId="6AFD9FDB"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279EF71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1EEA8FE5" w14:textId="77777777" w:rsidR="001509A0" w:rsidRDefault="001509A0" w:rsidP="00A75AFA">
            <w:r>
              <w:rPr>
                <w:b/>
                <w:bCs/>
                <w:color w:val="FFFFFF"/>
              </w:rPr>
              <w:t>Comparación Biomecánica: Adulto Joven vs. Adulto 50+</w:t>
            </w:r>
          </w:p>
        </w:tc>
      </w:tr>
      <w:tr w:rsidR="001509A0" w14:paraId="7BDFF20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8792DD5" w14:textId="77777777" w:rsidR="001509A0" w:rsidRDefault="001509A0" w:rsidP="00A75AFA">
            <w:r>
              <w:rPr>
                <w:sz w:val="21"/>
                <w:szCs w:val="21"/>
              </w:rPr>
              <w:t>ADULTO JOVEN (25 años): Músculo → contrae → tendón → transmite fuerza → hueso → movimiento.</w:t>
            </w:r>
          </w:p>
        </w:tc>
      </w:tr>
      <w:tr w:rsidR="001509A0" w14:paraId="0C9B935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9542851" w14:textId="77777777" w:rsidR="001509A0" w:rsidRDefault="001509A0" w:rsidP="00A75AFA">
            <w:r>
              <w:rPr>
                <w:sz w:val="21"/>
                <w:szCs w:val="21"/>
              </w:rPr>
              <w:t>El tendón actúa como RESORTE: almacena energía elástica y la devuelve. Eficiencia mecánica: ~55–60%.</w:t>
            </w:r>
          </w:p>
        </w:tc>
      </w:tr>
      <w:tr w:rsidR="001509A0" w14:paraId="4AC526B5"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4770BB10" w14:textId="77777777" w:rsidR="001509A0" w:rsidRDefault="001509A0" w:rsidP="00A75AFA">
            <w:r>
              <w:rPr>
                <w:sz w:val="21"/>
                <w:szCs w:val="21"/>
              </w:rPr>
              <w:t>ADULTO 50+: El tendón pierde COMPLIANCE (capacidad de deformarse elásticamente). Se vuelve más RÍGIDO (menos viscoelástico).</w:t>
            </w:r>
          </w:p>
        </w:tc>
      </w:tr>
      <w:tr w:rsidR="001509A0" w14:paraId="0688A09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086ADC0D" w14:textId="77777777" w:rsidR="001509A0" w:rsidRDefault="001509A0" w:rsidP="00A75AFA">
            <w:r>
              <w:rPr>
                <w:sz w:val="21"/>
                <w:szCs w:val="21"/>
              </w:rPr>
              <w:t>Consecuencia: ya no almacena energía de igual manera → la transmite directamente. Eficiencia mecánica: ~40–45%.</w:t>
            </w:r>
          </w:p>
        </w:tc>
      </w:tr>
      <w:tr w:rsidR="001509A0" w14:paraId="12DB68E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4285675E" w14:textId="77777777" w:rsidR="001509A0" w:rsidRDefault="001509A0" w:rsidP="00A75AFA">
            <w:r>
              <w:rPr>
                <w:sz w:val="21"/>
                <w:szCs w:val="21"/>
              </w:rPr>
              <w:t>Riesgo aumentado de ruptura por carga súbita: el tendón no puede amortiguar como antes.</w:t>
            </w:r>
          </w:p>
        </w:tc>
      </w:tr>
    </w:tbl>
    <w:p w14:paraId="06551588" w14:textId="77777777" w:rsidR="001509A0" w:rsidRDefault="001509A0" w:rsidP="001509A0">
      <w:pPr>
        <w:spacing w:before="80"/>
      </w:pPr>
    </w:p>
    <w:p w14:paraId="0927B62F" w14:textId="77777777" w:rsidR="001509A0" w:rsidRDefault="001509A0" w:rsidP="001509A0">
      <w:pPr>
        <w:pStyle w:val="Ttulo3"/>
      </w:pPr>
      <w:r>
        <w:t>Implicación Técnica y Solución Biomecánica</w:t>
      </w:r>
    </w:p>
    <w:p w14:paraId="5384F041" w14:textId="77777777" w:rsidR="001509A0" w:rsidRDefault="001509A0" w:rsidP="001509A0">
      <w:pPr>
        <w:spacing w:before="60" w:after="80"/>
        <w:jc w:val="both"/>
      </w:pPr>
      <w:r>
        <w:t>Los movimientos explosivos y balísticos —saltar, correr con aceleración repentina, cambios de dirección bruscos— sobrecargan el tendón porque la fuerza llega más rápido de lo que el tejido puede manejar. Las estrategias de adaptación deben contemplar:</w:t>
      </w:r>
    </w:p>
    <w:p w14:paraId="2E01DCE2" w14:textId="77777777" w:rsidR="001509A0" w:rsidRDefault="001509A0" w:rsidP="001509A0">
      <w:pPr>
        <w:spacing w:before="40"/>
      </w:pPr>
    </w:p>
    <w:p w14:paraId="188399D4" w14:textId="77777777" w:rsidR="001509A0" w:rsidRDefault="001509A0" w:rsidP="001509A0">
      <w:pPr>
        <w:pStyle w:val="Prrafodelista"/>
        <w:numPr>
          <w:ilvl w:val="0"/>
          <w:numId w:val="6"/>
        </w:numPr>
        <w:spacing w:before="40" w:after="60"/>
      </w:pPr>
      <w:r>
        <w:t>Velocidad de ejecución CONTROLADA (no explosiva) en todos los ejercicios de carga</w:t>
      </w:r>
    </w:p>
    <w:p w14:paraId="0BB117AF" w14:textId="77777777" w:rsidR="001509A0" w:rsidRDefault="001509A0" w:rsidP="001509A0">
      <w:pPr>
        <w:pStyle w:val="Prrafodelista"/>
        <w:numPr>
          <w:ilvl w:val="0"/>
          <w:numId w:val="6"/>
        </w:numPr>
        <w:spacing w:before="40" w:after="60"/>
      </w:pPr>
      <w:r>
        <w:t>Fase excéntrica LENTA (bajada o alargamiento del músculo): mínimo 3 segundos</w:t>
      </w:r>
    </w:p>
    <w:p w14:paraId="23E65ADC" w14:textId="77777777" w:rsidR="001509A0" w:rsidRDefault="001509A0" w:rsidP="001509A0">
      <w:pPr>
        <w:pStyle w:val="Prrafodelista"/>
        <w:numPr>
          <w:ilvl w:val="0"/>
          <w:numId w:val="6"/>
        </w:numPr>
        <w:spacing w:before="40" w:after="60"/>
      </w:pPr>
      <w:r>
        <w:t>Cargas PROGRESIVAS con tiempo de adaptación tendinosa de 8–12 semanas</w:t>
      </w:r>
    </w:p>
    <w:p w14:paraId="57386BEF" w14:textId="77777777" w:rsidR="001509A0" w:rsidRDefault="001509A0" w:rsidP="001509A0">
      <w:pPr>
        <w:pStyle w:val="Prrafodelista"/>
        <w:numPr>
          <w:ilvl w:val="0"/>
          <w:numId w:val="6"/>
        </w:numPr>
        <w:spacing w:before="40" w:after="60"/>
      </w:pPr>
      <w:r>
        <w:t>Recordar que la adaptación tendinosa es 3× más lenta que la adaptación muscular</w:t>
      </w:r>
    </w:p>
    <w:p w14:paraId="2A918AA4" w14:textId="77777777" w:rsidR="001509A0" w:rsidRDefault="001509A0" w:rsidP="001509A0">
      <w:pPr>
        <w:spacing w:before="120"/>
      </w:pPr>
    </w:p>
    <w:p w14:paraId="2C806EC0" w14:textId="77777777" w:rsidR="001509A0" w:rsidRDefault="001509A0" w:rsidP="001509A0">
      <w:pPr>
        <w:pStyle w:val="Ttulo2"/>
        <w:pBdr>
          <w:bottom w:val="single" w:sz="4" w:space="2" w:color="2E6DA4"/>
        </w:pBdr>
      </w:pPr>
      <w:r>
        <w:t>1.2 Cambios en la Arquitectura Muscular</w:t>
      </w:r>
    </w:p>
    <w:p w14:paraId="562585EE" w14:textId="77777777" w:rsidR="001509A0" w:rsidRDefault="001509A0" w:rsidP="001509A0">
      <w:pPr>
        <w:spacing w:before="60"/>
      </w:pPr>
    </w:p>
    <w:p w14:paraId="788FCE8E" w14:textId="77777777" w:rsidR="001509A0" w:rsidRDefault="001509A0" w:rsidP="001509A0">
      <w:pPr>
        <w:spacing w:before="60" w:after="80"/>
        <w:jc w:val="both"/>
      </w:pPr>
      <w:r>
        <w:lastRenderedPageBreak/>
        <w:t>La arquitectura muscular —la disposición geométrica de las fibras dentro del músculo— sufre modificaciones específicas relacionadas con la edad que afectan directamente la capacidad de producir fuerza y velocidad de movimiento.</w:t>
      </w:r>
    </w:p>
    <w:p w14:paraId="3FF40849"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760"/>
      </w:tblGrid>
      <w:tr w:rsidR="001509A0" w14:paraId="36E2DEDD"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FEEA52D" w14:textId="77777777" w:rsidR="001509A0" w:rsidRDefault="001509A0" w:rsidP="00A75AFA">
            <w:pPr>
              <w:jc w:val="center"/>
            </w:pPr>
            <w:r>
              <w:rPr>
                <w:b/>
                <w:bCs/>
                <w:color w:val="FFFFFF"/>
                <w:sz w:val="20"/>
                <w:szCs w:val="20"/>
              </w:rPr>
              <w:t>Parámetro</w:t>
            </w:r>
          </w:p>
        </w:tc>
        <w:tc>
          <w:tcPr>
            <w:tcW w:w="23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1435BDB" w14:textId="77777777" w:rsidR="001509A0" w:rsidRDefault="001509A0" w:rsidP="00A75AFA">
            <w:pPr>
              <w:jc w:val="center"/>
            </w:pPr>
            <w:r>
              <w:rPr>
                <w:b/>
                <w:bCs/>
                <w:color w:val="FFFFFF"/>
                <w:sz w:val="20"/>
                <w:szCs w:val="20"/>
              </w:rPr>
              <w:t>Adulto 25 años</w:t>
            </w:r>
          </w:p>
        </w:tc>
        <w:tc>
          <w:tcPr>
            <w:tcW w:w="23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027B65B" w14:textId="77777777" w:rsidR="001509A0" w:rsidRDefault="001509A0" w:rsidP="00A75AFA">
            <w:pPr>
              <w:jc w:val="center"/>
            </w:pPr>
            <w:r>
              <w:rPr>
                <w:b/>
                <w:bCs/>
                <w:color w:val="FFFFFF"/>
                <w:sz w:val="20"/>
                <w:szCs w:val="20"/>
              </w:rPr>
              <w:t>Adulto 55 años</w:t>
            </w:r>
          </w:p>
        </w:tc>
        <w:tc>
          <w:tcPr>
            <w:tcW w:w="27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E8B73B6" w14:textId="77777777" w:rsidR="001509A0" w:rsidRDefault="001509A0" w:rsidP="00A75AFA">
            <w:pPr>
              <w:jc w:val="center"/>
            </w:pPr>
            <w:r>
              <w:rPr>
                <w:b/>
                <w:bCs/>
                <w:color w:val="FFFFFF"/>
                <w:sz w:val="20"/>
                <w:szCs w:val="20"/>
              </w:rPr>
              <w:t>Implicación Práctica</w:t>
            </w:r>
          </w:p>
        </w:tc>
      </w:tr>
      <w:tr w:rsidR="001509A0" w14:paraId="736977EC"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88CA4A5" w14:textId="77777777" w:rsidR="001509A0" w:rsidRDefault="001509A0" w:rsidP="00A75AFA">
            <w:r>
              <w:rPr>
                <w:sz w:val="20"/>
                <w:szCs w:val="20"/>
              </w:rPr>
              <w:t xml:space="preserve">Ángulo de </w:t>
            </w:r>
            <w:proofErr w:type="spellStart"/>
            <w:r>
              <w:rPr>
                <w:sz w:val="20"/>
                <w:szCs w:val="20"/>
              </w:rPr>
              <w:t>penación</w:t>
            </w:r>
            <w:proofErr w:type="spellEnd"/>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695180D" w14:textId="77777777" w:rsidR="001509A0" w:rsidRDefault="001509A0" w:rsidP="00A75AFA">
            <w:r>
              <w:rPr>
                <w:sz w:val="20"/>
                <w:szCs w:val="20"/>
              </w:rPr>
              <w:t>Mayor ángulo → más fibras por sección transversal</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C8507D" w14:textId="77777777" w:rsidR="001509A0" w:rsidRDefault="001509A0" w:rsidP="00A75AFA">
            <w:r>
              <w:rPr>
                <w:sz w:val="20"/>
                <w:szCs w:val="20"/>
              </w:rPr>
              <w:t>Menor ángulo → menos fibras funcionales</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FC493DE" w14:textId="77777777" w:rsidR="001509A0" w:rsidRDefault="001509A0" w:rsidP="00A75AFA">
            <w:r>
              <w:rPr>
                <w:sz w:val="20"/>
                <w:szCs w:val="20"/>
              </w:rPr>
              <w:t>Menor fuerza máxima disponible</w:t>
            </w:r>
          </w:p>
        </w:tc>
      </w:tr>
      <w:tr w:rsidR="001509A0" w14:paraId="7F0957DC"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02A957E" w14:textId="77777777" w:rsidR="001509A0" w:rsidRDefault="001509A0" w:rsidP="00A75AFA">
            <w:r>
              <w:rPr>
                <w:sz w:val="20"/>
                <w:szCs w:val="20"/>
              </w:rPr>
              <w:t>Longitud de fascículo</w:t>
            </w:r>
          </w:p>
        </w:tc>
        <w:tc>
          <w:tcPr>
            <w:tcW w:w="23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CB5C6E1" w14:textId="77777777" w:rsidR="001509A0" w:rsidRDefault="001509A0" w:rsidP="00A75AFA">
            <w:r>
              <w:rPr>
                <w:sz w:val="20"/>
                <w:szCs w:val="20"/>
              </w:rPr>
              <w:t>Fascículos más largos → mayor velocidad de acortamiento</w:t>
            </w:r>
          </w:p>
        </w:tc>
        <w:tc>
          <w:tcPr>
            <w:tcW w:w="23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49BAA37" w14:textId="77777777" w:rsidR="001509A0" w:rsidRDefault="001509A0" w:rsidP="00A75AFA">
            <w:r>
              <w:rPr>
                <w:sz w:val="20"/>
                <w:szCs w:val="20"/>
              </w:rPr>
              <w:t>Fascículos más cortos en promedio</w:t>
            </w:r>
          </w:p>
        </w:tc>
        <w:tc>
          <w:tcPr>
            <w:tcW w:w="2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2DDB8DA" w14:textId="77777777" w:rsidR="001509A0" w:rsidRDefault="001509A0" w:rsidP="00A75AFA">
            <w:r>
              <w:rPr>
                <w:sz w:val="20"/>
                <w:szCs w:val="20"/>
              </w:rPr>
              <w:t>Movimientos explosivos menos eficientes</w:t>
            </w:r>
          </w:p>
        </w:tc>
      </w:tr>
      <w:tr w:rsidR="001509A0" w14:paraId="5E33F9FE"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47C9CDE" w14:textId="77777777" w:rsidR="001509A0" w:rsidRDefault="001509A0" w:rsidP="00A75AFA">
            <w:r>
              <w:rPr>
                <w:sz w:val="20"/>
                <w:szCs w:val="20"/>
              </w:rPr>
              <w:t>Eficiencia mecánica</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B9AB38F" w14:textId="77777777" w:rsidR="001509A0" w:rsidRDefault="001509A0" w:rsidP="00A75AFA">
            <w:r>
              <w:rPr>
                <w:sz w:val="20"/>
                <w:szCs w:val="20"/>
              </w:rPr>
              <w:t>Alta en rangos extremos y velocidades altas</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8E756A8" w14:textId="77777777" w:rsidR="001509A0" w:rsidRDefault="001509A0" w:rsidP="00A75AFA">
            <w:r>
              <w:rPr>
                <w:sz w:val="20"/>
                <w:szCs w:val="20"/>
              </w:rPr>
              <w:t>Mayor ventaja en movimientos lentos y rango medio</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DF43F7A" w14:textId="77777777" w:rsidR="001509A0" w:rsidRDefault="001509A0" w:rsidP="00A75AFA">
            <w:r>
              <w:rPr>
                <w:sz w:val="20"/>
                <w:szCs w:val="20"/>
              </w:rPr>
              <w:t>Entrenar en zona óptima: seguro y efectivo</w:t>
            </w:r>
          </w:p>
        </w:tc>
      </w:tr>
    </w:tbl>
    <w:p w14:paraId="0B0A7AD7" w14:textId="77777777" w:rsidR="001509A0" w:rsidRDefault="001509A0" w:rsidP="001509A0">
      <w:pPr>
        <w:spacing w:before="80"/>
      </w:pPr>
    </w:p>
    <w:p w14:paraId="2C173D5C" w14:textId="77777777" w:rsidR="001509A0" w:rsidRDefault="001509A0" w:rsidP="001509A0">
      <w:pPr>
        <w:spacing w:before="60" w:after="80"/>
        <w:jc w:val="both"/>
      </w:pPr>
      <w:r>
        <w:t>El adulto 50+ es naturalmente más eficiente en movimientos lentos y de rango medio que en movimientos veloces o de rango extremo. Diseñar el entrenamiento en esa zona no es una limitación: es la estrategia más segura y más efectiva desde el punto de vista biomecánico.</w:t>
      </w:r>
    </w:p>
    <w:p w14:paraId="1299AF31" w14:textId="77777777" w:rsidR="001509A0" w:rsidRDefault="001509A0" w:rsidP="001509A0">
      <w:pPr>
        <w:spacing w:before="120"/>
      </w:pPr>
    </w:p>
    <w:p w14:paraId="2CE2AA31" w14:textId="77777777" w:rsidR="001509A0" w:rsidRDefault="001509A0" w:rsidP="001509A0">
      <w:pPr>
        <w:pStyle w:val="Ttulo2"/>
        <w:pBdr>
          <w:bottom w:val="single" w:sz="4" w:space="2" w:color="2E6DA4"/>
        </w:pBdr>
      </w:pPr>
      <w:r>
        <w:t>1.3 El Sistema Nervioso Motor — La Pérdida Invisible</w:t>
      </w:r>
    </w:p>
    <w:p w14:paraId="0EA7E6E8" w14:textId="77777777" w:rsidR="001509A0" w:rsidRDefault="001509A0" w:rsidP="001509A0">
      <w:pPr>
        <w:spacing w:before="60"/>
      </w:pPr>
    </w:p>
    <w:p w14:paraId="5A52023C" w14:textId="77777777" w:rsidR="001509A0" w:rsidRDefault="001509A0" w:rsidP="001509A0">
      <w:pPr>
        <w:spacing w:before="60" w:after="80"/>
        <w:jc w:val="both"/>
      </w:pPr>
      <w:r>
        <w:t>El componente neurológico del envejecimiento muscular es el menos visible pero uno de los más determinantes. La pérdida de unidades motoras tipo II (rápidas) y la reducción de la tasa de disparo neuronal explican gran parte de la disminución funcional observada clínicamente.</w:t>
      </w:r>
    </w:p>
    <w:p w14:paraId="172C9B3B"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6A2A2ED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254BDB56" w14:textId="77777777" w:rsidR="001509A0" w:rsidRDefault="001509A0" w:rsidP="00A75AFA">
            <w:r>
              <w:rPr>
                <w:b/>
                <w:bCs/>
                <w:color w:val="FFFFFF"/>
              </w:rPr>
              <w:t>Unidades Motoras y Envejecimiento — Datos Clave</w:t>
            </w:r>
          </w:p>
        </w:tc>
      </w:tr>
      <w:tr w:rsidR="001509A0" w14:paraId="189B790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F5485BC" w14:textId="77777777" w:rsidR="001509A0" w:rsidRDefault="001509A0" w:rsidP="00A75AFA">
            <w:r>
              <w:rPr>
                <w:sz w:val="21"/>
                <w:szCs w:val="21"/>
              </w:rPr>
              <w:t>DEFINICIÓN: Una unidad motora = 1 neurona motora + todas las fibras musculares que inerva.</w:t>
            </w:r>
          </w:p>
        </w:tc>
      </w:tr>
      <w:tr w:rsidR="001509A0" w14:paraId="3D93A4C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1F7DF102" w14:textId="77777777" w:rsidR="001509A0" w:rsidRDefault="001509A0" w:rsidP="00A75AFA">
            <w:r>
              <w:rPr>
                <w:sz w:val="21"/>
                <w:szCs w:val="21"/>
              </w:rPr>
              <w:t>A los 25 años: ~150.000 unidades motoras en cuádriceps, distribución normal tipo I/II.</w:t>
            </w:r>
          </w:p>
        </w:tc>
      </w:tr>
      <w:tr w:rsidR="001509A0" w14:paraId="2C5E1A4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4264CD3" w14:textId="77777777" w:rsidR="001509A0" w:rsidRDefault="001509A0" w:rsidP="00A75AFA">
            <w:r>
              <w:rPr>
                <w:sz w:val="21"/>
                <w:szCs w:val="21"/>
              </w:rPr>
              <w:t>A los 60 años: pérdida del 25–50% de unidades motoras tipo II (rápidas).</w:t>
            </w:r>
          </w:p>
        </w:tc>
      </w:tr>
      <w:tr w:rsidR="001509A0" w14:paraId="0C03836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31224D7D" w14:textId="77777777" w:rsidR="001509A0" w:rsidRDefault="001509A0" w:rsidP="00A75AFA">
            <w:r>
              <w:rPr>
                <w:sz w:val="21"/>
                <w:szCs w:val="21"/>
              </w:rPr>
              <w:t>Las fibras tipo II huérfanas son reabsorbidas o adoptadas por neuronas tipo I (lentas) → se convierten funcionalmente en lentas.</w:t>
            </w:r>
          </w:p>
        </w:tc>
      </w:tr>
      <w:tr w:rsidR="001509A0" w14:paraId="508282F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7DD431AC" w14:textId="77777777" w:rsidR="001509A0" w:rsidRDefault="001509A0" w:rsidP="00A75AFA">
            <w:r>
              <w:rPr>
                <w:sz w:val="21"/>
                <w:szCs w:val="21"/>
              </w:rPr>
              <w:t>TASA DE DISPARO NEURONAL: A los 25 años: 60–80 Hz en esfuerzo máximo. A los 55 años: 40–55 Hz.</w:t>
            </w:r>
          </w:p>
        </w:tc>
      </w:tr>
      <w:tr w:rsidR="001509A0" w14:paraId="045D347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39E79573" w14:textId="77777777" w:rsidR="001509A0" w:rsidRDefault="001509A0" w:rsidP="00A75AFA">
            <w:r>
              <w:rPr>
                <w:sz w:val="21"/>
                <w:szCs w:val="21"/>
              </w:rPr>
              <w:t>TIEMPO DE REACCIÓN NEUROMUSCULAR: A los 25 años: 150–200 ms. A los 55 años: 250–350 ms.</w:t>
            </w:r>
          </w:p>
        </w:tc>
      </w:tr>
      <w:tr w:rsidR="001509A0" w14:paraId="6C3F161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06B1C0D3" w14:textId="77777777" w:rsidR="001509A0" w:rsidRDefault="001509A0" w:rsidP="00A75AFA">
            <w:r>
              <w:rPr>
                <w:sz w:val="21"/>
                <w:szCs w:val="21"/>
              </w:rPr>
              <w:t>Esto significa un 50–75% más de tiempo de respuesta ante un tropiezo → fundamento clínico para entrenar equilibrio y reactividad.</w:t>
            </w:r>
          </w:p>
        </w:tc>
      </w:tr>
    </w:tbl>
    <w:p w14:paraId="4B3FA6CE" w14:textId="77777777" w:rsidR="001509A0" w:rsidRDefault="001509A0" w:rsidP="001509A0">
      <w:pPr>
        <w:spacing w:before="80"/>
      </w:pPr>
    </w:p>
    <w:p w14:paraId="63EF1210" w14:textId="77777777" w:rsidR="001509A0" w:rsidRDefault="001509A0" w:rsidP="001509A0">
      <w:pPr>
        <w:pStyle w:val="Ttulo3"/>
      </w:pPr>
      <w:r>
        <w:t>Solución Técnica: El Tempo 2-0-2</w:t>
      </w:r>
    </w:p>
    <w:p w14:paraId="6594D8DC" w14:textId="77777777" w:rsidR="001509A0" w:rsidRDefault="001509A0" w:rsidP="001509A0">
      <w:pPr>
        <w:spacing w:before="60" w:after="80"/>
        <w:jc w:val="both"/>
      </w:pPr>
      <w:r>
        <w:lastRenderedPageBreak/>
        <w:t>Los ejercicios de velocidad moderada —no lenta pero no explosiva— mantienen la tasa de disparo neuronal mejor que los movimientos muy lentos. El tempo recomendado 2-0-2 (2 segundos fase excéntrica · 0 segundos de pausa · 2 segundos fase concéntrica) representa el equilibrio óptimo entre estímulo neurológico y protección del tejido conectivo.</w:t>
      </w:r>
    </w:p>
    <w:p w14:paraId="1A506317" w14:textId="77777777" w:rsidR="001509A0" w:rsidRDefault="001509A0" w:rsidP="001509A0">
      <w:pPr>
        <w:spacing w:before="120"/>
      </w:pPr>
    </w:p>
    <w:p w14:paraId="18F623CD" w14:textId="77777777" w:rsidR="001509A0" w:rsidRDefault="001509A0" w:rsidP="001509A0">
      <w:pPr>
        <w:pStyle w:val="Ttulo2"/>
        <w:pBdr>
          <w:bottom w:val="single" w:sz="4" w:space="2" w:color="2E6DA4"/>
        </w:pBdr>
      </w:pPr>
      <w:r>
        <w:t>1.4 Biomecánica Articular — Las Restricciones Reales</w:t>
      </w:r>
    </w:p>
    <w:p w14:paraId="35C83D06" w14:textId="77777777" w:rsidR="001509A0" w:rsidRDefault="001509A0" w:rsidP="001509A0">
      <w:pPr>
        <w:spacing w:before="60"/>
      </w:pPr>
    </w:p>
    <w:p w14:paraId="5DD9E8F1" w14:textId="77777777" w:rsidR="001509A0" w:rsidRDefault="001509A0" w:rsidP="001509A0">
      <w:pPr>
        <w:spacing w:before="60" w:after="80"/>
        <w:jc w:val="both"/>
      </w:pPr>
      <w:r>
        <w:t>El envejecimiento articular afecta a múltiples estructuras de forma simultánea. Comprender estos cambios permite diseñar ejercicios que maximicen el beneficio y minimicen la carga articular.</w:t>
      </w:r>
    </w:p>
    <w:p w14:paraId="0BCA569F"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300"/>
        <w:gridCol w:w="2760"/>
      </w:tblGrid>
      <w:tr w:rsidR="001509A0" w14:paraId="62398378" w14:textId="77777777" w:rsidTr="00A75AFA">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C69C8E8" w14:textId="77777777" w:rsidR="001509A0" w:rsidRDefault="001509A0" w:rsidP="00A75AFA">
            <w:pPr>
              <w:jc w:val="center"/>
            </w:pPr>
            <w:r>
              <w:rPr>
                <w:b/>
                <w:bCs/>
                <w:color w:val="FFFFFF"/>
                <w:sz w:val="20"/>
                <w:szCs w:val="20"/>
              </w:rPr>
              <w:t>Articulación</w:t>
            </w:r>
          </w:p>
        </w:tc>
        <w:tc>
          <w:tcPr>
            <w:tcW w:w="2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14D607F" w14:textId="77777777" w:rsidR="001509A0" w:rsidRDefault="001509A0" w:rsidP="00A75AFA">
            <w:pPr>
              <w:jc w:val="center"/>
            </w:pPr>
            <w:r>
              <w:rPr>
                <w:b/>
                <w:bCs/>
                <w:color w:val="FFFFFF"/>
                <w:sz w:val="20"/>
                <w:szCs w:val="20"/>
              </w:rPr>
              <w:t>Cambio Estructural</w:t>
            </w:r>
          </w:p>
        </w:tc>
        <w:tc>
          <w:tcPr>
            <w:tcW w:w="23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07BB77D" w14:textId="77777777" w:rsidR="001509A0" w:rsidRDefault="001509A0" w:rsidP="00A75AFA">
            <w:pPr>
              <w:jc w:val="center"/>
            </w:pPr>
            <w:r>
              <w:rPr>
                <w:b/>
                <w:bCs/>
                <w:color w:val="FFFFFF"/>
                <w:sz w:val="20"/>
                <w:szCs w:val="20"/>
              </w:rPr>
              <w:t>Consecuencia Funcional</w:t>
            </w:r>
          </w:p>
        </w:tc>
        <w:tc>
          <w:tcPr>
            <w:tcW w:w="27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53AF79A" w14:textId="77777777" w:rsidR="001509A0" w:rsidRDefault="001509A0" w:rsidP="00A75AFA">
            <w:pPr>
              <w:jc w:val="center"/>
            </w:pPr>
            <w:r>
              <w:rPr>
                <w:b/>
                <w:bCs/>
                <w:color w:val="FFFFFF"/>
                <w:sz w:val="20"/>
                <w:szCs w:val="20"/>
              </w:rPr>
              <w:t>Implicación de Entrenamiento</w:t>
            </w:r>
          </w:p>
        </w:tc>
      </w:tr>
      <w:tr w:rsidR="001509A0" w14:paraId="472BA6B8"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3758499" w14:textId="77777777" w:rsidR="001509A0" w:rsidRDefault="001509A0" w:rsidP="00A75AFA">
            <w:r>
              <w:rPr>
                <w:sz w:val="20"/>
                <w:szCs w:val="20"/>
              </w:rPr>
              <w:t>Rodilla</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E6CB640" w14:textId="77777777" w:rsidR="001509A0" w:rsidRDefault="001509A0" w:rsidP="00A75AFA">
            <w:r w:rsidRPr="000E5BD9">
              <w:rPr>
                <w:sz w:val="20"/>
                <w:szCs w:val="20"/>
                <w:lang w:val="pt-PT"/>
              </w:rPr>
              <w:t xml:space="preserve">Cartílago: 3–4mm → 1,5–2,5mm. Meniscos deshidratados. </w:t>
            </w:r>
            <w:r>
              <w:rPr>
                <w:sz w:val="20"/>
                <w:szCs w:val="20"/>
              </w:rPr>
              <w:t>Ligamentos menos elásticos.</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B9898D5" w14:textId="77777777" w:rsidR="001509A0" w:rsidRDefault="001509A0" w:rsidP="00A75AFA">
            <w:r>
              <w:rPr>
                <w:sz w:val="20"/>
                <w:szCs w:val="20"/>
              </w:rPr>
              <w:t>Menor amortiguación. Mayor riesgo de pinzamiento.</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82BE636" w14:textId="77777777" w:rsidR="001509A0" w:rsidRDefault="001509A0" w:rsidP="00A75AFA">
            <w:r>
              <w:rPr>
                <w:sz w:val="20"/>
                <w:szCs w:val="20"/>
              </w:rPr>
              <w:t>Rango seguro de trabajo: 0°–75° de flexión bajo carga</w:t>
            </w:r>
          </w:p>
        </w:tc>
      </w:tr>
      <w:tr w:rsidR="001509A0" w14:paraId="1D425E65"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0A7B97B" w14:textId="77777777" w:rsidR="001509A0" w:rsidRDefault="001509A0" w:rsidP="00A75AFA">
            <w:r>
              <w:rPr>
                <w:sz w:val="20"/>
                <w:szCs w:val="20"/>
              </w:rPr>
              <w:t>Cadera</w:t>
            </w:r>
          </w:p>
        </w:tc>
        <w:tc>
          <w:tcPr>
            <w:tcW w:w="2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D839F50" w14:textId="77777777" w:rsidR="001509A0" w:rsidRDefault="001509A0" w:rsidP="00A75AFA">
            <w:r>
              <w:rPr>
                <w:sz w:val="20"/>
                <w:szCs w:val="20"/>
              </w:rPr>
              <w:t xml:space="preserve">Cápsula articular más fibrosa. </w:t>
            </w:r>
            <w:proofErr w:type="spellStart"/>
            <w:r>
              <w:rPr>
                <w:sz w:val="20"/>
                <w:szCs w:val="20"/>
              </w:rPr>
              <w:t>Bursas</w:t>
            </w:r>
            <w:proofErr w:type="spellEnd"/>
            <w:r>
              <w:rPr>
                <w:sz w:val="20"/>
                <w:szCs w:val="20"/>
              </w:rPr>
              <w:t xml:space="preserve"> más susceptibles a inflamación. Psoas acortado por sedentarismo.</w:t>
            </w:r>
          </w:p>
        </w:tc>
        <w:tc>
          <w:tcPr>
            <w:tcW w:w="23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D83B52C" w14:textId="77777777" w:rsidR="001509A0" w:rsidRDefault="001509A0" w:rsidP="00A75AFA">
            <w:r>
              <w:rPr>
                <w:sz w:val="20"/>
                <w:szCs w:val="20"/>
              </w:rPr>
              <w:t>Menor rango de movimiento pasivo.</w:t>
            </w:r>
          </w:p>
        </w:tc>
        <w:tc>
          <w:tcPr>
            <w:tcW w:w="2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0CA5596" w14:textId="77777777" w:rsidR="001509A0" w:rsidRDefault="001509A0" w:rsidP="00A75AFA">
            <w:r>
              <w:rPr>
                <w:sz w:val="20"/>
                <w:szCs w:val="20"/>
              </w:rPr>
              <w:t>Calentamiento específico de cadera. Evitar extremos de ROM bajo carga</w:t>
            </w:r>
          </w:p>
        </w:tc>
      </w:tr>
      <w:tr w:rsidR="001509A0" w14:paraId="691FD0CB"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62C08C2" w14:textId="77777777" w:rsidR="001509A0" w:rsidRDefault="001509A0" w:rsidP="00A75AFA">
            <w:r>
              <w:rPr>
                <w:sz w:val="20"/>
                <w:szCs w:val="20"/>
              </w:rPr>
              <w:t>Columna Lumbar</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258B991" w14:textId="77777777" w:rsidR="001509A0" w:rsidRDefault="001509A0" w:rsidP="00A75AFA">
            <w:r>
              <w:rPr>
                <w:sz w:val="20"/>
                <w:szCs w:val="20"/>
              </w:rPr>
              <w:t>Discos intervertebrales con menos núcleo pulposo hidratado. Menor amortiguación axial.</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0D3C745" w14:textId="77777777" w:rsidR="001509A0" w:rsidRDefault="001509A0" w:rsidP="00A75AFA">
            <w:r>
              <w:rPr>
                <w:sz w:val="20"/>
                <w:szCs w:val="20"/>
              </w:rPr>
              <w:t>Compresión discal aumentada. Riesgo de hernia/protrusión.</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7906282" w14:textId="77777777" w:rsidR="001509A0" w:rsidRDefault="001509A0" w:rsidP="00A75AFA">
            <w:r>
              <w:rPr>
                <w:sz w:val="20"/>
                <w:szCs w:val="20"/>
              </w:rPr>
              <w:t>Columna NEUTRA durante todos los ejercicios con carga axial</w:t>
            </w:r>
          </w:p>
        </w:tc>
      </w:tr>
    </w:tbl>
    <w:p w14:paraId="0499E519"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79269D0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1EF6B265" w14:textId="77777777" w:rsidR="001509A0" w:rsidRDefault="001509A0" w:rsidP="00A75AFA">
            <w:r>
              <w:rPr>
                <w:b/>
                <w:bCs/>
                <w:color w:val="FFFFFF"/>
              </w:rPr>
              <w:t>Concepto Crítico: Columna Neutra</w:t>
            </w:r>
          </w:p>
        </w:tc>
      </w:tr>
      <w:tr w:rsidR="001509A0" w14:paraId="30A92D9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59627180" w14:textId="77777777" w:rsidR="001509A0" w:rsidRDefault="001509A0" w:rsidP="00A75AFA">
            <w:r>
              <w:rPr>
                <w:sz w:val="21"/>
                <w:szCs w:val="21"/>
              </w:rPr>
              <w:t>La columna neutra NO es recta: mantiene sus 3 curvas naturales fisiológicas.</w:t>
            </w:r>
          </w:p>
        </w:tc>
      </w:tr>
      <w:tr w:rsidR="001509A0" w14:paraId="0F5E8DC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547D260" w14:textId="77777777" w:rsidR="001509A0" w:rsidRDefault="001509A0" w:rsidP="00A75AFA">
            <w:r>
              <w:rPr>
                <w:sz w:val="21"/>
                <w:szCs w:val="21"/>
              </w:rPr>
              <w:t>Lordosis cervical (curvatura cervical hacia adelante).</w:t>
            </w:r>
          </w:p>
        </w:tc>
      </w:tr>
      <w:tr w:rsidR="001509A0" w14:paraId="43E54F4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39711FFF" w14:textId="77777777" w:rsidR="001509A0" w:rsidRDefault="001509A0" w:rsidP="00A75AFA">
            <w:r>
              <w:rPr>
                <w:sz w:val="21"/>
                <w:szCs w:val="21"/>
              </w:rPr>
              <w:t>Cifosis torácica (curvatura dorsal hacia atrás).</w:t>
            </w:r>
          </w:p>
        </w:tc>
      </w:tr>
      <w:tr w:rsidR="001509A0" w14:paraId="7E22FFC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4F1F483C" w14:textId="77777777" w:rsidR="001509A0" w:rsidRDefault="001509A0" w:rsidP="00A75AFA">
            <w:r>
              <w:rPr>
                <w:sz w:val="21"/>
                <w:szCs w:val="21"/>
              </w:rPr>
              <w:t>Lordosis lumbar (curvatura lumbar hacia adelante).</w:t>
            </w:r>
          </w:p>
        </w:tc>
      </w:tr>
      <w:tr w:rsidR="001509A0" w14:paraId="7C346EA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1FBBA1A1" w14:textId="77777777" w:rsidR="001509A0" w:rsidRDefault="001509A0" w:rsidP="00A75AFA">
            <w:r>
              <w:rPr>
                <w:sz w:val="21"/>
                <w:szCs w:val="21"/>
              </w:rPr>
              <w:t>En adultos 50+: la columna debe mantenerse en posición NEUTRA durante TODOS los ejercicios de carga.</w:t>
            </w:r>
          </w:p>
        </w:tc>
      </w:tr>
      <w:tr w:rsidR="001509A0" w14:paraId="4AE346A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02853231" w14:textId="77777777" w:rsidR="001509A0" w:rsidRDefault="001509A0" w:rsidP="00A75AFA">
            <w:r>
              <w:rPr>
                <w:sz w:val="21"/>
                <w:szCs w:val="21"/>
              </w:rPr>
              <w:t>La flexión repetida bajo carga en columna no neutra = riesgo acumulativo de hernia o protrusión discal.</w:t>
            </w:r>
          </w:p>
        </w:tc>
      </w:tr>
    </w:tbl>
    <w:p w14:paraId="0C1A9878" w14:textId="77777777" w:rsidR="001509A0" w:rsidRDefault="001509A0" w:rsidP="001509A0">
      <w:r>
        <w:br w:type="page"/>
      </w:r>
    </w:p>
    <w:p w14:paraId="7357DA41" w14:textId="77777777" w:rsidR="001509A0" w:rsidRDefault="001509A0" w:rsidP="001509A0">
      <w:pPr>
        <w:pStyle w:val="Ttulo1"/>
      </w:pPr>
      <w:r>
        <w:lastRenderedPageBreak/>
        <w:t>SECCIÓN 2 — LOS 6 PATRONES DE MOVIMIENTO: ANÁLISIS TÉCNICO</w:t>
      </w:r>
    </w:p>
    <w:p w14:paraId="0C5CE554" w14:textId="77777777" w:rsidR="001509A0" w:rsidRDefault="001509A0" w:rsidP="001509A0">
      <w:pPr>
        <w:spacing w:before="60" w:after="80"/>
        <w:jc w:val="both"/>
      </w:pPr>
      <w:r>
        <w:rPr>
          <w:i/>
          <w:iCs/>
          <w:color w:val="8A9BAB"/>
        </w:rPr>
        <w:t>Fundamento biomecánico, técnica de ejecución y progresión evidenciada</w:t>
      </w:r>
    </w:p>
    <w:p w14:paraId="62D688C7" w14:textId="77777777" w:rsidR="001509A0" w:rsidRDefault="001509A0" w:rsidP="001509A0">
      <w:pPr>
        <w:spacing w:before="120"/>
      </w:pPr>
    </w:p>
    <w:p w14:paraId="5B4A1C26" w14:textId="77777777" w:rsidR="001509A0" w:rsidRDefault="001509A0" w:rsidP="001509A0">
      <w:pPr>
        <w:pStyle w:val="Ttulo2"/>
        <w:pBdr>
          <w:bottom w:val="single" w:sz="4" w:space="2" w:color="2E6DA4"/>
        </w:pBdr>
      </w:pPr>
      <w:r>
        <w:t>PATRÓN 1 — EMPUJE (PUSH)</w:t>
      </w:r>
    </w:p>
    <w:p w14:paraId="4526C02F" w14:textId="77777777" w:rsidR="001509A0" w:rsidRDefault="001509A0" w:rsidP="001509A0">
      <w:pPr>
        <w:spacing w:before="60"/>
      </w:pPr>
    </w:p>
    <w:p w14:paraId="7AA7B7DE" w14:textId="77777777" w:rsidR="001509A0" w:rsidRDefault="001509A0" w:rsidP="001509A0">
      <w:pPr>
        <w:pStyle w:val="Ttulo3"/>
      </w:pPr>
      <w:r>
        <w:t>Base Científica del Patrón de Empuje</w:t>
      </w:r>
    </w:p>
    <w:p w14:paraId="0F45B5F7" w14:textId="77777777" w:rsidR="001509A0" w:rsidRDefault="001509A0" w:rsidP="001509A0">
      <w:pPr>
        <w:spacing w:before="60" w:after="80"/>
        <w:jc w:val="both"/>
      </w:pPr>
      <w:r>
        <w:t xml:space="preserve">El patrón de empuje involucra la cadena cinética completa: muñeca → codo → hombro → escápula → columna torácica → </w:t>
      </w:r>
      <w:proofErr w:type="spellStart"/>
      <w:r>
        <w:t>core</w:t>
      </w:r>
      <w:proofErr w:type="spellEnd"/>
      <w:r>
        <w:t>. La estabilidad escapular y la integridad del manguito rotador son los factores limitantes más frecuentes en el adulto 50+.</w:t>
      </w:r>
    </w:p>
    <w:p w14:paraId="00627104"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340759F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5B966757" w14:textId="77777777" w:rsidR="001509A0" w:rsidRDefault="001509A0" w:rsidP="00A75AFA">
            <w:r>
              <w:rPr>
                <w:b/>
                <w:bCs/>
                <w:color w:val="FFFFFF"/>
              </w:rPr>
              <w:t>Anatomía Funcional del Empuje en el Adulto 50+</w:t>
            </w:r>
          </w:p>
        </w:tc>
      </w:tr>
      <w:tr w:rsidR="001509A0" w14:paraId="2E0CE8B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913F78F" w14:textId="77777777" w:rsidR="001509A0" w:rsidRDefault="001509A0" w:rsidP="00A75AFA">
            <w:r>
              <w:rPr>
                <w:sz w:val="21"/>
                <w:szCs w:val="21"/>
              </w:rPr>
              <w:t>MÚSCULOS PRINCIPALES: Pectoral mayor (clavicular y esternal) · Deltoides anterior · Tríceps braquial.</w:t>
            </w:r>
          </w:p>
        </w:tc>
      </w:tr>
      <w:tr w:rsidR="001509A0" w14:paraId="3818ED8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40487E0F" w14:textId="77777777" w:rsidR="001509A0" w:rsidRDefault="001509A0" w:rsidP="00A75AFA">
            <w:r>
              <w:rPr>
                <w:sz w:val="21"/>
                <w:szCs w:val="21"/>
              </w:rPr>
              <w:t>MÚSCULOS ESTABILIZADORES (los que fallan primero en 50+): Serrato anterior (estabiliza escápula) · Manguito rotador (4 músculos) · Trapecio medio e inferior.</w:t>
            </w:r>
          </w:p>
        </w:tc>
      </w:tr>
      <w:tr w:rsidR="001509A0" w14:paraId="20AE173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2F5D12FC" w14:textId="77777777" w:rsidR="001509A0" w:rsidRDefault="001509A0" w:rsidP="00A75AFA">
            <w:r>
              <w:rPr>
                <w:sz w:val="21"/>
                <w:szCs w:val="21"/>
              </w:rPr>
              <w:t>DATO CLÍNICO CRÍTICO: Desgarro parcial del manguito rotador presente en el 30% de personas mayores de 50 años.</w:t>
            </w:r>
          </w:p>
        </w:tc>
      </w:tr>
      <w:tr w:rsidR="001509A0" w14:paraId="5819383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1BCEE92" w14:textId="77777777" w:rsidR="001509A0" w:rsidRDefault="001509A0" w:rsidP="00A75AFA">
            <w:r>
              <w:rPr>
                <w:sz w:val="21"/>
                <w:szCs w:val="21"/>
              </w:rPr>
              <w:t>La mayoría son asintomáticos pero se activan con cargas incorrectas o rango inadecuado.</w:t>
            </w:r>
          </w:p>
        </w:tc>
      </w:tr>
      <w:tr w:rsidR="001509A0" w14:paraId="2E8593D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A8EACBC" w14:textId="77777777" w:rsidR="001509A0" w:rsidRDefault="001509A0" w:rsidP="00A75AFA">
            <w:r>
              <w:rPr>
                <w:sz w:val="21"/>
                <w:szCs w:val="21"/>
              </w:rPr>
              <w:t xml:space="preserve">El </w:t>
            </w:r>
            <w:proofErr w:type="spellStart"/>
            <w:r>
              <w:rPr>
                <w:sz w:val="21"/>
                <w:szCs w:val="21"/>
              </w:rPr>
              <w:t>press</w:t>
            </w:r>
            <w:proofErr w:type="spellEnd"/>
            <w:r>
              <w:rPr>
                <w:sz w:val="21"/>
                <w:szCs w:val="21"/>
              </w:rPr>
              <w:t xml:space="preserve"> militar (empuje sobre la cabeza) es el movimiento de MAYOR RIESGO en adultos 50+ por esta razón.</w:t>
            </w:r>
          </w:p>
        </w:tc>
      </w:tr>
      <w:tr w:rsidR="001509A0" w14:paraId="5DC22F8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584ABDD" w14:textId="77777777" w:rsidR="001509A0" w:rsidRDefault="001509A0" w:rsidP="00A75AFA">
            <w:r>
              <w:rPr>
                <w:sz w:val="21"/>
                <w:szCs w:val="21"/>
              </w:rPr>
              <w:t>El empuje horizontal (flexiones) tiene riesgo considerablemente menor y es la variante de inicio.</w:t>
            </w:r>
          </w:p>
        </w:tc>
      </w:tr>
    </w:tbl>
    <w:p w14:paraId="7DA70E22" w14:textId="77777777" w:rsidR="001509A0" w:rsidRDefault="001509A0" w:rsidP="001509A0">
      <w:pPr>
        <w:spacing w:before="80"/>
      </w:pPr>
    </w:p>
    <w:p w14:paraId="0CD62D5C" w14:textId="77777777" w:rsidR="001509A0" w:rsidRDefault="001509A0" w:rsidP="001509A0">
      <w:pPr>
        <w:pStyle w:val="Ttulo3"/>
      </w:pPr>
      <w:r>
        <w:t>Ejercicio P1 — Flexión de Pared (Nivel Inicial)</w:t>
      </w:r>
    </w:p>
    <w:p w14:paraId="0F96D168" w14:textId="77777777" w:rsidR="001509A0" w:rsidRDefault="001509A0" w:rsidP="001509A0">
      <w:pPr>
        <w:spacing w:before="60" w:after="80"/>
        <w:jc w:val="both"/>
      </w:pPr>
      <w:r>
        <w:t>Indicado para: personas que no han realizado ejercicio en años, articulaciones comprometidas de hombro o codo, y primera semana del protocolo de entrenamiento.</w:t>
      </w:r>
    </w:p>
    <w:p w14:paraId="27EC31FD" w14:textId="77777777" w:rsidR="001509A0" w:rsidRDefault="001509A0" w:rsidP="001509A0">
      <w:pPr>
        <w:spacing w:before="60"/>
      </w:pPr>
    </w:p>
    <w:p w14:paraId="2B467B06" w14:textId="77777777" w:rsidR="001509A0" w:rsidRDefault="001509A0" w:rsidP="001509A0">
      <w:pPr>
        <w:spacing w:before="60" w:after="80"/>
        <w:jc w:val="both"/>
      </w:pPr>
      <w:r>
        <w:rPr>
          <w:b/>
          <w:bCs/>
        </w:rPr>
        <w:t>Posición de Partida</w:t>
      </w:r>
    </w:p>
    <w:p w14:paraId="49EA4CED" w14:textId="77777777" w:rsidR="001509A0" w:rsidRDefault="001509A0" w:rsidP="001509A0">
      <w:pPr>
        <w:pStyle w:val="Prrafodelista"/>
        <w:numPr>
          <w:ilvl w:val="0"/>
          <w:numId w:val="6"/>
        </w:numPr>
        <w:spacing w:before="40" w:after="60"/>
      </w:pPr>
      <w:r>
        <w:t>De pie a 60–70 cm de la pared</w:t>
      </w:r>
    </w:p>
    <w:p w14:paraId="3C95FF55" w14:textId="77777777" w:rsidR="001509A0" w:rsidRDefault="001509A0" w:rsidP="001509A0">
      <w:pPr>
        <w:pStyle w:val="Prrafodelista"/>
        <w:numPr>
          <w:ilvl w:val="0"/>
          <w:numId w:val="6"/>
        </w:numPr>
        <w:spacing w:before="40" w:after="60"/>
      </w:pPr>
      <w:r>
        <w:t>Manos apoyadas a altura de hombros, separación igual al ancho de hombros</w:t>
      </w:r>
    </w:p>
    <w:p w14:paraId="6171348C" w14:textId="77777777" w:rsidR="001509A0" w:rsidRDefault="001509A0" w:rsidP="001509A0">
      <w:pPr>
        <w:pStyle w:val="Prrafodelista"/>
        <w:numPr>
          <w:ilvl w:val="0"/>
          <w:numId w:val="6"/>
        </w:numPr>
        <w:spacing w:before="40" w:after="60"/>
      </w:pPr>
      <w:r>
        <w:t>Los dedos apuntan hacia arriba o ligeramente hacia afuera (10–15°)</w:t>
      </w:r>
    </w:p>
    <w:p w14:paraId="4EF9C270" w14:textId="77777777" w:rsidR="001509A0" w:rsidRDefault="001509A0" w:rsidP="001509A0">
      <w:pPr>
        <w:pStyle w:val="Prrafodelista"/>
        <w:numPr>
          <w:ilvl w:val="0"/>
          <w:numId w:val="6"/>
        </w:numPr>
        <w:spacing w:before="40" w:after="60"/>
      </w:pPr>
      <w:r>
        <w:t>Cuerpo completamente recto — no doblar en cadera</w:t>
      </w:r>
    </w:p>
    <w:p w14:paraId="5EA52BE3" w14:textId="77777777" w:rsidR="001509A0" w:rsidRDefault="001509A0" w:rsidP="001509A0">
      <w:pPr>
        <w:spacing w:before="60"/>
      </w:pPr>
    </w:p>
    <w:p w14:paraId="01917E35" w14:textId="77777777" w:rsidR="001509A0" w:rsidRDefault="001509A0" w:rsidP="001509A0">
      <w:pPr>
        <w:spacing w:before="60" w:after="80"/>
        <w:jc w:val="both"/>
      </w:pPr>
      <w:r>
        <w:rPr>
          <w:b/>
          <w:bCs/>
        </w:rPr>
        <w:t>Ejecución Técnica</w:t>
      </w:r>
    </w:p>
    <w:p w14:paraId="45A36975" w14:textId="77777777" w:rsidR="001509A0" w:rsidRDefault="001509A0" w:rsidP="001509A0">
      <w:pPr>
        <w:pStyle w:val="Prrafodelista"/>
        <w:numPr>
          <w:ilvl w:val="0"/>
          <w:numId w:val="7"/>
        </w:numPr>
        <w:spacing w:before="40" w:after="60"/>
      </w:pPr>
      <w:r>
        <w:lastRenderedPageBreak/>
        <w:t xml:space="preserve">Fase excéntrica (2–3 </w:t>
      </w:r>
      <w:proofErr w:type="spellStart"/>
      <w:r>
        <w:t>seg</w:t>
      </w:r>
      <w:proofErr w:type="spellEnd"/>
      <w:r>
        <w:t>): doblar los codos controladamente. Los codos descienden en diagonal a 45° del cuerpo (NO perpendiculares). El pecho se acerca a la pared. La escápula se abre (protracción). Core activado — no permitir que la cadera ceda.</w:t>
      </w:r>
    </w:p>
    <w:p w14:paraId="29117BCF" w14:textId="77777777" w:rsidR="001509A0" w:rsidRDefault="001509A0" w:rsidP="001509A0">
      <w:pPr>
        <w:pStyle w:val="Prrafodelista"/>
        <w:numPr>
          <w:ilvl w:val="0"/>
          <w:numId w:val="7"/>
        </w:numPr>
        <w:spacing w:before="40" w:after="60"/>
      </w:pPr>
      <w:r>
        <w:t xml:space="preserve">Fase concéntrica (2 </w:t>
      </w:r>
      <w:proofErr w:type="spellStart"/>
      <w:r>
        <w:t>seg</w:t>
      </w:r>
      <w:proofErr w:type="spellEnd"/>
      <w:r>
        <w:t>): empujar la pared hasta extensión de codos. Al final: la escápula se cierra (retracción) — este paso es fundamental para la estabilidad escapular.</w:t>
      </w:r>
    </w:p>
    <w:p w14:paraId="1EC76C06"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07F295BE"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6387E204"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6EF6AA5D" w14:textId="77777777" w:rsidR="001509A0" w:rsidRDefault="001509A0" w:rsidP="00A75AFA">
            <w:r>
              <w:rPr>
                <w:sz w:val="20"/>
                <w:szCs w:val="20"/>
              </w:rPr>
              <w:t>3</w:t>
            </w:r>
          </w:p>
        </w:tc>
      </w:tr>
      <w:tr w:rsidR="001509A0" w14:paraId="29AA14E2"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0067597E"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17E0E47C" w14:textId="77777777" w:rsidR="001509A0" w:rsidRDefault="001509A0" w:rsidP="00A75AFA">
            <w:r>
              <w:rPr>
                <w:sz w:val="20"/>
                <w:szCs w:val="20"/>
              </w:rPr>
              <w:t>12–15</w:t>
            </w:r>
          </w:p>
        </w:tc>
      </w:tr>
      <w:tr w:rsidR="001509A0" w14:paraId="20110E0A"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CEFEDE8"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1B86DE76" w14:textId="77777777" w:rsidR="001509A0" w:rsidRDefault="001509A0" w:rsidP="00A75AFA">
            <w:r>
              <w:rPr>
                <w:sz w:val="20"/>
                <w:szCs w:val="20"/>
              </w:rPr>
              <w:t xml:space="preserve">3-1-2 (3 </w:t>
            </w:r>
            <w:proofErr w:type="spellStart"/>
            <w:r>
              <w:rPr>
                <w:sz w:val="20"/>
                <w:szCs w:val="20"/>
              </w:rPr>
              <w:t>seg</w:t>
            </w:r>
            <w:proofErr w:type="spellEnd"/>
            <w:r>
              <w:rPr>
                <w:sz w:val="20"/>
                <w:szCs w:val="20"/>
              </w:rPr>
              <w:t xml:space="preserve"> excéntrica · 1 </w:t>
            </w:r>
            <w:proofErr w:type="spellStart"/>
            <w:r>
              <w:rPr>
                <w:sz w:val="20"/>
                <w:szCs w:val="20"/>
              </w:rPr>
              <w:t>seg</w:t>
            </w:r>
            <w:proofErr w:type="spellEnd"/>
            <w:r>
              <w:rPr>
                <w:sz w:val="20"/>
                <w:szCs w:val="20"/>
              </w:rPr>
              <w:t xml:space="preserve"> pausa · 2 </w:t>
            </w:r>
            <w:proofErr w:type="spellStart"/>
            <w:r>
              <w:rPr>
                <w:sz w:val="20"/>
                <w:szCs w:val="20"/>
              </w:rPr>
              <w:t>seg</w:t>
            </w:r>
            <w:proofErr w:type="spellEnd"/>
            <w:r>
              <w:rPr>
                <w:sz w:val="20"/>
                <w:szCs w:val="20"/>
              </w:rPr>
              <w:t xml:space="preserve"> concéntrica)</w:t>
            </w:r>
          </w:p>
        </w:tc>
      </w:tr>
      <w:tr w:rsidR="001509A0" w14:paraId="4036F4B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49545FD0"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44EC81A8" w14:textId="77777777" w:rsidR="001509A0" w:rsidRDefault="001509A0" w:rsidP="00A75AFA">
            <w:r>
              <w:rPr>
                <w:sz w:val="20"/>
                <w:szCs w:val="20"/>
              </w:rPr>
              <w:t>90 segundos</w:t>
            </w:r>
          </w:p>
        </w:tc>
      </w:tr>
      <w:tr w:rsidR="001509A0" w14:paraId="24256494"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17577697" w14:textId="77777777" w:rsidR="001509A0" w:rsidRDefault="001509A0" w:rsidP="00A75AFA">
            <w:r>
              <w:rPr>
                <w:b/>
                <w:bCs/>
                <w:color w:val="1A6B72"/>
                <w:sz w:val="20"/>
                <w:szCs w:val="20"/>
              </w:rPr>
              <w:t>Progresión</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116D2B5E" w14:textId="77777777" w:rsidR="001509A0" w:rsidRDefault="001509A0" w:rsidP="00A75AFA">
            <w:r>
              <w:rPr>
                <w:sz w:val="20"/>
                <w:szCs w:val="20"/>
              </w:rPr>
              <w:t>Cuando se completan 3×15 con técnica perfecta → pasar a superficie más baja</w:t>
            </w:r>
          </w:p>
        </w:tc>
      </w:tr>
    </w:tbl>
    <w:p w14:paraId="49905AC8"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4E6C5BC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41F77C67" w14:textId="77777777" w:rsidR="001509A0" w:rsidRDefault="001509A0" w:rsidP="00A75AFA">
            <w:r>
              <w:rPr>
                <w:b/>
                <w:bCs/>
                <w:color w:val="FFFFFF"/>
              </w:rPr>
              <w:t>Señales de Técnica Incorrecta — Flexión de Pared</w:t>
            </w:r>
          </w:p>
        </w:tc>
      </w:tr>
      <w:tr w:rsidR="001509A0" w14:paraId="4401342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2E09AB66" w14:textId="77777777" w:rsidR="001509A0" w:rsidRDefault="001509A0" w:rsidP="00A75AFA">
            <w:r>
              <w:rPr>
                <w:sz w:val="21"/>
                <w:szCs w:val="21"/>
              </w:rPr>
              <w:t>✗ Codos que se van a 90° del torso → sobrecarga glenohumeral.</w:t>
            </w:r>
          </w:p>
        </w:tc>
      </w:tr>
      <w:tr w:rsidR="001509A0" w14:paraId="76FCA8A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7D3BB787" w14:textId="77777777" w:rsidR="001509A0" w:rsidRDefault="001509A0" w:rsidP="00A75AFA">
            <w:r>
              <w:rPr>
                <w:sz w:val="21"/>
                <w:szCs w:val="21"/>
              </w:rPr>
              <w:t xml:space="preserve">✗ Cadera que cede o se dobla → ausencia de activación de </w:t>
            </w:r>
            <w:proofErr w:type="spellStart"/>
            <w:r>
              <w:rPr>
                <w:sz w:val="21"/>
                <w:szCs w:val="21"/>
              </w:rPr>
              <w:t>core</w:t>
            </w:r>
            <w:proofErr w:type="spellEnd"/>
            <w:r>
              <w:rPr>
                <w:sz w:val="21"/>
                <w:szCs w:val="21"/>
              </w:rPr>
              <w:t>.</w:t>
            </w:r>
          </w:p>
        </w:tc>
      </w:tr>
      <w:tr w:rsidR="001509A0" w14:paraId="110A08F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55E0181E" w14:textId="77777777" w:rsidR="001509A0" w:rsidRDefault="001509A0" w:rsidP="00A75AFA">
            <w:r>
              <w:rPr>
                <w:sz w:val="21"/>
                <w:szCs w:val="21"/>
              </w:rPr>
              <w:t>✗ Cuello que adelanta → tensión cervical acumulada.</w:t>
            </w:r>
          </w:p>
        </w:tc>
      </w:tr>
      <w:tr w:rsidR="001509A0" w14:paraId="067F35A5"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490601C8" w14:textId="77777777" w:rsidR="001509A0" w:rsidRDefault="001509A0" w:rsidP="00A75AFA">
            <w:r>
              <w:rPr>
                <w:sz w:val="21"/>
                <w:szCs w:val="21"/>
              </w:rPr>
              <w:t>✗ Rebote contra la pared → pérdida del control excéntrico.</w:t>
            </w:r>
          </w:p>
        </w:tc>
      </w:tr>
    </w:tbl>
    <w:p w14:paraId="5939A234" w14:textId="77777777" w:rsidR="001509A0" w:rsidRDefault="001509A0" w:rsidP="001509A0">
      <w:pPr>
        <w:spacing w:before="80"/>
      </w:pPr>
      <w:r>
        <w:rPr>
          <w:noProof/>
        </w:rPr>
        <w:drawing>
          <wp:anchor distT="0" distB="0" distL="114300" distR="114300" simplePos="0" relativeHeight="251659264" behindDoc="0" locked="0" layoutInCell="1" allowOverlap="1" wp14:anchorId="46471AF6" wp14:editId="30E21B7F">
            <wp:simplePos x="0" y="0"/>
            <wp:positionH relativeFrom="column">
              <wp:posOffset>0</wp:posOffset>
            </wp:positionH>
            <wp:positionV relativeFrom="paragraph">
              <wp:posOffset>213360</wp:posOffset>
            </wp:positionV>
            <wp:extent cx="6126480" cy="3342005"/>
            <wp:effectExtent l="0" t="0" r="762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131085A0" w14:textId="77777777" w:rsidR="001509A0" w:rsidRDefault="001509A0" w:rsidP="001509A0">
      <w:pPr>
        <w:pStyle w:val="Ttulo3"/>
      </w:pPr>
      <w:r>
        <w:t>Ejercicio P2 — Flexión en Mesa (Nivel Intermedio)</w:t>
      </w:r>
    </w:p>
    <w:p w14:paraId="7BE311B4" w14:textId="77777777" w:rsidR="001509A0" w:rsidRDefault="001509A0" w:rsidP="001509A0">
      <w:pPr>
        <w:spacing w:before="60" w:after="80"/>
        <w:jc w:val="both"/>
      </w:pPr>
      <w:r>
        <w:t xml:space="preserve">Al inclinar el cuerpo con mayor ángulo respecto al suelo, aumenta el porcentaje del peso corporal que debe desplazarse, incrementando la demanda sobre el pectoral y el trabajo del </w:t>
      </w:r>
      <w:proofErr w:type="spellStart"/>
      <w:r>
        <w:t>core</w:t>
      </w:r>
      <w:proofErr w:type="spellEnd"/>
      <w:r>
        <w:t>.</w:t>
      </w:r>
    </w:p>
    <w:p w14:paraId="512B2AA3" w14:textId="77777777" w:rsidR="001509A0" w:rsidRDefault="001509A0" w:rsidP="001509A0">
      <w:pPr>
        <w:spacing w:before="40"/>
      </w:pPr>
    </w:p>
    <w:p w14:paraId="000F9FFC" w14:textId="77777777" w:rsidR="001509A0" w:rsidRDefault="001509A0" w:rsidP="001509A0">
      <w:pPr>
        <w:spacing w:before="60" w:after="80"/>
        <w:jc w:val="both"/>
      </w:pPr>
      <w:r>
        <w:t>Mesa a 70–80 cm de altura ≈ 40% del peso corporal. Mesa a 50 cm de altura ≈ 55% del peso corporal.</w:t>
      </w:r>
    </w:p>
    <w:p w14:paraId="7279482E" w14:textId="77777777" w:rsidR="001509A0" w:rsidRDefault="001509A0" w:rsidP="001509A0">
      <w:pPr>
        <w:spacing w:before="60"/>
      </w:pPr>
    </w:p>
    <w:p w14:paraId="31D31169" w14:textId="77777777" w:rsidR="001509A0" w:rsidRDefault="001509A0" w:rsidP="001509A0">
      <w:pPr>
        <w:spacing w:before="60" w:after="80"/>
        <w:jc w:val="both"/>
      </w:pPr>
      <w:r>
        <w:rPr>
          <w:b/>
          <w:bCs/>
        </w:rPr>
        <w:t>Ejecución Técnica</w:t>
      </w:r>
    </w:p>
    <w:p w14:paraId="094FC4A3" w14:textId="77777777" w:rsidR="001509A0" w:rsidRDefault="001509A0" w:rsidP="001509A0">
      <w:pPr>
        <w:pStyle w:val="Prrafodelista"/>
        <w:numPr>
          <w:ilvl w:val="0"/>
          <w:numId w:val="7"/>
        </w:numPr>
        <w:spacing w:before="40" w:after="60"/>
      </w:pPr>
      <w:r>
        <w:t xml:space="preserve">Fase excéntrica (3 </w:t>
      </w:r>
      <w:proofErr w:type="spellStart"/>
      <w:r>
        <w:t>seg</w:t>
      </w:r>
      <w:proofErr w:type="spellEnd"/>
      <w:r>
        <w:t>): descender el pecho hacia la mesa. Los codos a 45° del torso. El pecho toca suavemente la mesa o queda a 2 cm. Inspirar durante el descenso.</w:t>
      </w:r>
    </w:p>
    <w:p w14:paraId="54374C5F" w14:textId="77777777" w:rsidR="001509A0" w:rsidRDefault="001509A0" w:rsidP="001509A0">
      <w:pPr>
        <w:pStyle w:val="Prrafodelista"/>
        <w:numPr>
          <w:ilvl w:val="0"/>
          <w:numId w:val="7"/>
        </w:numPr>
        <w:spacing w:before="40" w:after="60"/>
      </w:pPr>
      <w:r>
        <w:t>Pausa: 1 segundo en posición inferior (tiempo bajo tensión → estímulo adicional para fuerza).</w:t>
      </w:r>
    </w:p>
    <w:p w14:paraId="6879CA53" w14:textId="77777777" w:rsidR="001509A0" w:rsidRDefault="001509A0" w:rsidP="001509A0">
      <w:pPr>
        <w:pStyle w:val="Prrafodelista"/>
        <w:numPr>
          <w:ilvl w:val="0"/>
          <w:numId w:val="7"/>
        </w:numPr>
        <w:spacing w:before="40" w:after="60"/>
      </w:pPr>
      <w:r>
        <w:t xml:space="preserve">Fase concéntrica (2 </w:t>
      </w:r>
      <w:proofErr w:type="spellStart"/>
      <w:r>
        <w:t>seg</w:t>
      </w:r>
      <w:proofErr w:type="spellEnd"/>
      <w:r>
        <w:t>): empujar hasta extensión completa de codo. Exhalar. Al final: protruir levemente la escápula — esto activa el serrato anterior.</w:t>
      </w:r>
    </w:p>
    <w:p w14:paraId="2353CEFC"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13BE5642"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6138648C"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4B76483E" w14:textId="77777777" w:rsidR="001509A0" w:rsidRDefault="001509A0" w:rsidP="00A75AFA">
            <w:r>
              <w:rPr>
                <w:sz w:val="20"/>
                <w:szCs w:val="20"/>
              </w:rPr>
              <w:t>3</w:t>
            </w:r>
          </w:p>
        </w:tc>
      </w:tr>
      <w:tr w:rsidR="001509A0" w14:paraId="648DBC2E"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07FFCC64"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7B50C475" w14:textId="77777777" w:rsidR="001509A0" w:rsidRDefault="001509A0" w:rsidP="00A75AFA">
            <w:r>
              <w:rPr>
                <w:sz w:val="20"/>
                <w:szCs w:val="20"/>
              </w:rPr>
              <w:t>10–12</w:t>
            </w:r>
          </w:p>
        </w:tc>
      </w:tr>
      <w:tr w:rsidR="001509A0" w14:paraId="767821B7"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2C791E55"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3D8D72C1" w14:textId="77777777" w:rsidR="001509A0" w:rsidRDefault="001509A0" w:rsidP="00A75AFA">
            <w:r>
              <w:rPr>
                <w:sz w:val="20"/>
                <w:szCs w:val="20"/>
              </w:rPr>
              <w:t>3-1-2</w:t>
            </w:r>
          </w:p>
        </w:tc>
      </w:tr>
      <w:tr w:rsidR="001509A0" w14:paraId="0F7544E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9B24DE2"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4862C03A" w14:textId="77777777" w:rsidR="001509A0" w:rsidRDefault="001509A0" w:rsidP="00A75AFA">
            <w:r>
              <w:rPr>
                <w:sz w:val="20"/>
                <w:szCs w:val="20"/>
              </w:rPr>
              <w:t>90 segundos</w:t>
            </w:r>
          </w:p>
        </w:tc>
      </w:tr>
      <w:tr w:rsidR="001509A0" w14:paraId="682FA9ED"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20E1A8AA" w14:textId="77777777" w:rsidR="001509A0" w:rsidRDefault="001509A0" w:rsidP="00A75AFA">
            <w:r>
              <w:rPr>
                <w:b/>
                <w:bCs/>
                <w:color w:val="1A6B72"/>
                <w:sz w:val="20"/>
                <w:szCs w:val="20"/>
              </w:rPr>
              <w:t>Progresión</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0C104B91" w14:textId="77777777" w:rsidR="001509A0" w:rsidRDefault="001509A0" w:rsidP="00A75AFA">
            <w:r>
              <w:rPr>
                <w:sz w:val="20"/>
                <w:szCs w:val="20"/>
              </w:rPr>
              <w:t>Flexión de suelo con rodillas cuando se completan 3×12 con técnica perfecta</w:t>
            </w:r>
          </w:p>
        </w:tc>
      </w:tr>
    </w:tbl>
    <w:p w14:paraId="0796E868" w14:textId="77777777" w:rsidR="001509A0" w:rsidRDefault="001509A0" w:rsidP="001509A0">
      <w:pPr>
        <w:spacing w:before="80"/>
      </w:pPr>
      <w:r>
        <w:rPr>
          <w:noProof/>
        </w:rPr>
        <w:drawing>
          <wp:anchor distT="0" distB="0" distL="114300" distR="114300" simplePos="0" relativeHeight="251664384" behindDoc="0" locked="0" layoutInCell="1" allowOverlap="1" wp14:anchorId="6D459F97" wp14:editId="2308567F">
            <wp:simplePos x="0" y="0"/>
            <wp:positionH relativeFrom="column">
              <wp:posOffset>0</wp:posOffset>
            </wp:positionH>
            <wp:positionV relativeFrom="paragraph">
              <wp:posOffset>212725</wp:posOffset>
            </wp:positionV>
            <wp:extent cx="6126480" cy="3342005"/>
            <wp:effectExtent l="0" t="0" r="762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435E8232" w14:textId="77777777" w:rsidR="001509A0" w:rsidRDefault="001509A0" w:rsidP="001509A0">
      <w:pPr>
        <w:pStyle w:val="Ttulo3"/>
      </w:pPr>
      <w:r>
        <w:t>Ejercicio P3 — Flexión de Suelo con Rodillas (Nivel Intermedio-Alto)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21472FA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1BB59CA5" w14:textId="77777777" w:rsidR="001509A0" w:rsidRDefault="001509A0" w:rsidP="00A75AFA">
            <w:r>
              <w:rPr>
                <w:b/>
                <w:bCs/>
                <w:color w:val="FFFFFF"/>
              </w:rPr>
              <w:t>Aclaración Técnica</w:t>
            </w:r>
          </w:p>
        </w:tc>
      </w:tr>
      <w:tr w:rsidR="001509A0" w14:paraId="71F15A6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42FCA922" w14:textId="77777777" w:rsidR="001509A0" w:rsidRDefault="001509A0" w:rsidP="00A75AFA">
            <w:r>
              <w:rPr>
                <w:sz w:val="21"/>
                <w:szCs w:val="21"/>
              </w:rPr>
              <w:t>La flexión en rodillas NO es 'la versión fácil para mujeres'.</w:t>
            </w:r>
          </w:p>
        </w:tc>
      </w:tr>
      <w:tr w:rsidR="001509A0" w14:paraId="0213F8B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53265EE9" w14:textId="77777777" w:rsidR="001509A0" w:rsidRDefault="001509A0" w:rsidP="00A75AFA">
            <w:r>
              <w:rPr>
                <w:sz w:val="21"/>
                <w:szCs w:val="21"/>
              </w:rPr>
              <w:t xml:space="preserve">Es la variante técnicamente correcta para adultos 50+ que aún no poseen la fuerza de </w:t>
            </w:r>
            <w:proofErr w:type="spellStart"/>
            <w:r>
              <w:rPr>
                <w:sz w:val="21"/>
                <w:szCs w:val="21"/>
              </w:rPr>
              <w:t>core</w:t>
            </w:r>
            <w:proofErr w:type="spellEnd"/>
            <w:r>
              <w:rPr>
                <w:sz w:val="21"/>
                <w:szCs w:val="21"/>
              </w:rPr>
              <w:t xml:space="preserve"> suficiente para el </w:t>
            </w:r>
            <w:proofErr w:type="spellStart"/>
            <w:r>
              <w:rPr>
                <w:sz w:val="21"/>
                <w:szCs w:val="21"/>
              </w:rPr>
              <w:t>plank</w:t>
            </w:r>
            <w:proofErr w:type="spellEnd"/>
            <w:r>
              <w:rPr>
                <w:sz w:val="21"/>
                <w:szCs w:val="21"/>
              </w:rPr>
              <w:t xml:space="preserve"> completo.</w:t>
            </w:r>
          </w:p>
        </w:tc>
      </w:tr>
      <w:tr w:rsidR="001509A0" w14:paraId="625BCB7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53399025" w14:textId="77777777" w:rsidR="001509A0" w:rsidRDefault="001509A0" w:rsidP="00A75AFA">
            <w:r>
              <w:rPr>
                <w:sz w:val="21"/>
                <w:szCs w:val="21"/>
              </w:rPr>
              <w:lastRenderedPageBreak/>
              <w:t>PARÁMETRO CRÍTICO — EL ÁNGULO DEL CODO: Debe ser siempre 30–45° respecto al torso.</w:t>
            </w:r>
          </w:p>
        </w:tc>
      </w:tr>
      <w:tr w:rsidR="001509A0" w14:paraId="7240F25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76994D8C" w14:textId="77777777" w:rsidR="001509A0" w:rsidRDefault="001509A0" w:rsidP="00A75AFA">
            <w:r>
              <w:rPr>
                <w:sz w:val="21"/>
                <w:szCs w:val="21"/>
              </w:rPr>
              <w:t>A 90°: la cabeza humeral choca contra el acromion → síndrome de pinzamiento subacromial.</w:t>
            </w:r>
          </w:p>
        </w:tc>
      </w:tr>
      <w:tr w:rsidR="001509A0" w14:paraId="7EA07A0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409DBE76" w14:textId="77777777" w:rsidR="001509A0" w:rsidRDefault="001509A0" w:rsidP="00A75AFA">
            <w:r>
              <w:rPr>
                <w:sz w:val="21"/>
                <w:szCs w:val="21"/>
              </w:rPr>
              <w:t>A 45°: el manguito rotador trabaja en su zona óptima de tensión.</w:t>
            </w:r>
          </w:p>
        </w:tc>
      </w:tr>
    </w:tbl>
    <w:p w14:paraId="6D762B1E" w14:textId="77777777" w:rsidR="001509A0" w:rsidRDefault="001509A0" w:rsidP="001509A0">
      <w:pPr>
        <w:spacing w:before="60"/>
      </w:pPr>
    </w:p>
    <w:p w14:paraId="69611050" w14:textId="77777777" w:rsidR="001509A0" w:rsidRDefault="001509A0" w:rsidP="001509A0">
      <w:pPr>
        <w:spacing w:before="60" w:after="80"/>
        <w:jc w:val="both"/>
      </w:pPr>
      <w:r>
        <w:rPr>
          <w:b/>
          <w:bCs/>
        </w:rPr>
        <w:t>Posición de Partida</w:t>
      </w:r>
    </w:p>
    <w:p w14:paraId="4BBBB4FD" w14:textId="77777777" w:rsidR="001509A0" w:rsidRDefault="001509A0" w:rsidP="001509A0">
      <w:pPr>
        <w:pStyle w:val="Prrafodelista"/>
        <w:numPr>
          <w:ilvl w:val="0"/>
          <w:numId w:val="6"/>
        </w:numPr>
        <w:spacing w:before="40" w:after="60"/>
      </w:pPr>
      <w:r>
        <w:t>Rodillas apoyadas en el suelo (con colchoneta — las rodillas a los 50+ no toleran superficies duras)</w:t>
      </w:r>
    </w:p>
    <w:p w14:paraId="7B1B2546" w14:textId="77777777" w:rsidR="001509A0" w:rsidRDefault="001509A0" w:rsidP="001509A0">
      <w:pPr>
        <w:pStyle w:val="Prrafodelista"/>
        <w:numPr>
          <w:ilvl w:val="0"/>
          <w:numId w:val="6"/>
        </w:numPr>
        <w:spacing w:before="40" w:after="60"/>
      </w:pPr>
      <w:r>
        <w:t>Manos en el suelo separadas al ancho de hombros o ligeramente más</w:t>
      </w:r>
    </w:p>
    <w:p w14:paraId="5B71E6B0" w14:textId="77777777" w:rsidR="001509A0" w:rsidRDefault="001509A0" w:rsidP="001509A0">
      <w:pPr>
        <w:pStyle w:val="Prrafodelista"/>
        <w:numPr>
          <w:ilvl w:val="0"/>
          <w:numId w:val="6"/>
        </w:numPr>
        <w:spacing w:before="40" w:after="60"/>
      </w:pPr>
      <w:r>
        <w:t>Las manos a la altura de los pectorales, NO de los hombros → posición más baja reduce estrés en manguito rotador</w:t>
      </w:r>
    </w:p>
    <w:p w14:paraId="3BABDC4F" w14:textId="77777777" w:rsidR="001509A0" w:rsidRDefault="001509A0" w:rsidP="001509A0">
      <w:pPr>
        <w:pStyle w:val="Prrafodelista"/>
        <w:numPr>
          <w:ilvl w:val="0"/>
          <w:numId w:val="6"/>
        </w:numPr>
        <w:spacing w:before="40" w:after="60"/>
      </w:pPr>
      <w:r>
        <w:t>Crear línea recta desde rodillas hasta cabeza</w:t>
      </w:r>
    </w:p>
    <w:p w14:paraId="4B2F8B87"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1179FC6C"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A08A929"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394E720C" w14:textId="77777777" w:rsidR="001509A0" w:rsidRDefault="001509A0" w:rsidP="00A75AFA">
            <w:r>
              <w:rPr>
                <w:sz w:val="20"/>
                <w:szCs w:val="20"/>
              </w:rPr>
              <w:t>3</w:t>
            </w:r>
          </w:p>
        </w:tc>
      </w:tr>
      <w:tr w:rsidR="001509A0" w14:paraId="618DAF10"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0FD56858"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0910B8C9" w14:textId="77777777" w:rsidR="001509A0" w:rsidRDefault="001509A0" w:rsidP="00A75AFA">
            <w:r>
              <w:rPr>
                <w:sz w:val="20"/>
                <w:szCs w:val="20"/>
              </w:rPr>
              <w:t>8–10</w:t>
            </w:r>
          </w:p>
        </w:tc>
      </w:tr>
      <w:tr w:rsidR="001509A0" w14:paraId="2F00E473"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1381F3EC"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7B7768EA" w14:textId="77777777" w:rsidR="001509A0" w:rsidRDefault="001509A0" w:rsidP="00A75AFA">
            <w:r>
              <w:rPr>
                <w:sz w:val="20"/>
                <w:szCs w:val="20"/>
              </w:rPr>
              <w:t>3-1-2</w:t>
            </w:r>
          </w:p>
        </w:tc>
      </w:tr>
      <w:tr w:rsidR="001509A0" w14:paraId="576311F6"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048EAF7"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186AE1BF" w14:textId="77777777" w:rsidR="001509A0" w:rsidRDefault="001509A0" w:rsidP="00A75AFA">
            <w:r>
              <w:rPr>
                <w:sz w:val="20"/>
                <w:szCs w:val="20"/>
              </w:rPr>
              <w:t>90 segundos</w:t>
            </w:r>
          </w:p>
        </w:tc>
      </w:tr>
    </w:tbl>
    <w:p w14:paraId="0EB4DF57" w14:textId="77777777" w:rsidR="001509A0" w:rsidRDefault="001509A0" w:rsidP="001509A0">
      <w:pPr>
        <w:spacing w:before="80"/>
      </w:pPr>
      <w:r>
        <w:rPr>
          <w:noProof/>
        </w:rPr>
        <w:drawing>
          <wp:anchor distT="0" distB="0" distL="114300" distR="114300" simplePos="0" relativeHeight="251660288" behindDoc="0" locked="0" layoutInCell="1" allowOverlap="1" wp14:anchorId="11EB1CAF" wp14:editId="03B81130">
            <wp:simplePos x="0" y="0"/>
            <wp:positionH relativeFrom="column">
              <wp:posOffset>0</wp:posOffset>
            </wp:positionH>
            <wp:positionV relativeFrom="paragraph">
              <wp:posOffset>159385</wp:posOffset>
            </wp:positionV>
            <wp:extent cx="6126480" cy="3342005"/>
            <wp:effectExtent l="0" t="0" r="762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4BE8BF55" w14:textId="77777777" w:rsidR="001509A0" w:rsidRDefault="001509A0" w:rsidP="001509A0">
      <w:pPr>
        <w:pStyle w:val="Ttulo3"/>
      </w:pPr>
      <w:r>
        <w:t xml:space="preserve">Ejercicio P4 — </w:t>
      </w:r>
      <w:proofErr w:type="spellStart"/>
      <w:r>
        <w:t>Press</w:t>
      </w:r>
      <w:proofErr w:type="spellEnd"/>
      <w:r>
        <w:t xml:space="preserve"> con Mancuernas en Banco (Avanzado)</w:t>
      </w:r>
    </w:p>
    <w:p w14:paraId="3B00F898" w14:textId="77777777" w:rsidR="001509A0" w:rsidRDefault="001509A0" w:rsidP="001509A0">
      <w:pPr>
        <w:spacing w:before="60" w:after="80"/>
        <w:jc w:val="both"/>
      </w:pPr>
      <w:r>
        <w:t>El uso de pesas a los 50+ es posible y recomendable bajo condiciones específicas: técnica establecida previamente, peso que permita las repeticiones con técnica perfecta, y nunca llegar al fallo muscular (dejar 2–3 repeticiones en reserva).</w:t>
      </w:r>
    </w:p>
    <w:p w14:paraId="2F4DBB75" w14:textId="77777777" w:rsidR="001509A0" w:rsidRDefault="001509A0" w:rsidP="001509A0">
      <w:pPr>
        <w:spacing w:before="60"/>
      </w:pPr>
    </w:p>
    <w:p w14:paraId="541D41FB" w14:textId="77777777" w:rsidR="001509A0" w:rsidRDefault="001509A0" w:rsidP="001509A0">
      <w:pPr>
        <w:spacing w:before="60" w:after="80"/>
        <w:jc w:val="both"/>
      </w:pPr>
      <w:r>
        <w:rPr>
          <w:b/>
          <w:bCs/>
        </w:rPr>
        <w:t>Posición en Banco</w:t>
      </w:r>
    </w:p>
    <w:p w14:paraId="01792928" w14:textId="77777777" w:rsidR="001509A0" w:rsidRDefault="001509A0" w:rsidP="001509A0">
      <w:pPr>
        <w:pStyle w:val="Prrafodelista"/>
        <w:numPr>
          <w:ilvl w:val="0"/>
          <w:numId w:val="6"/>
        </w:numPr>
        <w:spacing w:before="40" w:after="60"/>
      </w:pPr>
      <w:r>
        <w:t>Tumbado boca arriba en banco plano o inclinado a 30° (la inclinación más segura)</w:t>
      </w:r>
    </w:p>
    <w:p w14:paraId="202C9762" w14:textId="77777777" w:rsidR="001509A0" w:rsidRDefault="001509A0" w:rsidP="001509A0">
      <w:pPr>
        <w:pStyle w:val="Prrafodelista"/>
        <w:numPr>
          <w:ilvl w:val="0"/>
          <w:numId w:val="6"/>
        </w:numPr>
        <w:spacing w:before="40" w:after="60"/>
      </w:pPr>
      <w:r>
        <w:t>Pies apoyados en el suelo para estabilidad — no en el banco</w:t>
      </w:r>
    </w:p>
    <w:p w14:paraId="69B858C0" w14:textId="77777777" w:rsidR="001509A0" w:rsidRDefault="001509A0" w:rsidP="001509A0">
      <w:pPr>
        <w:pStyle w:val="Prrafodelista"/>
        <w:numPr>
          <w:ilvl w:val="0"/>
          <w:numId w:val="6"/>
        </w:numPr>
        <w:spacing w:before="40" w:after="60"/>
      </w:pPr>
      <w:r>
        <w:t>Columna en posición NEUTRA: mantener la lordosis lumbar natural (no presionar la zona lumbar contra el banco)</w:t>
      </w:r>
    </w:p>
    <w:p w14:paraId="6031B466" w14:textId="77777777" w:rsidR="001509A0" w:rsidRDefault="001509A0" w:rsidP="001509A0">
      <w:pPr>
        <w:pStyle w:val="Prrafodelista"/>
        <w:numPr>
          <w:ilvl w:val="0"/>
          <w:numId w:val="6"/>
        </w:numPr>
        <w:spacing w:before="40" w:after="60"/>
      </w:pPr>
      <w:r>
        <w:t>Escápulas RETRAÍDAS y DEPRIMIDAS antes de empezar — este es el fundamento de la estabilidad escapular</w:t>
      </w:r>
    </w:p>
    <w:p w14:paraId="6DE28BC3" w14:textId="77777777" w:rsidR="001509A0" w:rsidRDefault="001509A0" w:rsidP="001509A0">
      <w:pPr>
        <w:pStyle w:val="Prrafodelista"/>
        <w:numPr>
          <w:ilvl w:val="0"/>
          <w:numId w:val="6"/>
        </w:numPr>
        <w:spacing w:before="40" w:after="60"/>
      </w:pPr>
      <w:r>
        <w:t xml:space="preserve">Agarre neutral (palmas enfrentadas) o </w:t>
      </w:r>
      <w:proofErr w:type="spellStart"/>
      <w:r>
        <w:t>semipronado</w:t>
      </w:r>
      <w:proofErr w:type="spellEnd"/>
      <w:r>
        <w:t xml:space="preserve"> (45°) → menor estrés en manguito rotador que el agarre pronado total</w:t>
      </w:r>
    </w:p>
    <w:p w14:paraId="2718A875"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1509A0" w14:paraId="28F7B9CD" w14:textId="77777777" w:rsidTr="00A75AFA">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8036AA4" w14:textId="77777777" w:rsidR="001509A0" w:rsidRDefault="001509A0" w:rsidP="00A75AFA">
            <w:pPr>
              <w:jc w:val="center"/>
            </w:pPr>
            <w:r>
              <w:rPr>
                <w:b/>
                <w:bCs/>
                <w:color w:val="FFFFFF"/>
                <w:sz w:val="20"/>
                <w:szCs w:val="20"/>
              </w:rPr>
              <w:t>Semanas</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61F0320" w14:textId="77777777" w:rsidR="001509A0" w:rsidRDefault="001509A0" w:rsidP="00A75AFA">
            <w:pPr>
              <w:jc w:val="center"/>
            </w:pPr>
            <w:r>
              <w:rPr>
                <w:b/>
                <w:bCs/>
                <w:color w:val="FFFFFF"/>
                <w:sz w:val="20"/>
                <w:szCs w:val="20"/>
              </w:rPr>
              <w:t>Repeticiones</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EC7ABAE" w14:textId="77777777" w:rsidR="001509A0" w:rsidRDefault="001509A0" w:rsidP="00A75AFA">
            <w:pPr>
              <w:jc w:val="center"/>
            </w:pPr>
            <w:r>
              <w:rPr>
                <w:b/>
                <w:bCs/>
                <w:color w:val="FFFFFF"/>
                <w:sz w:val="20"/>
                <w:szCs w:val="20"/>
              </w:rPr>
              <w:t>Carga</w:t>
            </w:r>
          </w:p>
        </w:tc>
        <w:tc>
          <w:tcPr>
            <w:tcW w:w="38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D120FDF" w14:textId="77777777" w:rsidR="001509A0" w:rsidRDefault="001509A0" w:rsidP="00A75AFA">
            <w:pPr>
              <w:jc w:val="center"/>
            </w:pPr>
            <w:r>
              <w:rPr>
                <w:b/>
                <w:bCs/>
                <w:color w:val="FFFFFF"/>
                <w:sz w:val="20"/>
                <w:szCs w:val="20"/>
              </w:rPr>
              <w:t>Objetivo</w:t>
            </w:r>
          </w:p>
        </w:tc>
      </w:tr>
      <w:tr w:rsidR="001509A0" w14:paraId="60440D64"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9FB481" w14:textId="77777777" w:rsidR="001509A0" w:rsidRDefault="001509A0" w:rsidP="00A75AFA">
            <w:r>
              <w:rPr>
                <w:sz w:val="20"/>
                <w:szCs w:val="20"/>
              </w:rPr>
              <w:t>1–4</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3DC9A33" w14:textId="77777777" w:rsidR="001509A0" w:rsidRDefault="001509A0" w:rsidP="00A75AFA">
            <w:r>
              <w:rPr>
                <w:sz w:val="20"/>
                <w:szCs w:val="20"/>
              </w:rPr>
              <w:t>12–15</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144821" w14:textId="77777777" w:rsidR="001509A0" w:rsidRDefault="001509A0" w:rsidP="00A75AFA">
            <w:r>
              <w:rPr>
                <w:sz w:val="20"/>
                <w:szCs w:val="20"/>
              </w:rPr>
              <w:t>Ligera</w:t>
            </w:r>
          </w:p>
        </w:tc>
        <w:tc>
          <w:tcPr>
            <w:tcW w:w="3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1FFD45" w14:textId="77777777" w:rsidR="001509A0" w:rsidRDefault="001509A0" w:rsidP="00A75AFA">
            <w:r>
              <w:rPr>
                <w:sz w:val="20"/>
                <w:szCs w:val="20"/>
              </w:rPr>
              <w:t>Aprendizaje del patrón motor</w:t>
            </w:r>
          </w:p>
        </w:tc>
      </w:tr>
      <w:tr w:rsidR="001509A0" w14:paraId="4868AB69"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DC2A08D" w14:textId="77777777" w:rsidR="001509A0" w:rsidRDefault="001509A0" w:rsidP="00A75AFA">
            <w:r>
              <w:rPr>
                <w:sz w:val="20"/>
                <w:szCs w:val="20"/>
              </w:rPr>
              <w:t>5–8</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E96184B" w14:textId="77777777" w:rsidR="001509A0" w:rsidRDefault="001509A0" w:rsidP="00A75AFA">
            <w:r>
              <w:rPr>
                <w:sz w:val="20"/>
                <w:szCs w:val="20"/>
              </w:rPr>
              <w:t>10–12</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F2EAB44" w14:textId="77777777" w:rsidR="001509A0" w:rsidRDefault="001509A0" w:rsidP="00A75AFA">
            <w:r>
              <w:rPr>
                <w:sz w:val="20"/>
                <w:szCs w:val="20"/>
              </w:rPr>
              <w:t>Moderada</w:t>
            </w:r>
          </w:p>
        </w:tc>
        <w:tc>
          <w:tcPr>
            <w:tcW w:w="38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C6D4E7B" w14:textId="77777777" w:rsidR="001509A0" w:rsidRDefault="001509A0" w:rsidP="00A75AFA">
            <w:r>
              <w:rPr>
                <w:sz w:val="20"/>
                <w:szCs w:val="20"/>
              </w:rPr>
              <w:t>Desarrollo de fuerza base</w:t>
            </w:r>
          </w:p>
        </w:tc>
      </w:tr>
      <w:tr w:rsidR="001509A0" w14:paraId="12B07CDC"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84B61B" w14:textId="77777777" w:rsidR="001509A0" w:rsidRDefault="001509A0" w:rsidP="00A75AFA">
            <w:r>
              <w:rPr>
                <w:sz w:val="20"/>
                <w:szCs w:val="20"/>
              </w:rPr>
              <w:t>9–12+</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84B1747" w14:textId="77777777" w:rsidR="001509A0" w:rsidRDefault="001509A0" w:rsidP="00A75AFA">
            <w:r>
              <w:rPr>
                <w:sz w:val="20"/>
                <w:szCs w:val="20"/>
              </w:rPr>
              <w:t>8–10</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3C8E72C" w14:textId="77777777" w:rsidR="001509A0" w:rsidRDefault="001509A0" w:rsidP="00A75AFA">
            <w:r>
              <w:rPr>
                <w:sz w:val="20"/>
                <w:szCs w:val="20"/>
              </w:rPr>
              <w:t>Moderada-Alta</w:t>
            </w:r>
          </w:p>
        </w:tc>
        <w:tc>
          <w:tcPr>
            <w:tcW w:w="3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D59376F" w14:textId="77777777" w:rsidR="001509A0" w:rsidRDefault="001509A0" w:rsidP="00A75AFA">
            <w:r>
              <w:rPr>
                <w:sz w:val="20"/>
                <w:szCs w:val="20"/>
              </w:rPr>
              <w:t>Hipertrofia funcional</w:t>
            </w:r>
          </w:p>
        </w:tc>
      </w:tr>
    </w:tbl>
    <w:p w14:paraId="17B2CE2E"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47A3BE3C"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419C6E69"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294498B9" w14:textId="77777777" w:rsidR="001509A0" w:rsidRDefault="001509A0" w:rsidP="00A75AFA">
            <w:r>
              <w:rPr>
                <w:sz w:val="20"/>
                <w:szCs w:val="20"/>
              </w:rPr>
              <w:t>3</w:t>
            </w:r>
          </w:p>
        </w:tc>
      </w:tr>
      <w:tr w:rsidR="001509A0" w14:paraId="69EC004F"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6FC5D325"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134219FF" w14:textId="77777777" w:rsidR="001509A0" w:rsidRDefault="001509A0" w:rsidP="00A75AFA">
            <w:r>
              <w:rPr>
                <w:sz w:val="20"/>
                <w:szCs w:val="20"/>
              </w:rPr>
              <w:t>10–12</w:t>
            </w:r>
          </w:p>
        </w:tc>
      </w:tr>
      <w:tr w:rsidR="001509A0" w14:paraId="1CC3E26A"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1DD4CB24"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0781E1E6" w14:textId="77777777" w:rsidR="001509A0" w:rsidRDefault="001509A0" w:rsidP="00A75AFA">
            <w:r>
              <w:rPr>
                <w:sz w:val="20"/>
                <w:szCs w:val="20"/>
              </w:rPr>
              <w:t>3-1-2</w:t>
            </w:r>
          </w:p>
        </w:tc>
      </w:tr>
      <w:tr w:rsidR="001509A0" w14:paraId="1A83848D"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21D1B648"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054A9D5C" w14:textId="77777777" w:rsidR="001509A0" w:rsidRDefault="001509A0" w:rsidP="00A75AFA">
            <w:r>
              <w:rPr>
                <w:sz w:val="20"/>
                <w:szCs w:val="20"/>
              </w:rPr>
              <w:t>2 minutos (los pesos libres requieren mayor recuperación neurológica)</w:t>
            </w:r>
          </w:p>
        </w:tc>
      </w:tr>
    </w:tbl>
    <w:p w14:paraId="4280DC8E" w14:textId="77777777" w:rsidR="001509A0" w:rsidRDefault="001509A0" w:rsidP="001509A0">
      <w:pPr>
        <w:spacing w:before="120"/>
      </w:pPr>
      <w:r>
        <w:rPr>
          <w:noProof/>
        </w:rPr>
        <w:drawing>
          <wp:anchor distT="0" distB="0" distL="114300" distR="114300" simplePos="0" relativeHeight="251661312" behindDoc="0" locked="0" layoutInCell="1" allowOverlap="1" wp14:anchorId="477806F9" wp14:editId="62B0628F">
            <wp:simplePos x="0" y="0"/>
            <wp:positionH relativeFrom="column">
              <wp:posOffset>0</wp:posOffset>
            </wp:positionH>
            <wp:positionV relativeFrom="paragraph">
              <wp:posOffset>235585</wp:posOffset>
            </wp:positionV>
            <wp:extent cx="6126480" cy="3342005"/>
            <wp:effectExtent l="0" t="0" r="762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649A0A6D" w14:textId="77777777" w:rsidR="001509A0" w:rsidRDefault="001509A0" w:rsidP="001509A0">
      <w:pPr>
        <w:pStyle w:val="Ttulo2"/>
        <w:pBdr>
          <w:bottom w:val="single" w:sz="4" w:space="2" w:color="2E6DA4"/>
        </w:pBdr>
      </w:pPr>
      <w:r>
        <w:lastRenderedPageBreak/>
        <w:t>PATRÓN 2 — TRACCIÓN (PULL): El Patrón Más Importante para la Postura</w:t>
      </w:r>
    </w:p>
    <w:p w14:paraId="048EE572"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rsidRPr="002C4DB1" w14:paraId="50971E9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790504D4" w14:textId="77777777" w:rsidR="001509A0" w:rsidRPr="000E5BD9" w:rsidRDefault="001509A0" w:rsidP="00A75AFA">
            <w:pPr>
              <w:rPr>
                <w:lang w:val="pt-PT"/>
              </w:rPr>
            </w:pPr>
            <w:r w:rsidRPr="000E5BD9">
              <w:rPr>
                <w:b/>
                <w:bCs/>
                <w:color w:val="FFFFFF"/>
                <w:lang w:val="pt-PT"/>
              </w:rPr>
              <w:t>Síndrome Cruzado Superior (Vladimir Janda, 1979)</w:t>
            </w:r>
          </w:p>
        </w:tc>
      </w:tr>
      <w:tr w:rsidR="001509A0" w14:paraId="1EF1FAA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507E78ED" w14:textId="77777777" w:rsidR="001509A0" w:rsidRDefault="001509A0" w:rsidP="00A75AFA">
            <w:r>
              <w:rPr>
                <w:sz w:val="21"/>
                <w:szCs w:val="21"/>
              </w:rPr>
              <w:t>El patrón postural más común en adultos sedentarios de 50+.</w:t>
            </w:r>
          </w:p>
        </w:tc>
      </w:tr>
      <w:tr w:rsidR="001509A0" w14:paraId="15C4E56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4429E1B6" w14:textId="77777777" w:rsidR="001509A0" w:rsidRDefault="001509A0" w:rsidP="00A75AFA">
            <w:r>
              <w:rPr>
                <w:sz w:val="21"/>
                <w:szCs w:val="21"/>
              </w:rPr>
              <w:t>MÚSCULOS HIPERACTIVOS Y ACORTADOS: Pectoral menor y mayor (tensos por postura de escritorio) · Esternocleidomastoideo y trapecio superior · Suboccipitales.</w:t>
            </w:r>
          </w:p>
        </w:tc>
      </w:tr>
      <w:tr w:rsidR="001509A0" w14:paraId="1566A7E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3DA24610" w14:textId="77777777" w:rsidR="001509A0" w:rsidRDefault="001509A0" w:rsidP="00A75AFA">
            <w:r>
              <w:rPr>
                <w:sz w:val="21"/>
                <w:szCs w:val="21"/>
              </w:rPr>
              <w:t>MÚSCULOS INHIBIDOS Y DÉBILES: Flexores profundos del cuello · Serrato anterior · Trapecio medio e inferior · Romboides.</w:t>
            </w:r>
          </w:p>
        </w:tc>
      </w:tr>
      <w:tr w:rsidR="001509A0" w14:paraId="1912566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1E435B4D" w14:textId="77777777" w:rsidR="001509A0" w:rsidRDefault="001509A0" w:rsidP="00A75AFA">
            <w:r>
              <w:rPr>
                <w:sz w:val="21"/>
                <w:szCs w:val="21"/>
              </w:rPr>
              <w:t>RESULTADO VISIBLE: Hombros enrollados hacia adelante · Cabeza adelantada (cada cm hacia adelante suma +4,5 kg de carga cervical) · Cifosis torácica · Dolor crónico de cuello y hombros.</w:t>
            </w:r>
          </w:p>
        </w:tc>
      </w:tr>
      <w:tr w:rsidR="001509A0" w14:paraId="1B057DA1"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6F89F83F" w14:textId="77777777" w:rsidR="001509A0" w:rsidRDefault="001509A0" w:rsidP="00A75AFA">
            <w:r>
              <w:rPr>
                <w:sz w:val="21"/>
                <w:szCs w:val="21"/>
              </w:rPr>
              <w:t>LA TRACCIÓN CORRIGE ESTO: Activa trapecio medio, inferior y romboides → retracción escapular → contrarresta la tensión del pectoral.</w:t>
            </w:r>
          </w:p>
        </w:tc>
      </w:tr>
    </w:tbl>
    <w:p w14:paraId="3CB13CF7" w14:textId="77777777" w:rsidR="001509A0" w:rsidRDefault="001509A0" w:rsidP="001509A0">
      <w:pPr>
        <w:spacing w:before="80"/>
      </w:pPr>
    </w:p>
    <w:p w14:paraId="767CA166" w14:textId="77777777" w:rsidR="001509A0" w:rsidRDefault="001509A0" w:rsidP="001509A0">
      <w:pPr>
        <w:spacing w:before="60" w:after="80"/>
        <w:jc w:val="both"/>
      </w:pPr>
      <w:r>
        <w:t>RATIO EMPUJE:TRACCIÓN RECOMENDADO PARA 50+: Mientras que personas jóvenes utilizan una ratio 1:1, los adultos 50+ con cifosis postural deben aplicar una ratio de 1:2 o 1:3 (por cada ejercicio de empuje: 2–3 de tracción).</w:t>
      </w:r>
    </w:p>
    <w:p w14:paraId="2648C5CF" w14:textId="77777777" w:rsidR="001509A0" w:rsidRDefault="001509A0" w:rsidP="001509A0">
      <w:pPr>
        <w:spacing w:before="80"/>
      </w:pPr>
    </w:p>
    <w:p w14:paraId="50D96480" w14:textId="77777777" w:rsidR="001509A0" w:rsidRDefault="001509A0" w:rsidP="001509A0">
      <w:pPr>
        <w:pStyle w:val="Ttulo3"/>
      </w:pPr>
      <w:r>
        <w:t>Ejercicio T1 — Remo con Banda Elástica (Nivel Inicial)</w:t>
      </w:r>
    </w:p>
    <w:p w14:paraId="3EF15539" w14:textId="77777777" w:rsidR="001509A0" w:rsidRDefault="001509A0" w:rsidP="001509A0">
      <w:pPr>
        <w:spacing w:before="60" w:after="80"/>
        <w:jc w:val="both"/>
      </w:pPr>
      <w:r>
        <w:t xml:space="preserve">Las bandas elásticas son el equipamiento óptimo para iniciar la fase de tracción en adultos 50+ por múltiples razones: ofrecen resistencia </w:t>
      </w:r>
      <w:proofErr w:type="spellStart"/>
      <w:r>
        <w:t>acomodante</w:t>
      </w:r>
      <w:proofErr w:type="spellEnd"/>
      <w:r>
        <w:t xml:space="preserve"> (aumenta conforme el músculo puede generar más fuerza), eliminan el riesgo de caída del peso, permiten trabajar todos los vectores de tracción y su curva de resistencia coincide con la curva de fuerza muscular en múltiples movimientos.</w:t>
      </w:r>
    </w:p>
    <w:p w14:paraId="4B5F3390"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1509A0" w14:paraId="0CEB6E12" w14:textId="77777777" w:rsidTr="00A75AFA">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E49FC92" w14:textId="77777777" w:rsidR="001509A0" w:rsidRDefault="001509A0" w:rsidP="00A75AFA">
            <w:pPr>
              <w:jc w:val="center"/>
            </w:pPr>
            <w:r>
              <w:rPr>
                <w:b/>
                <w:bCs/>
                <w:color w:val="FFFFFF"/>
                <w:sz w:val="20"/>
                <w:szCs w:val="20"/>
              </w:rPr>
              <w:t>Color de Banda</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76B3E0A" w14:textId="77777777" w:rsidR="001509A0" w:rsidRDefault="001509A0" w:rsidP="00A75AFA">
            <w:pPr>
              <w:jc w:val="center"/>
            </w:pPr>
            <w:r>
              <w:rPr>
                <w:b/>
                <w:bCs/>
                <w:color w:val="FFFFFF"/>
                <w:sz w:val="20"/>
                <w:szCs w:val="20"/>
              </w:rPr>
              <w:t>Resistencia Aproximada</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837C6AD" w14:textId="77777777" w:rsidR="001509A0" w:rsidRDefault="001509A0" w:rsidP="00A75AFA">
            <w:pPr>
              <w:jc w:val="center"/>
            </w:pPr>
            <w:r>
              <w:rPr>
                <w:b/>
                <w:bCs/>
                <w:color w:val="FFFFFF"/>
                <w:sz w:val="20"/>
                <w:szCs w:val="20"/>
              </w:rPr>
              <w:t>Nivel</w:t>
            </w:r>
          </w:p>
        </w:tc>
        <w:tc>
          <w:tcPr>
            <w:tcW w:w="39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ECD816F" w14:textId="77777777" w:rsidR="001509A0" w:rsidRDefault="001509A0" w:rsidP="00A75AFA">
            <w:pPr>
              <w:jc w:val="center"/>
            </w:pPr>
            <w:r>
              <w:rPr>
                <w:b/>
                <w:bCs/>
                <w:color w:val="FFFFFF"/>
                <w:sz w:val="20"/>
                <w:szCs w:val="20"/>
              </w:rPr>
              <w:t>Uso</w:t>
            </w:r>
          </w:p>
        </w:tc>
      </w:tr>
      <w:tr w:rsidR="001509A0" w14:paraId="54B743C9"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EEA6DD9" w14:textId="77777777" w:rsidR="001509A0" w:rsidRDefault="001509A0" w:rsidP="00A75AFA">
            <w:r>
              <w:rPr>
                <w:sz w:val="20"/>
                <w:szCs w:val="20"/>
              </w:rPr>
              <w:t>Amarilla</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84F858" w14:textId="77777777" w:rsidR="001509A0" w:rsidRDefault="001509A0" w:rsidP="00A75AFA">
            <w:r>
              <w:rPr>
                <w:sz w:val="20"/>
                <w:szCs w:val="20"/>
              </w:rPr>
              <w:t>~2–4 kg</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3831FF" w14:textId="77777777" w:rsidR="001509A0" w:rsidRDefault="001509A0" w:rsidP="00A75AFA">
            <w:r>
              <w:rPr>
                <w:sz w:val="20"/>
                <w:szCs w:val="20"/>
              </w:rPr>
              <w:t>Inicio absoluto</w:t>
            </w:r>
          </w:p>
        </w:tc>
        <w:tc>
          <w:tcPr>
            <w:tcW w:w="39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0E2B7F0" w14:textId="77777777" w:rsidR="001509A0" w:rsidRDefault="001509A0" w:rsidP="00A75AFA">
            <w:r>
              <w:rPr>
                <w:sz w:val="20"/>
                <w:szCs w:val="20"/>
              </w:rPr>
              <w:t>Rehabilitación o inicio con lesión</w:t>
            </w:r>
          </w:p>
        </w:tc>
      </w:tr>
      <w:tr w:rsidR="001509A0" w14:paraId="31960210"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5B05F72" w14:textId="77777777" w:rsidR="001509A0" w:rsidRDefault="001509A0" w:rsidP="00A75AFA">
            <w:r>
              <w:rPr>
                <w:sz w:val="20"/>
                <w:szCs w:val="20"/>
              </w:rPr>
              <w:t>Roja</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A4A61B2" w14:textId="77777777" w:rsidR="001509A0" w:rsidRDefault="001509A0" w:rsidP="00A75AFA">
            <w:r>
              <w:rPr>
                <w:sz w:val="20"/>
                <w:szCs w:val="20"/>
              </w:rPr>
              <w:t>~4–7 kg</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292B5DF" w14:textId="77777777" w:rsidR="001509A0" w:rsidRDefault="001509A0" w:rsidP="00A75AFA">
            <w:r>
              <w:rPr>
                <w:sz w:val="20"/>
                <w:szCs w:val="20"/>
              </w:rPr>
              <w:t>Inicial</w:t>
            </w:r>
          </w:p>
        </w:tc>
        <w:tc>
          <w:tcPr>
            <w:tcW w:w="39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157D512" w14:textId="77777777" w:rsidR="001509A0" w:rsidRDefault="001509A0" w:rsidP="00A75AFA">
            <w:r>
              <w:rPr>
                <w:sz w:val="20"/>
                <w:szCs w:val="20"/>
              </w:rPr>
              <w:t>Primera semana de protocolo</w:t>
            </w:r>
          </w:p>
        </w:tc>
      </w:tr>
      <w:tr w:rsidR="001509A0" w14:paraId="598C5C6A"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D9E738" w14:textId="77777777" w:rsidR="001509A0" w:rsidRDefault="001509A0" w:rsidP="00A75AFA">
            <w:r>
              <w:rPr>
                <w:sz w:val="20"/>
                <w:szCs w:val="20"/>
              </w:rPr>
              <w:t>Verde</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882D27" w14:textId="77777777" w:rsidR="001509A0" w:rsidRDefault="001509A0" w:rsidP="00A75AFA">
            <w:r>
              <w:rPr>
                <w:sz w:val="20"/>
                <w:szCs w:val="20"/>
              </w:rPr>
              <w:t>~7–12 kg</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F391AE4" w14:textId="77777777" w:rsidR="001509A0" w:rsidRDefault="001509A0" w:rsidP="00A75AFA">
            <w:r>
              <w:rPr>
                <w:sz w:val="20"/>
                <w:szCs w:val="20"/>
              </w:rPr>
              <w:t>Intermedio</w:t>
            </w:r>
          </w:p>
        </w:tc>
        <w:tc>
          <w:tcPr>
            <w:tcW w:w="39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CC981FA" w14:textId="77777777" w:rsidR="001509A0" w:rsidRDefault="001509A0" w:rsidP="00A75AFA">
            <w:r>
              <w:rPr>
                <w:sz w:val="20"/>
                <w:szCs w:val="20"/>
              </w:rPr>
              <w:t>Punto de partida habitual para 50+</w:t>
            </w:r>
          </w:p>
        </w:tc>
      </w:tr>
      <w:tr w:rsidR="001509A0" w14:paraId="03F9173C"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8C22D70" w14:textId="77777777" w:rsidR="001509A0" w:rsidRDefault="001509A0" w:rsidP="00A75AFA">
            <w:r>
              <w:rPr>
                <w:sz w:val="20"/>
                <w:szCs w:val="20"/>
              </w:rPr>
              <w:t>Azul</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C562736" w14:textId="77777777" w:rsidR="001509A0" w:rsidRDefault="001509A0" w:rsidP="00A75AFA">
            <w:r>
              <w:rPr>
                <w:sz w:val="20"/>
                <w:szCs w:val="20"/>
              </w:rPr>
              <w:t>~12–20 kg</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02B1078" w14:textId="77777777" w:rsidR="001509A0" w:rsidRDefault="001509A0" w:rsidP="00A75AFA">
            <w:r>
              <w:rPr>
                <w:sz w:val="20"/>
                <w:szCs w:val="20"/>
              </w:rPr>
              <w:t>Avanzado</w:t>
            </w:r>
          </w:p>
        </w:tc>
        <w:tc>
          <w:tcPr>
            <w:tcW w:w="39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F239ADF" w14:textId="77777777" w:rsidR="001509A0" w:rsidRDefault="001509A0" w:rsidP="00A75AFA">
            <w:r>
              <w:rPr>
                <w:sz w:val="20"/>
                <w:szCs w:val="20"/>
              </w:rPr>
              <w:t>Meses 3–4 de entrenamiento</w:t>
            </w:r>
          </w:p>
        </w:tc>
      </w:tr>
      <w:tr w:rsidR="001509A0" w14:paraId="58F58A4E"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FD1172" w14:textId="77777777" w:rsidR="001509A0" w:rsidRDefault="001509A0" w:rsidP="00A75AFA">
            <w:r>
              <w:rPr>
                <w:sz w:val="20"/>
                <w:szCs w:val="20"/>
              </w:rPr>
              <w:t>Negra</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893022D" w14:textId="77777777" w:rsidR="001509A0" w:rsidRDefault="001509A0" w:rsidP="00A75AFA">
            <w:r>
              <w:rPr>
                <w:sz w:val="20"/>
                <w:szCs w:val="20"/>
              </w:rPr>
              <w:t>&gt;20 kg</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AC7684B" w14:textId="77777777" w:rsidR="001509A0" w:rsidRDefault="001509A0" w:rsidP="00A75AFA">
            <w:r>
              <w:rPr>
                <w:sz w:val="20"/>
                <w:szCs w:val="20"/>
              </w:rPr>
              <w:t>Muy avanzado</w:t>
            </w:r>
          </w:p>
        </w:tc>
        <w:tc>
          <w:tcPr>
            <w:tcW w:w="39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EF8C6F5" w14:textId="77777777" w:rsidR="001509A0" w:rsidRDefault="001509A0" w:rsidP="00A75AFA">
            <w:r>
              <w:rPr>
                <w:sz w:val="20"/>
                <w:szCs w:val="20"/>
              </w:rPr>
              <w:t>Meses 5–6+</w:t>
            </w:r>
          </w:p>
        </w:tc>
      </w:tr>
    </w:tbl>
    <w:p w14:paraId="5EC7C25A" w14:textId="77777777" w:rsidR="001509A0" w:rsidRDefault="001509A0" w:rsidP="001509A0">
      <w:pPr>
        <w:spacing w:before="60"/>
      </w:pPr>
    </w:p>
    <w:p w14:paraId="3077E5BE" w14:textId="77777777" w:rsidR="001509A0" w:rsidRDefault="001509A0" w:rsidP="001509A0">
      <w:pPr>
        <w:spacing w:before="60" w:after="80"/>
        <w:jc w:val="both"/>
      </w:pPr>
      <w:r>
        <w:rPr>
          <w:b/>
          <w:bCs/>
        </w:rPr>
        <w:t>Ejecución Técnica — Remo con Banda</w:t>
      </w:r>
    </w:p>
    <w:p w14:paraId="02B564D9" w14:textId="77777777" w:rsidR="001509A0" w:rsidRDefault="001509A0" w:rsidP="001509A0">
      <w:pPr>
        <w:pStyle w:val="Prrafodelista"/>
        <w:numPr>
          <w:ilvl w:val="0"/>
          <w:numId w:val="7"/>
        </w:numPr>
        <w:spacing w:before="40" w:after="60"/>
      </w:pPr>
      <w:r>
        <w:t xml:space="preserve">Fase concéntrica (2 </w:t>
      </w:r>
      <w:proofErr w:type="spellStart"/>
      <w:r>
        <w:t>seg</w:t>
      </w:r>
      <w:proofErr w:type="spellEnd"/>
      <w:r>
        <w:t>): tirar la banda hacia el ombligo con los codos pegados al cuerpo. Al final: apretar la escápula hacia la columna (retracción). Mantener la retracción 2 segundos (isometría). Los hombros se mantienen BAJOS — el trapecio superior no debe dominar.</w:t>
      </w:r>
    </w:p>
    <w:p w14:paraId="03EA7C80" w14:textId="77777777" w:rsidR="001509A0" w:rsidRDefault="001509A0" w:rsidP="001509A0">
      <w:pPr>
        <w:pStyle w:val="Prrafodelista"/>
        <w:numPr>
          <w:ilvl w:val="0"/>
          <w:numId w:val="7"/>
        </w:numPr>
        <w:spacing w:before="40" w:after="60"/>
      </w:pPr>
      <w:r>
        <w:t xml:space="preserve">Fase excéntrica (3 </w:t>
      </w:r>
      <w:proofErr w:type="spellStart"/>
      <w:r>
        <w:t>seg</w:t>
      </w:r>
      <w:proofErr w:type="spellEnd"/>
      <w:r>
        <w:t>): volver al inicio CONTROLADAMENTE. No permitir que la banda tire bruscamente — el control excéntrico es donde más se activan los estabilizadores.</w:t>
      </w:r>
    </w:p>
    <w:p w14:paraId="55B6FFA9" w14:textId="77777777" w:rsidR="001509A0" w:rsidRDefault="001509A0" w:rsidP="001509A0">
      <w:pPr>
        <w:spacing w:before="60"/>
      </w:pPr>
    </w:p>
    <w:p w14:paraId="687AD9F6" w14:textId="77777777" w:rsidR="001509A0" w:rsidRPr="000E5BD9" w:rsidRDefault="001509A0" w:rsidP="001509A0">
      <w:pPr>
        <w:spacing w:before="60" w:after="80"/>
        <w:jc w:val="both"/>
        <w:rPr>
          <w:lang w:val="pt-PT"/>
        </w:rPr>
      </w:pPr>
      <w:r w:rsidRPr="000E5BD9">
        <w:rPr>
          <w:b/>
          <w:bCs/>
          <w:lang w:val="pt-PT"/>
        </w:rPr>
        <w:t>Variante: Remo Alto (Face Pull)</w:t>
      </w:r>
    </w:p>
    <w:p w14:paraId="4C08B2A5" w14:textId="77777777" w:rsidR="001509A0" w:rsidRDefault="001509A0" w:rsidP="001509A0">
      <w:pPr>
        <w:spacing w:before="60" w:after="80"/>
        <w:jc w:val="both"/>
      </w:pPr>
      <w:r>
        <w:t>Banda anclada a altura de ojos. Tirar hacia la cara (entre ojos y nariz) con codos altos. Activa específicamente el deltoides posterior y el manguito rotador externo. Es el ejercicio más efectivo para corregir hombros internamente rotados y el ideal para adultos 50+ con cifosis.</w:t>
      </w:r>
    </w:p>
    <w:p w14:paraId="04BA3C96"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0527AD57"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7B2F565"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277D18A8" w14:textId="77777777" w:rsidR="001509A0" w:rsidRDefault="001509A0" w:rsidP="00A75AFA">
            <w:r>
              <w:rPr>
                <w:sz w:val="20"/>
                <w:szCs w:val="20"/>
              </w:rPr>
              <w:t>3–4</w:t>
            </w:r>
          </w:p>
        </w:tc>
      </w:tr>
      <w:tr w:rsidR="001509A0" w14:paraId="3F1DDE82"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E31A0F2"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30F8428D" w14:textId="77777777" w:rsidR="001509A0" w:rsidRDefault="001509A0" w:rsidP="00A75AFA">
            <w:r>
              <w:rPr>
                <w:sz w:val="20"/>
                <w:szCs w:val="20"/>
              </w:rPr>
              <w:t>12–15 (remo convencional) / 15–20 (</w:t>
            </w:r>
            <w:proofErr w:type="spellStart"/>
            <w:r>
              <w:rPr>
                <w:sz w:val="20"/>
                <w:szCs w:val="20"/>
              </w:rPr>
              <w:t>face</w:t>
            </w:r>
            <w:proofErr w:type="spellEnd"/>
            <w:r>
              <w:rPr>
                <w:sz w:val="20"/>
                <w:szCs w:val="20"/>
              </w:rPr>
              <w:t xml:space="preserve"> </w:t>
            </w:r>
            <w:proofErr w:type="spellStart"/>
            <w:r>
              <w:rPr>
                <w:sz w:val="20"/>
                <w:szCs w:val="20"/>
              </w:rPr>
              <w:t>pull</w:t>
            </w:r>
            <w:proofErr w:type="spellEnd"/>
            <w:r>
              <w:rPr>
                <w:sz w:val="20"/>
                <w:szCs w:val="20"/>
              </w:rPr>
              <w:t>)</w:t>
            </w:r>
          </w:p>
        </w:tc>
      </w:tr>
      <w:tr w:rsidR="001509A0" w14:paraId="54AD37E1"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7EDFF69"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006C455A" w14:textId="77777777" w:rsidR="001509A0" w:rsidRDefault="001509A0" w:rsidP="00A75AFA">
            <w:r>
              <w:rPr>
                <w:sz w:val="20"/>
                <w:szCs w:val="20"/>
              </w:rPr>
              <w:t>2-2-3 (2 tirar · 2 apretar isométrico · 3 soltar)</w:t>
            </w:r>
          </w:p>
        </w:tc>
      </w:tr>
      <w:tr w:rsidR="001509A0" w14:paraId="087ED489"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144596B2"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4CB2F571" w14:textId="77777777" w:rsidR="001509A0" w:rsidRDefault="001509A0" w:rsidP="00A75AFA">
            <w:r>
              <w:rPr>
                <w:sz w:val="20"/>
                <w:szCs w:val="20"/>
              </w:rPr>
              <w:t>60–90 segundos</w:t>
            </w:r>
          </w:p>
        </w:tc>
      </w:tr>
    </w:tbl>
    <w:p w14:paraId="04AC2F24" w14:textId="77777777" w:rsidR="001509A0" w:rsidRDefault="001509A0" w:rsidP="001509A0">
      <w:pPr>
        <w:spacing w:before="80"/>
      </w:pPr>
      <w:r>
        <w:rPr>
          <w:noProof/>
        </w:rPr>
        <w:drawing>
          <wp:anchor distT="0" distB="0" distL="114300" distR="114300" simplePos="0" relativeHeight="251662336" behindDoc="0" locked="0" layoutInCell="1" allowOverlap="1" wp14:anchorId="23C1FB91" wp14:editId="63DCA791">
            <wp:simplePos x="0" y="0"/>
            <wp:positionH relativeFrom="column">
              <wp:posOffset>0</wp:posOffset>
            </wp:positionH>
            <wp:positionV relativeFrom="paragraph">
              <wp:posOffset>159385</wp:posOffset>
            </wp:positionV>
            <wp:extent cx="6126480" cy="3342005"/>
            <wp:effectExtent l="0" t="0" r="762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5C99215D" w14:textId="77777777" w:rsidR="001509A0" w:rsidRDefault="001509A0" w:rsidP="001509A0">
      <w:pPr>
        <w:pStyle w:val="Ttulo3"/>
      </w:pPr>
      <w:r>
        <w:t>Ejercicio T2 — Remo con Mancuerna (Nivel Intermedio)</w:t>
      </w:r>
    </w:p>
    <w:p w14:paraId="79A1C9D8" w14:textId="77777777" w:rsidR="001509A0" w:rsidRDefault="001509A0" w:rsidP="001509A0">
      <w:pPr>
        <w:spacing w:before="60" w:after="80"/>
        <w:jc w:val="both"/>
      </w:pPr>
      <w:r>
        <w:t>La mancuerna proporciona resistencia constante en todo el rango de movimiento, ofreciendo mayor estímulo en la fase de inicio y permitiendo cuantificación exacta de la carga para seguimiento de progresión.</w:t>
      </w:r>
    </w:p>
    <w:p w14:paraId="4EC9543C" w14:textId="77777777" w:rsidR="001509A0" w:rsidRDefault="001509A0" w:rsidP="001509A0">
      <w:pPr>
        <w:spacing w:before="60"/>
      </w:pPr>
    </w:p>
    <w:p w14:paraId="1CB169E0" w14:textId="77777777" w:rsidR="001509A0" w:rsidRDefault="001509A0" w:rsidP="001509A0">
      <w:pPr>
        <w:spacing w:before="60" w:after="80"/>
        <w:jc w:val="both"/>
      </w:pPr>
      <w:r>
        <w:rPr>
          <w:b/>
          <w:bCs/>
        </w:rPr>
        <w:t>Errores Frecuentes en 50+ y Correcciones</w:t>
      </w:r>
    </w:p>
    <w:p w14:paraId="5D377550" w14:textId="77777777" w:rsidR="001509A0" w:rsidRDefault="001509A0" w:rsidP="001509A0">
      <w:pPr>
        <w:pStyle w:val="Prrafodelista"/>
        <w:numPr>
          <w:ilvl w:val="0"/>
          <w:numId w:val="6"/>
        </w:numPr>
        <w:spacing w:before="40" w:after="60"/>
      </w:pPr>
      <w:r>
        <w:t>Rotar el torso para ayudarse en el movimiento → Solución: reducir el peso hasta que el torso permanezca inmóvil durante toda la repetición</w:t>
      </w:r>
    </w:p>
    <w:p w14:paraId="339C6E15" w14:textId="77777777" w:rsidR="001509A0" w:rsidRDefault="001509A0" w:rsidP="001509A0">
      <w:pPr>
        <w:pStyle w:val="Prrafodelista"/>
        <w:numPr>
          <w:ilvl w:val="0"/>
          <w:numId w:val="6"/>
        </w:numPr>
        <w:spacing w:before="40" w:after="60"/>
      </w:pPr>
      <w:r>
        <w:t>Tirar con el bíceps flexionando la muñeca → Solución: pensar en el codo como el motor, la mano es solo un gancho</w:t>
      </w:r>
    </w:p>
    <w:p w14:paraId="1337E450" w14:textId="77777777" w:rsidR="001509A0" w:rsidRDefault="001509A0" w:rsidP="001509A0">
      <w:pPr>
        <w:pStyle w:val="Prrafodelista"/>
        <w:numPr>
          <w:ilvl w:val="0"/>
          <w:numId w:val="6"/>
        </w:numPr>
        <w:spacing w:before="40" w:after="60"/>
      </w:pPr>
      <w:r>
        <w:t>Encorvar la columna bajo la tensión del peso → La columna neutra es INNEGOCIABLE en este ejercicio</w:t>
      </w:r>
    </w:p>
    <w:p w14:paraId="623E8BE1"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1509A0" w14:paraId="11895D57"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4892722" w14:textId="77777777" w:rsidR="001509A0" w:rsidRDefault="001509A0" w:rsidP="00A75AFA">
            <w:pPr>
              <w:jc w:val="center"/>
            </w:pPr>
            <w:r>
              <w:rPr>
                <w:b/>
                <w:bCs/>
                <w:color w:val="FFFFFF"/>
                <w:sz w:val="20"/>
                <w:szCs w:val="20"/>
              </w:rPr>
              <w:t>Nivel</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CAF0882" w14:textId="77777777" w:rsidR="001509A0" w:rsidRDefault="001509A0" w:rsidP="00A75AFA">
            <w:pPr>
              <w:jc w:val="center"/>
            </w:pPr>
            <w:r>
              <w:rPr>
                <w:b/>
                <w:bCs/>
                <w:color w:val="FFFFFF"/>
                <w:sz w:val="20"/>
                <w:szCs w:val="20"/>
              </w:rPr>
              <w:t>Hombres (inicio)</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1E6562B" w14:textId="77777777" w:rsidR="001509A0" w:rsidRDefault="001509A0" w:rsidP="00A75AFA">
            <w:pPr>
              <w:jc w:val="center"/>
            </w:pPr>
            <w:r>
              <w:rPr>
                <w:b/>
                <w:bCs/>
                <w:color w:val="FFFFFF"/>
                <w:sz w:val="20"/>
                <w:szCs w:val="20"/>
              </w:rPr>
              <w:t>Mujeres (inicio)</w:t>
            </w:r>
          </w:p>
        </w:tc>
        <w:tc>
          <w:tcPr>
            <w:tcW w:w="33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C847BAC" w14:textId="77777777" w:rsidR="001509A0" w:rsidRDefault="001509A0" w:rsidP="00A75AFA">
            <w:pPr>
              <w:jc w:val="center"/>
            </w:pPr>
            <w:r>
              <w:rPr>
                <w:b/>
                <w:bCs/>
                <w:color w:val="FFFFFF"/>
                <w:sz w:val="20"/>
                <w:szCs w:val="20"/>
              </w:rPr>
              <w:t>Criterio de Progresión</w:t>
            </w:r>
          </w:p>
        </w:tc>
      </w:tr>
      <w:tr w:rsidR="001509A0" w14:paraId="4FD83859"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CE7CA4" w14:textId="77777777" w:rsidR="001509A0" w:rsidRDefault="001509A0" w:rsidP="00A75AFA">
            <w:r>
              <w:rPr>
                <w:sz w:val="20"/>
                <w:szCs w:val="20"/>
              </w:rPr>
              <w:t>Inicial</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5907598" w14:textId="77777777" w:rsidR="001509A0" w:rsidRDefault="001509A0" w:rsidP="00A75AFA">
            <w:r>
              <w:rPr>
                <w:sz w:val="20"/>
                <w:szCs w:val="20"/>
              </w:rPr>
              <w:t>6–10 kg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1FC3624" w14:textId="77777777" w:rsidR="001509A0" w:rsidRDefault="001509A0" w:rsidP="00A75AFA">
            <w:r>
              <w:rPr>
                <w:sz w:val="20"/>
                <w:szCs w:val="20"/>
              </w:rPr>
              <w:t>4–7 kg</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3B5C876" w14:textId="77777777" w:rsidR="001509A0" w:rsidRDefault="001509A0" w:rsidP="00A75AFA">
            <w:r>
              <w:rPr>
                <w:sz w:val="20"/>
                <w:szCs w:val="20"/>
              </w:rPr>
              <w:t>3×12 con técnica perfecta sin rotación de torso</w:t>
            </w:r>
          </w:p>
        </w:tc>
      </w:tr>
      <w:tr w:rsidR="001509A0" w14:paraId="751060C4"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4F6943C" w14:textId="77777777" w:rsidR="001509A0" w:rsidRDefault="001509A0" w:rsidP="00A75AFA">
            <w:r>
              <w:rPr>
                <w:sz w:val="20"/>
                <w:szCs w:val="20"/>
              </w:rPr>
              <w:t>Progresión</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2A19CD5" w14:textId="77777777" w:rsidR="001509A0" w:rsidRDefault="001509A0" w:rsidP="00A75AFA">
            <w:r>
              <w:rPr>
                <w:sz w:val="20"/>
                <w:szCs w:val="20"/>
              </w:rPr>
              <w:t>+1–2 kg</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D0A8BD1" w14:textId="77777777" w:rsidR="001509A0" w:rsidRDefault="001509A0" w:rsidP="00A75AFA">
            <w:r>
              <w:rPr>
                <w:sz w:val="20"/>
                <w:szCs w:val="20"/>
              </w:rPr>
              <w:t>+1–2 kg</w:t>
            </w:r>
          </w:p>
        </w:tc>
        <w:tc>
          <w:tcPr>
            <w:tcW w:w="33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8A2B541" w14:textId="77777777" w:rsidR="001509A0" w:rsidRDefault="001509A0" w:rsidP="00A75AFA">
            <w:r>
              <w:rPr>
                <w:sz w:val="20"/>
                <w:szCs w:val="20"/>
              </w:rPr>
              <w:t>Cuando el nivel anterior se domina completamente</w:t>
            </w:r>
          </w:p>
        </w:tc>
      </w:tr>
    </w:tbl>
    <w:p w14:paraId="105D3D76"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3CC6FD40"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640B8DE3"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2A4F3C3F" w14:textId="77777777" w:rsidR="001509A0" w:rsidRDefault="001509A0" w:rsidP="00A75AFA">
            <w:r>
              <w:rPr>
                <w:sz w:val="20"/>
                <w:szCs w:val="20"/>
              </w:rPr>
              <w:t>3</w:t>
            </w:r>
          </w:p>
        </w:tc>
      </w:tr>
      <w:tr w:rsidR="001509A0" w14:paraId="21C5784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38EE5B37"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2B2E1417" w14:textId="77777777" w:rsidR="001509A0" w:rsidRDefault="001509A0" w:rsidP="00A75AFA">
            <w:r>
              <w:rPr>
                <w:sz w:val="20"/>
                <w:szCs w:val="20"/>
              </w:rPr>
              <w:t>10–12 por cada brazo</w:t>
            </w:r>
          </w:p>
        </w:tc>
      </w:tr>
      <w:tr w:rsidR="001509A0" w14:paraId="6CCE2BE4"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2FA4A918"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5AF7BB02" w14:textId="77777777" w:rsidR="001509A0" w:rsidRDefault="001509A0" w:rsidP="00A75AFA">
            <w:r>
              <w:rPr>
                <w:sz w:val="20"/>
                <w:szCs w:val="20"/>
              </w:rPr>
              <w:t>2-2-3</w:t>
            </w:r>
          </w:p>
        </w:tc>
      </w:tr>
      <w:tr w:rsidR="001509A0" w14:paraId="60654BD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3C76C6CF"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33B5CC24" w14:textId="77777777" w:rsidR="001509A0" w:rsidRDefault="001509A0" w:rsidP="00A75AFA">
            <w:r>
              <w:rPr>
                <w:sz w:val="20"/>
                <w:szCs w:val="20"/>
              </w:rPr>
              <w:t>90 segundos</w:t>
            </w:r>
          </w:p>
        </w:tc>
      </w:tr>
    </w:tbl>
    <w:p w14:paraId="291BF50A" w14:textId="77777777" w:rsidR="001509A0" w:rsidRDefault="001509A0" w:rsidP="001509A0">
      <w:pPr>
        <w:spacing w:before="80"/>
      </w:pPr>
      <w:r>
        <w:rPr>
          <w:noProof/>
        </w:rPr>
        <w:drawing>
          <wp:anchor distT="0" distB="0" distL="114300" distR="114300" simplePos="0" relativeHeight="251663360" behindDoc="0" locked="0" layoutInCell="1" allowOverlap="1" wp14:anchorId="231540DE" wp14:editId="01663A4D">
            <wp:simplePos x="0" y="0"/>
            <wp:positionH relativeFrom="column">
              <wp:posOffset>0</wp:posOffset>
            </wp:positionH>
            <wp:positionV relativeFrom="paragraph">
              <wp:posOffset>212725</wp:posOffset>
            </wp:positionV>
            <wp:extent cx="6126480" cy="3342005"/>
            <wp:effectExtent l="0" t="0" r="762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30944A5D" w14:textId="77777777" w:rsidR="001509A0" w:rsidRDefault="001509A0" w:rsidP="001509A0">
      <w:pPr>
        <w:pStyle w:val="Ttulo3"/>
      </w:pPr>
      <w:r>
        <w:t>Ejercicio T3 — Jalón con Banda (Simulación de Polea Alta)</w:t>
      </w:r>
    </w:p>
    <w:p w14:paraId="43F5A16F" w14:textId="77777777" w:rsidR="001509A0" w:rsidRDefault="001509A0" w:rsidP="001509A0">
      <w:pPr>
        <w:spacing w:before="60" w:after="80"/>
        <w:jc w:val="both"/>
      </w:pPr>
      <w:r>
        <w:t xml:space="preserve">Simula el jalón en máquina de polea alta utilizando únicamente una banda elástica anclada en un punto elevado. </w:t>
      </w:r>
      <w:proofErr w:type="spellStart"/>
      <w:r>
        <w:t>Setup</w:t>
      </w:r>
      <w:proofErr w:type="spellEnd"/>
      <w:r>
        <w:t>: banda anclada en la parte superior de una puerta o travesaño. Posición: sentado en el suelo con piernas extendidas, o arrodillado para mayor estabilidad.</w:t>
      </w:r>
    </w:p>
    <w:p w14:paraId="413EFC63" w14:textId="77777777" w:rsidR="001509A0" w:rsidRDefault="001509A0" w:rsidP="001509A0">
      <w:pPr>
        <w:spacing w:before="40"/>
      </w:pPr>
    </w:p>
    <w:p w14:paraId="28652C5F" w14:textId="77777777" w:rsidR="001509A0" w:rsidRDefault="001509A0" w:rsidP="001509A0">
      <w:pPr>
        <w:spacing w:before="60" w:after="80"/>
        <w:jc w:val="both"/>
      </w:pPr>
      <w:r>
        <w:t>Ejecución: tirar la banda hacia abajo y hacia el pecho con los codos descendiendo por los lados del cuerpo. El pecho se expande hacia arriba sin inclinar el torso atrás. Al final del movimiento: las manos llegan a la altura de la barbilla y los codos apuntan al suelo.</w:t>
      </w:r>
    </w:p>
    <w:p w14:paraId="4C63FA26"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315CB5DE"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32806224"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0241CCDC" w14:textId="77777777" w:rsidR="001509A0" w:rsidRDefault="001509A0" w:rsidP="00A75AFA">
            <w:r>
              <w:rPr>
                <w:sz w:val="20"/>
                <w:szCs w:val="20"/>
              </w:rPr>
              <w:t>3</w:t>
            </w:r>
          </w:p>
        </w:tc>
      </w:tr>
      <w:tr w:rsidR="001509A0" w14:paraId="6987F971"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4CB9C3FE"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0DA0B68D" w14:textId="77777777" w:rsidR="001509A0" w:rsidRDefault="001509A0" w:rsidP="00A75AFA">
            <w:r>
              <w:rPr>
                <w:sz w:val="20"/>
                <w:szCs w:val="20"/>
              </w:rPr>
              <w:t>12–15</w:t>
            </w:r>
          </w:p>
        </w:tc>
      </w:tr>
      <w:tr w:rsidR="001509A0" w14:paraId="31CE0359"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20794310" w14:textId="77777777" w:rsidR="001509A0" w:rsidRDefault="001509A0" w:rsidP="00A75AFA">
            <w:r>
              <w:rPr>
                <w:b/>
                <w:bCs/>
                <w:color w:val="1A6B72"/>
                <w:sz w:val="20"/>
                <w:szCs w:val="20"/>
              </w:rPr>
              <w:lastRenderedPageBreak/>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670E7C93" w14:textId="77777777" w:rsidR="001509A0" w:rsidRDefault="001509A0" w:rsidP="00A75AFA">
            <w:r>
              <w:rPr>
                <w:sz w:val="20"/>
                <w:szCs w:val="20"/>
              </w:rPr>
              <w:t>2-2-3</w:t>
            </w:r>
          </w:p>
        </w:tc>
      </w:tr>
      <w:tr w:rsidR="001509A0" w14:paraId="6F95B9A0"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47632F0B"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43109E4D" w14:textId="77777777" w:rsidR="001509A0" w:rsidRDefault="001509A0" w:rsidP="00A75AFA">
            <w:r>
              <w:rPr>
                <w:sz w:val="20"/>
                <w:szCs w:val="20"/>
              </w:rPr>
              <w:t>90 segundos</w:t>
            </w:r>
          </w:p>
        </w:tc>
      </w:tr>
      <w:tr w:rsidR="001509A0" w14:paraId="57D6C09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DFF1E2B" w14:textId="77777777" w:rsidR="001509A0" w:rsidRDefault="001509A0" w:rsidP="00A75AFA">
            <w:r>
              <w:rPr>
                <w:b/>
                <w:bCs/>
                <w:color w:val="1A6B72"/>
                <w:sz w:val="20"/>
                <w:szCs w:val="20"/>
              </w:rPr>
              <w:t>Progresión</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1F3538F5" w14:textId="77777777" w:rsidR="001509A0" w:rsidRDefault="001509A0" w:rsidP="00A75AFA">
            <w:r>
              <w:rPr>
                <w:sz w:val="20"/>
                <w:szCs w:val="20"/>
              </w:rPr>
              <w:t>Jalón asistido en máquina → Dominada asistida con banda</w:t>
            </w:r>
          </w:p>
        </w:tc>
      </w:tr>
    </w:tbl>
    <w:p w14:paraId="64A7DD96" w14:textId="77777777" w:rsidR="001509A0" w:rsidRDefault="001509A0" w:rsidP="001509A0">
      <w:pPr>
        <w:spacing w:before="120"/>
      </w:pPr>
      <w:r>
        <w:rPr>
          <w:noProof/>
        </w:rPr>
        <w:drawing>
          <wp:anchor distT="0" distB="0" distL="114300" distR="114300" simplePos="0" relativeHeight="251665408" behindDoc="0" locked="0" layoutInCell="1" allowOverlap="1" wp14:anchorId="49D7518C" wp14:editId="64603CD4">
            <wp:simplePos x="0" y="0"/>
            <wp:positionH relativeFrom="column">
              <wp:posOffset>0</wp:posOffset>
            </wp:positionH>
            <wp:positionV relativeFrom="paragraph">
              <wp:posOffset>243205</wp:posOffset>
            </wp:positionV>
            <wp:extent cx="6126480" cy="3342005"/>
            <wp:effectExtent l="0" t="0" r="762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16ECB72F" w14:textId="77777777" w:rsidR="001509A0" w:rsidRDefault="001509A0" w:rsidP="001509A0">
      <w:pPr>
        <w:pStyle w:val="Ttulo2"/>
        <w:pBdr>
          <w:bottom w:val="single" w:sz="4" w:space="2" w:color="2E6DA4"/>
        </w:pBdr>
      </w:pPr>
      <w:r>
        <w:t>PATRÓN 3 — SENTADILLA Y LEVANTARSE: El Predictor de Longevidad</w:t>
      </w:r>
    </w:p>
    <w:p w14:paraId="123C4AF0"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3E9DCC3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2E1389E4" w14:textId="77777777" w:rsidR="001509A0" w:rsidRDefault="001509A0" w:rsidP="00A75AFA">
            <w:r>
              <w:rPr>
                <w:b/>
                <w:bCs/>
                <w:color w:val="FFFFFF"/>
              </w:rPr>
              <w:t>Evidencia Científica: Test de Sentarse y Levantarse (Brito et al., 2012)</w:t>
            </w:r>
          </w:p>
        </w:tc>
      </w:tr>
      <w:tr w:rsidR="001509A0" w:rsidRPr="002C4DB1" w14:paraId="708A336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46B03265" w14:textId="77777777" w:rsidR="001509A0" w:rsidRPr="000E5BD9" w:rsidRDefault="001509A0" w:rsidP="00A75AFA">
            <w:pPr>
              <w:rPr>
                <w:lang w:val="en-US"/>
              </w:rPr>
            </w:pPr>
            <w:proofErr w:type="spellStart"/>
            <w:r w:rsidRPr="000E5BD9">
              <w:rPr>
                <w:sz w:val="21"/>
                <w:szCs w:val="21"/>
                <w:lang w:val="en-US"/>
              </w:rPr>
              <w:t>Publicación</w:t>
            </w:r>
            <w:proofErr w:type="spellEnd"/>
            <w:r w:rsidRPr="000E5BD9">
              <w:rPr>
                <w:sz w:val="21"/>
                <w:szCs w:val="21"/>
                <w:lang w:val="en-US"/>
              </w:rPr>
              <w:t>: European Journal of Preventive Cardiology (2012).</w:t>
            </w:r>
          </w:p>
        </w:tc>
      </w:tr>
      <w:tr w:rsidR="001509A0" w14:paraId="2F865B0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00E36AD7" w14:textId="77777777" w:rsidR="001509A0" w:rsidRDefault="001509A0" w:rsidP="00A75AFA">
            <w:r>
              <w:rPr>
                <w:sz w:val="21"/>
                <w:szCs w:val="21"/>
              </w:rPr>
              <w:t>Muestra: 1.400 personas de 51–80 años, seguidas durante 6 años.</w:t>
            </w:r>
          </w:p>
        </w:tc>
      </w:tr>
      <w:tr w:rsidR="001509A0" w14:paraId="3C3C0E7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505DDEE0" w14:textId="77777777" w:rsidR="001509A0" w:rsidRDefault="001509A0" w:rsidP="00A75AFA">
            <w:r>
              <w:rPr>
                <w:sz w:val="21"/>
                <w:szCs w:val="21"/>
              </w:rPr>
              <w:t>Test: sentarse al suelo y levantarse sin apoyo de brazos ni rodillas. Puntuación 0–10 (5 puntos por bajar · 5 por subir).</w:t>
            </w:r>
          </w:p>
        </w:tc>
      </w:tr>
      <w:tr w:rsidR="001509A0" w14:paraId="2BB402F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67045168" w14:textId="77777777" w:rsidR="001509A0" w:rsidRDefault="001509A0" w:rsidP="00A75AFA">
            <w:r>
              <w:rPr>
                <w:sz w:val="21"/>
                <w:szCs w:val="21"/>
              </w:rPr>
              <w:t>Score 0–3: 6,5× más riesgo de muerte en los siguientes 6 años.</w:t>
            </w:r>
          </w:p>
        </w:tc>
      </w:tr>
      <w:tr w:rsidR="001509A0" w14:paraId="3262F0B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33E34F38" w14:textId="77777777" w:rsidR="001509A0" w:rsidRDefault="001509A0" w:rsidP="00A75AFA">
            <w:r>
              <w:rPr>
                <w:sz w:val="21"/>
                <w:szCs w:val="21"/>
              </w:rPr>
              <w:t>Score 3–7: riesgo intermedio progresivo.</w:t>
            </w:r>
          </w:p>
        </w:tc>
      </w:tr>
      <w:tr w:rsidR="001509A0" w14:paraId="38FE226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18BA2A86" w14:textId="77777777" w:rsidR="001509A0" w:rsidRDefault="001509A0" w:rsidP="00A75AFA">
            <w:r>
              <w:rPr>
                <w:sz w:val="21"/>
                <w:szCs w:val="21"/>
              </w:rPr>
              <w:t>Score 8–10: 4× menos mortalidad que el grupo 0–3.</w:t>
            </w:r>
          </w:p>
        </w:tc>
      </w:tr>
      <w:tr w:rsidR="001509A0" w14:paraId="0FC012D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087BC84E" w14:textId="77777777" w:rsidR="001509A0" w:rsidRDefault="001509A0" w:rsidP="00A75AFA">
            <w:r>
              <w:rPr>
                <w:sz w:val="21"/>
                <w:szCs w:val="21"/>
              </w:rPr>
              <w:t>CONCLUSIÓN: La capacidad de sentarse y levantarse del suelo es el test funcional más completo que existe en una sola acción.</w:t>
            </w:r>
          </w:p>
        </w:tc>
      </w:tr>
    </w:tbl>
    <w:p w14:paraId="56A03014" w14:textId="77777777" w:rsidR="001509A0" w:rsidRDefault="001509A0" w:rsidP="001509A0">
      <w:pPr>
        <w:spacing w:before="80"/>
      </w:pPr>
    </w:p>
    <w:p w14:paraId="5A6144E8" w14:textId="77777777" w:rsidR="001509A0" w:rsidRDefault="001509A0" w:rsidP="001509A0">
      <w:pPr>
        <w:pStyle w:val="Ttulo3"/>
      </w:pPr>
      <w:r>
        <w:t>Biomecánica de la Sentadilla en el Adulto 50+</w:t>
      </w:r>
    </w:p>
    <w:p w14:paraId="609D69B9" w14:textId="77777777" w:rsidR="001509A0" w:rsidRDefault="001509A0" w:rsidP="001509A0">
      <w:pPr>
        <w:spacing w:before="60" w:after="80"/>
        <w:jc w:val="both"/>
      </w:pPr>
      <w:r>
        <w:lastRenderedPageBreak/>
        <w:t>El rango de trabajo seguro en la sentadilla se reduce significativamente en adultos 50+ debido a los cambios articulares del cartílago y menisco de rodilla. La compresión articular varía exponencialmente con el ángulo de flexión:</w:t>
      </w:r>
    </w:p>
    <w:p w14:paraId="11EDB833"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1509A0" w14:paraId="3E8CADED" w14:textId="77777777" w:rsidTr="00A75AFA">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7C035C5" w14:textId="77777777" w:rsidR="001509A0" w:rsidRDefault="001509A0" w:rsidP="00A75AFA">
            <w:pPr>
              <w:jc w:val="center"/>
            </w:pPr>
            <w:r>
              <w:rPr>
                <w:b/>
                <w:bCs/>
                <w:color w:val="FFFFFF"/>
                <w:sz w:val="20"/>
                <w:szCs w:val="20"/>
              </w:rPr>
              <w:t>Ángulo de Flexión de Rodilla</w:t>
            </w:r>
          </w:p>
        </w:tc>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3DBBE13" w14:textId="77777777" w:rsidR="001509A0" w:rsidRDefault="001509A0" w:rsidP="00A75AFA">
            <w:pPr>
              <w:jc w:val="center"/>
            </w:pPr>
            <w:r>
              <w:rPr>
                <w:b/>
                <w:bCs/>
                <w:color w:val="FFFFFF"/>
                <w:sz w:val="20"/>
                <w:szCs w:val="20"/>
              </w:rPr>
              <w:t>Compresión Articular Aproximada</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017D43E" w14:textId="77777777" w:rsidR="001509A0" w:rsidRDefault="001509A0" w:rsidP="00A75AFA">
            <w:pPr>
              <w:jc w:val="center"/>
            </w:pPr>
            <w:r>
              <w:rPr>
                <w:b/>
                <w:bCs/>
                <w:color w:val="FFFFFF"/>
                <w:sz w:val="20"/>
                <w:szCs w:val="20"/>
              </w:rPr>
              <w:t>Clasificación</w:t>
            </w:r>
          </w:p>
        </w:tc>
        <w:tc>
          <w:tcPr>
            <w:tcW w:w="23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D36133C" w14:textId="77777777" w:rsidR="001509A0" w:rsidRDefault="001509A0" w:rsidP="00A75AFA">
            <w:pPr>
              <w:jc w:val="center"/>
            </w:pPr>
            <w:r>
              <w:rPr>
                <w:b/>
                <w:bCs/>
                <w:color w:val="FFFFFF"/>
                <w:sz w:val="20"/>
                <w:szCs w:val="20"/>
              </w:rPr>
              <w:t>Recomendación 50+</w:t>
            </w:r>
          </w:p>
        </w:tc>
      </w:tr>
      <w:tr w:rsidR="001509A0" w14:paraId="065DDDC6"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5F941BA" w14:textId="77777777" w:rsidR="001509A0" w:rsidRDefault="001509A0" w:rsidP="00A75AFA">
            <w:r>
              <w:rPr>
                <w:sz w:val="20"/>
                <w:szCs w:val="20"/>
              </w:rPr>
              <w:t>0°–45°</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5B543D" w14:textId="77777777" w:rsidR="001509A0" w:rsidRDefault="001509A0" w:rsidP="00A75AFA">
            <w:r>
              <w:rPr>
                <w:sz w:val="20"/>
                <w:szCs w:val="20"/>
              </w:rPr>
              <w:t>1,5–2× el peso corporal</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8BB6F91" w14:textId="77777777" w:rsidR="001509A0" w:rsidRDefault="001509A0" w:rsidP="00A75AFA">
            <w:r>
              <w:rPr>
                <w:sz w:val="20"/>
                <w:szCs w:val="20"/>
              </w:rPr>
              <w:t>Baja compresión</w:t>
            </w:r>
          </w:p>
        </w:tc>
        <w:tc>
          <w:tcPr>
            <w:tcW w:w="2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B3EB7C" w14:textId="77777777" w:rsidR="001509A0" w:rsidRDefault="001509A0" w:rsidP="00A75AFA">
            <w:r>
              <w:rPr>
                <w:sz w:val="20"/>
                <w:szCs w:val="20"/>
              </w:rPr>
              <w:t>Zona de trabajo inicial</w:t>
            </w:r>
          </w:p>
        </w:tc>
      </w:tr>
      <w:tr w:rsidR="001509A0" w14:paraId="34036390"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A11B3CB" w14:textId="77777777" w:rsidR="001509A0" w:rsidRDefault="001509A0" w:rsidP="00A75AFA">
            <w:r>
              <w:rPr>
                <w:sz w:val="20"/>
                <w:szCs w:val="20"/>
              </w:rPr>
              <w:t>45°–75°</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42B5BCB" w14:textId="77777777" w:rsidR="001509A0" w:rsidRDefault="001509A0" w:rsidP="00A75AFA">
            <w:r>
              <w:rPr>
                <w:sz w:val="20"/>
                <w:szCs w:val="20"/>
              </w:rPr>
              <w:t>2–4× el peso corporal</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E6D6DE9" w14:textId="77777777" w:rsidR="001509A0" w:rsidRDefault="001509A0" w:rsidP="00A75AFA">
            <w:r>
              <w:rPr>
                <w:sz w:val="20"/>
                <w:szCs w:val="20"/>
              </w:rPr>
              <w:t>Compresión moderada</w:t>
            </w:r>
          </w:p>
        </w:tc>
        <w:tc>
          <w:tcPr>
            <w:tcW w:w="23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71E6488" w14:textId="77777777" w:rsidR="001509A0" w:rsidRDefault="001509A0" w:rsidP="00A75AFA">
            <w:r>
              <w:rPr>
                <w:sz w:val="20"/>
                <w:szCs w:val="20"/>
              </w:rPr>
              <w:t>Zona de trabajo habitual</w:t>
            </w:r>
          </w:p>
        </w:tc>
      </w:tr>
      <w:tr w:rsidR="001509A0" w14:paraId="1E814417"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10F60F6" w14:textId="77777777" w:rsidR="001509A0" w:rsidRDefault="001509A0" w:rsidP="00A75AFA">
            <w:r>
              <w:rPr>
                <w:sz w:val="20"/>
                <w:szCs w:val="20"/>
              </w:rPr>
              <w:t>75°–90°</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6076215" w14:textId="77777777" w:rsidR="001509A0" w:rsidRDefault="001509A0" w:rsidP="00A75AFA">
            <w:r>
              <w:rPr>
                <w:sz w:val="20"/>
                <w:szCs w:val="20"/>
              </w:rPr>
              <w:t>4–6× el peso corporal</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44A999F" w14:textId="77777777" w:rsidR="001509A0" w:rsidRDefault="001509A0" w:rsidP="00A75AFA">
            <w:r>
              <w:rPr>
                <w:sz w:val="20"/>
                <w:szCs w:val="20"/>
              </w:rPr>
              <w:t>Alta compresión</w:t>
            </w:r>
          </w:p>
        </w:tc>
        <w:tc>
          <w:tcPr>
            <w:tcW w:w="2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F42D78" w14:textId="77777777" w:rsidR="001509A0" w:rsidRDefault="001509A0" w:rsidP="00A75AFA">
            <w:r>
              <w:rPr>
                <w:sz w:val="20"/>
                <w:szCs w:val="20"/>
              </w:rPr>
              <w:t>Solo con técnica perfecta establecida</w:t>
            </w:r>
          </w:p>
        </w:tc>
      </w:tr>
      <w:tr w:rsidR="001509A0" w14:paraId="72F3DD98"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01DE49F" w14:textId="77777777" w:rsidR="001509A0" w:rsidRDefault="001509A0" w:rsidP="00A75AFA">
            <w:r>
              <w:rPr>
                <w:sz w:val="20"/>
                <w:szCs w:val="20"/>
              </w:rPr>
              <w:t>&gt;90° (paralelo)</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5D87F6D" w14:textId="77777777" w:rsidR="001509A0" w:rsidRDefault="001509A0" w:rsidP="00A75AFA">
            <w:r>
              <w:rPr>
                <w:sz w:val="20"/>
                <w:szCs w:val="20"/>
              </w:rPr>
              <w:t>6–8× el peso corporal</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D9D665F" w14:textId="77777777" w:rsidR="001509A0" w:rsidRDefault="001509A0" w:rsidP="00A75AFA">
            <w:r>
              <w:rPr>
                <w:sz w:val="20"/>
                <w:szCs w:val="20"/>
              </w:rPr>
              <w:t>Compresión muy alta</w:t>
            </w:r>
          </w:p>
        </w:tc>
        <w:tc>
          <w:tcPr>
            <w:tcW w:w="23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A6D0208" w14:textId="77777777" w:rsidR="001509A0" w:rsidRDefault="001509A0" w:rsidP="00A75AFA">
            <w:r>
              <w:rPr>
                <w:sz w:val="20"/>
                <w:szCs w:val="20"/>
              </w:rPr>
              <w:t>Evitar bajo carga en 50+</w:t>
            </w:r>
          </w:p>
        </w:tc>
      </w:tr>
    </w:tbl>
    <w:p w14:paraId="1089179E" w14:textId="77777777" w:rsidR="001509A0" w:rsidRDefault="001509A0" w:rsidP="001509A0">
      <w:pPr>
        <w:spacing w:before="80"/>
      </w:pPr>
    </w:p>
    <w:p w14:paraId="765BC490" w14:textId="77777777" w:rsidR="001509A0" w:rsidRDefault="001509A0" w:rsidP="001509A0">
      <w:pPr>
        <w:pStyle w:val="Ttulo3"/>
      </w:pPr>
      <w:r>
        <w:t>Ejercicio S1 — Sentarse y Levantarse de Silla (Nivel Inicial)</w:t>
      </w:r>
    </w:p>
    <w:p w14:paraId="3990C30C" w14:textId="77777777" w:rsidR="001509A0" w:rsidRDefault="001509A0" w:rsidP="001509A0">
      <w:pPr>
        <w:spacing w:before="60" w:after="80"/>
        <w:jc w:val="both"/>
      </w:pPr>
      <w:r>
        <w:t>Es el ejercicio funcional más importante para adultos mayores de 50 años. Reproduce el movimiento de mayor relevancia para la autonomía e independencia funcional.</w:t>
      </w:r>
    </w:p>
    <w:p w14:paraId="01976B38" w14:textId="77777777" w:rsidR="001509A0" w:rsidRDefault="001509A0" w:rsidP="001509A0">
      <w:pPr>
        <w:spacing w:before="60"/>
      </w:pPr>
    </w:p>
    <w:p w14:paraId="28F8FE3D" w14:textId="77777777" w:rsidR="001509A0" w:rsidRDefault="001509A0" w:rsidP="001509A0">
      <w:pPr>
        <w:spacing w:before="60" w:after="80"/>
        <w:jc w:val="both"/>
      </w:pPr>
      <w:r>
        <w:rPr>
          <w:b/>
          <w:bCs/>
        </w:rPr>
        <w:t>Especificaciones de la Silla</w:t>
      </w:r>
    </w:p>
    <w:p w14:paraId="733E3B28" w14:textId="77777777" w:rsidR="001509A0" w:rsidRDefault="001509A0" w:rsidP="001509A0">
      <w:pPr>
        <w:pStyle w:val="Prrafodelista"/>
        <w:numPr>
          <w:ilvl w:val="0"/>
          <w:numId w:val="6"/>
        </w:numPr>
        <w:spacing w:before="40" w:after="60"/>
      </w:pPr>
      <w:r>
        <w:t>Altura inicial recomendada: 44–48 cm (muslo queda paralelo al suelo en posición sentada)</w:t>
      </w:r>
    </w:p>
    <w:p w14:paraId="3570606F" w14:textId="77777777" w:rsidR="001509A0" w:rsidRDefault="001509A0" w:rsidP="001509A0">
      <w:pPr>
        <w:pStyle w:val="Prrafodelista"/>
        <w:numPr>
          <w:ilvl w:val="0"/>
          <w:numId w:val="6"/>
        </w:numPr>
        <w:spacing w:before="40" w:after="60"/>
      </w:pPr>
      <w:r>
        <w:t>Sin brazos — para no apoyarse y eliminar la compensación</w:t>
      </w:r>
    </w:p>
    <w:p w14:paraId="33305DF6" w14:textId="77777777" w:rsidR="001509A0" w:rsidRDefault="001509A0" w:rsidP="001509A0">
      <w:pPr>
        <w:pStyle w:val="Prrafodelista"/>
        <w:numPr>
          <w:ilvl w:val="0"/>
          <w:numId w:val="6"/>
        </w:numPr>
        <w:spacing w:before="40" w:after="60"/>
      </w:pPr>
      <w:r>
        <w:t>Estable y contra una pared si hay inseguridad en el equilibrio</w:t>
      </w:r>
    </w:p>
    <w:p w14:paraId="619185D3" w14:textId="77777777" w:rsidR="001509A0" w:rsidRDefault="001509A0" w:rsidP="001509A0">
      <w:pPr>
        <w:spacing w:before="60"/>
      </w:pPr>
    </w:p>
    <w:p w14:paraId="26C7D93A" w14:textId="77777777" w:rsidR="001509A0" w:rsidRDefault="001509A0" w:rsidP="001509A0">
      <w:pPr>
        <w:spacing w:before="60" w:after="80"/>
        <w:jc w:val="both"/>
      </w:pPr>
      <w:r>
        <w:rPr>
          <w:b/>
          <w:bCs/>
        </w:rPr>
        <w:t>Fase de Bajada (Excéntrica — la más importante)</w:t>
      </w:r>
    </w:p>
    <w:p w14:paraId="5BE55D49" w14:textId="77777777" w:rsidR="001509A0" w:rsidRDefault="001509A0" w:rsidP="001509A0">
      <w:pPr>
        <w:pStyle w:val="Prrafodelista"/>
        <w:numPr>
          <w:ilvl w:val="0"/>
          <w:numId w:val="7"/>
        </w:numPr>
        <w:spacing w:before="40" w:after="60"/>
      </w:pPr>
      <w:r>
        <w:t>De pie frente a la silla, talones a 10 cm del asiento</w:t>
      </w:r>
    </w:p>
    <w:p w14:paraId="0938A3D9" w14:textId="77777777" w:rsidR="001509A0" w:rsidRDefault="001509A0" w:rsidP="001509A0">
      <w:pPr>
        <w:pStyle w:val="Prrafodelista"/>
        <w:numPr>
          <w:ilvl w:val="0"/>
          <w:numId w:val="7"/>
        </w:numPr>
        <w:spacing w:before="40" w:after="60"/>
      </w:pPr>
      <w:r>
        <w:t>Pies a anchura de caderas o ligeramente más. Puntas de pie 5–15° hacia afuera</w:t>
      </w:r>
    </w:p>
    <w:p w14:paraId="5CF265A4" w14:textId="77777777" w:rsidR="001509A0" w:rsidRDefault="001509A0" w:rsidP="001509A0">
      <w:pPr>
        <w:pStyle w:val="Prrafodelista"/>
        <w:numPr>
          <w:ilvl w:val="0"/>
          <w:numId w:val="7"/>
        </w:numPr>
        <w:spacing w:before="40" w:after="60"/>
      </w:pPr>
      <w:r>
        <w:t>Iniciar el movimiento empujando la CADERA HACIA ATRÁS (no doblando las rodillas primero)</w:t>
      </w:r>
    </w:p>
    <w:p w14:paraId="5A322C0E" w14:textId="77777777" w:rsidR="001509A0" w:rsidRDefault="001509A0" w:rsidP="001509A0">
      <w:pPr>
        <w:pStyle w:val="Prrafodelista"/>
        <w:numPr>
          <w:ilvl w:val="0"/>
          <w:numId w:val="7"/>
        </w:numPr>
        <w:spacing w:before="40" w:after="60"/>
      </w:pPr>
      <w:r>
        <w:t>El torso se inclina hacia adelante manteniendo la espalda neutra — la inclinación del torso es correcta y necesaria</w:t>
      </w:r>
    </w:p>
    <w:p w14:paraId="51D0E901" w14:textId="77777777" w:rsidR="001509A0" w:rsidRDefault="001509A0" w:rsidP="001509A0">
      <w:pPr>
        <w:pStyle w:val="Prrafodelista"/>
        <w:numPr>
          <w:ilvl w:val="0"/>
          <w:numId w:val="7"/>
        </w:numPr>
        <w:spacing w:before="40" w:after="60"/>
      </w:pPr>
      <w:r>
        <w:t>Bajar en 3–4 segundos hasta tocar el asiento</w:t>
      </w:r>
    </w:p>
    <w:p w14:paraId="5687B5FC" w14:textId="77777777" w:rsidR="001509A0" w:rsidRDefault="001509A0" w:rsidP="001509A0">
      <w:pPr>
        <w:pStyle w:val="Prrafodelista"/>
        <w:numPr>
          <w:ilvl w:val="0"/>
          <w:numId w:val="7"/>
        </w:numPr>
        <w:spacing w:before="40" w:after="60"/>
      </w:pPr>
      <w:r>
        <w:t>Las rodillas siguen la dirección de los pies durante todo el movimiento</w:t>
      </w:r>
    </w:p>
    <w:p w14:paraId="2F5D7098" w14:textId="77777777" w:rsidR="001509A0" w:rsidRDefault="001509A0" w:rsidP="001509A0">
      <w:pPr>
        <w:spacing w:before="60"/>
      </w:pPr>
    </w:p>
    <w:p w14:paraId="2EB54E36" w14:textId="77777777" w:rsidR="001509A0" w:rsidRDefault="001509A0" w:rsidP="001509A0">
      <w:pPr>
        <w:spacing w:before="60" w:after="80"/>
        <w:jc w:val="both"/>
      </w:pPr>
      <w:r>
        <w:rPr>
          <w:b/>
          <w:bCs/>
        </w:rPr>
        <w:t>Fase de Subida (Concéntrica)</w:t>
      </w:r>
    </w:p>
    <w:p w14:paraId="7C864308" w14:textId="77777777" w:rsidR="001509A0" w:rsidRDefault="001509A0" w:rsidP="001509A0">
      <w:pPr>
        <w:pStyle w:val="Prrafodelista"/>
        <w:numPr>
          <w:ilvl w:val="0"/>
          <w:numId w:val="7"/>
        </w:numPr>
        <w:spacing w:before="40" w:after="60"/>
      </w:pPr>
      <w:r>
        <w:t>Inclinarse ligeramente hacia adelante antes de empujar (no desde posición vertical)</w:t>
      </w:r>
    </w:p>
    <w:p w14:paraId="45C68CCE" w14:textId="77777777" w:rsidR="001509A0" w:rsidRDefault="001509A0" w:rsidP="001509A0">
      <w:pPr>
        <w:pStyle w:val="Prrafodelista"/>
        <w:numPr>
          <w:ilvl w:val="0"/>
          <w:numId w:val="7"/>
        </w:numPr>
        <w:spacing w:before="40" w:after="60"/>
      </w:pPr>
      <w:r>
        <w:t>Empujar el suelo con los talones para activar glúteos e isquiotibiales</w:t>
      </w:r>
    </w:p>
    <w:p w14:paraId="6D14A143" w14:textId="77777777" w:rsidR="001509A0" w:rsidRDefault="001509A0" w:rsidP="001509A0">
      <w:pPr>
        <w:pStyle w:val="Prrafodelista"/>
        <w:numPr>
          <w:ilvl w:val="0"/>
          <w:numId w:val="7"/>
        </w:numPr>
        <w:spacing w:before="40" w:after="60"/>
      </w:pPr>
      <w:r>
        <w:t>Extender cadera y rodilla simultáneamente</w:t>
      </w:r>
    </w:p>
    <w:p w14:paraId="4B7B6CCB" w14:textId="77777777" w:rsidR="001509A0" w:rsidRDefault="001509A0" w:rsidP="001509A0">
      <w:pPr>
        <w:pStyle w:val="Prrafodelista"/>
        <w:numPr>
          <w:ilvl w:val="0"/>
          <w:numId w:val="7"/>
        </w:numPr>
        <w:spacing w:before="40" w:after="60"/>
      </w:pPr>
      <w:r>
        <w:t>Al final: extensión completa de cadera — no quedarse ligeramente doblado</w:t>
      </w:r>
    </w:p>
    <w:p w14:paraId="59097F7C"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7AE32DD9"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C6CACC9"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502D74B5" w14:textId="77777777" w:rsidR="001509A0" w:rsidRDefault="001509A0" w:rsidP="00A75AFA">
            <w:r>
              <w:rPr>
                <w:sz w:val="20"/>
                <w:szCs w:val="20"/>
              </w:rPr>
              <w:t>3</w:t>
            </w:r>
          </w:p>
        </w:tc>
      </w:tr>
      <w:tr w:rsidR="001509A0" w14:paraId="7BB66B83"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862E5D3"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0517C392" w14:textId="77777777" w:rsidR="001509A0" w:rsidRDefault="001509A0" w:rsidP="00A75AFA">
            <w:r>
              <w:rPr>
                <w:sz w:val="20"/>
                <w:szCs w:val="20"/>
              </w:rPr>
              <w:t>8–10</w:t>
            </w:r>
          </w:p>
        </w:tc>
      </w:tr>
      <w:tr w:rsidR="001509A0" w14:paraId="128E34EC"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204778A1" w14:textId="77777777" w:rsidR="001509A0" w:rsidRDefault="001509A0" w:rsidP="00A75AFA">
            <w:r>
              <w:rPr>
                <w:b/>
                <w:bCs/>
                <w:color w:val="1A6B72"/>
                <w:sz w:val="20"/>
                <w:szCs w:val="20"/>
              </w:rPr>
              <w:lastRenderedPageBreak/>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70EB6BA9" w14:textId="77777777" w:rsidR="001509A0" w:rsidRDefault="001509A0" w:rsidP="00A75AFA">
            <w:r>
              <w:rPr>
                <w:sz w:val="20"/>
                <w:szCs w:val="20"/>
              </w:rPr>
              <w:t xml:space="preserve">4-1-2 (4 </w:t>
            </w:r>
            <w:proofErr w:type="spellStart"/>
            <w:r>
              <w:rPr>
                <w:sz w:val="20"/>
                <w:szCs w:val="20"/>
              </w:rPr>
              <w:t>seg</w:t>
            </w:r>
            <w:proofErr w:type="spellEnd"/>
            <w:r>
              <w:rPr>
                <w:sz w:val="20"/>
                <w:szCs w:val="20"/>
              </w:rPr>
              <w:t xml:space="preserve"> bajar · 1 </w:t>
            </w:r>
            <w:proofErr w:type="spellStart"/>
            <w:r>
              <w:rPr>
                <w:sz w:val="20"/>
                <w:szCs w:val="20"/>
              </w:rPr>
              <w:t>seg</w:t>
            </w:r>
            <w:proofErr w:type="spellEnd"/>
            <w:r>
              <w:rPr>
                <w:sz w:val="20"/>
                <w:szCs w:val="20"/>
              </w:rPr>
              <w:t xml:space="preserve"> pausa · 2 </w:t>
            </w:r>
            <w:proofErr w:type="spellStart"/>
            <w:r>
              <w:rPr>
                <w:sz w:val="20"/>
                <w:szCs w:val="20"/>
              </w:rPr>
              <w:t>seg</w:t>
            </w:r>
            <w:proofErr w:type="spellEnd"/>
            <w:r>
              <w:rPr>
                <w:sz w:val="20"/>
                <w:szCs w:val="20"/>
              </w:rPr>
              <w:t xml:space="preserve"> subir)</w:t>
            </w:r>
          </w:p>
        </w:tc>
      </w:tr>
      <w:tr w:rsidR="001509A0" w14:paraId="6D614ACE"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4910564"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7A88CE5A" w14:textId="77777777" w:rsidR="001509A0" w:rsidRDefault="001509A0" w:rsidP="00A75AFA">
            <w:r>
              <w:rPr>
                <w:sz w:val="20"/>
                <w:szCs w:val="20"/>
              </w:rPr>
              <w:t>2 minutos</w:t>
            </w:r>
          </w:p>
        </w:tc>
      </w:tr>
    </w:tbl>
    <w:p w14:paraId="487FA145"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000"/>
        <w:gridCol w:w="4160"/>
      </w:tblGrid>
      <w:tr w:rsidR="001509A0" w14:paraId="29730A4D" w14:textId="77777777" w:rsidTr="00A75AFA">
        <w:tc>
          <w:tcPr>
            <w:tcW w:w="14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35AA536" w14:textId="77777777" w:rsidR="001509A0" w:rsidRDefault="001509A0" w:rsidP="00A75AFA">
            <w:pPr>
              <w:jc w:val="center"/>
            </w:pPr>
            <w:r>
              <w:rPr>
                <w:b/>
                <w:bCs/>
                <w:color w:val="FFFFFF"/>
                <w:sz w:val="20"/>
                <w:szCs w:val="20"/>
              </w:rPr>
              <w:t>Período</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780FDF5" w14:textId="77777777" w:rsidR="001509A0" w:rsidRDefault="001509A0" w:rsidP="00A75AFA">
            <w:pPr>
              <w:jc w:val="center"/>
            </w:pPr>
            <w:r>
              <w:rPr>
                <w:b/>
                <w:bCs/>
                <w:color w:val="FFFFFF"/>
                <w:sz w:val="20"/>
                <w:szCs w:val="20"/>
              </w:rPr>
              <w:t>Altura de Silla</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A9B64B7" w14:textId="77777777" w:rsidR="001509A0" w:rsidRDefault="001509A0" w:rsidP="00A75AFA">
            <w:pPr>
              <w:jc w:val="center"/>
            </w:pPr>
            <w:r>
              <w:rPr>
                <w:b/>
                <w:bCs/>
                <w:color w:val="FFFFFF"/>
                <w:sz w:val="20"/>
                <w:szCs w:val="20"/>
              </w:rPr>
              <w:t>Series × Repeticiones</w:t>
            </w:r>
          </w:p>
        </w:tc>
        <w:tc>
          <w:tcPr>
            <w:tcW w:w="41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673899C" w14:textId="77777777" w:rsidR="001509A0" w:rsidRDefault="001509A0" w:rsidP="00A75AFA">
            <w:pPr>
              <w:jc w:val="center"/>
            </w:pPr>
            <w:r>
              <w:rPr>
                <w:b/>
                <w:bCs/>
                <w:color w:val="FFFFFF"/>
                <w:sz w:val="20"/>
                <w:szCs w:val="20"/>
              </w:rPr>
              <w:t>Modificación</w:t>
            </w:r>
          </w:p>
        </w:tc>
      </w:tr>
      <w:tr w:rsidR="001509A0" w14:paraId="5806634F" w14:textId="77777777" w:rsidTr="00A75AFA">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D5F03A4" w14:textId="77777777" w:rsidR="001509A0" w:rsidRDefault="001509A0" w:rsidP="00A75AFA">
            <w:r>
              <w:rPr>
                <w:sz w:val="20"/>
                <w:szCs w:val="20"/>
              </w:rPr>
              <w:t>Mes 1</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11B71FD" w14:textId="77777777" w:rsidR="001509A0" w:rsidRDefault="001509A0" w:rsidP="00A75AFA">
            <w:r>
              <w:rPr>
                <w:sz w:val="20"/>
                <w:szCs w:val="20"/>
              </w:rPr>
              <w:t>48 cm</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4F0AE5C" w14:textId="77777777" w:rsidR="001509A0" w:rsidRDefault="001509A0" w:rsidP="00A75AFA">
            <w:r>
              <w:rPr>
                <w:sz w:val="20"/>
                <w:szCs w:val="20"/>
              </w:rPr>
              <w:t>3×8</w:t>
            </w:r>
          </w:p>
        </w:tc>
        <w:tc>
          <w:tcPr>
            <w:tcW w:w="41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05DC2C8" w14:textId="77777777" w:rsidR="001509A0" w:rsidRDefault="001509A0" w:rsidP="00A75AFA">
            <w:r>
              <w:rPr>
                <w:sz w:val="20"/>
                <w:szCs w:val="20"/>
              </w:rPr>
              <w:t>Sin peso adicional</w:t>
            </w:r>
          </w:p>
        </w:tc>
      </w:tr>
      <w:tr w:rsidR="001509A0" w14:paraId="59A30B46" w14:textId="77777777" w:rsidTr="00A75AFA">
        <w:tc>
          <w:tcPr>
            <w:tcW w:w="1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81CBE78" w14:textId="77777777" w:rsidR="001509A0" w:rsidRDefault="001509A0" w:rsidP="00A75AFA">
            <w:r>
              <w:rPr>
                <w:sz w:val="20"/>
                <w:szCs w:val="20"/>
              </w:rPr>
              <w:t>Mes 2</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1C3C33B" w14:textId="77777777" w:rsidR="001509A0" w:rsidRDefault="001509A0" w:rsidP="00A75AFA">
            <w:r>
              <w:rPr>
                <w:sz w:val="20"/>
                <w:szCs w:val="20"/>
              </w:rPr>
              <w:t>44 cm</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E258CC4" w14:textId="77777777" w:rsidR="001509A0" w:rsidRDefault="001509A0" w:rsidP="00A75AFA">
            <w:r>
              <w:rPr>
                <w:sz w:val="20"/>
                <w:szCs w:val="20"/>
              </w:rPr>
              <w:t>3×10</w:t>
            </w:r>
          </w:p>
        </w:tc>
        <w:tc>
          <w:tcPr>
            <w:tcW w:w="41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1962F57" w14:textId="77777777" w:rsidR="001509A0" w:rsidRDefault="001509A0" w:rsidP="00A75AFA">
            <w:r>
              <w:rPr>
                <w:sz w:val="20"/>
                <w:szCs w:val="20"/>
              </w:rPr>
              <w:t>Sin peso adicional</w:t>
            </w:r>
          </w:p>
        </w:tc>
      </w:tr>
      <w:tr w:rsidR="001509A0" w14:paraId="18BE7C9D" w14:textId="77777777" w:rsidTr="00A75AFA">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EF46122" w14:textId="77777777" w:rsidR="001509A0" w:rsidRDefault="001509A0" w:rsidP="00A75AFA">
            <w:r>
              <w:rPr>
                <w:sz w:val="20"/>
                <w:szCs w:val="20"/>
              </w:rPr>
              <w:t>Mes 3</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3F33FC" w14:textId="77777777" w:rsidR="001509A0" w:rsidRDefault="001509A0" w:rsidP="00A75AFA">
            <w:r>
              <w:rPr>
                <w:sz w:val="20"/>
                <w:szCs w:val="20"/>
              </w:rPr>
              <w:t>40 cm</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BA3431" w14:textId="77777777" w:rsidR="001509A0" w:rsidRDefault="001509A0" w:rsidP="00A75AFA">
            <w:r>
              <w:rPr>
                <w:sz w:val="20"/>
                <w:szCs w:val="20"/>
              </w:rPr>
              <w:t>3×10</w:t>
            </w:r>
          </w:p>
        </w:tc>
        <w:tc>
          <w:tcPr>
            <w:tcW w:w="41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9714059" w14:textId="77777777" w:rsidR="001509A0" w:rsidRDefault="001509A0" w:rsidP="00A75AFA">
            <w:r>
              <w:rPr>
                <w:sz w:val="20"/>
                <w:szCs w:val="20"/>
              </w:rPr>
              <w:t>Sin peso adicional</w:t>
            </w:r>
          </w:p>
        </w:tc>
      </w:tr>
      <w:tr w:rsidR="001509A0" w14:paraId="7C418034" w14:textId="77777777" w:rsidTr="00A75AFA">
        <w:tc>
          <w:tcPr>
            <w:tcW w:w="1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EBF4430" w14:textId="77777777" w:rsidR="001509A0" w:rsidRDefault="001509A0" w:rsidP="00A75AFA">
            <w:r>
              <w:rPr>
                <w:sz w:val="20"/>
                <w:szCs w:val="20"/>
              </w:rPr>
              <w:t>Mes 4</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AA7C545" w14:textId="77777777" w:rsidR="001509A0" w:rsidRDefault="001509A0" w:rsidP="00A75AFA">
            <w:r>
              <w:rPr>
                <w:sz w:val="20"/>
                <w:szCs w:val="20"/>
              </w:rPr>
              <w:t>40 cm</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147CE1E" w14:textId="77777777" w:rsidR="001509A0" w:rsidRDefault="001509A0" w:rsidP="00A75AFA">
            <w:r>
              <w:rPr>
                <w:sz w:val="20"/>
                <w:szCs w:val="20"/>
              </w:rPr>
              <w:t>3×10</w:t>
            </w:r>
          </w:p>
        </w:tc>
        <w:tc>
          <w:tcPr>
            <w:tcW w:w="41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ABB3DDF" w14:textId="77777777" w:rsidR="001509A0" w:rsidRDefault="001509A0" w:rsidP="00A75AFA">
            <w:r>
              <w:rPr>
                <w:sz w:val="20"/>
                <w:szCs w:val="20"/>
              </w:rPr>
              <w:t>Botella 1–2 kg en el pecho</w:t>
            </w:r>
          </w:p>
        </w:tc>
      </w:tr>
      <w:tr w:rsidR="001509A0" w14:paraId="323A61DE" w14:textId="77777777" w:rsidTr="00A75AFA">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7E0562E" w14:textId="77777777" w:rsidR="001509A0" w:rsidRDefault="001509A0" w:rsidP="00A75AFA">
            <w:r>
              <w:rPr>
                <w:sz w:val="20"/>
                <w:szCs w:val="20"/>
              </w:rPr>
              <w:t>Mes 5+</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571653" w14:textId="77777777" w:rsidR="001509A0" w:rsidRDefault="001509A0" w:rsidP="00A75AFA">
            <w:r>
              <w:rPr>
                <w:sz w:val="20"/>
                <w:szCs w:val="20"/>
              </w:rPr>
              <w:t>Sin silla</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00527B" w14:textId="77777777" w:rsidR="001509A0" w:rsidRDefault="001509A0" w:rsidP="00A75AFA">
            <w:r>
              <w:rPr>
                <w:sz w:val="20"/>
                <w:szCs w:val="20"/>
              </w:rPr>
              <w:t>3×10–12</w:t>
            </w:r>
          </w:p>
        </w:tc>
        <w:tc>
          <w:tcPr>
            <w:tcW w:w="41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3691AEA" w14:textId="77777777" w:rsidR="001509A0" w:rsidRDefault="001509A0" w:rsidP="00A75AFA">
            <w:r>
              <w:rPr>
                <w:sz w:val="20"/>
                <w:szCs w:val="20"/>
              </w:rPr>
              <w:t xml:space="preserve">Sentadilla libre o </w:t>
            </w:r>
            <w:proofErr w:type="spellStart"/>
            <w:r>
              <w:rPr>
                <w:sz w:val="20"/>
                <w:szCs w:val="20"/>
              </w:rPr>
              <w:t>Goblet</w:t>
            </w:r>
            <w:proofErr w:type="spellEnd"/>
            <w:r>
              <w:rPr>
                <w:sz w:val="20"/>
                <w:szCs w:val="20"/>
              </w:rPr>
              <w:t xml:space="preserve"> </w:t>
            </w:r>
            <w:proofErr w:type="spellStart"/>
            <w:r>
              <w:rPr>
                <w:sz w:val="20"/>
                <w:szCs w:val="20"/>
              </w:rPr>
              <w:t>Squat</w:t>
            </w:r>
            <w:proofErr w:type="spellEnd"/>
          </w:p>
        </w:tc>
      </w:tr>
    </w:tbl>
    <w:p w14:paraId="04C959D8" w14:textId="77777777" w:rsidR="001509A0" w:rsidRDefault="001509A0" w:rsidP="001509A0">
      <w:pPr>
        <w:spacing w:before="80"/>
      </w:pPr>
      <w:r>
        <w:rPr>
          <w:noProof/>
        </w:rPr>
        <w:drawing>
          <wp:anchor distT="0" distB="0" distL="114300" distR="114300" simplePos="0" relativeHeight="251666432" behindDoc="0" locked="0" layoutInCell="1" allowOverlap="1" wp14:anchorId="5B0A7591" wp14:editId="3B4D32BD">
            <wp:simplePos x="0" y="0"/>
            <wp:positionH relativeFrom="column">
              <wp:posOffset>0</wp:posOffset>
            </wp:positionH>
            <wp:positionV relativeFrom="paragraph">
              <wp:posOffset>205105</wp:posOffset>
            </wp:positionV>
            <wp:extent cx="6126480" cy="3342005"/>
            <wp:effectExtent l="0" t="0" r="762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3B885EEE" w14:textId="77777777" w:rsidR="001509A0" w:rsidRDefault="001509A0" w:rsidP="001509A0">
      <w:pPr>
        <w:pStyle w:val="Ttulo3"/>
      </w:pPr>
      <w:r>
        <w:t xml:space="preserve">Ejercicio S2 — Sentadilla </w:t>
      </w:r>
      <w:proofErr w:type="spellStart"/>
      <w:r>
        <w:t>Goblet</w:t>
      </w:r>
      <w:proofErr w:type="spellEnd"/>
      <w:r>
        <w:t xml:space="preserve"> con Kettlebell o Mancuerna (Intermedio-Avanzado)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390DC895"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79AE916C" w14:textId="77777777" w:rsidR="001509A0" w:rsidRDefault="001509A0" w:rsidP="00A75AFA">
            <w:r>
              <w:rPr>
                <w:b/>
                <w:bCs/>
                <w:color w:val="FFFFFF"/>
              </w:rPr>
              <w:t xml:space="preserve">Ventajas del </w:t>
            </w:r>
            <w:proofErr w:type="spellStart"/>
            <w:r>
              <w:rPr>
                <w:b/>
                <w:bCs/>
                <w:color w:val="FFFFFF"/>
              </w:rPr>
              <w:t>Goblet</w:t>
            </w:r>
            <w:proofErr w:type="spellEnd"/>
            <w:r>
              <w:rPr>
                <w:b/>
                <w:bCs/>
                <w:color w:val="FFFFFF"/>
              </w:rPr>
              <w:t xml:space="preserve"> </w:t>
            </w:r>
            <w:proofErr w:type="spellStart"/>
            <w:r>
              <w:rPr>
                <w:b/>
                <w:bCs/>
                <w:color w:val="FFFFFF"/>
              </w:rPr>
              <w:t>Squat</w:t>
            </w:r>
            <w:proofErr w:type="spellEnd"/>
            <w:r>
              <w:rPr>
                <w:b/>
                <w:bCs/>
                <w:color w:val="FFFFFF"/>
              </w:rPr>
              <w:t xml:space="preserve"> para el Adulto 50+</w:t>
            </w:r>
          </w:p>
        </w:tc>
      </w:tr>
      <w:tr w:rsidR="001509A0" w14:paraId="5E27738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60D4C8C7" w14:textId="77777777" w:rsidR="001509A0" w:rsidRDefault="001509A0" w:rsidP="00A75AFA">
            <w:r>
              <w:rPr>
                <w:sz w:val="21"/>
                <w:szCs w:val="21"/>
              </w:rPr>
              <w:t>1. El peso al frente (</w:t>
            </w:r>
            <w:proofErr w:type="spellStart"/>
            <w:r>
              <w:rPr>
                <w:sz w:val="21"/>
                <w:szCs w:val="21"/>
              </w:rPr>
              <w:t>contrabalance</w:t>
            </w:r>
            <w:proofErr w:type="spellEnd"/>
            <w:r>
              <w:rPr>
                <w:sz w:val="21"/>
                <w:szCs w:val="21"/>
              </w:rPr>
              <w:t>) permite que el torso permanezca más vertical → menos estrés en columna lumbar.</w:t>
            </w:r>
          </w:p>
        </w:tc>
      </w:tr>
      <w:tr w:rsidR="001509A0" w14:paraId="387005C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2A87D7D6" w14:textId="77777777" w:rsidR="001509A0" w:rsidRDefault="001509A0" w:rsidP="00A75AFA">
            <w:r>
              <w:rPr>
                <w:sz w:val="21"/>
                <w:szCs w:val="21"/>
              </w:rPr>
              <w:t>2. El peso genera tracción hacia abajo → mejora la estabilidad de cadera.</w:t>
            </w:r>
          </w:p>
        </w:tc>
      </w:tr>
      <w:tr w:rsidR="001509A0" w14:paraId="6FCA2C1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3C99B539" w14:textId="77777777" w:rsidR="001509A0" w:rsidRDefault="001509A0" w:rsidP="00A75AFA">
            <w:r>
              <w:rPr>
                <w:sz w:val="21"/>
                <w:szCs w:val="21"/>
              </w:rPr>
              <w:t>3. Los codos dentro pueden empujar las rodillas hacia afuera → corrige el valgo de rodilla.</w:t>
            </w:r>
          </w:p>
        </w:tc>
      </w:tr>
      <w:tr w:rsidR="001509A0" w14:paraId="12A6605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3A095248" w14:textId="77777777" w:rsidR="001509A0" w:rsidRDefault="001509A0" w:rsidP="00A75AFA">
            <w:r>
              <w:rPr>
                <w:sz w:val="21"/>
                <w:szCs w:val="21"/>
              </w:rPr>
              <w:t>4. Es significativamente más fácil de aprender que la sentadilla con barra.</w:t>
            </w:r>
          </w:p>
        </w:tc>
      </w:tr>
    </w:tbl>
    <w:p w14:paraId="13CB78D9"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860"/>
      </w:tblGrid>
      <w:tr w:rsidR="001509A0" w14:paraId="6CBD0DB0"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FE7E4FC" w14:textId="77777777" w:rsidR="001509A0" w:rsidRDefault="001509A0" w:rsidP="00A75AFA">
            <w:pPr>
              <w:jc w:val="center"/>
            </w:pPr>
            <w:r>
              <w:rPr>
                <w:b/>
                <w:bCs/>
                <w:color w:val="FFFFFF"/>
                <w:sz w:val="20"/>
                <w:szCs w:val="20"/>
              </w:rPr>
              <w:t>Variable</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E4894AC" w14:textId="77777777" w:rsidR="001509A0" w:rsidRDefault="001509A0" w:rsidP="00A75AFA">
            <w:pPr>
              <w:jc w:val="center"/>
            </w:pPr>
            <w:r>
              <w:rPr>
                <w:b/>
                <w:bCs/>
                <w:color w:val="FFFFFF"/>
                <w:sz w:val="20"/>
                <w:szCs w:val="20"/>
              </w:rPr>
              <w:t>Hombres (inicio)</w:t>
            </w:r>
          </w:p>
        </w:tc>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17C97E0" w14:textId="77777777" w:rsidR="001509A0" w:rsidRDefault="001509A0" w:rsidP="00A75AFA">
            <w:pPr>
              <w:jc w:val="center"/>
            </w:pPr>
            <w:r>
              <w:rPr>
                <w:b/>
                <w:bCs/>
                <w:color w:val="FFFFFF"/>
                <w:sz w:val="20"/>
                <w:szCs w:val="20"/>
              </w:rPr>
              <w:t>Mujeres (inicio)</w:t>
            </w:r>
          </w:p>
        </w:tc>
        <w:tc>
          <w:tcPr>
            <w:tcW w:w="28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3DB3CEC" w14:textId="77777777" w:rsidR="001509A0" w:rsidRDefault="001509A0" w:rsidP="00A75AFA">
            <w:pPr>
              <w:jc w:val="center"/>
            </w:pPr>
            <w:r>
              <w:rPr>
                <w:b/>
                <w:bCs/>
                <w:color w:val="FFFFFF"/>
                <w:sz w:val="20"/>
                <w:szCs w:val="20"/>
              </w:rPr>
              <w:t>Criterio de Progresión</w:t>
            </w:r>
          </w:p>
        </w:tc>
      </w:tr>
      <w:tr w:rsidR="001509A0" w14:paraId="491BD0AB"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C2FE9E" w14:textId="77777777" w:rsidR="001509A0" w:rsidRDefault="001509A0" w:rsidP="00A75AFA">
            <w:r>
              <w:rPr>
                <w:sz w:val="20"/>
                <w:szCs w:val="20"/>
              </w:rPr>
              <w:lastRenderedPageBreak/>
              <w:t>Peso inicial</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AEB99A" w14:textId="77777777" w:rsidR="001509A0" w:rsidRDefault="001509A0" w:rsidP="00A75AFA">
            <w:r>
              <w:rPr>
                <w:sz w:val="20"/>
                <w:szCs w:val="20"/>
              </w:rPr>
              <w:t>4–8 kg</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1350B7" w14:textId="77777777" w:rsidR="001509A0" w:rsidRDefault="001509A0" w:rsidP="00A75AFA">
            <w:r>
              <w:rPr>
                <w:sz w:val="20"/>
                <w:szCs w:val="20"/>
              </w:rPr>
              <w:t>2–5 kg</w:t>
            </w:r>
          </w:p>
        </w:tc>
        <w:tc>
          <w:tcPr>
            <w:tcW w:w="2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40C5B6A" w14:textId="77777777" w:rsidR="001509A0" w:rsidRDefault="001509A0" w:rsidP="00A75AFA">
            <w:r>
              <w:rPr>
                <w:sz w:val="20"/>
                <w:szCs w:val="20"/>
              </w:rPr>
              <w:t>10 repeticiones SIN pérdida de técnica</w:t>
            </w:r>
          </w:p>
        </w:tc>
      </w:tr>
      <w:tr w:rsidR="001509A0" w14:paraId="594720C1"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B20FDD2" w14:textId="77777777" w:rsidR="001509A0" w:rsidRDefault="001509A0" w:rsidP="00A75AFA">
            <w:r>
              <w:rPr>
                <w:sz w:val="20"/>
                <w:szCs w:val="20"/>
              </w:rPr>
              <w:t>Incremento</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BB648FD" w14:textId="77777777" w:rsidR="001509A0" w:rsidRDefault="001509A0" w:rsidP="00A75AFA">
            <w:r>
              <w:rPr>
                <w:sz w:val="20"/>
                <w:szCs w:val="20"/>
              </w:rPr>
              <w:t>+2 kg</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B1AFABD" w14:textId="77777777" w:rsidR="001509A0" w:rsidRDefault="001509A0" w:rsidP="00A75AFA">
            <w:r>
              <w:rPr>
                <w:sz w:val="20"/>
                <w:szCs w:val="20"/>
              </w:rPr>
              <w:t>+2 kg</w:t>
            </w:r>
          </w:p>
        </w:tc>
        <w:tc>
          <w:tcPr>
            <w:tcW w:w="28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511DC8F" w14:textId="77777777" w:rsidR="001509A0" w:rsidRDefault="001509A0" w:rsidP="00A75AFA">
            <w:r>
              <w:rPr>
                <w:sz w:val="20"/>
                <w:szCs w:val="20"/>
              </w:rPr>
              <w:t>Dominar 3×10 con técnica perfecta</w:t>
            </w:r>
          </w:p>
        </w:tc>
      </w:tr>
    </w:tbl>
    <w:p w14:paraId="18C07EE8"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63F62CE3"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2BD14840"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16CD7B0C" w14:textId="77777777" w:rsidR="001509A0" w:rsidRDefault="001509A0" w:rsidP="00A75AFA">
            <w:r>
              <w:rPr>
                <w:sz w:val="20"/>
                <w:szCs w:val="20"/>
              </w:rPr>
              <w:t>3</w:t>
            </w:r>
          </w:p>
        </w:tc>
      </w:tr>
      <w:tr w:rsidR="001509A0" w14:paraId="6B353095"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624DCC6"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7F368FBD" w14:textId="77777777" w:rsidR="001509A0" w:rsidRDefault="001509A0" w:rsidP="00A75AFA">
            <w:r>
              <w:rPr>
                <w:sz w:val="20"/>
                <w:szCs w:val="20"/>
              </w:rPr>
              <w:t>8–10</w:t>
            </w:r>
          </w:p>
        </w:tc>
      </w:tr>
      <w:tr w:rsidR="001509A0" w14:paraId="4393912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295A5C2"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7204F763" w14:textId="77777777" w:rsidR="001509A0" w:rsidRDefault="001509A0" w:rsidP="00A75AFA">
            <w:r>
              <w:rPr>
                <w:sz w:val="20"/>
                <w:szCs w:val="20"/>
              </w:rPr>
              <w:t>4-0-2</w:t>
            </w:r>
          </w:p>
        </w:tc>
      </w:tr>
      <w:tr w:rsidR="001509A0" w14:paraId="0A301356"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0F34F05F"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7CF62681" w14:textId="77777777" w:rsidR="001509A0" w:rsidRDefault="001509A0" w:rsidP="00A75AFA">
            <w:r>
              <w:rPr>
                <w:sz w:val="20"/>
                <w:szCs w:val="20"/>
              </w:rPr>
              <w:t>2 minutos</w:t>
            </w:r>
          </w:p>
        </w:tc>
      </w:tr>
      <w:tr w:rsidR="001509A0" w14:paraId="1132D23F"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1627014" w14:textId="77777777" w:rsidR="001509A0" w:rsidRDefault="001509A0" w:rsidP="00A75AFA">
            <w:r>
              <w:rPr>
                <w:b/>
                <w:bCs/>
                <w:color w:val="1A6B72"/>
                <w:sz w:val="20"/>
                <w:szCs w:val="20"/>
              </w:rPr>
              <w:t>Puntas de pie</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6872A50D" w14:textId="77777777" w:rsidR="001509A0" w:rsidRDefault="001509A0" w:rsidP="00A75AFA">
            <w:r>
              <w:rPr>
                <w:sz w:val="20"/>
                <w:szCs w:val="20"/>
              </w:rPr>
              <w:t>15–30° hacia afuera (importante para la movilidad de cadera en 50+)</w:t>
            </w:r>
          </w:p>
        </w:tc>
      </w:tr>
    </w:tbl>
    <w:p w14:paraId="65B86B4A" w14:textId="77777777" w:rsidR="001509A0" w:rsidRDefault="001509A0" w:rsidP="001509A0">
      <w:pPr>
        <w:spacing w:before="120"/>
      </w:pPr>
      <w:r>
        <w:rPr>
          <w:noProof/>
        </w:rPr>
        <w:drawing>
          <wp:anchor distT="0" distB="0" distL="114300" distR="114300" simplePos="0" relativeHeight="251667456" behindDoc="0" locked="0" layoutInCell="1" allowOverlap="1" wp14:anchorId="1BA04831" wp14:editId="6EFE36DF">
            <wp:simplePos x="0" y="0"/>
            <wp:positionH relativeFrom="column">
              <wp:posOffset>0</wp:posOffset>
            </wp:positionH>
            <wp:positionV relativeFrom="paragraph">
              <wp:posOffset>235585</wp:posOffset>
            </wp:positionV>
            <wp:extent cx="6126480" cy="3342005"/>
            <wp:effectExtent l="0" t="0" r="762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6126480" cy="3342005"/>
                    </a:xfrm>
                    <a:prstGeom prst="rect">
                      <a:avLst/>
                    </a:prstGeom>
                  </pic:spPr>
                </pic:pic>
              </a:graphicData>
            </a:graphic>
          </wp:anchor>
        </w:drawing>
      </w:r>
    </w:p>
    <w:p w14:paraId="6EF8DCC2" w14:textId="77777777" w:rsidR="001509A0" w:rsidRDefault="001509A0" w:rsidP="001509A0">
      <w:pPr>
        <w:pStyle w:val="Ttulo2"/>
        <w:pBdr>
          <w:bottom w:val="single" w:sz="4" w:space="2" w:color="2E6DA4"/>
        </w:pBdr>
      </w:pPr>
      <w:r>
        <w:t>PATRÓN 4 — BISAGRA DE CADERA (HIP HINGE): La Clave para Proteger la Columna</w:t>
      </w:r>
    </w:p>
    <w:p w14:paraId="5C39E760"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02AB558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346E331B" w14:textId="77777777" w:rsidR="001509A0" w:rsidRDefault="001509A0" w:rsidP="00A75AFA">
            <w:r>
              <w:rPr>
                <w:b/>
                <w:bCs/>
                <w:color w:val="FFFFFF"/>
              </w:rPr>
              <w:t>Bisagra de Cadera vs. Flexión Lumbar — Comparación Biomecánica</w:t>
            </w:r>
          </w:p>
        </w:tc>
      </w:tr>
      <w:tr w:rsidR="001509A0" w14:paraId="307F990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01FBB5F1" w14:textId="77777777" w:rsidR="001509A0" w:rsidRDefault="001509A0" w:rsidP="00A75AFA">
            <w:r>
              <w:rPr>
                <w:sz w:val="21"/>
                <w:szCs w:val="21"/>
              </w:rPr>
              <w:t>FLEXIÓN LUMBAR (lo que hace el 80% de las personas al recoger algo del suelo):</w:t>
            </w:r>
          </w:p>
        </w:tc>
      </w:tr>
      <w:tr w:rsidR="001509A0" w14:paraId="420D217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2A1D5330" w14:textId="77777777" w:rsidR="001509A0" w:rsidRDefault="001509A0" w:rsidP="00A75AFA">
            <w:r>
              <w:rPr>
                <w:sz w:val="21"/>
                <w:szCs w:val="21"/>
              </w:rPr>
              <w:t xml:space="preserve">  → El movimiento ocurre en la COLUMNA (doblar por la cintura).</w:t>
            </w:r>
          </w:p>
        </w:tc>
      </w:tr>
      <w:tr w:rsidR="001509A0" w14:paraId="58ABCA1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0CCABC70" w14:textId="77777777" w:rsidR="001509A0" w:rsidRDefault="001509A0" w:rsidP="00A75AFA">
            <w:r>
              <w:rPr>
                <w:sz w:val="21"/>
                <w:szCs w:val="21"/>
              </w:rPr>
              <w:t xml:space="preserve">  → Resultado: compresión discal anterior + cizallamiento.</w:t>
            </w:r>
          </w:p>
        </w:tc>
      </w:tr>
      <w:tr w:rsidR="001509A0" w14:paraId="23F8790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51758191" w14:textId="77777777" w:rsidR="001509A0" w:rsidRDefault="001509A0" w:rsidP="00A75AFA">
            <w:r>
              <w:rPr>
                <w:sz w:val="21"/>
                <w:szCs w:val="21"/>
              </w:rPr>
              <w:t xml:space="preserve">  → En adultos 50+ con discos degenerados: alta probabilidad de lesión.</w:t>
            </w:r>
          </w:p>
        </w:tc>
      </w:tr>
      <w:tr w:rsidR="001509A0" w14:paraId="58B17E9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0E4719B2" w14:textId="77777777" w:rsidR="001509A0" w:rsidRDefault="001509A0" w:rsidP="00A75AFA">
            <w:r>
              <w:rPr>
                <w:sz w:val="21"/>
                <w:szCs w:val="21"/>
              </w:rPr>
              <w:lastRenderedPageBreak/>
              <w:t>BISAGRA DE CADERA CORRECTA:</w:t>
            </w:r>
          </w:p>
        </w:tc>
      </w:tr>
      <w:tr w:rsidR="001509A0" w14:paraId="5D29385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2C51E775" w14:textId="77777777" w:rsidR="001509A0" w:rsidRDefault="001509A0" w:rsidP="00A75AFA">
            <w:r>
              <w:rPr>
                <w:sz w:val="21"/>
                <w:szCs w:val="21"/>
              </w:rPr>
              <w:t xml:space="preserve">  → El movimiento ocurre en la ARTICULACIÓN COXOFEMORAL (cadera).</w:t>
            </w:r>
          </w:p>
        </w:tc>
      </w:tr>
      <w:tr w:rsidR="001509A0" w14:paraId="49006D95"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11641EDB" w14:textId="77777777" w:rsidR="001509A0" w:rsidRDefault="001509A0" w:rsidP="00A75AFA">
            <w:r>
              <w:rPr>
                <w:sz w:val="21"/>
                <w:szCs w:val="21"/>
              </w:rPr>
              <w:t xml:space="preserve">  → La columna permanece NEUTRA durante todo el movimiento.</w:t>
            </w:r>
          </w:p>
        </w:tc>
      </w:tr>
      <w:tr w:rsidR="001509A0" w14:paraId="243F4C3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3078C58C" w14:textId="77777777" w:rsidR="001509A0" w:rsidRDefault="001509A0" w:rsidP="00A75AFA">
            <w:r>
              <w:rPr>
                <w:sz w:val="21"/>
                <w:szCs w:val="21"/>
              </w:rPr>
              <w:t xml:space="preserve">  → Los isquiotibiales y glúteos absorben la carga.</w:t>
            </w:r>
          </w:p>
        </w:tc>
      </w:tr>
      <w:tr w:rsidR="001509A0" w14:paraId="03B8EA9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2B5C01AC" w14:textId="77777777" w:rsidR="001509A0" w:rsidRDefault="001509A0" w:rsidP="00A75AFA">
            <w:r>
              <w:rPr>
                <w:sz w:val="21"/>
                <w:szCs w:val="21"/>
              </w:rPr>
              <w:t>DIFERENCIA DE CARGA EN L4-L5 (segmento más vulnerable) al recoger 15 kg del suelo:</w:t>
            </w:r>
          </w:p>
        </w:tc>
      </w:tr>
      <w:tr w:rsidR="001509A0" w14:paraId="4443516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80C8B27" w14:textId="77777777" w:rsidR="001509A0" w:rsidRDefault="001509A0" w:rsidP="00A75AFA">
            <w:r>
              <w:rPr>
                <w:sz w:val="21"/>
                <w:szCs w:val="21"/>
              </w:rPr>
              <w:t xml:space="preserve">  Flexión lumbar: ~300 kg/f de compresión. Bisagra correcta: ~80 kg/f.</w:t>
            </w:r>
          </w:p>
        </w:tc>
      </w:tr>
      <w:tr w:rsidR="001509A0" w14:paraId="3B15323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595B387" w14:textId="77777777" w:rsidR="001509A0" w:rsidRDefault="001509A0" w:rsidP="00A75AFA">
            <w:r>
              <w:rPr>
                <w:sz w:val="21"/>
                <w:szCs w:val="21"/>
              </w:rPr>
              <w:t xml:space="preserve">  → La bisagra correcta reduce la carga en la columna en 3–4 veces.</w:t>
            </w:r>
          </w:p>
        </w:tc>
      </w:tr>
    </w:tbl>
    <w:p w14:paraId="3734183C" w14:textId="77777777" w:rsidR="001509A0" w:rsidRDefault="001509A0" w:rsidP="001509A0">
      <w:pPr>
        <w:spacing w:before="80"/>
      </w:pPr>
    </w:p>
    <w:p w14:paraId="64928EBC" w14:textId="77777777" w:rsidR="001509A0" w:rsidRDefault="001509A0" w:rsidP="001509A0">
      <w:pPr>
        <w:pStyle w:val="Ttulo3"/>
      </w:pPr>
      <w:r>
        <w:t>Ejercicio H1 — Bisagra de Cadera con Palo (Aprendizaje del Patrón)</w:t>
      </w:r>
    </w:p>
    <w:p w14:paraId="657AB370" w14:textId="77777777" w:rsidR="001509A0" w:rsidRDefault="001509A0" w:rsidP="001509A0">
      <w:pPr>
        <w:spacing w:before="60" w:after="80"/>
        <w:jc w:val="both"/>
      </w:pPr>
      <w:r>
        <w:t>Antes de introducir cualquier carga, es imprescindible automatizar el patrón de bisagra sin peso. La herramienta de verificación es un palo de escoba o bastón colocado pegado a la espalda con tres puntos de contacto obligatorios:</w:t>
      </w:r>
    </w:p>
    <w:p w14:paraId="2F42B42B" w14:textId="77777777" w:rsidR="001509A0" w:rsidRDefault="001509A0" w:rsidP="001509A0">
      <w:pPr>
        <w:spacing w:before="40"/>
      </w:pPr>
    </w:p>
    <w:p w14:paraId="2D069F5A" w14:textId="77777777" w:rsidR="001509A0" w:rsidRDefault="001509A0" w:rsidP="001509A0">
      <w:pPr>
        <w:pStyle w:val="Prrafodelista"/>
        <w:numPr>
          <w:ilvl w:val="0"/>
          <w:numId w:val="6"/>
        </w:numPr>
        <w:spacing w:before="40" w:after="60"/>
      </w:pPr>
      <w:r>
        <w:t>Punto 1: toca la cabeza (occipital)</w:t>
      </w:r>
    </w:p>
    <w:p w14:paraId="721C0F57" w14:textId="77777777" w:rsidR="001509A0" w:rsidRDefault="001509A0" w:rsidP="001509A0">
      <w:pPr>
        <w:pStyle w:val="Prrafodelista"/>
        <w:numPr>
          <w:ilvl w:val="0"/>
          <w:numId w:val="6"/>
        </w:numPr>
        <w:spacing w:before="40" w:after="60"/>
      </w:pPr>
      <w:r>
        <w:t>Punto 2: toca la zona dorsal alta (entre escápulas)</w:t>
      </w:r>
    </w:p>
    <w:p w14:paraId="39858008" w14:textId="77777777" w:rsidR="001509A0" w:rsidRDefault="001509A0" w:rsidP="001509A0">
      <w:pPr>
        <w:pStyle w:val="Prrafodelista"/>
        <w:numPr>
          <w:ilvl w:val="0"/>
          <w:numId w:val="6"/>
        </w:numPr>
        <w:spacing w:before="40" w:after="60"/>
      </w:pPr>
      <w:r>
        <w:t>Punto 3: toca el sacro (no la zona lumbar)</w:t>
      </w:r>
    </w:p>
    <w:p w14:paraId="518D7D76" w14:textId="77777777" w:rsidR="001509A0" w:rsidRDefault="001509A0" w:rsidP="001509A0">
      <w:pPr>
        <w:pStyle w:val="Prrafodelista"/>
        <w:numPr>
          <w:ilvl w:val="0"/>
          <w:numId w:val="6"/>
        </w:numPr>
        <w:spacing w:before="40" w:after="60"/>
      </w:pPr>
      <w:r>
        <w:t>La zona lumbar mantiene un espacio de 5–7 cm del palo — este es el arco natural</w:t>
      </w:r>
    </w:p>
    <w:p w14:paraId="3C12E771" w14:textId="77777777" w:rsidR="001509A0" w:rsidRDefault="001509A0" w:rsidP="001509A0">
      <w:pPr>
        <w:spacing w:before="60"/>
      </w:pPr>
    </w:p>
    <w:p w14:paraId="3C45B025" w14:textId="77777777" w:rsidR="001509A0" w:rsidRDefault="001509A0" w:rsidP="001509A0">
      <w:pPr>
        <w:spacing w:before="60" w:after="80"/>
        <w:jc w:val="both"/>
      </w:pPr>
      <w:r>
        <w:t>El palo debe mantener los 3 puntos de contacto durante todo el movimiento. Si pierde contacto con algún punto, existe una compensación que debe corregirse antes de añadir carga.</w:t>
      </w:r>
    </w:p>
    <w:p w14:paraId="588349F7"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63B2D763"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3FB9705B"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481834EA" w14:textId="77777777" w:rsidR="001509A0" w:rsidRDefault="001509A0" w:rsidP="00A75AFA">
            <w:r>
              <w:rPr>
                <w:sz w:val="20"/>
                <w:szCs w:val="20"/>
              </w:rPr>
              <w:t>3</w:t>
            </w:r>
          </w:p>
        </w:tc>
      </w:tr>
      <w:tr w:rsidR="001509A0" w14:paraId="1B1B84F5"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EFDDDC2"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4C3151CA" w14:textId="77777777" w:rsidR="001509A0" w:rsidRDefault="001509A0" w:rsidP="00A75AFA">
            <w:r>
              <w:rPr>
                <w:sz w:val="20"/>
                <w:szCs w:val="20"/>
              </w:rPr>
              <w:t>10–12</w:t>
            </w:r>
          </w:p>
        </w:tc>
      </w:tr>
      <w:tr w:rsidR="001509A0" w14:paraId="62541D0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09C864ED"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67D49B3B" w14:textId="77777777" w:rsidR="001509A0" w:rsidRDefault="001509A0" w:rsidP="00A75AFA">
            <w:r>
              <w:rPr>
                <w:sz w:val="20"/>
                <w:szCs w:val="20"/>
              </w:rPr>
              <w:t>3-1-3</w:t>
            </w:r>
          </w:p>
        </w:tc>
      </w:tr>
      <w:tr w:rsidR="001509A0" w14:paraId="56323AD4"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4FEB1D71"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09D547DA" w14:textId="77777777" w:rsidR="001509A0" w:rsidRDefault="001509A0" w:rsidP="00A75AFA">
            <w:r>
              <w:rPr>
                <w:sz w:val="20"/>
                <w:szCs w:val="20"/>
              </w:rPr>
              <w:t>60 segundos (ejercicio de aprendizaje, no de carga)</w:t>
            </w:r>
          </w:p>
        </w:tc>
      </w:tr>
      <w:tr w:rsidR="001509A0" w14:paraId="11BE2A65"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6007BF8A" w14:textId="77777777" w:rsidR="001509A0" w:rsidRDefault="001509A0" w:rsidP="00A75AFA">
            <w:r>
              <w:rPr>
                <w:b/>
                <w:bCs/>
                <w:color w:val="1A6B72"/>
                <w:sz w:val="20"/>
                <w:szCs w:val="20"/>
              </w:rPr>
              <w:t>Frecuencia</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244BF9E2" w14:textId="77777777" w:rsidR="001509A0" w:rsidRDefault="001509A0" w:rsidP="00A75AFA">
            <w:r>
              <w:rPr>
                <w:sz w:val="20"/>
                <w:szCs w:val="20"/>
              </w:rPr>
              <w:t>Practicar DIARIAMENTE hasta automatizar el patrón</w:t>
            </w:r>
          </w:p>
        </w:tc>
      </w:tr>
    </w:tbl>
    <w:p w14:paraId="476D2F9F" w14:textId="52568531" w:rsidR="001509A0" w:rsidRDefault="001509A0" w:rsidP="001509A0">
      <w:pPr>
        <w:spacing w:before="80"/>
      </w:pPr>
    </w:p>
    <w:p w14:paraId="42C8B2D0" w14:textId="77777777" w:rsidR="001509A0" w:rsidRDefault="001509A0" w:rsidP="001509A0">
      <w:pPr>
        <w:pStyle w:val="Ttulo3"/>
      </w:pPr>
      <w:r>
        <w:t>Ejercicio H2 — Peso Muerto Rumano con Mancuernas (Intermedio-Avanzado)</w:t>
      </w:r>
    </w:p>
    <w:p w14:paraId="2880BD6A" w14:textId="77777777" w:rsidR="001509A0" w:rsidRDefault="001509A0" w:rsidP="001509A0">
      <w:pPr>
        <w:spacing w:before="60" w:after="80"/>
        <w:jc w:val="both"/>
      </w:pPr>
      <w:r>
        <w:t>El Peso Muerto Rumano (RDL) es la variante más segura de peso muerto para adultos 50+ porque el movimiento es más controlado (el peso no llega al suelo), hace mayor énfasis en la fase excéntrica (isquiotibiales bajo tensión) y no requiere movilidad extrema de tobillo.</w:t>
      </w:r>
    </w:p>
    <w:p w14:paraId="6DEF5BE7" w14:textId="77777777" w:rsidR="001509A0" w:rsidRDefault="001509A0" w:rsidP="001509A0">
      <w:pPr>
        <w:spacing w:before="60"/>
      </w:pPr>
    </w:p>
    <w:p w14:paraId="12A5A94D" w14:textId="77777777" w:rsidR="001509A0" w:rsidRDefault="001509A0" w:rsidP="001509A0">
      <w:pPr>
        <w:spacing w:before="60" w:after="80"/>
        <w:jc w:val="both"/>
      </w:pPr>
      <w:r>
        <w:rPr>
          <w:b/>
          <w:bCs/>
        </w:rPr>
        <w:t>Parámetro Técnico Crítico — Rango de Movimiento Individualizado</w:t>
      </w:r>
    </w:p>
    <w:p w14:paraId="785CB687" w14:textId="77777777" w:rsidR="001509A0" w:rsidRDefault="001509A0" w:rsidP="001509A0">
      <w:pPr>
        <w:spacing w:before="60" w:after="80"/>
        <w:jc w:val="both"/>
      </w:pPr>
      <w:r>
        <w:t>El rango de descenso no está determinado por llegar al suelo, sino por el punto donde la columna empieza a redondear. Ese es el rango máximo SEGURO para cada individuo. Respetar este límite es innegociable y varía de persona a persona.</w:t>
      </w:r>
    </w:p>
    <w:p w14:paraId="17D344CB"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560"/>
      </w:tblGrid>
      <w:tr w:rsidR="001509A0" w14:paraId="21962D9C" w14:textId="77777777" w:rsidTr="00A75AFA">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F02DB04" w14:textId="77777777" w:rsidR="001509A0" w:rsidRDefault="001509A0" w:rsidP="00A75AFA">
            <w:pPr>
              <w:jc w:val="center"/>
            </w:pPr>
            <w:r>
              <w:rPr>
                <w:b/>
                <w:bCs/>
                <w:color w:val="FFFFFF"/>
                <w:sz w:val="20"/>
                <w:szCs w:val="20"/>
              </w:rPr>
              <w:lastRenderedPageBreak/>
              <w:t>Nivel</w:t>
            </w:r>
          </w:p>
        </w:tc>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B98F5EE" w14:textId="77777777" w:rsidR="001509A0" w:rsidRDefault="001509A0" w:rsidP="00A75AFA">
            <w:pPr>
              <w:jc w:val="center"/>
            </w:pPr>
            <w:r>
              <w:rPr>
                <w:b/>
                <w:bCs/>
                <w:color w:val="FFFFFF"/>
                <w:sz w:val="20"/>
                <w:szCs w:val="20"/>
              </w:rPr>
              <w:t>Hombres por mancuerna</w:t>
            </w:r>
          </w:p>
        </w:tc>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61F7E42" w14:textId="77777777" w:rsidR="001509A0" w:rsidRDefault="001509A0" w:rsidP="00A75AFA">
            <w:pPr>
              <w:jc w:val="center"/>
            </w:pPr>
            <w:r>
              <w:rPr>
                <w:b/>
                <w:bCs/>
                <w:color w:val="FFFFFF"/>
                <w:sz w:val="20"/>
                <w:szCs w:val="20"/>
              </w:rPr>
              <w:t>Mujeres por mancuerna</w:t>
            </w:r>
          </w:p>
        </w:tc>
        <w:tc>
          <w:tcPr>
            <w:tcW w:w="25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13B78CD" w14:textId="77777777" w:rsidR="001509A0" w:rsidRDefault="001509A0" w:rsidP="00A75AFA">
            <w:pPr>
              <w:jc w:val="center"/>
            </w:pPr>
            <w:r>
              <w:rPr>
                <w:b/>
                <w:bCs/>
                <w:color w:val="FFFFFF"/>
                <w:sz w:val="20"/>
                <w:szCs w:val="20"/>
              </w:rPr>
              <w:t>Señal de Carga Correcta</w:t>
            </w:r>
          </w:p>
        </w:tc>
      </w:tr>
      <w:tr w:rsidR="001509A0" w14:paraId="406760F4"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9608B0C" w14:textId="77777777" w:rsidR="001509A0" w:rsidRDefault="001509A0" w:rsidP="00A75AFA">
            <w:r>
              <w:rPr>
                <w:sz w:val="20"/>
                <w:szCs w:val="20"/>
              </w:rPr>
              <w:t>Inicial</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7C308E1" w14:textId="77777777" w:rsidR="001509A0" w:rsidRDefault="001509A0" w:rsidP="00A75AFA">
            <w:r>
              <w:rPr>
                <w:sz w:val="20"/>
                <w:szCs w:val="20"/>
              </w:rPr>
              <w:t>8–12 kg</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0385817" w14:textId="77777777" w:rsidR="001509A0" w:rsidRDefault="001509A0" w:rsidP="00A75AFA">
            <w:r>
              <w:rPr>
                <w:sz w:val="20"/>
                <w:szCs w:val="20"/>
              </w:rPr>
              <w:t>5–8 kg</w:t>
            </w:r>
          </w:p>
        </w:tc>
        <w:tc>
          <w:tcPr>
            <w:tcW w:w="2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980E40" w14:textId="77777777" w:rsidR="001509A0" w:rsidRDefault="001509A0" w:rsidP="00A75AFA">
            <w:r>
              <w:rPr>
                <w:sz w:val="20"/>
                <w:szCs w:val="20"/>
              </w:rPr>
              <w:t>Columna permanece neutra en todo el rango</w:t>
            </w:r>
          </w:p>
        </w:tc>
      </w:tr>
      <w:tr w:rsidR="001509A0" w14:paraId="6048AFEB"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8FF3F3B" w14:textId="77777777" w:rsidR="001509A0" w:rsidRDefault="001509A0" w:rsidP="00A75AFA">
            <w:r>
              <w:rPr>
                <w:sz w:val="20"/>
                <w:szCs w:val="20"/>
              </w:rPr>
              <w:t>Intermedio</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32999BE" w14:textId="77777777" w:rsidR="001509A0" w:rsidRDefault="001509A0" w:rsidP="00A75AFA">
            <w:r>
              <w:rPr>
                <w:sz w:val="20"/>
                <w:szCs w:val="20"/>
              </w:rPr>
              <w:t>12–18 kg</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DFBE9A8" w14:textId="77777777" w:rsidR="001509A0" w:rsidRDefault="001509A0" w:rsidP="00A75AFA">
            <w:r>
              <w:rPr>
                <w:sz w:val="20"/>
                <w:szCs w:val="20"/>
              </w:rPr>
              <w:t>8–12 kg</w:t>
            </w:r>
          </w:p>
        </w:tc>
        <w:tc>
          <w:tcPr>
            <w:tcW w:w="2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43FD7DA" w14:textId="77777777" w:rsidR="001509A0" w:rsidRDefault="001509A0" w:rsidP="00A75AFA">
            <w:r>
              <w:rPr>
                <w:sz w:val="20"/>
                <w:szCs w:val="20"/>
              </w:rPr>
              <w:t>Control total de la fase excéntrica</w:t>
            </w:r>
          </w:p>
        </w:tc>
      </w:tr>
    </w:tbl>
    <w:p w14:paraId="5F91AF86"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4ED4EF46"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730789C2"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033CCEC4" w14:textId="77777777" w:rsidR="001509A0" w:rsidRDefault="001509A0" w:rsidP="00A75AFA">
            <w:r>
              <w:rPr>
                <w:sz w:val="20"/>
                <w:szCs w:val="20"/>
              </w:rPr>
              <w:t>3</w:t>
            </w:r>
          </w:p>
        </w:tc>
      </w:tr>
      <w:tr w:rsidR="001509A0" w14:paraId="4B35C123"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9EC2181"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52CE30DF" w14:textId="77777777" w:rsidR="001509A0" w:rsidRDefault="001509A0" w:rsidP="00A75AFA">
            <w:r>
              <w:rPr>
                <w:sz w:val="20"/>
                <w:szCs w:val="20"/>
              </w:rPr>
              <w:t>10</w:t>
            </w:r>
          </w:p>
        </w:tc>
      </w:tr>
      <w:tr w:rsidR="001509A0" w14:paraId="2815751D"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683F4BA8"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5F46541B" w14:textId="77777777" w:rsidR="001509A0" w:rsidRDefault="001509A0" w:rsidP="00A75AFA">
            <w:r>
              <w:rPr>
                <w:sz w:val="20"/>
                <w:szCs w:val="20"/>
              </w:rPr>
              <w:t>4-1-2</w:t>
            </w:r>
          </w:p>
        </w:tc>
      </w:tr>
      <w:tr w:rsidR="001509A0" w14:paraId="2D8FEADE"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A3AA330"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1693577C" w14:textId="77777777" w:rsidR="001509A0" w:rsidRDefault="001509A0" w:rsidP="00A75AFA">
            <w:r>
              <w:rPr>
                <w:sz w:val="20"/>
                <w:szCs w:val="20"/>
              </w:rPr>
              <w:t>2–2,5 minutos</w:t>
            </w:r>
          </w:p>
        </w:tc>
      </w:tr>
    </w:tbl>
    <w:p w14:paraId="053210AE" w14:textId="5C408DE1" w:rsidR="001509A0" w:rsidRDefault="001509A0" w:rsidP="001509A0">
      <w:pPr>
        <w:spacing w:before="120"/>
      </w:pPr>
    </w:p>
    <w:p w14:paraId="6CB6A85E" w14:textId="77777777" w:rsidR="001509A0" w:rsidRDefault="001509A0" w:rsidP="001509A0">
      <w:pPr>
        <w:pStyle w:val="Ttulo2"/>
        <w:pBdr>
          <w:bottom w:val="single" w:sz="4" w:space="2" w:color="2E6DA4"/>
        </w:pBdr>
      </w:pPr>
      <w:r>
        <w:t>PATRÓN 5 — ESTABILIDAD DE CORE ANTI-ROTACIONAL</w:t>
      </w:r>
    </w:p>
    <w:p w14:paraId="36661117"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18E75CA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04AA6B69" w14:textId="77777777" w:rsidR="001509A0" w:rsidRDefault="001509A0" w:rsidP="00A75AFA">
            <w:r>
              <w:rPr>
                <w:b/>
                <w:bCs/>
                <w:color w:val="FFFFFF"/>
              </w:rPr>
              <w:t>La Verdad sobre los Abdominales en el Adulto 50+ (Stuart McGill, Universidad de Waterloo)</w:t>
            </w:r>
          </w:p>
        </w:tc>
      </w:tr>
      <w:tr w:rsidR="001509A0" w14:paraId="798D044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7ED9833F" w14:textId="77777777" w:rsidR="001509A0" w:rsidRDefault="001509A0" w:rsidP="00A75AFA">
            <w:r>
              <w:rPr>
                <w:sz w:val="21"/>
                <w:szCs w:val="21"/>
              </w:rPr>
              <w:t>McGill es la máxima autoridad mundial en biomecánica espinal.</w:t>
            </w:r>
          </w:p>
        </w:tc>
      </w:tr>
      <w:tr w:rsidR="001509A0" w14:paraId="68AAC995"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31E992A0" w14:textId="77777777" w:rsidR="001509A0" w:rsidRDefault="001509A0" w:rsidP="00A75AFA">
            <w:r>
              <w:rPr>
                <w:sz w:val="21"/>
                <w:szCs w:val="21"/>
              </w:rPr>
              <w:t xml:space="preserve">Sobre los </w:t>
            </w:r>
            <w:proofErr w:type="spellStart"/>
            <w:r>
              <w:rPr>
                <w:sz w:val="21"/>
                <w:szCs w:val="21"/>
              </w:rPr>
              <w:t>crunches</w:t>
            </w:r>
            <w:proofErr w:type="spellEnd"/>
            <w:r>
              <w:rPr>
                <w:sz w:val="21"/>
                <w:szCs w:val="21"/>
              </w:rPr>
              <w:t xml:space="preserve"> tradicionales: el disco intervertebral humano puede soportar entre 5.000 y 7.000 ciclos de flexión-extensión antes de herniarse cuando se aplica una carga compresiva de ~3,3 kN (el peso típico sobre la columna durante un </w:t>
            </w:r>
            <w:proofErr w:type="spellStart"/>
            <w:r>
              <w:rPr>
                <w:sz w:val="21"/>
                <w:szCs w:val="21"/>
              </w:rPr>
              <w:t>crunch</w:t>
            </w:r>
            <w:proofErr w:type="spellEnd"/>
            <w:r>
              <w:rPr>
                <w:sz w:val="21"/>
                <w:szCs w:val="21"/>
              </w:rPr>
              <w:t xml:space="preserve"> con carga).</w:t>
            </w:r>
          </w:p>
        </w:tc>
      </w:tr>
      <w:tr w:rsidR="001509A0" w14:paraId="6D54AC8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7B044193" w14:textId="77777777" w:rsidR="001509A0" w:rsidRDefault="001509A0" w:rsidP="00A75AFA">
            <w:r>
              <w:rPr>
                <w:sz w:val="21"/>
                <w:szCs w:val="21"/>
              </w:rPr>
              <w:t>En una persona de 55 años con discos degenerados, ese número puede ser considerablemente menor.</w:t>
            </w:r>
          </w:p>
        </w:tc>
      </w:tr>
      <w:tr w:rsidR="001509A0" w14:paraId="2A9FF1E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46C5258" w14:textId="77777777" w:rsidR="001509A0" w:rsidRDefault="001509A0" w:rsidP="00A75AFA">
            <w:r>
              <w:rPr>
                <w:sz w:val="21"/>
                <w:szCs w:val="21"/>
              </w:rPr>
              <w:t>LA FUNCIÓN REAL DEL CORE: no está diseñado para FLEXIONAR la columna (</w:t>
            </w:r>
            <w:proofErr w:type="spellStart"/>
            <w:r>
              <w:rPr>
                <w:sz w:val="21"/>
                <w:szCs w:val="21"/>
              </w:rPr>
              <w:t>crunch</w:t>
            </w:r>
            <w:proofErr w:type="spellEnd"/>
            <w:r>
              <w:rPr>
                <w:sz w:val="21"/>
                <w:szCs w:val="21"/>
              </w:rPr>
              <w:t>), sino para RESISTIR el movimiento no deseado.</w:t>
            </w:r>
          </w:p>
        </w:tc>
      </w:tr>
      <w:tr w:rsidR="001509A0" w14:paraId="09B4F57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551109E2" w14:textId="77777777" w:rsidR="001509A0" w:rsidRDefault="001509A0" w:rsidP="00A75AFA">
            <w:proofErr w:type="spellStart"/>
            <w:r>
              <w:rPr>
                <w:sz w:val="21"/>
                <w:szCs w:val="21"/>
              </w:rPr>
              <w:t>Anti-flexión</w:t>
            </w:r>
            <w:proofErr w:type="spellEnd"/>
            <w:r>
              <w:rPr>
                <w:sz w:val="21"/>
                <w:szCs w:val="21"/>
              </w:rPr>
              <w:t>: resistir que la columna se doble hacia adelante.</w:t>
            </w:r>
          </w:p>
        </w:tc>
      </w:tr>
      <w:tr w:rsidR="001509A0" w14:paraId="6CFAB60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7E390827" w14:textId="77777777" w:rsidR="001509A0" w:rsidRDefault="001509A0" w:rsidP="00A75AFA">
            <w:proofErr w:type="spellStart"/>
            <w:r>
              <w:rPr>
                <w:sz w:val="21"/>
                <w:szCs w:val="21"/>
              </w:rPr>
              <w:t>Anti-extensión</w:t>
            </w:r>
            <w:proofErr w:type="spellEnd"/>
            <w:r>
              <w:rPr>
                <w:sz w:val="21"/>
                <w:szCs w:val="21"/>
              </w:rPr>
              <w:t>: resistir que la columna se arquee.</w:t>
            </w:r>
          </w:p>
        </w:tc>
      </w:tr>
      <w:tr w:rsidR="001509A0" w14:paraId="76AA857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926201A" w14:textId="77777777" w:rsidR="001509A0" w:rsidRDefault="001509A0" w:rsidP="00A75AFA">
            <w:proofErr w:type="spellStart"/>
            <w:r>
              <w:rPr>
                <w:sz w:val="21"/>
                <w:szCs w:val="21"/>
              </w:rPr>
              <w:t>Anti-rotación</w:t>
            </w:r>
            <w:proofErr w:type="spellEnd"/>
            <w:r>
              <w:rPr>
                <w:sz w:val="21"/>
                <w:szCs w:val="21"/>
              </w:rPr>
              <w:t>: resistir la rotación no controlada.</w:t>
            </w:r>
          </w:p>
        </w:tc>
      </w:tr>
      <w:tr w:rsidR="001509A0" w14:paraId="7EB0366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06D0433D" w14:textId="77777777" w:rsidR="001509A0" w:rsidRDefault="001509A0" w:rsidP="00A75AFA">
            <w:proofErr w:type="spellStart"/>
            <w:r>
              <w:rPr>
                <w:sz w:val="21"/>
                <w:szCs w:val="21"/>
              </w:rPr>
              <w:t>Anti-flexión</w:t>
            </w:r>
            <w:proofErr w:type="spellEnd"/>
            <w:r>
              <w:rPr>
                <w:sz w:val="21"/>
                <w:szCs w:val="21"/>
              </w:rPr>
              <w:t xml:space="preserve"> lateral: resistir la inclinación lateral.</w:t>
            </w:r>
          </w:p>
        </w:tc>
      </w:tr>
    </w:tbl>
    <w:p w14:paraId="4924E770" w14:textId="77777777" w:rsidR="001509A0" w:rsidRDefault="001509A0" w:rsidP="001509A0">
      <w:pPr>
        <w:spacing w:before="80"/>
      </w:pPr>
    </w:p>
    <w:p w14:paraId="27CF86A3" w14:textId="77777777" w:rsidR="001509A0" w:rsidRDefault="001509A0" w:rsidP="001509A0">
      <w:pPr>
        <w:pStyle w:val="Ttulo3"/>
      </w:pPr>
      <w:r>
        <w:t xml:space="preserve">Ejercicio C1 — </w:t>
      </w:r>
      <w:proofErr w:type="spellStart"/>
      <w:r>
        <w:t>Plank</w:t>
      </w:r>
      <w:proofErr w:type="spellEnd"/>
      <w:r>
        <w:t xml:space="preserve"> (Anti-Extensión)</w:t>
      </w:r>
    </w:p>
    <w:p w14:paraId="5F6CD19C" w14:textId="77777777" w:rsidR="001509A0" w:rsidRDefault="001509A0" w:rsidP="001509A0">
      <w:pPr>
        <w:spacing w:before="60" w:after="80"/>
        <w:jc w:val="both"/>
      </w:pPr>
      <w:r>
        <w:rPr>
          <w:b/>
          <w:bCs/>
        </w:rPr>
        <w:t xml:space="preserve">El </w:t>
      </w:r>
      <w:proofErr w:type="spellStart"/>
      <w:r>
        <w:rPr>
          <w:b/>
          <w:bCs/>
        </w:rPr>
        <w:t>Plank</w:t>
      </w:r>
      <w:proofErr w:type="spellEnd"/>
      <w:r>
        <w:rPr>
          <w:b/>
          <w:bCs/>
        </w:rPr>
        <w:t xml:space="preserve"> Técnicamente Correcto vs. El </w:t>
      </w:r>
      <w:proofErr w:type="spellStart"/>
      <w:r>
        <w:rPr>
          <w:b/>
          <w:bCs/>
        </w:rPr>
        <w:t>Plank</w:t>
      </w:r>
      <w:proofErr w:type="spellEnd"/>
      <w:r>
        <w:rPr>
          <w:b/>
          <w:bCs/>
        </w:rPr>
        <w:t xml:space="preserve"> que Hace la Mayoría</w:t>
      </w:r>
    </w:p>
    <w:p w14:paraId="6CB248ED" w14:textId="77777777" w:rsidR="001509A0" w:rsidRDefault="001509A0" w:rsidP="001509A0">
      <w:pPr>
        <w:spacing w:before="40"/>
      </w:pPr>
    </w:p>
    <w:p w14:paraId="0EA4A496" w14:textId="77777777" w:rsidR="001509A0" w:rsidRDefault="001509A0" w:rsidP="001509A0">
      <w:pPr>
        <w:spacing w:before="60" w:after="80"/>
        <w:jc w:val="both"/>
      </w:pPr>
      <w:r>
        <w:t xml:space="preserve">La activación previa (irradiación) antes de tomar la posición es el elemento diferenciador entre un </w:t>
      </w:r>
      <w:proofErr w:type="spellStart"/>
      <w:r>
        <w:t>plank</w:t>
      </w:r>
      <w:proofErr w:type="spellEnd"/>
      <w:r>
        <w:t xml:space="preserve"> efectivo y uno meramente estético:</w:t>
      </w:r>
    </w:p>
    <w:p w14:paraId="5D4AC4F7" w14:textId="77777777" w:rsidR="001509A0" w:rsidRDefault="001509A0" w:rsidP="001509A0">
      <w:pPr>
        <w:spacing w:before="40"/>
      </w:pPr>
    </w:p>
    <w:p w14:paraId="18731398" w14:textId="77777777" w:rsidR="001509A0" w:rsidRDefault="001509A0" w:rsidP="001509A0">
      <w:pPr>
        <w:pStyle w:val="Prrafodelista"/>
        <w:numPr>
          <w:ilvl w:val="0"/>
          <w:numId w:val="7"/>
        </w:numPr>
        <w:spacing w:before="40" w:after="60"/>
      </w:pPr>
      <w:r>
        <w:t>Apretar los puños fuertemente → activa el antebrazo y estabiliza el codo</w:t>
      </w:r>
    </w:p>
    <w:p w14:paraId="11C37C39" w14:textId="77777777" w:rsidR="001509A0" w:rsidRDefault="001509A0" w:rsidP="001509A0">
      <w:pPr>
        <w:pStyle w:val="Prrafodelista"/>
        <w:numPr>
          <w:ilvl w:val="0"/>
          <w:numId w:val="7"/>
        </w:numPr>
        <w:spacing w:before="40" w:after="60"/>
      </w:pPr>
      <w:r>
        <w:t>Contraer los glúteos → estabiliza la pelvis en posición neutra</w:t>
      </w:r>
    </w:p>
    <w:p w14:paraId="13814D8F" w14:textId="77777777" w:rsidR="001509A0" w:rsidRDefault="001509A0" w:rsidP="001509A0">
      <w:pPr>
        <w:pStyle w:val="Prrafodelista"/>
        <w:numPr>
          <w:ilvl w:val="0"/>
          <w:numId w:val="7"/>
        </w:numPr>
        <w:spacing w:before="40" w:after="60"/>
      </w:pPr>
      <w:r>
        <w:lastRenderedPageBreak/>
        <w:t>Contraer el abdomen → activa el transverso abdominal</w:t>
      </w:r>
    </w:p>
    <w:p w14:paraId="628918ED" w14:textId="77777777" w:rsidR="001509A0" w:rsidRDefault="001509A0" w:rsidP="001509A0">
      <w:pPr>
        <w:pStyle w:val="Prrafodelista"/>
        <w:numPr>
          <w:ilvl w:val="0"/>
          <w:numId w:val="7"/>
        </w:numPr>
        <w:spacing w:before="40" w:after="60"/>
      </w:pPr>
      <w:r>
        <w:t>Crear una cápsula de presión abdominal → respirar expandiéndose en todas las direcciones (360°), no solo hacia arriba</w:t>
      </w:r>
    </w:p>
    <w:p w14:paraId="408E1BDB" w14:textId="77777777" w:rsidR="001509A0" w:rsidRDefault="001509A0" w:rsidP="001509A0">
      <w:pPr>
        <w:spacing w:before="40"/>
      </w:pPr>
    </w:p>
    <w:p w14:paraId="26CF7FA5" w14:textId="77777777" w:rsidR="001509A0" w:rsidRDefault="001509A0" w:rsidP="001509A0">
      <w:pPr>
        <w:spacing w:before="60" w:after="80"/>
        <w:jc w:val="both"/>
      </w:pPr>
      <w:r>
        <w:t xml:space="preserve">Con esta activación: un </w:t>
      </w:r>
      <w:proofErr w:type="spellStart"/>
      <w:r>
        <w:t>plank</w:t>
      </w:r>
      <w:proofErr w:type="spellEnd"/>
      <w:r>
        <w:t xml:space="preserve"> de 20 segundos es más efectivo que 2 minutos sin irradiación.</w:t>
      </w:r>
    </w:p>
    <w:p w14:paraId="0160A3AE"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40CA3DC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7373E94E" w14:textId="77777777" w:rsidR="001509A0" w:rsidRDefault="001509A0" w:rsidP="00A75AFA">
            <w:r>
              <w:rPr>
                <w:b/>
                <w:bCs/>
                <w:color w:val="FFFFFF"/>
              </w:rPr>
              <w:t xml:space="preserve">Errores Más Comunes en el </w:t>
            </w:r>
            <w:proofErr w:type="spellStart"/>
            <w:r>
              <w:rPr>
                <w:b/>
                <w:bCs/>
                <w:color w:val="FFFFFF"/>
              </w:rPr>
              <w:t>Plank</w:t>
            </w:r>
            <w:proofErr w:type="spellEnd"/>
          </w:p>
        </w:tc>
      </w:tr>
      <w:tr w:rsidR="001509A0" w14:paraId="0E5824F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29B13557" w14:textId="77777777" w:rsidR="001509A0" w:rsidRDefault="001509A0" w:rsidP="00A75AFA">
            <w:r>
              <w:rPr>
                <w:sz w:val="21"/>
                <w:szCs w:val="21"/>
              </w:rPr>
              <w:t xml:space="preserve">✗ Cadera que sube (posición de tienda de campaña) → el </w:t>
            </w:r>
            <w:proofErr w:type="spellStart"/>
            <w:r>
              <w:rPr>
                <w:sz w:val="21"/>
                <w:szCs w:val="21"/>
              </w:rPr>
              <w:t>core</w:t>
            </w:r>
            <w:proofErr w:type="spellEnd"/>
            <w:r>
              <w:rPr>
                <w:sz w:val="21"/>
                <w:szCs w:val="21"/>
              </w:rPr>
              <w:t xml:space="preserve"> no trabaja realmente.</w:t>
            </w:r>
          </w:p>
        </w:tc>
      </w:tr>
      <w:tr w:rsidR="001509A0" w14:paraId="1AEC399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668F1A2E" w14:textId="77777777" w:rsidR="001509A0" w:rsidRDefault="001509A0" w:rsidP="00A75AFA">
            <w:r>
              <w:rPr>
                <w:sz w:val="21"/>
                <w:szCs w:val="21"/>
              </w:rPr>
              <w:t>✗ Cadera que cae (columna hiperextendida) → compresión lumbar directa.</w:t>
            </w:r>
          </w:p>
        </w:tc>
      </w:tr>
      <w:tr w:rsidR="001509A0" w14:paraId="7299D15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736B333E" w14:textId="77777777" w:rsidR="001509A0" w:rsidRDefault="001509A0" w:rsidP="00A75AFA">
            <w:r>
              <w:rPr>
                <w:sz w:val="21"/>
                <w:szCs w:val="21"/>
              </w:rPr>
              <w:t>✗ Cabeza que cuelga o se adelanta → tensión cervical acumulada.</w:t>
            </w:r>
          </w:p>
        </w:tc>
      </w:tr>
      <w:tr w:rsidR="001509A0" w14:paraId="54DC384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12013F0B" w14:textId="77777777" w:rsidR="001509A0" w:rsidRDefault="001509A0" w:rsidP="00A75AFA">
            <w:r>
              <w:rPr>
                <w:sz w:val="21"/>
                <w:szCs w:val="21"/>
              </w:rPr>
              <w:t>✗ Respiración contenida (Valsalva) → la presión arterial sube innecesariamente.</w:t>
            </w:r>
          </w:p>
        </w:tc>
      </w:tr>
      <w:tr w:rsidR="001509A0" w14:paraId="6B45330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1F67C6E0" w14:textId="77777777" w:rsidR="001509A0" w:rsidRDefault="001509A0" w:rsidP="00A75AFA">
            <w:r>
              <w:rPr>
                <w:sz w:val="21"/>
                <w:szCs w:val="21"/>
              </w:rPr>
              <w:t xml:space="preserve">✗ Maximizar el tiempo sin mantener la técnica → </w:t>
            </w:r>
            <w:proofErr w:type="spellStart"/>
            <w:r>
              <w:rPr>
                <w:sz w:val="21"/>
                <w:szCs w:val="21"/>
              </w:rPr>
              <w:t>antiproductivo</w:t>
            </w:r>
            <w:proofErr w:type="spellEnd"/>
            <w:r>
              <w:rPr>
                <w:sz w:val="21"/>
                <w:szCs w:val="21"/>
              </w:rPr>
              <w:t xml:space="preserve"> y potencialmente lesivo.</w:t>
            </w:r>
          </w:p>
        </w:tc>
      </w:tr>
    </w:tbl>
    <w:p w14:paraId="58C2669B" w14:textId="338FCBDA"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1500"/>
        <w:gridCol w:w="3560"/>
      </w:tblGrid>
      <w:tr w:rsidR="001509A0" w14:paraId="78519FD7" w14:textId="77777777" w:rsidTr="00A75AFA">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4E73FD2" w14:textId="77777777" w:rsidR="001509A0" w:rsidRDefault="001509A0" w:rsidP="00A75AFA">
            <w:pPr>
              <w:jc w:val="center"/>
            </w:pPr>
            <w:r>
              <w:rPr>
                <w:b/>
                <w:bCs/>
                <w:color w:val="FFFFFF"/>
                <w:sz w:val="20"/>
                <w:szCs w:val="20"/>
              </w:rPr>
              <w:t>Nivel</w:t>
            </w:r>
          </w:p>
        </w:tc>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6882A44" w14:textId="77777777" w:rsidR="001509A0" w:rsidRDefault="001509A0" w:rsidP="00A75AFA">
            <w:pPr>
              <w:jc w:val="center"/>
            </w:pPr>
            <w:r>
              <w:rPr>
                <w:b/>
                <w:bCs/>
                <w:color w:val="FFFFFF"/>
                <w:sz w:val="20"/>
                <w:szCs w:val="20"/>
              </w:rPr>
              <w:t>Duración por Serie</w:t>
            </w:r>
          </w:p>
        </w:tc>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0CA3769" w14:textId="77777777" w:rsidR="001509A0" w:rsidRDefault="001509A0" w:rsidP="00A75AFA">
            <w:pPr>
              <w:jc w:val="center"/>
            </w:pPr>
            <w:r>
              <w:rPr>
                <w:b/>
                <w:bCs/>
                <w:color w:val="FFFFFF"/>
                <w:sz w:val="20"/>
                <w:szCs w:val="20"/>
              </w:rPr>
              <w:t>Series</w:t>
            </w:r>
          </w:p>
        </w:tc>
        <w:tc>
          <w:tcPr>
            <w:tcW w:w="35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8BCA6A2" w14:textId="77777777" w:rsidR="001509A0" w:rsidRDefault="001509A0" w:rsidP="00A75AFA">
            <w:pPr>
              <w:jc w:val="center"/>
            </w:pPr>
            <w:r>
              <w:rPr>
                <w:b/>
                <w:bCs/>
                <w:color w:val="FFFFFF"/>
                <w:sz w:val="20"/>
                <w:szCs w:val="20"/>
              </w:rPr>
              <w:t>Criterio de Progresión</w:t>
            </w:r>
          </w:p>
        </w:tc>
      </w:tr>
      <w:tr w:rsidR="001509A0" w14:paraId="39966EF5"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E6DF935" w14:textId="77777777" w:rsidR="001509A0" w:rsidRDefault="001509A0" w:rsidP="00A75AFA">
            <w:r>
              <w:rPr>
                <w:sz w:val="20"/>
                <w:szCs w:val="20"/>
              </w:rPr>
              <w:t>Inicial</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BFE5B12" w14:textId="77777777" w:rsidR="001509A0" w:rsidRDefault="001509A0" w:rsidP="00A75AFA">
            <w:r>
              <w:rPr>
                <w:sz w:val="20"/>
                <w:szCs w:val="20"/>
              </w:rPr>
              <w:t>15–20 segundos</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7F87BE9" w14:textId="77777777" w:rsidR="001509A0" w:rsidRDefault="001509A0" w:rsidP="00A75AFA">
            <w:r>
              <w:rPr>
                <w:sz w:val="20"/>
                <w:szCs w:val="20"/>
              </w:rPr>
              <w:t>3</w:t>
            </w:r>
          </w:p>
        </w:tc>
        <w:tc>
          <w:tcPr>
            <w:tcW w:w="3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2B6603A" w14:textId="77777777" w:rsidR="001509A0" w:rsidRDefault="001509A0" w:rsidP="00A75AFA">
            <w:r>
              <w:rPr>
                <w:sz w:val="20"/>
                <w:szCs w:val="20"/>
              </w:rPr>
              <w:t>Técnica perfecta con irradiación completa</w:t>
            </w:r>
          </w:p>
        </w:tc>
      </w:tr>
      <w:tr w:rsidR="001509A0" w14:paraId="3D1027A9"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B2B7755" w14:textId="77777777" w:rsidR="001509A0" w:rsidRDefault="001509A0" w:rsidP="00A75AFA">
            <w:r>
              <w:rPr>
                <w:sz w:val="20"/>
                <w:szCs w:val="20"/>
              </w:rPr>
              <w:t>Intermedio</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D8DD8EA" w14:textId="77777777" w:rsidR="001509A0" w:rsidRDefault="001509A0" w:rsidP="00A75AFA">
            <w:r>
              <w:rPr>
                <w:sz w:val="20"/>
                <w:szCs w:val="20"/>
              </w:rPr>
              <w:t>25–30 segundos</w:t>
            </w:r>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5C7451A" w14:textId="77777777" w:rsidR="001509A0" w:rsidRDefault="001509A0" w:rsidP="00A75AFA">
            <w:r>
              <w:rPr>
                <w:sz w:val="20"/>
                <w:szCs w:val="20"/>
              </w:rPr>
              <w:t>3</w:t>
            </w:r>
          </w:p>
        </w:tc>
        <w:tc>
          <w:tcPr>
            <w:tcW w:w="3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8B2C3D9" w14:textId="77777777" w:rsidR="001509A0" w:rsidRDefault="001509A0" w:rsidP="00A75AFA">
            <w:r>
              <w:rPr>
                <w:sz w:val="20"/>
                <w:szCs w:val="20"/>
              </w:rPr>
              <w:t>Respiración fluida durante toda la serie</w:t>
            </w:r>
          </w:p>
        </w:tc>
      </w:tr>
      <w:tr w:rsidR="001509A0" w14:paraId="10FD15BD"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FCE5157" w14:textId="77777777" w:rsidR="001509A0" w:rsidRDefault="001509A0" w:rsidP="00A75AFA">
            <w:r>
              <w:rPr>
                <w:sz w:val="20"/>
                <w:szCs w:val="20"/>
              </w:rPr>
              <w:t>Avanzado</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913535F" w14:textId="77777777" w:rsidR="001509A0" w:rsidRDefault="001509A0" w:rsidP="00A75AFA">
            <w:r>
              <w:rPr>
                <w:sz w:val="20"/>
                <w:szCs w:val="20"/>
              </w:rPr>
              <w:t>40–45 segundos</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72120C" w14:textId="77777777" w:rsidR="001509A0" w:rsidRDefault="001509A0" w:rsidP="00A75AFA">
            <w:r>
              <w:rPr>
                <w:sz w:val="20"/>
                <w:szCs w:val="20"/>
              </w:rPr>
              <w:t>3</w:t>
            </w:r>
          </w:p>
        </w:tc>
        <w:tc>
          <w:tcPr>
            <w:tcW w:w="3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42B021E" w14:textId="77777777" w:rsidR="001509A0" w:rsidRDefault="001509A0" w:rsidP="00A75AFA">
            <w:r>
              <w:rPr>
                <w:sz w:val="20"/>
                <w:szCs w:val="20"/>
              </w:rPr>
              <w:t>No progresar en tiempo hasta técnica impecable</w:t>
            </w:r>
          </w:p>
        </w:tc>
      </w:tr>
    </w:tbl>
    <w:p w14:paraId="5837A928" w14:textId="77777777" w:rsidR="001509A0" w:rsidRDefault="001509A0" w:rsidP="001509A0">
      <w:pPr>
        <w:spacing w:before="80"/>
      </w:pPr>
    </w:p>
    <w:p w14:paraId="6A6157E5" w14:textId="77777777" w:rsidR="001509A0" w:rsidRDefault="001509A0" w:rsidP="001509A0">
      <w:pPr>
        <w:pStyle w:val="Ttulo3"/>
      </w:pPr>
      <w:r>
        <w:t xml:space="preserve">Ejercicio C2 — </w:t>
      </w:r>
      <w:proofErr w:type="spellStart"/>
      <w:r>
        <w:t>Dead</w:t>
      </w:r>
      <w:proofErr w:type="spellEnd"/>
      <w:r>
        <w:t xml:space="preserve"> Bug (Anti-Extensión con Movimiento de Extremidades)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48BC4CC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3375C967" w14:textId="77777777" w:rsidR="001509A0" w:rsidRDefault="001509A0" w:rsidP="00A75AFA">
            <w:r>
              <w:rPr>
                <w:b/>
                <w:bCs/>
                <w:color w:val="FFFFFF"/>
              </w:rPr>
              <w:t xml:space="preserve">Por qué el </w:t>
            </w:r>
            <w:proofErr w:type="spellStart"/>
            <w:r>
              <w:rPr>
                <w:b/>
                <w:bCs/>
                <w:color w:val="FFFFFF"/>
              </w:rPr>
              <w:t>Dead</w:t>
            </w:r>
            <w:proofErr w:type="spellEnd"/>
            <w:r>
              <w:rPr>
                <w:b/>
                <w:bCs/>
                <w:color w:val="FFFFFF"/>
              </w:rPr>
              <w:t xml:space="preserve"> Bug es Superior al </w:t>
            </w:r>
            <w:proofErr w:type="spellStart"/>
            <w:r>
              <w:rPr>
                <w:b/>
                <w:bCs/>
                <w:color w:val="FFFFFF"/>
              </w:rPr>
              <w:t>Plank</w:t>
            </w:r>
            <w:proofErr w:type="spellEnd"/>
            <w:r>
              <w:rPr>
                <w:b/>
                <w:bCs/>
                <w:color w:val="FFFFFF"/>
              </w:rPr>
              <w:t xml:space="preserve"> para el Adulto 50+</w:t>
            </w:r>
          </w:p>
        </w:tc>
      </w:tr>
      <w:tr w:rsidR="001509A0" w14:paraId="073272E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7AD98E3B" w14:textId="77777777" w:rsidR="001509A0" w:rsidRDefault="001509A0" w:rsidP="00A75AFA">
            <w:r>
              <w:rPr>
                <w:sz w:val="21"/>
                <w:szCs w:val="21"/>
              </w:rPr>
              <w:t>1. No hay carga sobre las muñecas — problema frecuente en 50+ con artritis.</w:t>
            </w:r>
          </w:p>
        </w:tc>
      </w:tr>
      <w:tr w:rsidR="001509A0" w14:paraId="5A3ECD1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356E0EE9" w14:textId="77777777" w:rsidR="001509A0" w:rsidRDefault="001509A0" w:rsidP="00A75AFA">
            <w:r>
              <w:rPr>
                <w:sz w:val="21"/>
                <w:szCs w:val="21"/>
              </w:rPr>
              <w:t>2. Se realiza en el suelo → sin ningún riesgo de caída.</w:t>
            </w:r>
          </w:p>
        </w:tc>
      </w:tr>
      <w:tr w:rsidR="001509A0" w14:paraId="6BC399C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364E0FDE" w14:textId="77777777" w:rsidR="001509A0" w:rsidRDefault="001509A0" w:rsidP="00A75AFA">
            <w:r>
              <w:rPr>
                <w:sz w:val="21"/>
                <w:szCs w:val="21"/>
              </w:rPr>
              <w:t>3. Añade coordinación neuromuscular (brazo y pierna contralaterales) → beneficio neurológico adicional.</w:t>
            </w:r>
          </w:p>
        </w:tc>
      </w:tr>
      <w:tr w:rsidR="001509A0" w14:paraId="2295FAF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49F04BBA" w14:textId="77777777" w:rsidR="001509A0" w:rsidRDefault="001509A0" w:rsidP="00A75AFA">
            <w:r>
              <w:rPr>
                <w:sz w:val="21"/>
                <w:szCs w:val="21"/>
              </w:rPr>
              <w:t>4. Trabaja en la posición más funcional para la columna (neutra, no bajo compresión).</w:t>
            </w:r>
          </w:p>
        </w:tc>
      </w:tr>
    </w:tbl>
    <w:p w14:paraId="6EC9616B" w14:textId="77777777" w:rsidR="001509A0" w:rsidRDefault="001509A0" w:rsidP="001509A0">
      <w:pPr>
        <w:spacing w:before="60"/>
      </w:pPr>
    </w:p>
    <w:p w14:paraId="3EAB2C99" w14:textId="77777777" w:rsidR="001509A0" w:rsidRDefault="001509A0" w:rsidP="001509A0">
      <w:pPr>
        <w:spacing w:before="60" w:after="80"/>
        <w:jc w:val="both"/>
      </w:pPr>
      <w:r>
        <w:rPr>
          <w:b/>
          <w:bCs/>
        </w:rPr>
        <w:t>Test de Posición Correcta</w:t>
      </w:r>
    </w:p>
    <w:p w14:paraId="47DAC49F" w14:textId="77777777" w:rsidR="001509A0" w:rsidRDefault="001509A0" w:rsidP="001509A0">
      <w:pPr>
        <w:spacing w:before="60" w:after="80"/>
        <w:jc w:val="both"/>
      </w:pPr>
      <w:r>
        <w:t>Deslizar la mano bajo la zona lumbar → no debe caber más que la mano plana. Si cabe el puño → la zona lumbar está arqueada → activar más el abdomen antes de comenzar.</w:t>
      </w:r>
    </w:p>
    <w:p w14:paraId="2EB5D5D7"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360"/>
      </w:tblGrid>
      <w:tr w:rsidR="001509A0" w14:paraId="50325E91"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0D956ED" w14:textId="77777777" w:rsidR="001509A0" w:rsidRDefault="001509A0" w:rsidP="00A75AFA">
            <w:pPr>
              <w:jc w:val="center"/>
            </w:pPr>
            <w:r>
              <w:rPr>
                <w:b/>
                <w:bCs/>
                <w:color w:val="FFFFFF"/>
                <w:sz w:val="20"/>
                <w:szCs w:val="20"/>
              </w:rPr>
              <w:t>Nivel de Progresión</w:t>
            </w:r>
          </w:p>
        </w:tc>
        <w:tc>
          <w:tcPr>
            <w:tcW w:w="5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CE86FF3" w14:textId="77777777" w:rsidR="001509A0" w:rsidRDefault="001509A0" w:rsidP="00A75AFA">
            <w:pPr>
              <w:jc w:val="center"/>
            </w:pPr>
            <w:r>
              <w:rPr>
                <w:b/>
                <w:bCs/>
                <w:color w:val="FFFFFF"/>
                <w:sz w:val="20"/>
                <w:szCs w:val="20"/>
              </w:rPr>
              <w:t>Descripción</w:t>
            </w:r>
          </w:p>
        </w:tc>
        <w:tc>
          <w:tcPr>
            <w:tcW w:w="23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C1BC3C5" w14:textId="77777777" w:rsidR="001509A0" w:rsidRDefault="001509A0" w:rsidP="00A75AFA">
            <w:pPr>
              <w:jc w:val="center"/>
            </w:pPr>
            <w:r>
              <w:rPr>
                <w:b/>
                <w:bCs/>
                <w:color w:val="FFFFFF"/>
                <w:sz w:val="20"/>
                <w:szCs w:val="20"/>
              </w:rPr>
              <w:t>Dificultad</w:t>
            </w:r>
          </w:p>
        </w:tc>
      </w:tr>
      <w:tr w:rsidR="001509A0" w14:paraId="7245CF96"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762C036" w14:textId="77777777" w:rsidR="001509A0" w:rsidRDefault="001509A0" w:rsidP="00A75AFA">
            <w:r>
              <w:rPr>
                <w:sz w:val="20"/>
                <w:szCs w:val="20"/>
              </w:rPr>
              <w:t>Nivel 1</w:t>
            </w:r>
          </w:p>
        </w:tc>
        <w:tc>
          <w:tcPr>
            <w:tcW w:w="5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74A1CB" w14:textId="77777777" w:rsidR="001509A0" w:rsidRDefault="001509A0" w:rsidP="00A75AFA">
            <w:r>
              <w:rPr>
                <w:sz w:val="20"/>
                <w:szCs w:val="20"/>
              </w:rPr>
              <w:t>Solo mover UNA pierna (brazos fijos hacia el techo)</w:t>
            </w:r>
          </w:p>
        </w:tc>
        <w:tc>
          <w:tcPr>
            <w:tcW w:w="2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F6FE235" w14:textId="77777777" w:rsidR="001509A0" w:rsidRDefault="001509A0" w:rsidP="00A75AFA">
            <w:r>
              <w:rPr>
                <w:sz w:val="20"/>
                <w:szCs w:val="20"/>
              </w:rPr>
              <w:t>Inicial</w:t>
            </w:r>
          </w:p>
        </w:tc>
      </w:tr>
      <w:tr w:rsidR="001509A0" w14:paraId="7988D639"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B39A081" w14:textId="77777777" w:rsidR="001509A0" w:rsidRDefault="001509A0" w:rsidP="00A75AFA">
            <w:r>
              <w:rPr>
                <w:sz w:val="20"/>
                <w:szCs w:val="20"/>
              </w:rPr>
              <w:t>Nivel 2</w:t>
            </w:r>
          </w:p>
        </w:tc>
        <w:tc>
          <w:tcPr>
            <w:tcW w:w="5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CCF6E2B" w14:textId="77777777" w:rsidR="001509A0" w:rsidRDefault="001509A0" w:rsidP="00A75AFA">
            <w:r>
              <w:rPr>
                <w:sz w:val="20"/>
                <w:szCs w:val="20"/>
              </w:rPr>
              <w:t>Solo mover UN brazo (piernas fijas a 90°)</w:t>
            </w:r>
          </w:p>
        </w:tc>
        <w:tc>
          <w:tcPr>
            <w:tcW w:w="23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CC26AD1" w14:textId="77777777" w:rsidR="001509A0" w:rsidRDefault="001509A0" w:rsidP="00A75AFA">
            <w:r>
              <w:rPr>
                <w:sz w:val="20"/>
                <w:szCs w:val="20"/>
              </w:rPr>
              <w:t>Inicial-Medio</w:t>
            </w:r>
          </w:p>
        </w:tc>
      </w:tr>
      <w:tr w:rsidR="001509A0" w14:paraId="3E2D0D11"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18F441E" w14:textId="77777777" w:rsidR="001509A0" w:rsidRDefault="001509A0" w:rsidP="00A75AFA">
            <w:r>
              <w:rPr>
                <w:sz w:val="20"/>
                <w:szCs w:val="20"/>
              </w:rPr>
              <w:lastRenderedPageBreak/>
              <w:t>Nivel 3</w:t>
            </w:r>
          </w:p>
        </w:tc>
        <w:tc>
          <w:tcPr>
            <w:tcW w:w="5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034ECAB" w14:textId="77777777" w:rsidR="001509A0" w:rsidRDefault="001509A0" w:rsidP="00A75AFA">
            <w:r>
              <w:rPr>
                <w:sz w:val="20"/>
                <w:szCs w:val="20"/>
              </w:rPr>
              <w:t>Brazo + pierna del MISMO LADO</w:t>
            </w:r>
          </w:p>
        </w:tc>
        <w:tc>
          <w:tcPr>
            <w:tcW w:w="2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96837AF" w14:textId="77777777" w:rsidR="001509A0" w:rsidRDefault="001509A0" w:rsidP="00A75AFA">
            <w:r>
              <w:rPr>
                <w:sz w:val="20"/>
                <w:szCs w:val="20"/>
              </w:rPr>
              <w:t>Intermedio</w:t>
            </w:r>
          </w:p>
        </w:tc>
      </w:tr>
      <w:tr w:rsidR="001509A0" w14:paraId="7EDA94BE"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15B0C81" w14:textId="77777777" w:rsidR="001509A0" w:rsidRDefault="001509A0" w:rsidP="00A75AFA">
            <w:r>
              <w:rPr>
                <w:sz w:val="20"/>
                <w:szCs w:val="20"/>
              </w:rPr>
              <w:t>Nivel 4 (Estándar)</w:t>
            </w:r>
          </w:p>
        </w:tc>
        <w:tc>
          <w:tcPr>
            <w:tcW w:w="5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CFBAE11" w14:textId="77777777" w:rsidR="001509A0" w:rsidRDefault="001509A0" w:rsidP="00A75AFA">
            <w:r>
              <w:rPr>
                <w:sz w:val="20"/>
                <w:szCs w:val="20"/>
              </w:rPr>
              <w:t>Brazo + pierna CONTRALATERAL (el ejercicio completo)</w:t>
            </w:r>
          </w:p>
        </w:tc>
        <w:tc>
          <w:tcPr>
            <w:tcW w:w="23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E51B005" w14:textId="77777777" w:rsidR="001509A0" w:rsidRDefault="001509A0" w:rsidP="00A75AFA">
            <w:r>
              <w:rPr>
                <w:sz w:val="20"/>
                <w:szCs w:val="20"/>
              </w:rPr>
              <w:t>Intermedio-Alto</w:t>
            </w:r>
          </w:p>
        </w:tc>
      </w:tr>
      <w:tr w:rsidR="001509A0" w14:paraId="18AA9F40"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893091" w14:textId="77777777" w:rsidR="001509A0" w:rsidRDefault="001509A0" w:rsidP="00A75AFA">
            <w:r>
              <w:rPr>
                <w:sz w:val="20"/>
                <w:szCs w:val="20"/>
              </w:rPr>
              <w:t>Nivel 5 (Avanzado)</w:t>
            </w:r>
          </w:p>
        </w:tc>
        <w:tc>
          <w:tcPr>
            <w:tcW w:w="5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418E1C1" w14:textId="77777777" w:rsidR="001509A0" w:rsidRDefault="001509A0" w:rsidP="00A75AFA">
            <w:r>
              <w:rPr>
                <w:sz w:val="20"/>
                <w:szCs w:val="20"/>
              </w:rPr>
              <w:t>Añadir banda en pies creando resistencia adicional</w:t>
            </w:r>
          </w:p>
        </w:tc>
        <w:tc>
          <w:tcPr>
            <w:tcW w:w="2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99949A2" w14:textId="77777777" w:rsidR="001509A0" w:rsidRDefault="001509A0" w:rsidP="00A75AFA">
            <w:r>
              <w:rPr>
                <w:sz w:val="20"/>
                <w:szCs w:val="20"/>
              </w:rPr>
              <w:t>Avanzado</w:t>
            </w:r>
          </w:p>
        </w:tc>
      </w:tr>
    </w:tbl>
    <w:p w14:paraId="64AC1418"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58E77178"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388BBF40"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6434CE9E" w14:textId="77777777" w:rsidR="001509A0" w:rsidRDefault="001509A0" w:rsidP="00A75AFA">
            <w:r>
              <w:rPr>
                <w:sz w:val="20"/>
                <w:szCs w:val="20"/>
              </w:rPr>
              <w:t>3</w:t>
            </w:r>
          </w:p>
        </w:tc>
      </w:tr>
      <w:tr w:rsidR="001509A0" w14:paraId="034D4C8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41F8DBEA"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03197940" w14:textId="77777777" w:rsidR="001509A0" w:rsidRDefault="001509A0" w:rsidP="00A75AFA">
            <w:r>
              <w:rPr>
                <w:sz w:val="20"/>
                <w:szCs w:val="20"/>
              </w:rPr>
              <w:t>6–8 por cada lado</w:t>
            </w:r>
          </w:p>
        </w:tc>
      </w:tr>
      <w:tr w:rsidR="001509A0" w14:paraId="3632A733"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477E1E21"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4C56BA37" w14:textId="77777777" w:rsidR="001509A0" w:rsidRDefault="001509A0" w:rsidP="00A75AFA">
            <w:r>
              <w:rPr>
                <w:sz w:val="20"/>
                <w:szCs w:val="20"/>
              </w:rPr>
              <w:t>Controlado — la precisión prima sobre el tempo</w:t>
            </w:r>
          </w:p>
        </w:tc>
      </w:tr>
      <w:tr w:rsidR="001509A0" w14:paraId="567DA59B"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045137D"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05097296" w14:textId="77777777" w:rsidR="001509A0" w:rsidRDefault="001509A0" w:rsidP="00A75AFA">
            <w:r>
              <w:rPr>
                <w:sz w:val="20"/>
                <w:szCs w:val="20"/>
              </w:rPr>
              <w:t>60 segundos</w:t>
            </w:r>
          </w:p>
        </w:tc>
      </w:tr>
    </w:tbl>
    <w:p w14:paraId="2D46FF3B" w14:textId="5562E738" w:rsidR="001509A0" w:rsidRDefault="001509A0" w:rsidP="001509A0">
      <w:pPr>
        <w:spacing w:before="80"/>
      </w:pPr>
    </w:p>
    <w:p w14:paraId="17BA3EB2" w14:textId="77777777" w:rsidR="001509A0" w:rsidRDefault="001509A0" w:rsidP="001509A0">
      <w:pPr>
        <w:pStyle w:val="Ttulo3"/>
      </w:pPr>
      <w:r>
        <w:t xml:space="preserve">Ejercicio C3 — </w:t>
      </w:r>
      <w:proofErr w:type="spellStart"/>
      <w:r>
        <w:t>Pallof</w:t>
      </w:r>
      <w:proofErr w:type="spellEnd"/>
      <w:r>
        <w:t xml:space="preserve"> </w:t>
      </w:r>
      <w:proofErr w:type="spellStart"/>
      <w:r>
        <w:t>Press</w:t>
      </w:r>
      <w:proofErr w:type="spellEnd"/>
      <w:r>
        <w:t xml:space="preserve"> con Banda (Anti-Rotación)</w:t>
      </w:r>
    </w:p>
    <w:p w14:paraId="5F03F859" w14:textId="77777777" w:rsidR="001509A0" w:rsidRDefault="001509A0" w:rsidP="001509A0">
      <w:pPr>
        <w:spacing w:before="60" w:after="80"/>
        <w:jc w:val="both"/>
      </w:pPr>
      <w:r>
        <w:t xml:space="preserve">El ejercicio </w:t>
      </w:r>
      <w:proofErr w:type="spellStart"/>
      <w:r>
        <w:t>anti-rotacional</w:t>
      </w:r>
      <w:proofErr w:type="spellEnd"/>
      <w:r>
        <w:t xml:space="preserve"> más funcional replica exactamente el estrés que ocurre en la vida cotidiana: cargar la bolsa del mercado, abrir una puerta pesada, caminar en terreno irregular, o cuando alguien tira del brazo inesperadamente.</w:t>
      </w:r>
    </w:p>
    <w:p w14:paraId="365B4553" w14:textId="77777777" w:rsidR="001509A0" w:rsidRDefault="001509A0" w:rsidP="001509A0">
      <w:pPr>
        <w:spacing w:before="40"/>
      </w:pPr>
    </w:p>
    <w:p w14:paraId="667F5692" w14:textId="77777777" w:rsidR="001509A0" w:rsidRDefault="001509A0" w:rsidP="001509A0">
      <w:pPr>
        <w:spacing w:before="60" w:after="80"/>
        <w:jc w:val="both"/>
      </w:pPr>
      <w:r>
        <w:t xml:space="preserve">La banda anclada lateralmente a la altura del pecho tira del cuerpo hacia un lado. El </w:t>
      </w:r>
      <w:proofErr w:type="spellStart"/>
      <w:r>
        <w:t>core</w:t>
      </w:r>
      <w:proofErr w:type="spellEnd"/>
      <w:r>
        <w:t xml:space="preserve"> debe resistir activamente esa rotación. La tensión correcta de la banda es aquella que hace el ejercicio difícil en la extensión pero controlable.</w:t>
      </w:r>
    </w:p>
    <w:p w14:paraId="3E28FB93"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3398274C"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45481CC1"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7A83F698" w14:textId="77777777" w:rsidR="001509A0" w:rsidRDefault="001509A0" w:rsidP="00A75AFA">
            <w:r>
              <w:rPr>
                <w:sz w:val="20"/>
                <w:szCs w:val="20"/>
              </w:rPr>
              <w:t>3</w:t>
            </w:r>
          </w:p>
        </w:tc>
      </w:tr>
      <w:tr w:rsidR="001509A0" w14:paraId="6FDA2BED"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6F284EAC"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785F01EF" w14:textId="77777777" w:rsidR="001509A0" w:rsidRDefault="001509A0" w:rsidP="00A75AFA">
            <w:r>
              <w:rPr>
                <w:sz w:val="20"/>
                <w:szCs w:val="20"/>
              </w:rPr>
              <w:t>10–12 por cada lado</w:t>
            </w:r>
          </w:p>
        </w:tc>
      </w:tr>
      <w:tr w:rsidR="001509A0" w14:paraId="4F1B1DD2"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1FD417EA"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26A62661" w14:textId="77777777" w:rsidR="001509A0" w:rsidRDefault="001509A0" w:rsidP="00A75AFA">
            <w:r>
              <w:rPr>
                <w:sz w:val="20"/>
                <w:szCs w:val="20"/>
              </w:rPr>
              <w:t>2-2-2 (2 empujar · 2 mantener · 2 volver)</w:t>
            </w:r>
          </w:p>
        </w:tc>
      </w:tr>
      <w:tr w:rsidR="001509A0" w14:paraId="33EC4CE1"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E53DF2C"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52A58BAD" w14:textId="77777777" w:rsidR="001509A0" w:rsidRDefault="001509A0" w:rsidP="00A75AFA">
            <w:r>
              <w:rPr>
                <w:sz w:val="20"/>
                <w:szCs w:val="20"/>
              </w:rPr>
              <w:t>60 segundos</w:t>
            </w:r>
          </w:p>
        </w:tc>
      </w:tr>
    </w:tbl>
    <w:p w14:paraId="0B4E3633" w14:textId="2E8C3F3E" w:rsidR="001509A0" w:rsidRDefault="001509A0" w:rsidP="001509A0">
      <w:pPr>
        <w:spacing w:before="120"/>
      </w:pPr>
    </w:p>
    <w:p w14:paraId="5281E990" w14:textId="77777777" w:rsidR="001509A0" w:rsidRDefault="001509A0" w:rsidP="001509A0">
      <w:pPr>
        <w:pStyle w:val="Ttulo2"/>
        <w:pBdr>
          <w:bottom w:val="single" w:sz="4" w:space="2" w:color="2E6DA4"/>
        </w:pBdr>
      </w:pPr>
      <w:r>
        <w:t>PATRÓN 6 — MARCHA Y ESTABILIDAD DINÁMICA: El Sistema Integrador</w:t>
      </w:r>
    </w:p>
    <w:p w14:paraId="5CEA2B80"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263ECFF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1E93C6D0" w14:textId="77777777" w:rsidR="001509A0" w:rsidRDefault="001509A0" w:rsidP="00A75AFA">
            <w:r>
              <w:rPr>
                <w:b/>
                <w:bCs/>
                <w:color w:val="FFFFFF"/>
              </w:rPr>
              <w:t>La Marcha Humana — Complejidad Biomecánica</w:t>
            </w:r>
          </w:p>
        </w:tc>
      </w:tr>
      <w:tr w:rsidR="001509A0" w14:paraId="33B40D7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2BCE543" w14:textId="77777777" w:rsidR="001509A0" w:rsidRDefault="001509A0" w:rsidP="00A75AFA">
            <w:r>
              <w:rPr>
                <w:sz w:val="21"/>
                <w:szCs w:val="21"/>
              </w:rPr>
              <w:t>Un paso completo involucra 200 músculos activos de forma simultánea.</w:t>
            </w:r>
          </w:p>
        </w:tc>
      </w:tr>
      <w:tr w:rsidR="001509A0" w14:paraId="36D98941"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D7544B5" w14:textId="77777777" w:rsidR="001509A0" w:rsidRDefault="001509A0" w:rsidP="00A75AFA">
            <w:r>
              <w:rPr>
                <w:sz w:val="21"/>
                <w:szCs w:val="21"/>
              </w:rPr>
              <w:t>Se producen movimientos en los 3 planos: sagital, frontal y transversal.</w:t>
            </w:r>
          </w:p>
        </w:tc>
      </w:tr>
      <w:tr w:rsidR="001509A0" w14:paraId="2CE8743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273509D" w14:textId="77777777" w:rsidR="001509A0" w:rsidRDefault="001509A0" w:rsidP="00A75AFA">
            <w:r>
              <w:rPr>
                <w:sz w:val="21"/>
                <w:szCs w:val="21"/>
              </w:rPr>
              <w:t xml:space="preserve">Requiere: propulsión desde el tobillo (gastrocnemio/sóleo) · absorción de impacto desde el talón · estabilización </w:t>
            </w:r>
            <w:proofErr w:type="spellStart"/>
            <w:r>
              <w:rPr>
                <w:sz w:val="21"/>
                <w:szCs w:val="21"/>
              </w:rPr>
              <w:t>monopodal</w:t>
            </w:r>
            <w:proofErr w:type="spellEnd"/>
            <w:r>
              <w:rPr>
                <w:sz w:val="21"/>
                <w:szCs w:val="21"/>
              </w:rPr>
              <w:t xml:space="preserve"> de cadera (glúteo medio).</w:t>
            </w:r>
          </w:p>
        </w:tc>
      </w:tr>
    </w:tbl>
    <w:p w14:paraId="6CC06D3A" w14:textId="77777777" w:rsidR="001509A0" w:rsidRDefault="001509A0" w:rsidP="001509A0">
      <w:pPr>
        <w:spacing w:before="60"/>
      </w:pPr>
    </w:p>
    <w:p w14:paraId="2D2B29D5" w14:textId="77777777" w:rsidR="001509A0" w:rsidRDefault="001509A0" w:rsidP="001509A0">
      <w:pPr>
        <w:spacing w:before="60" w:after="80"/>
        <w:jc w:val="both"/>
      </w:pPr>
      <w:r>
        <w:t>VELOCIDAD DE MARCHA COMO PREDICTOR DE LONGEVIDAD:</w:t>
      </w:r>
    </w:p>
    <w:p w14:paraId="6BF0893F" w14:textId="77777777" w:rsidR="001509A0" w:rsidRDefault="001509A0" w:rsidP="001509A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1509A0" w14:paraId="2F6677D7"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5CE30EC" w14:textId="77777777" w:rsidR="001509A0" w:rsidRDefault="001509A0" w:rsidP="00A75AFA">
            <w:pPr>
              <w:jc w:val="center"/>
            </w:pPr>
            <w:r>
              <w:rPr>
                <w:b/>
                <w:bCs/>
                <w:color w:val="FFFFFF"/>
                <w:sz w:val="20"/>
                <w:szCs w:val="20"/>
              </w:rPr>
              <w:t>Velocidad de Marcha</w:t>
            </w:r>
          </w:p>
        </w:tc>
        <w:tc>
          <w:tcPr>
            <w:tcW w:w="4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2378B1A" w14:textId="77777777" w:rsidR="001509A0" w:rsidRDefault="001509A0" w:rsidP="00A75AFA">
            <w:pPr>
              <w:jc w:val="center"/>
            </w:pPr>
            <w:r>
              <w:rPr>
                <w:b/>
                <w:bCs/>
                <w:color w:val="FFFFFF"/>
                <w:sz w:val="20"/>
                <w:szCs w:val="20"/>
              </w:rPr>
              <w:t>Clasificación de Riesgo</w:t>
            </w:r>
          </w:p>
        </w:tc>
        <w:tc>
          <w:tcPr>
            <w:tcW w:w="33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7E03538" w14:textId="77777777" w:rsidR="001509A0" w:rsidRDefault="001509A0" w:rsidP="00A75AFA">
            <w:pPr>
              <w:jc w:val="center"/>
            </w:pPr>
            <w:r>
              <w:rPr>
                <w:b/>
                <w:bCs/>
                <w:color w:val="FFFFFF"/>
                <w:sz w:val="20"/>
                <w:szCs w:val="20"/>
              </w:rPr>
              <w:t>Intervención Recomendada</w:t>
            </w:r>
          </w:p>
        </w:tc>
      </w:tr>
      <w:tr w:rsidR="001509A0" w14:paraId="6BFB9AE8"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9104C6C" w14:textId="77777777" w:rsidR="001509A0" w:rsidRDefault="001509A0" w:rsidP="00A75AFA">
            <w:r>
              <w:rPr>
                <w:sz w:val="20"/>
                <w:szCs w:val="20"/>
              </w:rPr>
              <w:lastRenderedPageBreak/>
              <w:t>&lt; 0,8 m/s</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50927E" w14:textId="77777777" w:rsidR="001509A0" w:rsidRDefault="001509A0" w:rsidP="00A75AFA">
            <w:r>
              <w:rPr>
                <w:sz w:val="20"/>
                <w:szCs w:val="20"/>
              </w:rPr>
              <w:t>Alto riesgo de hospitalización y mortalidad</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B10BBA6" w14:textId="77777777" w:rsidR="001509A0" w:rsidRDefault="001509A0" w:rsidP="00A75AFA">
            <w:r>
              <w:rPr>
                <w:sz w:val="20"/>
                <w:szCs w:val="20"/>
              </w:rPr>
              <w:t>Programa de ejercicio urgente supervisado</w:t>
            </w:r>
          </w:p>
        </w:tc>
      </w:tr>
      <w:tr w:rsidR="001509A0" w14:paraId="4D9770F2"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E729AB0" w14:textId="77777777" w:rsidR="001509A0" w:rsidRDefault="001509A0" w:rsidP="00A75AFA">
            <w:r>
              <w:rPr>
                <w:sz w:val="20"/>
                <w:szCs w:val="20"/>
              </w:rPr>
              <w:t>0,8–1,0 m/s</w:t>
            </w:r>
          </w:p>
        </w:tc>
        <w:tc>
          <w:tcPr>
            <w:tcW w:w="4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DA514B2" w14:textId="77777777" w:rsidR="001509A0" w:rsidRDefault="001509A0" w:rsidP="00A75AFA">
            <w:r>
              <w:rPr>
                <w:sz w:val="20"/>
                <w:szCs w:val="20"/>
              </w:rPr>
              <w:t>Riesgo moderado</w:t>
            </w:r>
          </w:p>
        </w:tc>
        <w:tc>
          <w:tcPr>
            <w:tcW w:w="33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117EACC" w14:textId="77777777" w:rsidR="001509A0" w:rsidRDefault="001509A0" w:rsidP="00A75AFA">
            <w:r>
              <w:rPr>
                <w:sz w:val="20"/>
                <w:szCs w:val="20"/>
              </w:rPr>
              <w:t>Programa de ejercicio estructurado</w:t>
            </w:r>
          </w:p>
        </w:tc>
      </w:tr>
      <w:tr w:rsidR="001509A0" w14:paraId="6F337DD8"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5D4CFC7" w14:textId="77777777" w:rsidR="001509A0" w:rsidRDefault="001509A0" w:rsidP="00A75AFA">
            <w:r>
              <w:rPr>
                <w:sz w:val="20"/>
                <w:szCs w:val="20"/>
              </w:rPr>
              <w:t>&gt; 1,0 m/s</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033D34C" w14:textId="77777777" w:rsidR="001509A0" w:rsidRDefault="001509A0" w:rsidP="00A75AFA">
            <w:r>
              <w:rPr>
                <w:sz w:val="20"/>
                <w:szCs w:val="20"/>
              </w:rPr>
              <w:t>Bajo riesgo</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F3DC175" w14:textId="77777777" w:rsidR="001509A0" w:rsidRDefault="001509A0" w:rsidP="00A75AFA">
            <w:r>
              <w:rPr>
                <w:sz w:val="20"/>
                <w:szCs w:val="20"/>
              </w:rPr>
              <w:t>Mantener y optimizar</w:t>
            </w:r>
          </w:p>
        </w:tc>
      </w:tr>
      <w:tr w:rsidR="001509A0" w14:paraId="5097ADF1"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56FA73B" w14:textId="77777777" w:rsidR="001509A0" w:rsidRDefault="001509A0" w:rsidP="00A75AFA">
            <w:r>
              <w:rPr>
                <w:sz w:val="20"/>
                <w:szCs w:val="20"/>
              </w:rPr>
              <w:t>&gt; 1,4 m/s</w:t>
            </w:r>
          </w:p>
        </w:tc>
        <w:tc>
          <w:tcPr>
            <w:tcW w:w="4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76F3B4E" w14:textId="77777777" w:rsidR="001509A0" w:rsidRDefault="001509A0" w:rsidP="00A75AFA">
            <w:r>
              <w:rPr>
                <w:sz w:val="20"/>
                <w:szCs w:val="20"/>
              </w:rPr>
              <w:t>Riesgo muy bajo</w:t>
            </w:r>
          </w:p>
        </w:tc>
        <w:tc>
          <w:tcPr>
            <w:tcW w:w="33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142F402" w14:textId="77777777" w:rsidR="001509A0" w:rsidRDefault="001509A0" w:rsidP="00A75AFA">
            <w:r>
              <w:rPr>
                <w:sz w:val="20"/>
                <w:szCs w:val="20"/>
              </w:rPr>
              <w:t>Excelente función física</w:t>
            </w:r>
          </w:p>
        </w:tc>
      </w:tr>
    </w:tbl>
    <w:p w14:paraId="65F8DFC0" w14:textId="77777777" w:rsidR="001509A0" w:rsidRDefault="001509A0" w:rsidP="001509A0">
      <w:pPr>
        <w:spacing w:before="80"/>
      </w:pPr>
    </w:p>
    <w:p w14:paraId="17ACA37E" w14:textId="77777777" w:rsidR="001509A0" w:rsidRDefault="001509A0" w:rsidP="001509A0">
      <w:pPr>
        <w:pStyle w:val="Ttulo3"/>
      </w:pPr>
      <w:r>
        <w:t xml:space="preserve">Ejercicio M1 — Estocada Estática (Split </w:t>
      </w:r>
      <w:proofErr w:type="spellStart"/>
      <w:r>
        <w:t>Stance</w:t>
      </w:r>
      <w:proofErr w:type="spellEnd"/>
      <w:r>
        <w:t>) con Apoyo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4D5FA71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5508CAF9" w14:textId="77777777" w:rsidR="001509A0" w:rsidRDefault="001509A0" w:rsidP="00A75AFA">
            <w:r>
              <w:rPr>
                <w:b/>
                <w:bCs/>
                <w:color w:val="FFFFFF"/>
              </w:rPr>
              <w:t>Aclaración Técnica Importante</w:t>
            </w:r>
          </w:p>
        </w:tc>
      </w:tr>
      <w:tr w:rsidR="001509A0" w14:paraId="7F99E56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99B22FB" w14:textId="77777777" w:rsidR="001509A0" w:rsidRDefault="001509A0" w:rsidP="00A75AFA">
            <w:r>
              <w:rPr>
                <w:sz w:val="21"/>
                <w:szCs w:val="21"/>
              </w:rPr>
              <w:t>NO es una estocada con paso dinámico (que tiene mayor riesgo de caída).</w:t>
            </w:r>
          </w:p>
        </w:tc>
      </w:tr>
      <w:tr w:rsidR="001509A0" w14:paraId="51359AF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4E0281AD" w14:textId="77777777" w:rsidR="001509A0" w:rsidRDefault="001509A0" w:rsidP="00A75AFA">
            <w:r>
              <w:rPr>
                <w:sz w:val="21"/>
                <w:szCs w:val="21"/>
              </w:rPr>
              <w:t>Es la posición de la estocada (</w:t>
            </w:r>
            <w:proofErr w:type="spellStart"/>
            <w:r>
              <w:rPr>
                <w:sz w:val="21"/>
                <w:szCs w:val="21"/>
              </w:rPr>
              <w:t>split</w:t>
            </w:r>
            <w:proofErr w:type="spellEnd"/>
            <w:r>
              <w:rPr>
                <w:sz w:val="21"/>
                <w:szCs w:val="21"/>
              </w:rPr>
              <w:t xml:space="preserve"> </w:t>
            </w:r>
            <w:proofErr w:type="spellStart"/>
            <w:r>
              <w:rPr>
                <w:sz w:val="21"/>
                <w:szCs w:val="21"/>
              </w:rPr>
              <w:t>stance</w:t>
            </w:r>
            <w:proofErr w:type="spellEnd"/>
            <w:r>
              <w:rPr>
                <w:sz w:val="21"/>
                <w:szCs w:val="21"/>
              </w:rPr>
              <w:t>) sin el desplazamiento dinámico.</w:t>
            </w:r>
          </w:p>
        </w:tc>
      </w:tr>
      <w:tr w:rsidR="001509A0" w14:paraId="4B3306B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1087F79D" w14:textId="77777777" w:rsidR="001509A0" w:rsidRDefault="001509A0" w:rsidP="00A75AFA">
            <w:r>
              <w:rPr>
                <w:sz w:val="21"/>
                <w:szCs w:val="21"/>
              </w:rPr>
              <w:t>Esta distinción es fundamental para la seguridad en adultos 50+.</w:t>
            </w:r>
          </w:p>
        </w:tc>
      </w:tr>
    </w:tbl>
    <w:p w14:paraId="7F969683" w14:textId="77777777" w:rsidR="001509A0" w:rsidRDefault="001509A0" w:rsidP="001509A0">
      <w:pPr>
        <w:spacing w:before="60"/>
      </w:pPr>
    </w:p>
    <w:p w14:paraId="4F192A95" w14:textId="77777777" w:rsidR="001509A0" w:rsidRDefault="001509A0" w:rsidP="001509A0">
      <w:pPr>
        <w:spacing w:before="60" w:after="80"/>
        <w:jc w:val="both"/>
      </w:pPr>
      <w:r>
        <w:rPr>
          <w:b/>
          <w:bCs/>
        </w:rPr>
        <w:t>Beneficios para el Adulto 50+</w:t>
      </w:r>
    </w:p>
    <w:p w14:paraId="13836DDF" w14:textId="77777777" w:rsidR="001509A0" w:rsidRDefault="001509A0" w:rsidP="001509A0">
      <w:pPr>
        <w:pStyle w:val="Prrafodelista"/>
        <w:numPr>
          <w:ilvl w:val="0"/>
          <w:numId w:val="6"/>
        </w:numPr>
        <w:spacing w:before="40" w:after="60"/>
      </w:pPr>
      <w:r>
        <w:t>Trabaja las piernas en posición unilateral (exactamente como al caminar)</w:t>
      </w:r>
    </w:p>
    <w:p w14:paraId="341AD263" w14:textId="77777777" w:rsidR="001509A0" w:rsidRDefault="001509A0" w:rsidP="001509A0">
      <w:pPr>
        <w:pStyle w:val="Prrafodelista"/>
        <w:numPr>
          <w:ilvl w:val="0"/>
          <w:numId w:val="6"/>
        </w:numPr>
        <w:spacing w:before="40" w:after="60"/>
      </w:pPr>
      <w:r>
        <w:t xml:space="preserve">Mejora el equilibrio en posición </w:t>
      </w:r>
      <w:proofErr w:type="spellStart"/>
      <w:r>
        <w:t>monopodal</w:t>
      </w:r>
      <w:proofErr w:type="spellEnd"/>
    </w:p>
    <w:p w14:paraId="0405F9A8" w14:textId="77777777" w:rsidR="001509A0" w:rsidRDefault="001509A0" w:rsidP="001509A0">
      <w:pPr>
        <w:pStyle w:val="Prrafodelista"/>
        <w:numPr>
          <w:ilvl w:val="0"/>
          <w:numId w:val="6"/>
        </w:numPr>
        <w:spacing w:before="40" w:after="60"/>
      </w:pPr>
      <w:r>
        <w:t>Activa intensamente el glúteo medio (estabilizador de cadera)</w:t>
      </w:r>
    </w:p>
    <w:p w14:paraId="744765C3" w14:textId="77777777" w:rsidR="001509A0" w:rsidRDefault="001509A0" w:rsidP="001509A0">
      <w:pPr>
        <w:pStyle w:val="Prrafodelista"/>
        <w:numPr>
          <w:ilvl w:val="0"/>
          <w:numId w:val="6"/>
        </w:numPr>
        <w:spacing w:before="40" w:after="60"/>
      </w:pPr>
      <w:proofErr w:type="spellStart"/>
      <w:r>
        <w:t>Stretching</w:t>
      </w:r>
      <w:proofErr w:type="spellEnd"/>
      <w:r>
        <w:t xml:space="preserve"> activo del flexor de cadera (el músculo más acortado en personas sedentarias)</w:t>
      </w:r>
    </w:p>
    <w:p w14:paraId="7217F1D5"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509A0" w14:paraId="6FD844A9"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1BA56C4C" w14:textId="77777777" w:rsidR="001509A0" w:rsidRDefault="001509A0" w:rsidP="00A75AFA">
            <w:r>
              <w:rPr>
                <w:b/>
                <w:bCs/>
                <w:color w:val="1A6B72"/>
                <w:sz w:val="20"/>
                <w:szCs w:val="20"/>
              </w:rPr>
              <w:t>Series</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34385316" w14:textId="77777777" w:rsidR="001509A0" w:rsidRDefault="001509A0" w:rsidP="00A75AFA">
            <w:r>
              <w:rPr>
                <w:sz w:val="20"/>
                <w:szCs w:val="20"/>
              </w:rPr>
              <w:t>3</w:t>
            </w:r>
          </w:p>
        </w:tc>
      </w:tr>
      <w:tr w:rsidR="001509A0" w14:paraId="6980DD87"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6CF0725" w14:textId="77777777" w:rsidR="001509A0" w:rsidRDefault="001509A0" w:rsidP="00A75AFA">
            <w:r>
              <w:rPr>
                <w:b/>
                <w:bCs/>
                <w:color w:val="1A6B72"/>
                <w:sz w:val="20"/>
                <w:szCs w:val="20"/>
              </w:rPr>
              <w:t>Repeticiones</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5F520B1A" w14:textId="77777777" w:rsidR="001509A0" w:rsidRDefault="001509A0" w:rsidP="00A75AFA">
            <w:r>
              <w:rPr>
                <w:sz w:val="20"/>
                <w:szCs w:val="20"/>
              </w:rPr>
              <w:t>8 por cada pierna</w:t>
            </w:r>
          </w:p>
        </w:tc>
      </w:tr>
      <w:tr w:rsidR="001509A0" w14:paraId="1BD39F95"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0FBF7244" w14:textId="77777777" w:rsidR="001509A0" w:rsidRDefault="001509A0" w:rsidP="00A75AFA">
            <w:r>
              <w:rPr>
                <w:b/>
                <w:bCs/>
                <w:color w:val="1A6B72"/>
                <w:sz w:val="20"/>
                <w:szCs w:val="20"/>
              </w:rPr>
              <w:t>Tempo</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3E8F5599" w14:textId="77777777" w:rsidR="001509A0" w:rsidRDefault="001509A0" w:rsidP="00A75AFA">
            <w:r>
              <w:rPr>
                <w:sz w:val="20"/>
                <w:szCs w:val="20"/>
              </w:rPr>
              <w:t>3-1-2</w:t>
            </w:r>
          </w:p>
        </w:tc>
      </w:tr>
      <w:tr w:rsidR="001509A0" w14:paraId="18BAEDC9"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209DD82B" w14:textId="77777777" w:rsidR="001509A0" w:rsidRDefault="001509A0" w:rsidP="00A75AFA">
            <w:r>
              <w:rPr>
                <w:b/>
                <w:bCs/>
                <w:color w:val="1A6B72"/>
                <w:sz w:val="20"/>
                <w:szCs w:val="20"/>
              </w:rPr>
              <w:t>Descanso</w:t>
            </w:r>
          </w:p>
        </w:tc>
        <w:tc>
          <w:tcPr>
            <w:tcW w:w="6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40" w:type="dxa"/>
              <w:bottom w:w="60" w:type="dxa"/>
              <w:right w:w="100" w:type="dxa"/>
            </w:tcMar>
          </w:tcPr>
          <w:p w14:paraId="627AB692" w14:textId="77777777" w:rsidR="001509A0" w:rsidRDefault="001509A0" w:rsidP="00A75AFA">
            <w:r>
              <w:rPr>
                <w:sz w:val="20"/>
                <w:szCs w:val="20"/>
              </w:rPr>
              <w:t>90 segundos</w:t>
            </w:r>
          </w:p>
        </w:tc>
      </w:tr>
      <w:tr w:rsidR="001509A0" w14:paraId="30E1A891" w14:textId="77777777" w:rsidTr="00A75AFA">
        <w:tc>
          <w:tcPr>
            <w:tcW w:w="2800" w:type="dxa"/>
            <w:tcBorders>
              <w:top w:val="single" w:sz="1" w:space="0" w:color="C8D8E8"/>
              <w:left w:val="single" w:sz="1" w:space="0" w:color="C8D8E8"/>
              <w:bottom w:val="single" w:sz="1" w:space="0" w:color="C8D8E8"/>
              <w:right w:val="single" w:sz="1" w:space="0" w:color="C8D8E8"/>
            </w:tcBorders>
            <w:shd w:val="clear" w:color="auto" w:fill="D4EEF0"/>
            <w:tcMar>
              <w:top w:w="60" w:type="dxa"/>
              <w:left w:w="140" w:type="dxa"/>
              <w:bottom w:w="60" w:type="dxa"/>
              <w:right w:w="100" w:type="dxa"/>
            </w:tcMar>
          </w:tcPr>
          <w:p w14:paraId="5640FD54" w14:textId="77777777" w:rsidR="001509A0" w:rsidRDefault="001509A0" w:rsidP="00A75AFA">
            <w:r>
              <w:rPr>
                <w:b/>
                <w:bCs/>
                <w:color w:val="1A6B72"/>
                <w:sz w:val="20"/>
                <w:szCs w:val="20"/>
              </w:rPr>
              <w:t>Progresión</w:t>
            </w:r>
          </w:p>
        </w:tc>
        <w:tc>
          <w:tcPr>
            <w:tcW w:w="6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40" w:type="dxa"/>
              <w:bottom w:w="60" w:type="dxa"/>
              <w:right w:w="100" w:type="dxa"/>
            </w:tcMar>
          </w:tcPr>
          <w:p w14:paraId="16435A08" w14:textId="77777777" w:rsidR="001509A0" w:rsidRDefault="001509A0" w:rsidP="00A75AFA">
            <w:r>
              <w:rPr>
                <w:sz w:val="20"/>
                <w:szCs w:val="20"/>
              </w:rPr>
              <w:t>Con apoyo en silla al inicio → sin apoyo cuando mejora el equilibrio</w:t>
            </w:r>
          </w:p>
        </w:tc>
      </w:tr>
    </w:tbl>
    <w:p w14:paraId="5C0C9D56" w14:textId="77777777" w:rsidR="001509A0" w:rsidRDefault="001509A0" w:rsidP="001509A0"/>
    <w:p w14:paraId="6AFCE433" w14:textId="77777777" w:rsidR="001509A0" w:rsidRDefault="001509A0" w:rsidP="001509A0">
      <w:pPr>
        <w:pStyle w:val="Ttulo1"/>
      </w:pPr>
      <w:r>
        <w:t>SECCIÓN 3 — EJERCICIO CARDIOVASCULAR: ANÁLISIS TÉCNICO COMPLETO</w:t>
      </w:r>
    </w:p>
    <w:p w14:paraId="02CB7151" w14:textId="77777777" w:rsidR="001509A0" w:rsidRDefault="001509A0" w:rsidP="001509A0">
      <w:pPr>
        <w:spacing w:before="80"/>
      </w:pPr>
    </w:p>
    <w:p w14:paraId="51C6DC68" w14:textId="77777777" w:rsidR="001509A0" w:rsidRDefault="001509A0" w:rsidP="001509A0">
      <w:pPr>
        <w:pStyle w:val="Ttulo2"/>
        <w:pBdr>
          <w:bottom w:val="single" w:sz="4" w:space="2" w:color="2E6DA4"/>
        </w:pBdr>
      </w:pPr>
      <w:r>
        <w:t>I. Sistemas Energéticos en el Adulto 50+</w:t>
      </w:r>
    </w:p>
    <w:p w14:paraId="55027386"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860"/>
      </w:tblGrid>
      <w:tr w:rsidR="001509A0" w14:paraId="1B3530A5"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A16C22E" w14:textId="77777777" w:rsidR="001509A0" w:rsidRDefault="001509A0" w:rsidP="00A75AFA">
            <w:pPr>
              <w:jc w:val="center"/>
            </w:pPr>
            <w:r>
              <w:rPr>
                <w:b/>
                <w:bCs/>
                <w:color w:val="FFFFFF"/>
                <w:sz w:val="20"/>
                <w:szCs w:val="20"/>
              </w:rPr>
              <w:t>Sistema Energético</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6244B22" w14:textId="77777777" w:rsidR="001509A0" w:rsidRDefault="001509A0" w:rsidP="00A75AFA">
            <w:pPr>
              <w:jc w:val="center"/>
            </w:pPr>
            <w:r>
              <w:rPr>
                <w:b/>
                <w:bCs/>
                <w:color w:val="FFFFFF"/>
                <w:sz w:val="20"/>
                <w:szCs w:val="20"/>
              </w:rPr>
              <w:t>Duración</w:t>
            </w:r>
          </w:p>
        </w:tc>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9632AD3" w14:textId="77777777" w:rsidR="001509A0" w:rsidRDefault="001509A0" w:rsidP="00A75AFA">
            <w:pPr>
              <w:jc w:val="center"/>
            </w:pPr>
            <w:r>
              <w:rPr>
                <w:b/>
                <w:bCs/>
                <w:color w:val="FFFFFF"/>
                <w:sz w:val="20"/>
                <w:szCs w:val="20"/>
              </w:rPr>
              <w:t>Cambios en 50+</w:t>
            </w:r>
          </w:p>
        </w:tc>
        <w:tc>
          <w:tcPr>
            <w:tcW w:w="28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C6EA177" w14:textId="77777777" w:rsidR="001509A0" w:rsidRDefault="001509A0" w:rsidP="00A75AFA">
            <w:pPr>
              <w:jc w:val="center"/>
            </w:pPr>
            <w:r>
              <w:rPr>
                <w:b/>
                <w:bCs/>
                <w:color w:val="FFFFFF"/>
                <w:sz w:val="20"/>
                <w:szCs w:val="20"/>
              </w:rPr>
              <w:t>Implicación Práctica</w:t>
            </w:r>
          </w:p>
        </w:tc>
      </w:tr>
      <w:tr w:rsidR="001509A0" w14:paraId="608FCAD5"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97D852" w14:textId="77777777" w:rsidR="001509A0" w:rsidRDefault="001509A0" w:rsidP="00A75AFA">
            <w:r>
              <w:rPr>
                <w:sz w:val="20"/>
                <w:szCs w:val="20"/>
              </w:rPr>
              <w:t>ATP-</w:t>
            </w:r>
            <w:proofErr w:type="spellStart"/>
            <w:r>
              <w:rPr>
                <w:sz w:val="20"/>
                <w:szCs w:val="20"/>
              </w:rPr>
              <w:t>PCr</w:t>
            </w:r>
            <w:proofErr w:type="spellEnd"/>
            <w:r>
              <w:rPr>
                <w:sz w:val="20"/>
                <w:szCs w:val="20"/>
              </w:rPr>
              <w:t xml:space="preserve"> (</w:t>
            </w:r>
            <w:proofErr w:type="spellStart"/>
            <w:r>
              <w:rPr>
                <w:sz w:val="20"/>
                <w:szCs w:val="20"/>
              </w:rPr>
              <w:t>Fosfágeno</w:t>
            </w:r>
            <w:proofErr w:type="spellEnd"/>
            <w:r>
              <w:rPr>
                <w:sz w:val="20"/>
                <w:szCs w:val="20"/>
              </w:rPr>
              <w:t>)</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652AC56" w14:textId="77777777" w:rsidR="001509A0" w:rsidRDefault="001509A0" w:rsidP="00A75AFA">
            <w:r>
              <w:rPr>
                <w:sz w:val="20"/>
                <w:szCs w:val="20"/>
              </w:rPr>
              <w:t>0–10 segundos de esfuerzo máximo</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AA4452" w14:textId="77777777" w:rsidR="001509A0" w:rsidRDefault="001509A0" w:rsidP="00A75AFA">
            <w:r>
              <w:rPr>
                <w:sz w:val="20"/>
                <w:szCs w:val="20"/>
              </w:rPr>
              <w:t xml:space="preserve">Regeneración de </w:t>
            </w:r>
            <w:proofErr w:type="spellStart"/>
            <w:r>
              <w:rPr>
                <w:sz w:val="20"/>
                <w:szCs w:val="20"/>
              </w:rPr>
              <w:t>PCr</w:t>
            </w:r>
            <w:proofErr w:type="spellEnd"/>
            <w:r>
              <w:rPr>
                <w:sz w:val="20"/>
                <w:szCs w:val="20"/>
              </w:rPr>
              <w:t xml:space="preserve"> 20–30% más lenta</w:t>
            </w:r>
          </w:p>
        </w:tc>
        <w:tc>
          <w:tcPr>
            <w:tcW w:w="2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B0BD8FB" w14:textId="77777777" w:rsidR="001509A0" w:rsidRDefault="001509A0" w:rsidP="00A75AFA">
            <w:proofErr w:type="spellStart"/>
            <w:r>
              <w:rPr>
                <w:sz w:val="20"/>
                <w:szCs w:val="20"/>
              </w:rPr>
              <w:t>Sprints</w:t>
            </w:r>
            <w:proofErr w:type="spellEnd"/>
            <w:r>
              <w:rPr>
                <w:sz w:val="20"/>
                <w:szCs w:val="20"/>
              </w:rPr>
              <w:t xml:space="preserve"> posibles pero requieren más recuperación</w:t>
            </w:r>
          </w:p>
        </w:tc>
      </w:tr>
      <w:tr w:rsidR="001509A0" w14:paraId="594869BF"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7652952" w14:textId="77777777" w:rsidR="001509A0" w:rsidRDefault="001509A0" w:rsidP="00A75AFA">
            <w:r>
              <w:rPr>
                <w:sz w:val="20"/>
                <w:szCs w:val="20"/>
              </w:rPr>
              <w:lastRenderedPageBreak/>
              <w:t>Glucolítico (Anaeróbico)</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EEEDD65" w14:textId="77777777" w:rsidR="001509A0" w:rsidRDefault="001509A0" w:rsidP="00A75AFA">
            <w:r>
              <w:rPr>
                <w:sz w:val="20"/>
                <w:szCs w:val="20"/>
              </w:rPr>
              <w:t xml:space="preserve">10 </w:t>
            </w:r>
            <w:proofErr w:type="spellStart"/>
            <w:r>
              <w:rPr>
                <w:sz w:val="20"/>
                <w:szCs w:val="20"/>
              </w:rPr>
              <w:t>seg</w:t>
            </w:r>
            <w:proofErr w:type="spellEnd"/>
            <w:r>
              <w:rPr>
                <w:sz w:val="20"/>
                <w:szCs w:val="20"/>
              </w:rPr>
              <w:t xml:space="preserve"> – 2 minutos de alta intensidad</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CB044C8" w14:textId="77777777" w:rsidR="001509A0" w:rsidRDefault="001509A0" w:rsidP="00A75AFA">
            <w:r>
              <w:rPr>
                <w:sz w:val="20"/>
                <w:szCs w:val="20"/>
              </w:rPr>
              <w:t>Tolerancia al lactato reducida. Umbral láctico a menor % del VO2max</w:t>
            </w:r>
          </w:p>
        </w:tc>
        <w:tc>
          <w:tcPr>
            <w:tcW w:w="28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14B855F" w14:textId="77777777" w:rsidR="001509A0" w:rsidRDefault="001509A0" w:rsidP="00A75AFA">
            <w:r>
              <w:rPr>
                <w:sz w:val="20"/>
                <w:szCs w:val="20"/>
              </w:rPr>
              <w:t>HIIT tradicional: ALTO RIESGO en no entrenados de 50+</w:t>
            </w:r>
          </w:p>
        </w:tc>
      </w:tr>
      <w:tr w:rsidR="001509A0" w14:paraId="573E1868"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0DB53A" w14:textId="77777777" w:rsidR="001509A0" w:rsidRDefault="001509A0" w:rsidP="00A75AFA">
            <w:r>
              <w:rPr>
                <w:sz w:val="20"/>
                <w:szCs w:val="20"/>
              </w:rPr>
              <w:t>Oxidativo (Aeróbico)</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AEE610B" w14:textId="77777777" w:rsidR="001509A0" w:rsidRDefault="001509A0" w:rsidP="00A75AFA">
            <w:r>
              <w:rPr>
                <w:sz w:val="20"/>
                <w:szCs w:val="20"/>
              </w:rPr>
              <w:t>&gt;2 minutos hasta horas</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60D96D8" w14:textId="77777777" w:rsidR="001509A0" w:rsidRDefault="001509A0" w:rsidP="00A75AFA">
            <w:r>
              <w:rPr>
                <w:sz w:val="20"/>
                <w:szCs w:val="20"/>
              </w:rPr>
              <w:t>VO2max ↓ 1%/año desde los 30, pero RESPONDE MUY BIEN al entrenamiento</w:t>
            </w:r>
          </w:p>
        </w:tc>
        <w:tc>
          <w:tcPr>
            <w:tcW w:w="2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60D0FD" w14:textId="77777777" w:rsidR="001509A0" w:rsidRDefault="001509A0" w:rsidP="00A75AFA">
            <w:r>
              <w:rPr>
                <w:sz w:val="20"/>
                <w:szCs w:val="20"/>
              </w:rPr>
              <w:t>Mejoras de 15–20% en 3–6 meses. Sistema prioritario a desarrollar</w:t>
            </w:r>
          </w:p>
        </w:tc>
      </w:tr>
    </w:tbl>
    <w:p w14:paraId="043B24DB" w14:textId="77777777" w:rsidR="001509A0" w:rsidRDefault="001509A0" w:rsidP="001509A0">
      <w:pPr>
        <w:spacing w:before="120"/>
      </w:pPr>
    </w:p>
    <w:p w14:paraId="6C018C38" w14:textId="77777777" w:rsidR="001509A0" w:rsidRDefault="001509A0" w:rsidP="001509A0">
      <w:pPr>
        <w:pStyle w:val="Ttulo2"/>
        <w:pBdr>
          <w:bottom w:val="single" w:sz="4" w:space="2" w:color="2E6DA4"/>
        </w:pBdr>
      </w:pPr>
      <w:r>
        <w:t>II. Caminar — El Ejercicio Científicamente Subestimado</w:t>
      </w:r>
    </w:p>
    <w:p w14:paraId="126D360F"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0C388DF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02BF9EB7" w14:textId="77777777" w:rsidR="001509A0" w:rsidRDefault="001509A0" w:rsidP="00A75AFA">
            <w:r>
              <w:rPr>
                <w:b/>
                <w:bCs/>
                <w:color w:val="FFFFFF"/>
              </w:rPr>
              <w:t xml:space="preserve">Evidencia Científica sobre la Marcha (JAMA </w:t>
            </w:r>
            <w:proofErr w:type="spellStart"/>
            <w:r>
              <w:rPr>
                <w:b/>
                <w:bCs/>
                <w:color w:val="FFFFFF"/>
              </w:rPr>
              <w:t>Internal</w:t>
            </w:r>
            <w:proofErr w:type="spellEnd"/>
            <w:r>
              <w:rPr>
                <w:b/>
                <w:bCs/>
                <w:color w:val="FFFFFF"/>
              </w:rPr>
              <w:t xml:space="preserve"> Medicine, 2022)</w:t>
            </w:r>
          </w:p>
        </w:tc>
      </w:tr>
      <w:tr w:rsidR="001509A0" w14:paraId="7B54F48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70AB6BD6" w14:textId="77777777" w:rsidR="001509A0" w:rsidRDefault="001509A0" w:rsidP="00A75AFA">
            <w:r>
              <w:rPr>
                <w:sz w:val="21"/>
                <w:szCs w:val="21"/>
              </w:rPr>
              <w:t>Estudio de seguimiento a 10 años.</w:t>
            </w:r>
          </w:p>
        </w:tc>
      </w:tr>
      <w:tr w:rsidR="001509A0" w14:paraId="7F633E6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0535E372" w14:textId="77777777" w:rsidR="001509A0" w:rsidRDefault="001509A0" w:rsidP="00A75AFA">
            <w:r>
              <w:rPr>
                <w:sz w:val="21"/>
                <w:szCs w:val="21"/>
              </w:rPr>
              <w:t>4.400 pasos/día → reducción significativa de mortalidad por todas las causas.</w:t>
            </w:r>
          </w:p>
        </w:tc>
      </w:tr>
      <w:tr w:rsidR="001509A0" w14:paraId="2288C53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1D5D6217" w14:textId="77777777" w:rsidR="001509A0" w:rsidRDefault="001509A0" w:rsidP="00A75AFA">
            <w:r>
              <w:rPr>
                <w:sz w:val="21"/>
                <w:szCs w:val="21"/>
              </w:rPr>
              <w:t>7.000 pasos/día → reducción de mortalidad del 50–70%.</w:t>
            </w:r>
          </w:p>
        </w:tc>
      </w:tr>
      <w:tr w:rsidR="001509A0" w14:paraId="358C343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740316BD" w14:textId="77777777" w:rsidR="001509A0" w:rsidRDefault="001509A0" w:rsidP="00A75AFA">
            <w:r>
              <w:rPr>
                <w:sz w:val="21"/>
                <w:szCs w:val="21"/>
              </w:rPr>
              <w:t>&gt;10.000 pasos/día → beneficios adicionales con rendimientos decrecientes.</w:t>
            </w:r>
          </w:p>
        </w:tc>
      </w:tr>
    </w:tbl>
    <w:p w14:paraId="5EBCF16F" w14:textId="77777777" w:rsidR="001509A0" w:rsidRDefault="001509A0" w:rsidP="001509A0">
      <w:pPr>
        <w:spacing w:before="80"/>
      </w:pPr>
    </w:p>
    <w:p w14:paraId="11871109" w14:textId="77777777" w:rsidR="001509A0" w:rsidRDefault="001509A0" w:rsidP="001509A0">
      <w:pPr>
        <w:pStyle w:val="Ttulo3"/>
      </w:pPr>
      <w:r>
        <w:t>Biomecánica de la Marcha Óptima para el Adulto 50+</w:t>
      </w:r>
    </w:p>
    <w:p w14:paraId="05A5345B" w14:textId="77777777" w:rsidR="001509A0" w:rsidRDefault="001509A0" w:rsidP="001509A0">
      <w:pPr>
        <w:spacing w:before="60" w:after="80"/>
        <w:jc w:val="both"/>
      </w:pPr>
      <w:r>
        <w:t>CADENCIA ÓPTIMA: 100 pasos/minuto. Esta cadencia corresponde a Zona 2 de frecuencia cardíaca para la mayoría de adultos 50+ y equivale a aproximadamente 5 km/h. Una herramienta práctica de verificación: cualquier canción a 100 BPM sincroniza perfectamente con esta cadencia.</w:t>
      </w:r>
    </w:p>
    <w:p w14:paraId="2DD62F5F" w14:textId="77777777" w:rsidR="001509A0" w:rsidRDefault="001509A0" w:rsidP="001509A0">
      <w:pPr>
        <w:spacing w:before="40"/>
      </w:pPr>
    </w:p>
    <w:p w14:paraId="0CE41EB7" w14:textId="77777777" w:rsidR="001509A0" w:rsidRDefault="001509A0" w:rsidP="001509A0">
      <w:pPr>
        <w:spacing w:before="60" w:after="80"/>
        <w:jc w:val="both"/>
      </w:pPr>
      <w:r>
        <w:t>POSTURA AL CAMINAR: mirada al frente (15° hacia abajo en terreno irregular) · hombros relajados y bajos · brazos con movimiento contralateral natural (brazo derecho avanza con pierna izquierda: estimula coordinación neurológica) · contacto talón-planta-punta con el suelo.</w:t>
      </w:r>
    </w:p>
    <w:p w14:paraId="267B05BC"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1509A0" w14:paraId="2767389D" w14:textId="77777777" w:rsidTr="00A75AFA">
        <w:tc>
          <w:tcPr>
            <w:tcW w:w="24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897BA10" w14:textId="77777777" w:rsidR="001509A0" w:rsidRDefault="001509A0" w:rsidP="00A75AFA">
            <w:pPr>
              <w:jc w:val="center"/>
            </w:pPr>
            <w:r>
              <w:rPr>
                <w:b/>
                <w:bCs/>
                <w:color w:val="FFFFFF"/>
                <w:sz w:val="20"/>
                <w:szCs w:val="20"/>
              </w:rPr>
              <w:t>Variante</w:t>
            </w:r>
          </w:p>
        </w:tc>
        <w:tc>
          <w:tcPr>
            <w:tcW w:w="42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FC9DD91" w14:textId="77777777" w:rsidR="001509A0" w:rsidRDefault="001509A0" w:rsidP="00A75AFA">
            <w:pPr>
              <w:jc w:val="center"/>
            </w:pPr>
            <w:r>
              <w:rPr>
                <w:b/>
                <w:bCs/>
                <w:color w:val="FFFFFF"/>
                <w:sz w:val="20"/>
                <w:szCs w:val="20"/>
              </w:rPr>
              <w:t>Estímulo Adicional</w:t>
            </w:r>
          </w:p>
        </w:tc>
        <w:tc>
          <w:tcPr>
            <w:tcW w:w="27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E45D0C8" w14:textId="77777777" w:rsidR="001509A0" w:rsidRDefault="001509A0" w:rsidP="00A75AFA">
            <w:pPr>
              <w:jc w:val="center"/>
            </w:pPr>
            <w:r>
              <w:rPr>
                <w:b/>
                <w:bCs/>
                <w:color w:val="FFFFFF"/>
                <w:sz w:val="20"/>
                <w:szCs w:val="20"/>
              </w:rPr>
              <w:t>Ideal Para</w:t>
            </w:r>
          </w:p>
        </w:tc>
      </w:tr>
      <w:tr w:rsidR="001509A0" w14:paraId="62868A1C" w14:textId="77777777" w:rsidTr="00A75AFA">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DF39C1A" w14:textId="77777777" w:rsidR="001509A0" w:rsidRDefault="001509A0" w:rsidP="00A75AFA">
            <w:r>
              <w:rPr>
                <w:sz w:val="20"/>
                <w:szCs w:val="20"/>
              </w:rPr>
              <w:t>Caminar en cuesta (4–8%)</w:t>
            </w:r>
          </w:p>
        </w:tc>
        <w:tc>
          <w:tcPr>
            <w:tcW w:w="4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5B86CB5" w14:textId="77777777" w:rsidR="001509A0" w:rsidRDefault="001509A0" w:rsidP="00A75AFA">
            <w:r>
              <w:rPr>
                <w:sz w:val="20"/>
                <w:szCs w:val="20"/>
              </w:rPr>
              <w:t>+30–40% activación de glúteos · +20% gasto calórico · estímulo óseo</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F2F3EBC" w14:textId="77777777" w:rsidR="001509A0" w:rsidRDefault="001509A0" w:rsidP="00A75AFA">
            <w:r>
              <w:rPr>
                <w:sz w:val="20"/>
                <w:szCs w:val="20"/>
              </w:rPr>
              <w:t>Todo adulto 50+</w:t>
            </w:r>
          </w:p>
        </w:tc>
      </w:tr>
      <w:tr w:rsidR="001509A0" w14:paraId="5D78154F" w14:textId="77777777" w:rsidTr="00A75AFA">
        <w:tc>
          <w:tcPr>
            <w:tcW w:w="2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E6D4FE0" w14:textId="77777777" w:rsidR="001509A0" w:rsidRDefault="001509A0" w:rsidP="00A75AFA">
            <w:r>
              <w:rPr>
                <w:sz w:val="20"/>
                <w:szCs w:val="20"/>
              </w:rPr>
              <w:t>Bastones Nórdicos</w:t>
            </w:r>
          </w:p>
        </w:tc>
        <w:tc>
          <w:tcPr>
            <w:tcW w:w="4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29E404F" w14:textId="77777777" w:rsidR="001509A0" w:rsidRDefault="001509A0" w:rsidP="00A75AFA">
            <w:r>
              <w:rPr>
                <w:sz w:val="20"/>
                <w:szCs w:val="20"/>
              </w:rPr>
              <w:t>+46% músculos activos · descarga de rodilla 30% · trabajo tren superior</w:t>
            </w:r>
          </w:p>
        </w:tc>
        <w:tc>
          <w:tcPr>
            <w:tcW w:w="2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C15DAD0" w14:textId="77777777" w:rsidR="001509A0" w:rsidRDefault="001509A0" w:rsidP="00A75AFA">
            <w:r>
              <w:rPr>
                <w:sz w:val="20"/>
                <w:szCs w:val="20"/>
              </w:rPr>
              <w:t>Articulaciones comprometidas</w:t>
            </w:r>
          </w:p>
        </w:tc>
      </w:tr>
      <w:tr w:rsidR="001509A0" w14:paraId="4E4531E5" w14:textId="77777777" w:rsidTr="00A75AFA">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D656EE" w14:textId="77777777" w:rsidR="001509A0" w:rsidRDefault="001509A0" w:rsidP="00A75AFA">
            <w:r>
              <w:rPr>
                <w:sz w:val="20"/>
                <w:szCs w:val="20"/>
              </w:rPr>
              <w:t>Caminar descalzo (hierba/arena)</w:t>
            </w:r>
          </w:p>
        </w:tc>
        <w:tc>
          <w:tcPr>
            <w:tcW w:w="4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3D1E37E" w14:textId="77777777" w:rsidR="001509A0" w:rsidRDefault="001509A0" w:rsidP="00A75AFA">
            <w:r>
              <w:rPr>
                <w:sz w:val="20"/>
                <w:szCs w:val="20"/>
              </w:rPr>
              <w:t>Máxima estimulación propioceptiva del pie · microbiota del suelo</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113C5B" w14:textId="77777777" w:rsidR="001509A0" w:rsidRDefault="001509A0" w:rsidP="00A75AFA">
            <w:r>
              <w:rPr>
                <w:sz w:val="20"/>
                <w:szCs w:val="20"/>
              </w:rPr>
              <w:t>Días de recuperación</w:t>
            </w:r>
          </w:p>
        </w:tc>
      </w:tr>
      <w:tr w:rsidR="001509A0" w14:paraId="14171631" w14:textId="77777777" w:rsidTr="00A75AFA">
        <w:tc>
          <w:tcPr>
            <w:tcW w:w="2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F97F8EE" w14:textId="77777777" w:rsidR="001509A0" w:rsidRDefault="001509A0" w:rsidP="00A75AFA">
            <w:r>
              <w:rPr>
                <w:sz w:val="20"/>
                <w:szCs w:val="20"/>
              </w:rPr>
              <w:t>Caminar en terreno irregular</w:t>
            </w:r>
          </w:p>
        </w:tc>
        <w:tc>
          <w:tcPr>
            <w:tcW w:w="4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4359B07" w14:textId="77777777" w:rsidR="001509A0" w:rsidRDefault="001509A0" w:rsidP="00A75AFA">
            <w:r>
              <w:rPr>
                <w:sz w:val="20"/>
                <w:szCs w:val="20"/>
              </w:rPr>
              <w:t xml:space="preserve">Alta estimulación propioceptiva · activación tobillo y </w:t>
            </w:r>
            <w:proofErr w:type="spellStart"/>
            <w:r>
              <w:rPr>
                <w:sz w:val="20"/>
                <w:szCs w:val="20"/>
              </w:rPr>
              <w:t>core</w:t>
            </w:r>
            <w:proofErr w:type="spellEnd"/>
          </w:p>
        </w:tc>
        <w:tc>
          <w:tcPr>
            <w:tcW w:w="2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78929D7" w14:textId="77777777" w:rsidR="001509A0" w:rsidRDefault="001509A0" w:rsidP="00A75AFA">
            <w:r>
              <w:rPr>
                <w:sz w:val="20"/>
                <w:szCs w:val="20"/>
              </w:rPr>
              <w:t>Senderismo suave</w:t>
            </w:r>
          </w:p>
        </w:tc>
      </w:tr>
    </w:tbl>
    <w:p w14:paraId="54BB1DA8" w14:textId="77777777" w:rsidR="001509A0" w:rsidRDefault="001509A0" w:rsidP="001509A0">
      <w:pPr>
        <w:spacing w:before="80"/>
      </w:pPr>
    </w:p>
    <w:p w14:paraId="296D974A" w14:textId="77777777" w:rsidR="001509A0" w:rsidRDefault="001509A0" w:rsidP="001509A0">
      <w:pPr>
        <w:pStyle w:val="Ttulo3"/>
      </w:pPr>
      <w:r>
        <w:t>Caminata Nórdica — La Herramienta Más Completa para el Adulto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17AE192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6C51C2E1" w14:textId="77777777" w:rsidR="001509A0" w:rsidRDefault="001509A0" w:rsidP="00A75AFA">
            <w:r>
              <w:rPr>
                <w:b/>
                <w:bCs/>
                <w:color w:val="FFFFFF"/>
              </w:rPr>
              <w:t xml:space="preserve">Evidencia Científica: Bastones Nórdicos (Cooper </w:t>
            </w:r>
            <w:proofErr w:type="spellStart"/>
            <w:r>
              <w:rPr>
                <w:b/>
                <w:bCs/>
                <w:color w:val="FFFFFF"/>
              </w:rPr>
              <w:t>Institute</w:t>
            </w:r>
            <w:proofErr w:type="spellEnd"/>
            <w:r>
              <w:rPr>
                <w:b/>
                <w:bCs/>
                <w:color w:val="FFFFFF"/>
              </w:rPr>
              <w:t>, 2000 y replicaciones)</w:t>
            </w:r>
          </w:p>
        </w:tc>
      </w:tr>
      <w:tr w:rsidR="001509A0" w14:paraId="6B3CC64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0D074708" w14:textId="77777777" w:rsidR="001509A0" w:rsidRDefault="001509A0" w:rsidP="00A75AFA">
            <w:r>
              <w:rPr>
                <w:sz w:val="21"/>
                <w:szCs w:val="21"/>
              </w:rPr>
              <w:lastRenderedPageBreak/>
              <w:t>Involucra 600+ músculos (vs ~400 sin bastones).</w:t>
            </w:r>
          </w:p>
        </w:tc>
      </w:tr>
      <w:tr w:rsidR="001509A0" w14:paraId="484C946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58FCA32" w14:textId="77777777" w:rsidR="001509A0" w:rsidRDefault="001509A0" w:rsidP="00A75AFA">
            <w:r>
              <w:rPr>
                <w:sz w:val="21"/>
                <w:szCs w:val="21"/>
              </w:rPr>
              <w:t xml:space="preserve">FC 10–15 </w:t>
            </w:r>
            <w:proofErr w:type="spellStart"/>
            <w:r>
              <w:rPr>
                <w:sz w:val="21"/>
                <w:szCs w:val="21"/>
              </w:rPr>
              <w:t>lpm</w:t>
            </w:r>
            <w:proofErr w:type="spellEnd"/>
            <w:r>
              <w:rPr>
                <w:sz w:val="21"/>
                <w:szCs w:val="21"/>
              </w:rPr>
              <w:t xml:space="preserve"> mayor a la misma velocidad de marcha.</w:t>
            </w:r>
          </w:p>
        </w:tc>
      </w:tr>
      <w:tr w:rsidR="001509A0" w14:paraId="4D10AF8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3CE58AF5" w14:textId="77777777" w:rsidR="001509A0" w:rsidRDefault="001509A0" w:rsidP="00A75AFA">
            <w:r>
              <w:rPr>
                <w:sz w:val="21"/>
                <w:szCs w:val="21"/>
              </w:rPr>
              <w:t>VO2 20% mayor a la misma velocidad.</w:t>
            </w:r>
          </w:p>
        </w:tc>
      </w:tr>
      <w:tr w:rsidR="001509A0" w14:paraId="5F083D4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42B5FD5" w14:textId="77777777" w:rsidR="001509A0" w:rsidRDefault="001509A0" w:rsidP="00A75AFA">
            <w:r>
              <w:rPr>
                <w:sz w:val="21"/>
                <w:szCs w:val="21"/>
              </w:rPr>
              <w:t>Carga en rodilla REDUCIDA en 30% → ideal para personas con gonartrosis.</w:t>
            </w:r>
          </w:p>
        </w:tc>
      </w:tr>
      <w:tr w:rsidR="001509A0" w14:paraId="264634C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A23B0E5" w14:textId="77777777" w:rsidR="001509A0" w:rsidRDefault="001509A0" w:rsidP="00A75AFA">
            <w:r>
              <w:rPr>
                <w:sz w:val="21"/>
                <w:szCs w:val="21"/>
              </w:rPr>
              <w:t>Postura mejorada: los bastones obligan a abrir el pecho.</w:t>
            </w:r>
          </w:p>
        </w:tc>
      </w:tr>
      <w:tr w:rsidR="001509A0" w14:paraId="266AF88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6E64A716" w14:textId="77777777" w:rsidR="001509A0" w:rsidRDefault="001509A0" w:rsidP="00A75AFA">
            <w:r>
              <w:rPr>
                <w:sz w:val="21"/>
                <w:szCs w:val="21"/>
              </w:rPr>
              <w:t>Equilibrio mejorado: 4 puntos de apoyo en lugar de 2.</w:t>
            </w:r>
          </w:p>
        </w:tc>
      </w:tr>
    </w:tbl>
    <w:p w14:paraId="70CDC895" w14:textId="77777777" w:rsidR="001509A0" w:rsidRDefault="001509A0" w:rsidP="001509A0">
      <w:pPr>
        <w:spacing w:before="60"/>
      </w:pPr>
    </w:p>
    <w:p w14:paraId="2194DF09" w14:textId="77777777" w:rsidR="001509A0" w:rsidRDefault="001509A0" w:rsidP="001509A0">
      <w:pPr>
        <w:spacing w:before="60" w:after="80"/>
        <w:jc w:val="both"/>
      </w:pPr>
      <w:r>
        <w:rPr>
          <w:b/>
          <w:bCs/>
        </w:rPr>
        <w:t>Técnica Correcta de Bastón Nórdico</w:t>
      </w:r>
    </w:p>
    <w:p w14:paraId="673D2D1D" w14:textId="77777777" w:rsidR="001509A0" w:rsidRDefault="001509A0" w:rsidP="001509A0">
      <w:pPr>
        <w:pStyle w:val="Prrafodelista"/>
        <w:numPr>
          <w:ilvl w:val="0"/>
          <w:numId w:val="6"/>
        </w:numPr>
        <w:spacing w:before="40" w:after="60"/>
      </w:pPr>
      <w:r>
        <w:t>El bastón avanza con el brazo OPUESTO a la pierna que adelanta (diagonal natural)</w:t>
      </w:r>
    </w:p>
    <w:p w14:paraId="30F8B15D" w14:textId="77777777" w:rsidR="001509A0" w:rsidRDefault="001509A0" w:rsidP="001509A0">
      <w:pPr>
        <w:pStyle w:val="Prrafodelista"/>
        <w:numPr>
          <w:ilvl w:val="0"/>
          <w:numId w:val="6"/>
        </w:numPr>
        <w:spacing w:before="40" w:after="60"/>
      </w:pPr>
      <w:r>
        <w:t>El bastón se planta cerca de la cadera, no muy adelante</w:t>
      </w:r>
    </w:p>
    <w:p w14:paraId="4FB911FA" w14:textId="77777777" w:rsidR="001509A0" w:rsidRDefault="001509A0" w:rsidP="001509A0">
      <w:pPr>
        <w:pStyle w:val="Prrafodelista"/>
        <w:numPr>
          <w:ilvl w:val="0"/>
          <w:numId w:val="6"/>
        </w:numPr>
        <w:spacing w:before="40" w:after="60"/>
      </w:pPr>
      <w:r>
        <w:t>El empuje es hacia ATRÁS y ABAJO, no vertical</w:t>
      </w:r>
    </w:p>
    <w:p w14:paraId="09F391D2" w14:textId="77777777" w:rsidR="001509A0" w:rsidRDefault="001509A0" w:rsidP="001509A0">
      <w:pPr>
        <w:pStyle w:val="Prrafodelista"/>
        <w:numPr>
          <w:ilvl w:val="0"/>
          <w:numId w:val="6"/>
        </w:numPr>
        <w:spacing w:before="40" w:after="60"/>
      </w:pPr>
      <w:r>
        <w:t>La mano SUELTA el bastón al final del empuje (dedo anular y meñique sueltan) — el error más frecuente es sostener sin soltar → se elimina la propulsión</w:t>
      </w:r>
    </w:p>
    <w:p w14:paraId="602DCB47" w14:textId="77777777" w:rsidR="001509A0" w:rsidRDefault="001509A0" w:rsidP="001509A0">
      <w:pPr>
        <w:spacing w:before="120"/>
      </w:pPr>
      <w:r>
        <w:rPr>
          <w:noProof/>
        </w:rPr>
        <w:lastRenderedPageBreak/>
        <w:drawing>
          <wp:anchor distT="0" distB="0" distL="114300" distR="114300" simplePos="0" relativeHeight="251673600" behindDoc="0" locked="0" layoutInCell="1" allowOverlap="1" wp14:anchorId="3D9243A4" wp14:editId="2F39ADA4">
            <wp:simplePos x="0" y="0"/>
            <wp:positionH relativeFrom="column">
              <wp:posOffset>464820</wp:posOffset>
            </wp:positionH>
            <wp:positionV relativeFrom="paragraph">
              <wp:posOffset>0</wp:posOffset>
            </wp:positionV>
            <wp:extent cx="5486400" cy="822960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anchor>
        </w:drawing>
      </w:r>
    </w:p>
    <w:p w14:paraId="57DC4027" w14:textId="77777777" w:rsidR="001509A0" w:rsidRDefault="001509A0" w:rsidP="001509A0">
      <w:pPr>
        <w:pStyle w:val="Ttulo2"/>
        <w:pBdr>
          <w:bottom w:val="single" w:sz="4" w:space="2" w:color="2E6DA4"/>
        </w:pBdr>
      </w:pPr>
      <w:r>
        <w:lastRenderedPageBreak/>
        <w:t>III. Ciclismo — Análisis Técnico para el Adulto 50+</w:t>
      </w:r>
    </w:p>
    <w:p w14:paraId="3795FE72"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4961B44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104F32EF" w14:textId="77777777" w:rsidR="001509A0" w:rsidRDefault="001509A0" w:rsidP="00A75AFA">
            <w:r>
              <w:rPr>
                <w:b/>
                <w:bCs/>
                <w:color w:val="FFFFFF"/>
              </w:rPr>
              <w:t>Por qué el Ciclismo es Especialmente Favorable en 50+</w:t>
            </w:r>
          </w:p>
        </w:tc>
      </w:tr>
      <w:tr w:rsidR="001509A0" w14:paraId="13A9579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444E874C" w14:textId="77777777" w:rsidR="001509A0" w:rsidRDefault="001509A0" w:rsidP="00A75AFA">
            <w:r>
              <w:rPr>
                <w:sz w:val="21"/>
                <w:szCs w:val="21"/>
              </w:rPr>
              <w:t>BIOMECÁNICA DE CARGA: la posición en bicicleta transfiere el peso al sillín y manillar.</w:t>
            </w:r>
          </w:p>
        </w:tc>
      </w:tr>
      <w:tr w:rsidR="001509A0" w14:paraId="1097E415"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6291DB53" w14:textId="77777777" w:rsidR="001509A0" w:rsidRDefault="001509A0" w:rsidP="00A75AFA">
            <w:r>
              <w:rPr>
                <w:sz w:val="21"/>
                <w:szCs w:val="21"/>
              </w:rPr>
              <w:t>Las rodillas trabajan en CADENA CERRADA (pie apoyado en pedal) pero SIN IMPACTO.</w:t>
            </w:r>
          </w:p>
        </w:tc>
      </w:tr>
      <w:tr w:rsidR="001509A0" w14:paraId="1478AA2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2E15C6CE" w14:textId="77777777" w:rsidR="001509A0" w:rsidRDefault="001509A0" w:rsidP="00A75AFA">
            <w:r>
              <w:rPr>
                <w:sz w:val="21"/>
                <w:szCs w:val="21"/>
              </w:rPr>
              <w:t>Carga articular en rodilla: 0,8–1,5× el peso corporal (vs 3–7× en correr).</w:t>
            </w:r>
          </w:p>
        </w:tc>
      </w:tr>
      <w:tr w:rsidR="001509A0" w14:paraId="08572AA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74234691" w14:textId="77777777" w:rsidR="001509A0" w:rsidRDefault="001509A0" w:rsidP="00A75AFA">
            <w:r>
              <w:rPr>
                <w:sz w:val="21"/>
                <w:szCs w:val="21"/>
              </w:rPr>
              <w:t>RIESGO PRINCIPAL: lesión por sobreuso (no por impacto) → la rodilla realiza 80–100 rpm durante horas.</w:t>
            </w:r>
          </w:p>
        </w:tc>
      </w:tr>
      <w:tr w:rsidR="001509A0" w14:paraId="76ED8FC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30D0E62" w14:textId="77777777" w:rsidR="001509A0" w:rsidRDefault="001509A0" w:rsidP="00A75AFA">
            <w:r>
              <w:rPr>
                <w:sz w:val="21"/>
                <w:szCs w:val="21"/>
              </w:rPr>
              <w:t xml:space="preserve">Un </w:t>
            </w:r>
            <w:proofErr w:type="spellStart"/>
            <w:r>
              <w:rPr>
                <w:sz w:val="21"/>
                <w:szCs w:val="21"/>
              </w:rPr>
              <w:t>setup</w:t>
            </w:r>
            <w:proofErr w:type="spellEnd"/>
            <w:r>
              <w:rPr>
                <w:sz w:val="21"/>
                <w:szCs w:val="21"/>
              </w:rPr>
              <w:t xml:space="preserve"> biomecánicamente incorrecto de la bicicleta garantiza lesión a largo plazo.</w:t>
            </w:r>
          </w:p>
        </w:tc>
      </w:tr>
    </w:tbl>
    <w:p w14:paraId="12B1BEC1" w14:textId="77777777" w:rsidR="001509A0" w:rsidRDefault="001509A0" w:rsidP="001509A0">
      <w:pPr>
        <w:spacing w:before="80"/>
      </w:pPr>
    </w:p>
    <w:p w14:paraId="47EFB686" w14:textId="77777777" w:rsidR="001509A0" w:rsidRDefault="001509A0" w:rsidP="001509A0">
      <w:pPr>
        <w:pStyle w:val="Ttulo3"/>
      </w:pPr>
      <w:proofErr w:type="spellStart"/>
      <w:r>
        <w:t>Setup</w:t>
      </w:r>
      <w:proofErr w:type="spellEnd"/>
      <w:r>
        <w:t xml:space="preserve"> Biomecánicamente Correcto para Adultos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860"/>
      </w:tblGrid>
      <w:tr w:rsidR="001509A0" w14:paraId="46F8615E" w14:textId="77777777" w:rsidTr="00A75AFA">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23A064D" w14:textId="77777777" w:rsidR="001509A0" w:rsidRDefault="001509A0" w:rsidP="00A75AFA">
            <w:pPr>
              <w:jc w:val="center"/>
            </w:pPr>
            <w:r>
              <w:rPr>
                <w:b/>
                <w:bCs/>
                <w:color w:val="FFFFFF"/>
                <w:sz w:val="20"/>
                <w:szCs w:val="20"/>
              </w:rPr>
              <w:t>Variable</w:t>
            </w:r>
          </w:p>
        </w:tc>
        <w:tc>
          <w:tcPr>
            <w:tcW w:w="4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71086BA" w14:textId="77777777" w:rsidR="001509A0" w:rsidRDefault="001509A0" w:rsidP="00A75AFA">
            <w:pPr>
              <w:jc w:val="center"/>
            </w:pPr>
            <w:r>
              <w:rPr>
                <w:b/>
                <w:bCs/>
                <w:color w:val="FFFFFF"/>
                <w:sz w:val="20"/>
                <w:szCs w:val="20"/>
              </w:rPr>
              <w:t>Configuración Correcta</w:t>
            </w:r>
          </w:p>
        </w:tc>
        <w:tc>
          <w:tcPr>
            <w:tcW w:w="38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00D3D5F" w14:textId="77777777" w:rsidR="001509A0" w:rsidRDefault="001509A0" w:rsidP="00A75AFA">
            <w:pPr>
              <w:jc w:val="center"/>
            </w:pPr>
            <w:r>
              <w:rPr>
                <w:b/>
                <w:bCs/>
                <w:color w:val="FFFFFF"/>
                <w:sz w:val="20"/>
                <w:szCs w:val="20"/>
              </w:rPr>
              <w:t>Error Común y Consecuencia</w:t>
            </w:r>
          </w:p>
        </w:tc>
      </w:tr>
      <w:tr w:rsidR="001509A0" w14:paraId="3F477EFA"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BC36BA" w14:textId="77777777" w:rsidR="001509A0" w:rsidRDefault="001509A0" w:rsidP="00A75AFA">
            <w:r>
              <w:rPr>
                <w:sz w:val="20"/>
                <w:szCs w:val="20"/>
              </w:rPr>
              <w:t>Altura de sillín</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C8C66C4" w14:textId="77777777" w:rsidR="001509A0" w:rsidRDefault="001509A0" w:rsidP="00A75AFA">
            <w:r>
              <w:rPr>
                <w:sz w:val="20"/>
                <w:szCs w:val="20"/>
              </w:rPr>
              <w:t>Rodilla a 25–35° de flexión en la posición más baja del pedal</w:t>
            </w:r>
          </w:p>
        </w:tc>
        <w:tc>
          <w:tcPr>
            <w:tcW w:w="3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14F6E4E" w14:textId="77777777" w:rsidR="001509A0" w:rsidRDefault="001509A0" w:rsidP="00A75AFA">
            <w:r>
              <w:rPr>
                <w:sz w:val="20"/>
                <w:szCs w:val="20"/>
              </w:rPr>
              <w:t>Sillín bajo: estrés patelofemoral. Sillín alto: balanceo de cadera → dolor lumbar</w:t>
            </w:r>
          </w:p>
        </w:tc>
      </w:tr>
      <w:tr w:rsidR="001509A0" w14:paraId="78589887"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4DF1217" w14:textId="77777777" w:rsidR="001509A0" w:rsidRDefault="001509A0" w:rsidP="00A75AFA">
            <w:r>
              <w:rPr>
                <w:sz w:val="20"/>
                <w:szCs w:val="20"/>
              </w:rPr>
              <w:t>Altura de manillar</w:t>
            </w:r>
          </w:p>
        </w:tc>
        <w:tc>
          <w:tcPr>
            <w:tcW w:w="4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CC5CAF4" w14:textId="77777777" w:rsidR="001509A0" w:rsidRDefault="001509A0" w:rsidP="00A75AFA">
            <w:r>
              <w:rPr>
                <w:sz w:val="20"/>
                <w:szCs w:val="20"/>
              </w:rPr>
              <w:t>Ligeramente más alto que el sillín o a la misma altura</w:t>
            </w:r>
          </w:p>
        </w:tc>
        <w:tc>
          <w:tcPr>
            <w:tcW w:w="38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B07E13B" w14:textId="77777777" w:rsidR="001509A0" w:rsidRDefault="001509A0" w:rsidP="00A75AFA">
            <w:r>
              <w:rPr>
                <w:sz w:val="20"/>
                <w:szCs w:val="20"/>
              </w:rPr>
              <w:t>Manillar bajo: postura flexionada → sobrecarga de disco lumbar y dolor cervical</w:t>
            </w:r>
          </w:p>
        </w:tc>
      </w:tr>
      <w:tr w:rsidR="001509A0" w14:paraId="7C9495EC"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E07C3C" w14:textId="77777777" w:rsidR="001509A0" w:rsidRDefault="001509A0" w:rsidP="00A75AFA">
            <w:r>
              <w:rPr>
                <w:sz w:val="20"/>
                <w:szCs w:val="20"/>
              </w:rPr>
              <w:t>Cadencia</w:t>
            </w:r>
          </w:p>
        </w:tc>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0AFA1E" w14:textId="77777777" w:rsidR="001509A0" w:rsidRDefault="001509A0" w:rsidP="00A75AFA">
            <w:r>
              <w:rPr>
                <w:sz w:val="20"/>
                <w:szCs w:val="20"/>
              </w:rPr>
              <w:t>75–90 RPM con resistencia moderada</w:t>
            </w:r>
          </w:p>
        </w:tc>
        <w:tc>
          <w:tcPr>
            <w:tcW w:w="3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42A0F2A" w14:textId="77777777" w:rsidR="001509A0" w:rsidRDefault="001509A0" w:rsidP="00A75AFA">
            <w:r>
              <w:rPr>
                <w:sz w:val="20"/>
                <w:szCs w:val="20"/>
              </w:rPr>
              <w:t>Baja cadencia + alta resistencia: más estrés articular y riesgo de rodilla</w:t>
            </w:r>
          </w:p>
        </w:tc>
      </w:tr>
    </w:tbl>
    <w:p w14:paraId="6B486C81"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2300"/>
        <w:gridCol w:w="2260"/>
      </w:tblGrid>
      <w:tr w:rsidR="001509A0" w14:paraId="48D0E1F6" w14:textId="77777777" w:rsidTr="00A75AFA">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4776EBF" w14:textId="77777777" w:rsidR="001509A0" w:rsidRDefault="001509A0" w:rsidP="00A75AFA">
            <w:pPr>
              <w:jc w:val="center"/>
            </w:pPr>
            <w:r>
              <w:rPr>
                <w:b/>
                <w:bCs/>
                <w:color w:val="FFFFFF"/>
                <w:sz w:val="20"/>
                <w:szCs w:val="20"/>
              </w:rPr>
              <w:t>Tipo de Ciclismo</w:t>
            </w:r>
          </w:p>
        </w:tc>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4E08628" w14:textId="77777777" w:rsidR="001509A0" w:rsidRDefault="001509A0" w:rsidP="00A75AFA">
            <w:pPr>
              <w:jc w:val="center"/>
            </w:pPr>
            <w:r>
              <w:rPr>
                <w:b/>
                <w:bCs/>
                <w:color w:val="FFFFFF"/>
                <w:sz w:val="20"/>
                <w:szCs w:val="20"/>
              </w:rPr>
              <w:t>Intensidad</w:t>
            </w:r>
          </w:p>
        </w:tc>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4876E2B" w14:textId="77777777" w:rsidR="001509A0" w:rsidRDefault="001509A0" w:rsidP="00A75AFA">
            <w:pPr>
              <w:jc w:val="center"/>
            </w:pPr>
            <w:r>
              <w:rPr>
                <w:b/>
                <w:bCs/>
                <w:color w:val="FFFFFF"/>
                <w:sz w:val="20"/>
                <w:szCs w:val="20"/>
              </w:rPr>
              <w:t>Riesgo de Lesión</w:t>
            </w:r>
          </w:p>
        </w:tc>
        <w:tc>
          <w:tcPr>
            <w:tcW w:w="23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A9A45F5" w14:textId="77777777" w:rsidR="001509A0" w:rsidRDefault="001509A0" w:rsidP="00A75AFA">
            <w:pPr>
              <w:jc w:val="center"/>
            </w:pPr>
            <w:r>
              <w:rPr>
                <w:b/>
                <w:bCs/>
                <w:color w:val="FFFFFF"/>
                <w:sz w:val="20"/>
                <w:szCs w:val="20"/>
              </w:rPr>
              <w:t>Beneficio Principal</w:t>
            </w:r>
          </w:p>
        </w:tc>
        <w:tc>
          <w:tcPr>
            <w:tcW w:w="22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B7A95C8" w14:textId="77777777" w:rsidR="001509A0" w:rsidRDefault="001509A0" w:rsidP="00A75AFA">
            <w:pPr>
              <w:jc w:val="center"/>
            </w:pPr>
            <w:r>
              <w:rPr>
                <w:b/>
                <w:bCs/>
                <w:color w:val="FFFFFF"/>
                <w:sz w:val="20"/>
                <w:szCs w:val="20"/>
              </w:rPr>
              <w:t>Recomendación 50+</w:t>
            </w:r>
          </w:p>
        </w:tc>
      </w:tr>
      <w:tr w:rsidR="001509A0" w14:paraId="42155B81"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0797F13" w14:textId="77777777" w:rsidR="001509A0" w:rsidRDefault="001509A0" w:rsidP="00A75AFA">
            <w:r>
              <w:rPr>
                <w:sz w:val="20"/>
                <w:szCs w:val="20"/>
              </w:rPr>
              <w:t>Bicicleta estática</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0CB42D" w14:textId="77777777" w:rsidR="001509A0" w:rsidRDefault="001509A0" w:rsidP="00A75AFA">
            <w:r>
              <w:rPr>
                <w:sz w:val="20"/>
                <w:szCs w:val="20"/>
              </w:rPr>
              <w:t>Controlada</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68E5A3" w14:textId="77777777" w:rsidR="001509A0" w:rsidRDefault="001509A0" w:rsidP="00A75AFA">
            <w:r>
              <w:rPr>
                <w:sz w:val="20"/>
                <w:szCs w:val="20"/>
              </w:rPr>
              <w:t>Muy bajo</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D3E560A" w14:textId="77777777" w:rsidR="001509A0" w:rsidRDefault="001509A0" w:rsidP="00A75AFA">
            <w:r>
              <w:rPr>
                <w:sz w:val="20"/>
                <w:szCs w:val="20"/>
              </w:rPr>
              <w:t>Cardio sin riesgo de caída</w:t>
            </w:r>
          </w:p>
        </w:tc>
        <w:tc>
          <w:tcPr>
            <w:tcW w:w="22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B777D79" w14:textId="77777777" w:rsidR="001509A0" w:rsidRDefault="001509A0" w:rsidP="00A75AFA">
            <w:r>
              <w:rPr>
                <w:sz w:val="20"/>
                <w:szCs w:val="20"/>
              </w:rPr>
              <w:t>Ideal para inicio</w:t>
            </w:r>
          </w:p>
        </w:tc>
      </w:tr>
      <w:tr w:rsidR="001509A0" w14:paraId="51BE8D04"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86447D1" w14:textId="77777777" w:rsidR="001509A0" w:rsidRDefault="001509A0" w:rsidP="00A75AFA">
            <w:r>
              <w:rPr>
                <w:sz w:val="20"/>
                <w:szCs w:val="20"/>
              </w:rPr>
              <w:t xml:space="preserve">Ciclo </w:t>
            </w:r>
            <w:proofErr w:type="spellStart"/>
            <w:r>
              <w:rPr>
                <w:sz w:val="20"/>
                <w:szCs w:val="20"/>
              </w:rPr>
              <w:t>indoor</w:t>
            </w:r>
            <w:proofErr w:type="spellEnd"/>
            <w:r>
              <w:rPr>
                <w:sz w:val="20"/>
                <w:szCs w:val="20"/>
              </w:rPr>
              <w:t>/spinning</w:t>
            </w:r>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A24029A" w14:textId="77777777" w:rsidR="001509A0" w:rsidRDefault="001509A0" w:rsidP="00A75AFA">
            <w:r>
              <w:rPr>
                <w:sz w:val="20"/>
                <w:szCs w:val="20"/>
              </w:rPr>
              <w:t>Alta variable</w:t>
            </w:r>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284BA71" w14:textId="77777777" w:rsidR="001509A0" w:rsidRDefault="001509A0" w:rsidP="00A75AFA">
            <w:r>
              <w:rPr>
                <w:sz w:val="20"/>
                <w:szCs w:val="20"/>
              </w:rPr>
              <w:t>Bajo</w:t>
            </w:r>
          </w:p>
        </w:tc>
        <w:tc>
          <w:tcPr>
            <w:tcW w:w="23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8F15B7E" w14:textId="77777777" w:rsidR="001509A0" w:rsidRDefault="001509A0" w:rsidP="00A75AFA">
            <w:r>
              <w:rPr>
                <w:sz w:val="20"/>
                <w:szCs w:val="20"/>
              </w:rPr>
              <w:t>Cardio intenso seguro</w:t>
            </w:r>
          </w:p>
        </w:tc>
        <w:tc>
          <w:tcPr>
            <w:tcW w:w="22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E4FAD76" w14:textId="77777777" w:rsidR="001509A0" w:rsidRDefault="001509A0" w:rsidP="00A75AFA">
            <w:r>
              <w:rPr>
                <w:sz w:val="20"/>
                <w:szCs w:val="20"/>
              </w:rPr>
              <w:t>Si intensidad moderada</w:t>
            </w:r>
          </w:p>
        </w:tc>
      </w:tr>
      <w:tr w:rsidR="001509A0" w14:paraId="715D2924"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634A3C1" w14:textId="77777777" w:rsidR="001509A0" w:rsidRDefault="001509A0" w:rsidP="00A75AFA">
            <w:r>
              <w:rPr>
                <w:sz w:val="20"/>
                <w:szCs w:val="20"/>
              </w:rPr>
              <w:t>Bicicleta urbana</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C7AD9A8" w14:textId="77777777" w:rsidR="001509A0" w:rsidRDefault="001509A0" w:rsidP="00A75AFA">
            <w:r>
              <w:rPr>
                <w:sz w:val="20"/>
                <w:szCs w:val="20"/>
              </w:rPr>
              <w:t>Zona 2 natural</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FFD0B3A" w14:textId="77777777" w:rsidR="001509A0" w:rsidRDefault="001509A0" w:rsidP="00A75AFA">
            <w:r>
              <w:rPr>
                <w:sz w:val="20"/>
                <w:szCs w:val="20"/>
              </w:rPr>
              <w:t>Bajo-medio</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A47A05" w14:textId="77777777" w:rsidR="001509A0" w:rsidRDefault="001509A0" w:rsidP="00A75AFA">
            <w:r>
              <w:rPr>
                <w:sz w:val="20"/>
                <w:szCs w:val="20"/>
              </w:rPr>
              <w:t>Funcional + Zona 2</w:t>
            </w:r>
          </w:p>
        </w:tc>
        <w:tc>
          <w:tcPr>
            <w:tcW w:w="22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5EA1CBC" w14:textId="77777777" w:rsidR="001509A0" w:rsidRDefault="001509A0" w:rsidP="00A75AFA">
            <w:r>
              <w:rPr>
                <w:sz w:val="20"/>
                <w:szCs w:val="20"/>
              </w:rPr>
              <w:t>Recomendada</w:t>
            </w:r>
          </w:p>
        </w:tc>
      </w:tr>
      <w:tr w:rsidR="001509A0" w14:paraId="425FF9DE"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E0049E8" w14:textId="77777777" w:rsidR="001509A0" w:rsidRDefault="001509A0" w:rsidP="00A75AFA">
            <w:r>
              <w:rPr>
                <w:sz w:val="20"/>
                <w:szCs w:val="20"/>
              </w:rPr>
              <w:t>Bicicleta eléctrica</w:t>
            </w:r>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C201EA1" w14:textId="77777777" w:rsidR="001509A0" w:rsidRDefault="001509A0" w:rsidP="00A75AFA">
            <w:r>
              <w:rPr>
                <w:sz w:val="20"/>
                <w:szCs w:val="20"/>
              </w:rPr>
              <w:t>Zona 1–2</w:t>
            </w:r>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743B5B1" w14:textId="77777777" w:rsidR="001509A0" w:rsidRDefault="001509A0" w:rsidP="00A75AFA">
            <w:r>
              <w:rPr>
                <w:sz w:val="20"/>
                <w:szCs w:val="20"/>
              </w:rPr>
              <w:t>Bajo</w:t>
            </w:r>
          </w:p>
        </w:tc>
        <w:tc>
          <w:tcPr>
            <w:tcW w:w="23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B9E31C7" w14:textId="77777777" w:rsidR="001509A0" w:rsidRDefault="001509A0" w:rsidP="00A75AFA">
            <w:r>
              <w:rPr>
                <w:sz w:val="20"/>
                <w:szCs w:val="20"/>
              </w:rPr>
              <w:t>Distancia + socialización</w:t>
            </w:r>
          </w:p>
        </w:tc>
        <w:tc>
          <w:tcPr>
            <w:tcW w:w="22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EE8570A" w14:textId="77777777" w:rsidR="001509A0" w:rsidRDefault="001509A0" w:rsidP="00A75AFA">
            <w:r>
              <w:rPr>
                <w:sz w:val="20"/>
                <w:szCs w:val="20"/>
              </w:rPr>
              <w:t>Muy recomendada</w:t>
            </w:r>
          </w:p>
        </w:tc>
      </w:tr>
      <w:tr w:rsidR="001509A0" w14:paraId="2DD39376" w14:textId="77777777" w:rsidTr="00A75AFA">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7018E50" w14:textId="77777777" w:rsidR="001509A0" w:rsidRDefault="001509A0" w:rsidP="00A75AFA">
            <w:r>
              <w:rPr>
                <w:sz w:val="20"/>
                <w:szCs w:val="20"/>
              </w:rPr>
              <w:t>BTT técnico/descenso</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1BD9D02" w14:textId="77777777" w:rsidR="001509A0" w:rsidRDefault="001509A0" w:rsidP="00A75AFA">
            <w:r>
              <w:rPr>
                <w:sz w:val="20"/>
                <w:szCs w:val="20"/>
              </w:rPr>
              <w:t>Alta</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23D18A4" w14:textId="77777777" w:rsidR="001509A0" w:rsidRDefault="001509A0" w:rsidP="00A75AFA">
            <w:r>
              <w:rPr>
                <w:sz w:val="20"/>
                <w:szCs w:val="20"/>
              </w:rPr>
              <w:t>Alto (caídas)</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CE706EB" w14:textId="77777777" w:rsidR="001509A0" w:rsidRDefault="001509A0" w:rsidP="00A75AFA">
            <w:r>
              <w:rPr>
                <w:sz w:val="20"/>
                <w:szCs w:val="20"/>
              </w:rPr>
              <w:t>—</w:t>
            </w:r>
          </w:p>
        </w:tc>
        <w:tc>
          <w:tcPr>
            <w:tcW w:w="22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601602D" w14:textId="77777777" w:rsidR="001509A0" w:rsidRDefault="001509A0" w:rsidP="00A75AFA">
            <w:r>
              <w:rPr>
                <w:sz w:val="20"/>
                <w:szCs w:val="20"/>
              </w:rPr>
              <w:t>Solo con experiencia previa</w:t>
            </w:r>
          </w:p>
        </w:tc>
      </w:tr>
    </w:tbl>
    <w:p w14:paraId="28CCEC1D" w14:textId="4E4D23F0" w:rsidR="001509A0" w:rsidRDefault="001509A0" w:rsidP="001509A0">
      <w:pPr>
        <w:spacing w:before="120"/>
      </w:pPr>
    </w:p>
    <w:p w14:paraId="588ACAA2" w14:textId="77777777" w:rsidR="001509A0" w:rsidRDefault="001509A0" w:rsidP="001509A0">
      <w:pPr>
        <w:pStyle w:val="Ttulo2"/>
        <w:pBdr>
          <w:bottom w:val="single" w:sz="4" w:space="2" w:color="2E6DA4"/>
        </w:pBdr>
      </w:pPr>
      <w:r>
        <w:t>IV. Senderismo — El Ejercicio Integral</w:t>
      </w:r>
    </w:p>
    <w:p w14:paraId="5F8C883C"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6F0D72C1"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2D534867" w14:textId="77777777" w:rsidR="001509A0" w:rsidRDefault="001509A0" w:rsidP="00A75AFA">
            <w:r>
              <w:rPr>
                <w:b/>
                <w:bCs/>
                <w:color w:val="FFFFFF"/>
              </w:rPr>
              <w:t>Por qué el Senderismo es el Ejercicio Más Completo para el Adulto 50+</w:t>
            </w:r>
          </w:p>
        </w:tc>
      </w:tr>
      <w:tr w:rsidR="001509A0" w14:paraId="5BBE79A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71F8400F" w14:textId="77777777" w:rsidR="001509A0" w:rsidRDefault="001509A0" w:rsidP="00A75AFA">
            <w:r>
              <w:rPr>
                <w:sz w:val="21"/>
                <w:szCs w:val="21"/>
              </w:rPr>
              <w:lastRenderedPageBreak/>
              <w:t>Combina simultáneamente: cardio en Zona 2 · fuerza de piernas · propiocepción máxima · equilibrio dinámico.</w:t>
            </w:r>
          </w:p>
        </w:tc>
      </w:tr>
      <w:tr w:rsidR="001509A0" w14:paraId="0D3FDA9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354E05C3" w14:textId="77777777" w:rsidR="001509A0" w:rsidRDefault="001509A0" w:rsidP="00A75AFA">
            <w:r>
              <w:rPr>
                <w:sz w:val="21"/>
                <w:szCs w:val="21"/>
              </w:rPr>
              <w:t>Estimula la producción de vitamina D (exposición solar).</w:t>
            </w:r>
          </w:p>
        </w:tc>
      </w:tr>
      <w:tr w:rsidR="001509A0" w14:paraId="0D9FB9B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65B28B87" w14:textId="77777777" w:rsidR="001509A0" w:rsidRDefault="001509A0" w:rsidP="00A75AFA">
            <w:r>
              <w:rPr>
                <w:sz w:val="21"/>
                <w:szCs w:val="21"/>
              </w:rPr>
              <w:t>Contacto con microbiota del suelo (bacterias beneficiosas para el sistema inmune).</w:t>
            </w:r>
          </w:p>
        </w:tc>
      </w:tr>
      <w:tr w:rsidR="001509A0" w14:paraId="20D2661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43A4B577" w14:textId="77777777" w:rsidR="001509A0" w:rsidRDefault="001509A0" w:rsidP="00A75AFA">
            <w:r>
              <w:rPr>
                <w:sz w:val="21"/>
                <w:szCs w:val="21"/>
              </w:rPr>
              <w:t>Reducción del cortisol: estudios demuestran una reducción del 16% en entornos naturales vs urbanos.</w:t>
            </w:r>
          </w:p>
        </w:tc>
      </w:tr>
      <w:tr w:rsidR="001509A0" w14:paraId="24A4D18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42A3E569" w14:textId="77777777" w:rsidR="001509A0" w:rsidRDefault="001509A0" w:rsidP="00A75AFA">
            <w:r>
              <w:rPr>
                <w:sz w:val="21"/>
                <w:szCs w:val="21"/>
              </w:rPr>
              <w:t>Socialización cuando se realiza en grupo.</w:t>
            </w:r>
          </w:p>
        </w:tc>
      </w:tr>
      <w:tr w:rsidR="001509A0" w14:paraId="60E92751"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6207D0FB" w14:textId="77777777" w:rsidR="001509A0" w:rsidRDefault="001509A0" w:rsidP="00A75AFA">
            <w:r>
              <w:rPr>
                <w:sz w:val="21"/>
                <w:szCs w:val="21"/>
              </w:rPr>
              <w:t>Estimulación cognitiva: orientación, toma de decisiones de ruta.</w:t>
            </w:r>
          </w:p>
        </w:tc>
      </w:tr>
    </w:tbl>
    <w:p w14:paraId="6B962B1C" w14:textId="77777777" w:rsidR="001509A0" w:rsidRDefault="001509A0" w:rsidP="001509A0">
      <w:pPr>
        <w:spacing w:before="80"/>
      </w:pPr>
    </w:p>
    <w:p w14:paraId="7B00C575" w14:textId="77777777" w:rsidR="001509A0" w:rsidRDefault="001509A0" w:rsidP="001509A0">
      <w:pPr>
        <w:pStyle w:val="Ttulo3"/>
      </w:pPr>
      <w:r>
        <w:t>Técnica de Descenso para el Adulto 50+ — El Mayor Riesgo del Senderismo</w:t>
      </w:r>
    </w:p>
    <w:p w14:paraId="67A4161C" w14:textId="77777777" w:rsidR="001509A0" w:rsidRDefault="001509A0" w:rsidP="001509A0">
      <w:pPr>
        <w:spacing w:before="60" w:after="80"/>
        <w:jc w:val="both"/>
      </w:pPr>
      <w:r>
        <w:t>La carga en el cuádriceps durante el descenso alcanza 3–5× el peso corporal. Los adultos 50+ con cuádriceps débiles experimentan el descenso como el momento de mayor riesgo del senderismo. La técnica correcta es:</w:t>
      </w:r>
    </w:p>
    <w:p w14:paraId="1CF10CB6" w14:textId="77777777" w:rsidR="001509A0" w:rsidRDefault="001509A0" w:rsidP="001509A0">
      <w:pPr>
        <w:spacing w:before="40"/>
      </w:pPr>
    </w:p>
    <w:p w14:paraId="6681621B" w14:textId="77777777" w:rsidR="001509A0" w:rsidRDefault="001509A0" w:rsidP="001509A0">
      <w:pPr>
        <w:pStyle w:val="Prrafodelista"/>
        <w:numPr>
          <w:ilvl w:val="0"/>
          <w:numId w:val="6"/>
        </w:numPr>
        <w:spacing w:before="40" w:after="60"/>
      </w:pPr>
      <w:r>
        <w:t>Pasos más cortos — sin zancadas largas hacia abajo</w:t>
      </w:r>
    </w:p>
    <w:p w14:paraId="0C9D844C" w14:textId="77777777" w:rsidR="001509A0" w:rsidRDefault="001509A0" w:rsidP="001509A0">
      <w:pPr>
        <w:pStyle w:val="Prrafodelista"/>
        <w:numPr>
          <w:ilvl w:val="0"/>
          <w:numId w:val="6"/>
        </w:numPr>
        <w:spacing w:before="40" w:after="60"/>
      </w:pPr>
      <w:r>
        <w:t>Rodilla ligeramente flexionada al aterrizar (amortiguación activa)</w:t>
      </w:r>
    </w:p>
    <w:p w14:paraId="11E90CF6" w14:textId="77777777" w:rsidR="001509A0" w:rsidRDefault="001509A0" w:rsidP="001509A0">
      <w:pPr>
        <w:pStyle w:val="Prrafodelista"/>
        <w:numPr>
          <w:ilvl w:val="0"/>
          <w:numId w:val="6"/>
        </w:numPr>
        <w:spacing w:before="40" w:after="60"/>
      </w:pPr>
      <w:r>
        <w:t>Uso de bastones: fundamentales en el descenso → reducen la carga en rodilla 30%</w:t>
      </w:r>
    </w:p>
    <w:p w14:paraId="34A2F96F" w14:textId="77777777" w:rsidR="001509A0" w:rsidRDefault="001509A0" w:rsidP="001509A0">
      <w:pPr>
        <w:pStyle w:val="Prrafodelista"/>
        <w:numPr>
          <w:ilvl w:val="0"/>
          <w:numId w:val="6"/>
        </w:numPr>
        <w:spacing w:before="40" w:after="60"/>
      </w:pPr>
      <w:r>
        <w:t>Descender en diagonal o zigzag si la pendiente es empinada</w:t>
      </w:r>
    </w:p>
    <w:p w14:paraId="6B47D669" w14:textId="77777777" w:rsidR="001509A0" w:rsidRDefault="001509A0" w:rsidP="001509A0">
      <w:pPr>
        <w:pStyle w:val="Prrafodelista"/>
        <w:numPr>
          <w:ilvl w:val="0"/>
          <w:numId w:val="6"/>
        </w:numPr>
        <w:spacing w:before="40" w:after="60"/>
      </w:pPr>
      <w:r>
        <w:t>Nunca bloquear la rodilla en extensión durante el descenso</w:t>
      </w:r>
    </w:p>
    <w:p w14:paraId="3DF97819"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800"/>
        <w:gridCol w:w="4060"/>
      </w:tblGrid>
      <w:tr w:rsidR="001509A0" w14:paraId="3F4E9594" w14:textId="77777777" w:rsidTr="00A75AFA">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6813DF6" w14:textId="77777777" w:rsidR="001509A0" w:rsidRDefault="001509A0" w:rsidP="00A75AFA">
            <w:pPr>
              <w:jc w:val="center"/>
            </w:pPr>
            <w:r>
              <w:rPr>
                <w:b/>
                <w:bCs/>
                <w:color w:val="FFFFFF"/>
                <w:sz w:val="20"/>
                <w:szCs w:val="20"/>
              </w:rPr>
              <w:t>Nivel</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732C8E7" w14:textId="77777777" w:rsidR="001509A0" w:rsidRDefault="001509A0" w:rsidP="00A75AFA">
            <w:pPr>
              <w:jc w:val="center"/>
            </w:pPr>
            <w:r>
              <w:rPr>
                <w:b/>
                <w:bCs/>
                <w:color w:val="FFFFFF"/>
                <w:sz w:val="20"/>
                <w:szCs w:val="20"/>
              </w:rPr>
              <w:t>Desnivel Acumulado</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2522B26" w14:textId="77777777" w:rsidR="001509A0" w:rsidRDefault="001509A0" w:rsidP="00A75AFA">
            <w:pPr>
              <w:jc w:val="center"/>
            </w:pPr>
            <w:r>
              <w:rPr>
                <w:b/>
                <w:bCs/>
                <w:color w:val="FFFFFF"/>
                <w:sz w:val="20"/>
                <w:szCs w:val="20"/>
              </w:rPr>
              <w:t>Distancia</w:t>
            </w:r>
          </w:p>
        </w:tc>
        <w:tc>
          <w:tcPr>
            <w:tcW w:w="40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54E137E" w14:textId="77777777" w:rsidR="001509A0" w:rsidRDefault="001509A0" w:rsidP="00A75AFA">
            <w:pPr>
              <w:jc w:val="center"/>
            </w:pPr>
            <w:r>
              <w:rPr>
                <w:b/>
                <w:bCs/>
                <w:color w:val="FFFFFF"/>
                <w:sz w:val="20"/>
                <w:szCs w:val="20"/>
              </w:rPr>
              <w:t>Observaciones</w:t>
            </w:r>
          </w:p>
        </w:tc>
      </w:tr>
      <w:tr w:rsidR="001509A0" w14:paraId="59AA98E9"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CD2036" w14:textId="77777777" w:rsidR="001509A0" w:rsidRDefault="001509A0" w:rsidP="00A75AFA">
            <w:r>
              <w:rPr>
                <w:sz w:val="20"/>
                <w:szCs w:val="20"/>
              </w:rPr>
              <w:t>Inicio</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59A278" w14:textId="77777777" w:rsidR="001509A0" w:rsidRDefault="001509A0" w:rsidP="00A75AFA">
            <w:r>
              <w:rPr>
                <w:sz w:val="20"/>
                <w:szCs w:val="20"/>
              </w:rPr>
              <w:t>&lt; 200 m</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5BA89D1" w14:textId="77777777" w:rsidR="001509A0" w:rsidRDefault="001509A0" w:rsidP="00A75AFA">
            <w:r>
              <w:rPr>
                <w:sz w:val="20"/>
                <w:szCs w:val="20"/>
              </w:rPr>
              <w:t>&lt; 8 km</w:t>
            </w:r>
          </w:p>
        </w:tc>
        <w:tc>
          <w:tcPr>
            <w:tcW w:w="40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04607EB" w14:textId="77777777" w:rsidR="001509A0" w:rsidRDefault="001509A0" w:rsidP="00A75AFA">
            <w:r>
              <w:rPr>
                <w:sz w:val="20"/>
                <w:szCs w:val="20"/>
              </w:rPr>
              <w:t>Terreno regular, sin pasos técnicos</w:t>
            </w:r>
          </w:p>
        </w:tc>
      </w:tr>
      <w:tr w:rsidR="001509A0" w14:paraId="1DDE8754"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0B91AFC" w14:textId="77777777" w:rsidR="001509A0" w:rsidRDefault="001509A0" w:rsidP="00A75AFA">
            <w:r>
              <w:rPr>
                <w:sz w:val="20"/>
                <w:szCs w:val="20"/>
              </w:rPr>
              <w:t>Intermedio</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84CDE15" w14:textId="77777777" w:rsidR="001509A0" w:rsidRDefault="001509A0" w:rsidP="00A75AFA">
            <w:r>
              <w:rPr>
                <w:sz w:val="20"/>
                <w:szCs w:val="20"/>
              </w:rPr>
              <w:t>200–500 m</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7F0AFBD" w14:textId="77777777" w:rsidR="001509A0" w:rsidRDefault="001509A0" w:rsidP="00A75AFA">
            <w:r>
              <w:rPr>
                <w:sz w:val="20"/>
                <w:szCs w:val="20"/>
              </w:rPr>
              <w:t>8–15 km</w:t>
            </w:r>
          </w:p>
        </w:tc>
        <w:tc>
          <w:tcPr>
            <w:tcW w:w="40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7929804" w14:textId="77777777" w:rsidR="001509A0" w:rsidRDefault="001509A0" w:rsidP="00A75AFA">
            <w:r>
              <w:rPr>
                <w:sz w:val="20"/>
                <w:szCs w:val="20"/>
              </w:rPr>
              <w:t>Terreno variado, bastones recomendados</w:t>
            </w:r>
          </w:p>
        </w:tc>
      </w:tr>
      <w:tr w:rsidR="001509A0" w14:paraId="30CE943D"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CFA6BFE" w14:textId="77777777" w:rsidR="001509A0" w:rsidRDefault="001509A0" w:rsidP="00A75AFA">
            <w:r>
              <w:rPr>
                <w:sz w:val="20"/>
                <w:szCs w:val="20"/>
              </w:rPr>
              <w:t>Avanzado</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E0DDE3E" w14:textId="77777777" w:rsidR="001509A0" w:rsidRDefault="001509A0" w:rsidP="00A75AFA">
            <w:r>
              <w:rPr>
                <w:sz w:val="20"/>
                <w:szCs w:val="20"/>
              </w:rPr>
              <w:t>500–1.000 m</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513CACF" w14:textId="77777777" w:rsidR="001509A0" w:rsidRDefault="001509A0" w:rsidP="00A75AFA">
            <w:r>
              <w:rPr>
                <w:sz w:val="20"/>
                <w:szCs w:val="20"/>
              </w:rPr>
              <w:t>15–25 km</w:t>
            </w:r>
          </w:p>
        </w:tc>
        <w:tc>
          <w:tcPr>
            <w:tcW w:w="40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35862AE" w14:textId="77777777" w:rsidR="001509A0" w:rsidRDefault="001509A0" w:rsidP="00A75AFA">
            <w:r>
              <w:rPr>
                <w:sz w:val="20"/>
                <w:szCs w:val="20"/>
              </w:rPr>
              <w:t>Terreno técnico, experiencia previa requerida</w:t>
            </w:r>
          </w:p>
        </w:tc>
      </w:tr>
    </w:tbl>
    <w:p w14:paraId="0019B8A3" w14:textId="00688ACE" w:rsidR="001509A0" w:rsidRDefault="001509A0" w:rsidP="001509A0">
      <w:pPr>
        <w:spacing w:before="120"/>
      </w:pPr>
    </w:p>
    <w:p w14:paraId="75CCFBD6" w14:textId="77777777" w:rsidR="001509A0" w:rsidRDefault="001509A0" w:rsidP="001509A0">
      <w:pPr>
        <w:pStyle w:val="Ttulo2"/>
        <w:pBdr>
          <w:bottom w:val="single" w:sz="4" w:space="2" w:color="2E6DA4"/>
        </w:pBdr>
      </w:pPr>
      <w:r>
        <w:t>V. Correr y Trotar — ¿Es Seguro a los 50+?</w:t>
      </w:r>
    </w:p>
    <w:p w14:paraId="53E62A8B"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17F16FC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3FFAEA0B" w14:textId="77777777" w:rsidR="001509A0" w:rsidRDefault="001509A0" w:rsidP="00A75AFA">
            <w:r>
              <w:rPr>
                <w:b/>
                <w:bCs/>
                <w:color w:val="FFFFFF"/>
              </w:rPr>
              <w:t>Respuesta Técnica Directa</w:t>
            </w:r>
          </w:p>
        </w:tc>
      </w:tr>
      <w:tr w:rsidR="001509A0" w14:paraId="2BAECC4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2459FF95" w14:textId="77777777" w:rsidR="001509A0" w:rsidRDefault="001509A0" w:rsidP="00A75AFA">
            <w:r>
              <w:rPr>
                <w:sz w:val="21"/>
                <w:szCs w:val="21"/>
              </w:rPr>
              <w:t>¿Se puede correr a los 50+? SÍ, pero con condiciones específicas.</w:t>
            </w:r>
          </w:p>
        </w:tc>
      </w:tr>
      <w:tr w:rsidR="001509A0" w14:paraId="5011A87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6BDE73E9" w14:textId="77777777" w:rsidR="001509A0" w:rsidRDefault="001509A0" w:rsidP="00A75AFA">
            <w:r>
              <w:rPr>
                <w:sz w:val="21"/>
                <w:szCs w:val="21"/>
              </w:rPr>
              <w:t>¿Debería una persona sedentaria de 52 años EMPEZAR a correr sin preparación? NO.</w:t>
            </w:r>
          </w:p>
        </w:tc>
      </w:tr>
      <w:tr w:rsidR="001509A0" w14:paraId="599170A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507953D2" w14:textId="77777777" w:rsidR="001509A0" w:rsidRDefault="001509A0" w:rsidP="00A75AFA">
            <w:r>
              <w:rPr>
                <w:sz w:val="21"/>
                <w:szCs w:val="21"/>
              </w:rPr>
              <w:t>Requiere una preparación previa de 6–12 meses de caminata y entrenamiento de fuerza.</w:t>
            </w:r>
          </w:p>
        </w:tc>
      </w:tr>
      <w:tr w:rsidR="001509A0" w14:paraId="6704472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3B9BE746" w14:textId="77777777" w:rsidR="001509A0" w:rsidRDefault="001509A0" w:rsidP="00A75AFA">
            <w:r>
              <w:rPr>
                <w:sz w:val="21"/>
                <w:szCs w:val="21"/>
              </w:rPr>
              <w:t>IMPACTO AL CORRER: cada zancada genera 2,5–3× el peso corporal en la rodilla, 150–180 veces por minuto.</w:t>
            </w:r>
          </w:p>
        </w:tc>
      </w:tr>
      <w:tr w:rsidR="001509A0" w14:paraId="277568F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2A29FA55" w14:textId="77777777" w:rsidR="001509A0" w:rsidRDefault="001509A0" w:rsidP="00A75AFA">
            <w:r>
              <w:rPr>
                <w:sz w:val="21"/>
                <w:szCs w:val="21"/>
              </w:rPr>
              <w:t>A velocidad 10 km/h durante 30 min: ~2.700 impactos totales.</w:t>
            </w:r>
          </w:p>
        </w:tc>
      </w:tr>
      <w:tr w:rsidR="001509A0" w14:paraId="036EDB05"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EF3DC"/>
            <w:tcMar>
              <w:top w:w="60" w:type="dxa"/>
              <w:left w:w="200" w:type="dxa"/>
              <w:bottom w:w="60" w:type="dxa"/>
              <w:right w:w="160" w:type="dxa"/>
            </w:tcMar>
          </w:tcPr>
          <w:p w14:paraId="5E47CC20" w14:textId="77777777" w:rsidR="001509A0" w:rsidRDefault="001509A0" w:rsidP="00A75AFA">
            <w:r>
              <w:rPr>
                <w:sz w:val="21"/>
                <w:szCs w:val="21"/>
              </w:rPr>
              <w:lastRenderedPageBreak/>
              <w:t>Sin preparación previa: el músculo puede estar listo, pero el tendón no puede transmitir la carga.</w:t>
            </w:r>
          </w:p>
        </w:tc>
      </w:tr>
    </w:tbl>
    <w:p w14:paraId="4ED4F7CD" w14:textId="77777777" w:rsidR="001509A0" w:rsidRDefault="001509A0" w:rsidP="001509A0">
      <w:pPr>
        <w:spacing w:before="80"/>
      </w:pPr>
    </w:p>
    <w:p w14:paraId="5B335B06" w14:textId="77777777" w:rsidR="001509A0" w:rsidRDefault="001509A0" w:rsidP="001509A0">
      <w:pPr>
        <w:pStyle w:val="Ttulo3"/>
      </w:pPr>
      <w:r>
        <w:t>Condiciones para Empezar a Correr a los 50+</w:t>
      </w:r>
    </w:p>
    <w:p w14:paraId="5C37D011" w14:textId="77777777" w:rsidR="001509A0" w:rsidRDefault="001509A0" w:rsidP="001509A0">
      <w:pPr>
        <w:pStyle w:val="Prrafodelista"/>
        <w:numPr>
          <w:ilvl w:val="0"/>
          <w:numId w:val="7"/>
        </w:numPr>
        <w:spacing w:before="40" w:after="60"/>
      </w:pPr>
      <w:r>
        <w:t>Mínimo 4–6 meses de caminata regular a ritmo rápido</w:t>
      </w:r>
    </w:p>
    <w:p w14:paraId="643602AD" w14:textId="77777777" w:rsidR="001509A0" w:rsidRDefault="001509A0" w:rsidP="001509A0">
      <w:pPr>
        <w:pStyle w:val="Prrafodelista"/>
        <w:numPr>
          <w:ilvl w:val="0"/>
          <w:numId w:val="7"/>
        </w:numPr>
        <w:spacing w:before="40" w:after="60"/>
      </w:pPr>
      <w:r>
        <w:t xml:space="preserve">Entrenamiento de fuerza establecido (piernas y </w:t>
      </w:r>
      <w:proofErr w:type="spellStart"/>
      <w:r>
        <w:t>core</w:t>
      </w:r>
      <w:proofErr w:type="spellEnd"/>
      <w:r>
        <w:t>)</w:t>
      </w:r>
    </w:p>
    <w:p w14:paraId="07119346" w14:textId="77777777" w:rsidR="001509A0" w:rsidRDefault="001509A0" w:rsidP="001509A0">
      <w:pPr>
        <w:pStyle w:val="Prrafodelista"/>
        <w:numPr>
          <w:ilvl w:val="0"/>
          <w:numId w:val="7"/>
        </w:numPr>
        <w:spacing w:before="40" w:after="60"/>
      </w:pPr>
      <w:r>
        <w:t>Sin dolor articular activo en rodillas, caderas o tobillos</w:t>
      </w:r>
    </w:p>
    <w:p w14:paraId="484B9189" w14:textId="77777777" w:rsidR="001509A0" w:rsidRDefault="001509A0" w:rsidP="001509A0">
      <w:pPr>
        <w:pStyle w:val="Prrafodelista"/>
        <w:numPr>
          <w:ilvl w:val="0"/>
          <w:numId w:val="7"/>
        </w:numPr>
        <w:spacing w:before="40" w:after="60"/>
      </w:pPr>
      <w:r>
        <w:t>IMC &lt; 30 idealmente (cada kg extra = 3 kg más en rodilla al correr)</w:t>
      </w:r>
    </w:p>
    <w:p w14:paraId="161B1BF3" w14:textId="77777777" w:rsidR="001509A0" w:rsidRDefault="001509A0" w:rsidP="001509A0">
      <w:pPr>
        <w:pStyle w:val="Prrafodelista"/>
        <w:numPr>
          <w:ilvl w:val="0"/>
          <w:numId w:val="7"/>
        </w:numPr>
        <w:spacing w:before="40" w:after="60"/>
      </w:pPr>
      <w:r>
        <w:t>Calzado adecuado evaluado por podólogo o especialista en biomecánica del pie</w:t>
      </w:r>
    </w:p>
    <w:p w14:paraId="290BF153" w14:textId="77777777" w:rsidR="001509A0" w:rsidRDefault="001509A0" w:rsidP="001509A0">
      <w:pPr>
        <w:spacing w:before="80"/>
      </w:pPr>
    </w:p>
    <w:p w14:paraId="4A35D1E5" w14:textId="77777777" w:rsidR="001509A0" w:rsidRDefault="001509A0" w:rsidP="001509A0">
      <w:pPr>
        <w:pStyle w:val="Ttulo3"/>
      </w:pPr>
      <w:r>
        <w:t xml:space="preserve">Programa de Iniciación al Running para 50+ (Método </w:t>
      </w:r>
      <w:proofErr w:type="spellStart"/>
      <w:r>
        <w:t>Walk</w:t>
      </w:r>
      <w:proofErr w:type="spellEnd"/>
      <w:r>
        <w:t>-Run)</w:t>
      </w:r>
    </w:p>
    <w:p w14:paraId="0DC228BE" w14:textId="77777777" w:rsidR="001509A0" w:rsidRDefault="001509A0" w:rsidP="001509A0">
      <w:pPr>
        <w:spacing w:before="60" w:after="80"/>
        <w:jc w:val="both"/>
      </w:pPr>
      <w:r>
        <w:t>Principio fundamental: la adaptación del tejido conectivo tarda 3× más que la adaptación muscular. La sensación subjetiva de 'estar listo para más' siempre va por delante de la readaptación real del tendón. Respetar la progresión aunque se sienta fácil.</w:t>
      </w:r>
    </w:p>
    <w:p w14:paraId="6CA1BFBC"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1900"/>
        <w:gridCol w:w="2760"/>
      </w:tblGrid>
      <w:tr w:rsidR="001509A0" w14:paraId="4A89438C" w14:textId="77777777" w:rsidTr="00A75AFA">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44590C7" w14:textId="77777777" w:rsidR="001509A0" w:rsidRDefault="001509A0" w:rsidP="00A75AFA">
            <w:pPr>
              <w:jc w:val="center"/>
            </w:pPr>
            <w:r>
              <w:rPr>
                <w:b/>
                <w:bCs/>
                <w:color w:val="FFFFFF"/>
                <w:sz w:val="20"/>
                <w:szCs w:val="20"/>
              </w:rPr>
              <w:t>Período</w:t>
            </w:r>
          </w:p>
        </w:tc>
        <w:tc>
          <w:tcPr>
            <w:tcW w:w="32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BCFD0F9" w14:textId="77777777" w:rsidR="001509A0" w:rsidRDefault="001509A0" w:rsidP="00A75AFA">
            <w:pPr>
              <w:jc w:val="center"/>
            </w:pPr>
            <w:r>
              <w:rPr>
                <w:b/>
                <w:bCs/>
                <w:color w:val="FFFFFF"/>
                <w:sz w:val="20"/>
                <w:szCs w:val="20"/>
              </w:rPr>
              <w:t>Protocolo de Sesión</w:t>
            </w:r>
          </w:p>
        </w:tc>
        <w:tc>
          <w:tcPr>
            <w:tcW w:w="19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E90C083" w14:textId="77777777" w:rsidR="001509A0" w:rsidRDefault="001509A0" w:rsidP="00A75AFA">
            <w:pPr>
              <w:jc w:val="center"/>
            </w:pPr>
            <w:r>
              <w:rPr>
                <w:b/>
                <w:bCs/>
                <w:color w:val="FFFFFF"/>
                <w:sz w:val="20"/>
                <w:szCs w:val="20"/>
              </w:rPr>
              <w:t>Frecuencia Semanal</w:t>
            </w:r>
          </w:p>
        </w:tc>
        <w:tc>
          <w:tcPr>
            <w:tcW w:w="27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2365C8D" w14:textId="77777777" w:rsidR="001509A0" w:rsidRDefault="001509A0" w:rsidP="00A75AFA">
            <w:pPr>
              <w:jc w:val="center"/>
            </w:pPr>
            <w:r>
              <w:rPr>
                <w:b/>
                <w:bCs/>
                <w:color w:val="FFFFFF"/>
                <w:sz w:val="20"/>
                <w:szCs w:val="20"/>
              </w:rPr>
              <w:t>Objetivo</w:t>
            </w:r>
          </w:p>
        </w:tc>
      </w:tr>
      <w:tr w:rsidR="001509A0" w14:paraId="55C83D2A"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EF11FCA" w14:textId="77777777" w:rsidR="001509A0" w:rsidRDefault="001509A0" w:rsidP="00A75AFA">
            <w:r>
              <w:rPr>
                <w:sz w:val="20"/>
                <w:szCs w:val="20"/>
              </w:rPr>
              <w:t>Semanas 1–3</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35D3843" w14:textId="77777777" w:rsidR="001509A0" w:rsidRDefault="001509A0" w:rsidP="00A75AFA">
            <w:r>
              <w:rPr>
                <w:sz w:val="20"/>
                <w:szCs w:val="20"/>
              </w:rPr>
              <w:t>100% caminar · 30 min a ritmo rápido · Zona 2</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A443ECD" w14:textId="77777777" w:rsidR="001509A0" w:rsidRDefault="001509A0" w:rsidP="00A75AFA">
            <w:r>
              <w:rPr>
                <w:sz w:val="20"/>
                <w:szCs w:val="20"/>
              </w:rPr>
              <w:t>4–5 veces</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72A1DDB" w14:textId="77777777" w:rsidR="001509A0" w:rsidRDefault="001509A0" w:rsidP="00A75AFA">
            <w:r>
              <w:rPr>
                <w:sz w:val="20"/>
                <w:szCs w:val="20"/>
              </w:rPr>
              <w:t>Adaptación del tejido conectivo</w:t>
            </w:r>
          </w:p>
        </w:tc>
      </w:tr>
      <w:tr w:rsidR="001509A0" w14:paraId="44CFA724"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DDF4F98" w14:textId="77777777" w:rsidR="001509A0" w:rsidRDefault="001509A0" w:rsidP="00A75AFA">
            <w:r>
              <w:rPr>
                <w:sz w:val="20"/>
                <w:szCs w:val="20"/>
              </w:rPr>
              <w:t>Semanas 4–6</w:t>
            </w:r>
          </w:p>
        </w:tc>
        <w:tc>
          <w:tcPr>
            <w:tcW w:w="3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AFD642A" w14:textId="77777777" w:rsidR="001509A0" w:rsidRDefault="001509A0" w:rsidP="00A75AFA">
            <w:r>
              <w:rPr>
                <w:sz w:val="20"/>
                <w:szCs w:val="20"/>
              </w:rPr>
              <w:t>Trotar 1 min → Caminar 3 min → 6–7 repeticiones</w:t>
            </w:r>
          </w:p>
        </w:tc>
        <w:tc>
          <w:tcPr>
            <w:tcW w:w="19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5F89977" w14:textId="77777777" w:rsidR="001509A0" w:rsidRDefault="001509A0" w:rsidP="00A75AFA">
            <w:r>
              <w:rPr>
                <w:sz w:val="20"/>
                <w:szCs w:val="20"/>
              </w:rPr>
              <w:t>3 veces</w:t>
            </w:r>
          </w:p>
        </w:tc>
        <w:tc>
          <w:tcPr>
            <w:tcW w:w="2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D244DF7" w14:textId="77777777" w:rsidR="001509A0" w:rsidRDefault="001509A0" w:rsidP="00A75AFA">
            <w:r>
              <w:rPr>
                <w:sz w:val="20"/>
                <w:szCs w:val="20"/>
              </w:rPr>
              <w:t>Introducción al trote</w:t>
            </w:r>
          </w:p>
        </w:tc>
      </w:tr>
      <w:tr w:rsidR="001509A0" w14:paraId="17B96265"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D4BE292" w14:textId="77777777" w:rsidR="001509A0" w:rsidRDefault="001509A0" w:rsidP="00A75AFA">
            <w:r>
              <w:rPr>
                <w:sz w:val="20"/>
                <w:szCs w:val="20"/>
              </w:rPr>
              <w:t>Semanas 7–9</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3FFAB8" w14:textId="77777777" w:rsidR="001509A0" w:rsidRDefault="001509A0" w:rsidP="00A75AFA">
            <w:r>
              <w:rPr>
                <w:sz w:val="20"/>
                <w:szCs w:val="20"/>
              </w:rPr>
              <w:t>Trotar 2 min → Caminar 2 min → 6 repeticiones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8822C1A" w14:textId="77777777" w:rsidR="001509A0" w:rsidRDefault="001509A0" w:rsidP="00A75AFA">
            <w:r>
              <w:rPr>
                <w:sz w:val="20"/>
                <w:szCs w:val="20"/>
              </w:rPr>
              <w:t>3 veces</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4E2B151" w14:textId="77777777" w:rsidR="001509A0" w:rsidRDefault="001509A0" w:rsidP="00A75AFA">
            <w:r>
              <w:rPr>
                <w:sz w:val="20"/>
                <w:szCs w:val="20"/>
              </w:rPr>
              <w:t>Aumento del volumen de trote</w:t>
            </w:r>
          </w:p>
        </w:tc>
      </w:tr>
      <w:tr w:rsidR="001509A0" w14:paraId="3547CDD5"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E007ABC" w14:textId="77777777" w:rsidR="001509A0" w:rsidRDefault="001509A0" w:rsidP="00A75AFA">
            <w:r>
              <w:rPr>
                <w:sz w:val="20"/>
                <w:szCs w:val="20"/>
              </w:rPr>
              <w:t>Semanas 10–12</w:t>
            </w:r>
          </w:p>
        </w:tc>
        <w:tc>
          <w:tcPr>
            <w:tcW w:w="3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371410F" w14:textId="77777777" w:rsidR="001509A0" w:rsidRDefault="001509A0" w:rsidP="00A75AFA">
            <w:r>
              <w:rPr>
                <w:sz w:val="20"/>
                <w:szCs w:val="20"/>
              </w:rPr>
              <w:t>Trotar 3 min → Caminar 2 min → 6 repeticiones</w:t>
            </w:r>
          </w:p>
        </w:tc>
        <w:tc>
          <w:tcPr>
            <w:tcW w:w="19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AD9B039" w14:textId="77777777" w:rsidR="001509A0" w:rsidRDefault="001509A0" w:rsidP="00A75AFA">
            <w:r>
              <w:rPr>
                <w:sz w:val="20"/>
                <w:szCs w:val="20"/>
              </w:rPr>
              <w:t>3 veces</w:t>
            </w:r>
          </w:p>
        </w:tc>
        <w:tc>
          <w:tcPr>
            <w:tcW w:w="2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C4A3108" w14:textId="77777777" w:rsidR="001509A0" w:rsidRDefault="001509A0" w:rsidP="00A75AFA">
            <w:r>
              <w:rPr>
                <w:sz w:val="20"/>
                <w:szCs w:val="20"/>
              </w:rPr>
              <w:t>Consolidación del patrón</w:t>
            </w:r>
          </w:p>
        </w:tc>
      </w:tr>
      <w:tr w:rsidR="001509A0" w14:paraId="7C1740B4"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B03AA0" w14:textId="77777777" w:rsidR="001509A0" w:rsidRDefault="001509A0" w:rsidP="00A75AFA">
            <w:r>
              <w:rPr>
                <w:sz w:val="20"/>
                <w:szCs w:val="20"/>
              </w:rPr>
              <w:t>Semanas 13–15</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9C5C239" w14:textId="77777777" w:rsidR="001509A0" w:rsidRDefault="001509A0" w:rsidP="00A75AFA">
            <w:r>
              <w:rPr>
                <w:sz w:val="20"/>
                <w:szCs w:val="20"/>
              </w:rPr>
              <w:t>Trotar 5 min → Caminar 2 min → 5 repeticiones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B8E417" w14:textId="77777777" w:rsidR="001509A0" w:rsidRDefault="001509A0" w:rsidP="00A75AFA">
            <w:r>
              <w:rPr>
                <w:sz w:val="20"/>
                <w:szCs w:val="20"/>
              </w:rPr>
              <w:t>3 veces</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A1328F5" w14:textId="77777777" w:rsidR="001509A0" w:rsidRDefault="001509A0" w:rsidP="00A75AFA">
            <w:r>
              <w:rPr>
                <w:sz w:val="20"/>
                <w:szCs w:val="20"/>
              </w:rPr>
              <w:t>Bloques más largos</w:t>
            </w:r>
          </w:p>
        </w:tc>
      </w:tr>
      <w:tr w:rsidR="001509A0" w14:paraId="6AE83F9A"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31A2357" w14:textId="77777777" w:rsidR="001509A0" w:rsidRDefault="001509A0" w:rsidP="00A75AFA">
            <w:r>
              <w:rPr>
                <w:sz w:val="20"/>
                <w:szCs w:val="20"/>
              </w:rPr>
              <w:t>Mes 4–5</w:t>
            </w:r>
          </w:p>
        </w:tc>
        <w:tc>
          <w:tcPr>
            <w:tcW w:w="3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CCA9473" w14:textId="77777777" w:rsidR="001509A0" w:rsidRDefault="001509A0" w:rsidP="00A75AFA">
            <w:r>
              <w:rPr>
                <w:sz w:val="20"/>
                <w:szCs w:val="20"/>
              </w:rPr>
              <w:t>Trotar 10 min → Caminar 2 min → 3 repeticiones</w:t>
            </w:r>
          </w:p>
        </w:tc>
        <w:tc>
          <w:tcPr>
            <w:tcW w:w="19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2ADE36F" w14:textId="77777777" w:rsidR="001509A0" w:rsidRDefault="001509A0" w:rsidP="00A75AFA">
            <w:r>
              <w:rPr>
                <w:sz w:val="20"/>
                <w:szCs w:val="20"/>
              </w:rPr>
              <w:t>3 veces</w:t>
            </w:r>
          </w:p>
        </w:tc>
        <w:tc>
          <w:tcPr>
            <w:tcW w:w="2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3FAE321" w14:textId="77777777" w:rsidR="001509A0" w:rsidRDefault="001509A0" w:rsidP="00A75AFA">
            <w:r>
              <w:rPr>
                <w:sz w:val="20"/>
                <w:szCs w:val="20"/>
              </w:rPr>
              <w:t>Resistencia aeróbica</w:t>
            </w:r>
          </w:p>
        </w:tc>
      </w:tr>
      <w:tr w:rsidR="001509A0" w14:paraId="6FF30062"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ADCF63F" w14:textId="77777777" w:rsidR="001509A0" w:rsidRDefault="001509A0" w:rsidP="00A75AFA">
            <w:r>
              <w:rPr>
                <w:sz w:val="20"/>
                <w:szCs w:val="20"/>
              </w:rPr>
              <w:t>Mes 5–6</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9DFC01B" w14:textId="77777777" w:rsidR="001509A0" w:rsidRDefault="001509A0" w:rsidP="00A75AFA">
            <w:r>
              <w:rPr>
                <w:sz w:val="20"/>
                <w:szCs w:val="20"/>
              </w:rPr>
              <w:t>Trote continuo 20–25 min a ritmo conversacional</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7D990F7" w14:textId="77777777" w:rsidR="001509A0" w:rsidRDefault="001509A0" w:rsidP="00A75AFA">
            <w:r>
              <w:rPr>
                <w:sz w:val="20"/>
                <w:szCs w:val="20"/>
              </w:rPr>
              <w:t>3 veces</w:t>
            </w:r>
          </w:p>
        </w:tc>
        <w:tc>
          <w:tcPr>
            <w:tcW w:w="2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09B46AB" w14:textId="77777777" w:rsidR="001509A0" w:rsidRDefault="001509A0" w:rsidP="00A75AFA">
            <w:r>
              <w:rPr>
                <w:sz w:val="20"/>
                <w:szCs w:val="20"/>
              </w:rPr>
              <w:t>Consolidación final</w:t>
            </w:r>
          </w:p>
        </w:tc>
      </w:tr>
    </w:tbl>
    <w:p w14:paraId="5862AFE1"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3614158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5D022361" w14:textId="77777777" w:rsidR="001509A0" w:rsidRDefault="001509A0" w:rsidP="00A75AFA">
            <w:r>
              <w:rPr>
                <w:b/>
                <w:bCs/>
                <w:color w:val="FFFFFF"/>
              </w:rPr>
              <w:t>Regla Absoluta de Seguridad</w:t>
            </w:r>
          </w:p>
        </w:tc>
      </w:tr>
      <w:tr w:rsidR="001509A0" w14:paraId="35028F3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3B89EAD4" w14:textId="77777777" w:rsidR="001509A0" w:rsidRDefault="001509A0" w:rsidP="00A75AFA">
            <w:r>
              <w:rPr>
                <w:sz w:val="21"/>
                <w:szCs w:val="21"/>
              </w:rPr>
              <w:t>Si aparece dolor ARTICULAR (no muscular) que persiste más de 48 horas → volver 2 semanas atrás en la progresión.</w:t>
            </w:r>
          </w:p>
        </w:tc>
      </w:tr>
      <w:tr w:rsidR="001509A0" w14:paraId="7568538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3E3E419F" w14:textId="77777777" w:rsidR="001509A0" w:rsidRDefault="001509A0" w:rsidP="00A75AFA">
            <w:r>
              <w:rPr>
                <w:sz w:val="21"/>
                <w:szCs w:val="21"/>
              </w:rPr>
              <w:t>Si el dolor articular persiste tras retroceder → consultar médico deportivo antes de continuar.</w:t>
            </w:r>
          </w:p>
        </w:tc>
      </w:tr>
      <w:tr w:rsidR="001509A0" w14:paraId="716C0AD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3E58D83A" w14:textId="77777777" w:rsidR="001509A0" w:rsidRDefault="001509A0" w:rsidP="00A75AFA">
            <w:r>
              <w:rPr>
                <w:sz w:val="21"/>
                <w:szCs w:val="21"/>
              </w:rPr>
              <w:t>FRECUENCIA MÁXIMA para 50+ sin experiencia previa en running: 3 veces/semana con 48h de descanso entre sesiones.</w:t>
            </w:r>
          </w:p>
        </w:tc>
      </w:tr>
      <w:tr w:rsidR="001509A0" w14:paraId="03C7B33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58E9289B" w14:textId="77777777" w:rsidR="001509A0" w:rsidRDefault="001509A0" w:rsidP="00A75AFA">
            <w:r>
              <w:rPr>
                <w:sz w:val="21"/>
                <w:szCs w:val="21"/>
              </w:rPr>
              <w:t>En los días intermedios: solo caminar o bicicleta (no descanso total).</w:t>
            </w:r>
          </w:p>
        </w:tc>
      </w:tr>
    </w:tbl>
    <w:p w14:paraId="1F3387A6" w14:textId="77777777" w:rsidR="001509A0" w:rsidRDefault="001509A0" w:rsidP="001509A0"/>
    <w:p w14:paraId="16E79B09" w14:textId="45A1A16E" w:rsidR="001509A0" w:rsidRDefault="001509A0" w:rsidP="001509A0">
      <w:r>
        <w:lastRenderedPageBreak/>
        <w:br w:type="page"/>
      </w:r>
    </w:p>
    <w:p w14:paraId="4E3376CB" w14:textId="77777777" w:rsidR="001509A0" w:rsidRDefault="001509A0" w:rsidP="001509A0">
      <w:pPr>
        <w:pStyle w:val="Ttulo1"/>
      </w:pPr>
      <w:r>
        <w:lastRenderedPageBreak/>
        <w:t>SECCIÓN 4 — HIIT MODIFICADO PARA 50+: ¿Cuándo y Cómo?</w:t>
      </w:r>
    </w:p>
    <w:p w14:paraId="27613160" w14:textId="77777777" w:rsidR="001509A0" w:rsidRDefault="001509A0" w:rsidP="001509A0">
      <w:pPr>
        <w:spacing w:before="80"/>
      </w:pPr>
    </w:p>
    <w:p w14:paraId="56AFEB5E" w14:textId="77777777" w:rsidR="001509A0" w:rsidRDefault="001509A0" w:rsidP="001509A0">
      <w:pPr>
        <w:pStyle w:val="Ttulo2"/>
        <w:pBdr>
          <w:bottom w:val="single" w:sz="4" w:space="2" w:color="2E6DA4"/>
        </w:pBdr>
      </w:pPr>
      <w:r>
        <w:t>I. HIIT Tradicional vs. HIIT Adaptado 50+</w:t>
      </w:r>
    </w:p>
    <w:p w14:paraId="35E55788"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6D4E820D"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3A5BC2D7" w14:textId="77777777" w:rsidR="001509A0" w:rsidRDefault="001509A0" w:rsidP="00A75AFA">
            <w:r>
              <w:rPr>
                <w:b/>
                <w:bCs/>
                <w:color w:val="FFFFFF"/>
              </w:rPr>
              <w:t>Problemas Fisiológicos del HIIT Tradicional en el Adulto 50+ No Entrenado</w:t>
            </w:r>
          </w:p>
        </w:tc>
      </w:tr>
      <w:tr w:rsidR="001509A0" w14:paraId="6D117E7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77E025A7" w14:textId="77777777" w:rsidR="001509A0" w:rsidRDefault="001509A0" w:rsidP="00A75AFA">
            <w:r>
              <w:rPr>
                <w:sz w:val="21"/>
                <w:szCs w:val="21"/>
              </w:rPr>
              <w:t xml:space="preserve">1. El sistema </w:t>
            </w:r>
            <w:proofErr w:type="spellStart"/>
            <w:r>
              <w:rPr>
                <w:sz w:val="21"/>
                <w:szCs w:val="21"/>
              </w:rPr>
              <w:t>PCr</w:t>
            </w:r>
            <w:proofErr w:type="spellEnd"/>
            <w:r>
              <w:rPr>
                <w:sz w:val="21"/>
                <w:szCs w:val="21"/>
              </w:rPr>
              <w:t xml:space="preserve"> (</w:t>
            </w:r>
            <w:proofErr w:type="spellStart"/>
            <w:r>
              <w:rPr>
                <w:sz w:val="21"/>
                <w:szCs w:val="21"/>
              </w:rPr>
              <w:t>fosfágeno</w:t>
            </w:r>
            <w:proofErr w:type="spellEnd"/>
            <w:r>
              <w:rPr>
                <w:sz w:val="21"/>
                <w:szCs w:val="21"/>
              </w:rPr>
              <w:t>) no se regenera completamente en 10 segundos → deuda de energía acumulada progresiva.</w:t>
            </w:r>
          </w:p>
        </w:tc>
      </w:tr>
      <w:tr w:rsidR="001509A0" w14:paraId="10A3944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532D6C61" w14:textId="77777777" w:rsidR="001509A0" w:rsidRDefault="001509A0" w:rsidP="00A75AFA">
            <w:r>
              <w:rPr>
                <w:sz w:val="21"/>
                <w:szCs w:val="21"/>
              </w:rPr>
              <w:t>2. El cortisol se dispara con alta intensidad → efecto catabólico predominante.</w:t>
            </w:r>
          </w:p>
        </w:tc>
      </w:tr>
      <w:tr w:rsidR="001509A0" w14:paraId="3F0EA75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6E7CA68F" w14:textId="77777777" w:rsidR="001509A0" w:rsidRDefault="001509A0" w:rsidP="00A75AFA">
            <w:r>
              <w:rPr>
                <w:sz w:val="21"/>
                <w:szCs w:val="21"/>
              </w:rPr>
              <w:t>3. La recuperación neuromuscular es insuficiente → compensaciones biomecánicas → lesión.</w:t>
            </w:r>
          </w:p>
        </w:tc>
      </w:tr>
      <w:tr w:rsidR="001509A0" w14:paraId="1CF3F4C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3035D9DE" w14:textId="77777777" w:rsidR="001509A0" w:rsidRDefault="001509A0" w:rsidP="00A75AFA">
            <w:r>
              <w:rPr>
                <w:sz w:val="21"/>
                <w:szCs w:val="21"/>
              </w:rPr>
              <w:t xml:space="preserve">4. La presión arterial sistólica puede superar 200 </w:t>
            </w:r>
            <w:proofErr w:type="spellStart"/>
            <w:r>
              <w:rPr>
                <w:sz w:val="21"/>
                <w:szCs w:val="21"/>
              </w:rPr>
              <w:t>mmHg</w:t>
            </w:r>
            <w:proofErr w:type="spellEnd"/>
            <w:r>
              <w:rPr>
                <w:sz w:val="21"/>
                <w:szCs w:val="21"/>
              </w:rPr>
              <w:t xml:space="preserve"> en picos → riesgo cardiovascular real.</w:t>
            </w:r>
          </w:p>
        </w:tc>
      </w:tr>
      <w:tr w:rsidR="001509A0" w14:paraId="1A120B2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5601B1E2" w14:textId="77777777" w:rsidR="001509A0" w:rsidRDefault="001509A0" w:rsidP="00A75AFA">
            <w:r>
              <w:rPr>
                <w:sz w:val="21"/>
                <w:szCs w:val="21"/>
              </w:rPr>
              <w:t>5. El tejido conectivo no está adaptado para cambios bruscos de intensidad.</w:t>
            </w:r>
          </w:p>
        </w:tc>
      </w:tr>
    </w:tbl>
    <w:p w14:paraId="4142F87D"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1509A0" w14:paraId="41A1355A" w14:textId="77777777" w:rsidTr="00A75AFA">
        <w:tc>
          <w:tcPr>
            <w:tcW w:w="32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143B006" w14:textId="77777777" w:rsidR="001509A0" w:rsidRDefault="001509A0" w:rsidP="00A75AFA">
            <w:pPr>
              <w:jc w:val="center"/>
            </w:pPr>
            <w:r>
              <w:rPr>
                <w:b/>
                <w:bCs/>
                <w:color w:val="FFFFFF"/>
                <w:sz w:val="20"/>
                <w:szCs w:val="20"/>
              </w:rPr>
              <w:t>Parámetro</w:t>
            </w:r>
          </w:p>
        </w:tc>
        <w:tc>
          <w:tcPr>
            <w:tcW w:w="308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CC49D23" w14:textId="77777777" w:rsidR="001509A0" w:rsidRDefault="001509A0" w:rsidP="00A75AFA">
            <w:pPr>
              <w:jc w:val="center"/>
            </w:pPr>
            <w:r>
              <w:rPr>
                <w:b/>
                <w:bCs/>
                <w:color w:val="FFFFFF"/>
                <w:sz w:val="20"/>
                <w:szCs w:val="20"/>
              </w:rPr>
              <w:t>HIIT Tradicional</w:t>
            </w:r>
          </w:p>
        </w:tc>
        <w:tc>
          <w:tcPr>
            <w:tcW w:w="308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DCD2213" w14:textId="77777777" w:rsidR="001509A0" w:rsidRDefault="001509A0" w:rsidP="00A75AFA">
            <w:pPr>
              <w:jc w:val="center"/>
            </w:pPr>
            <w:r>
              <w:rPr>
                <w:b/>
                <w:bCs/>
                <w:color w:val="FFFFFF"/>
                <w:sz w:val="20"/>
                <w:szCs w:val="20"/>
              </w:rPr>
              <w:t>HIIT Adaptado 50+</w:t>
            </w:r>
          </w:p>
        </w:tc>
      </w:tr>
      <w:tr w:rsidR="001509A0" w14:paraId="53847216" w14:textId="77777777" w:rsidTr="00A75AFA">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88A0AD" w14:textId="77777777" w:rsidR="001509A0" w:rsidRDefault="001509A0" w:rsidP="00A75AFA">
            <w:r>
              <w:rPr>
                <w:sz w:val="20"/>
                <w:szCs w:val="20"/>
              </w:rPr>
              <w:t>Intensidad pico</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88E4A9" w14:textId="77777777" w:rsidR="001509A0" w:rsidRDefault="001509A0" w:rsidP="00A75AFA">
            <w:r>
              <w:rPr>
                <w:sz w:val="20"/>
                <w:szCs w:val="20"/>
              </w:rPr>
              <w:t xml:space="preserve">90–100% </w:t>
            </w:r>
            <w:proofErr w:type="spellStart"/>
            <w:r>
              <w:rPr>
                <w:sz w:val="20"/>
                <w:szCs w:val="20"/>
              </w:rPr>
              <w:t>FCmax</w:t>
            </w:r>
            <w:proofErr w:type="spellEnd"/>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B9231A" w14:textId="77777777" w:rsidR="001509A0" w:rsidRDefault="001509A0" w:rsidP="00A75AFA">
            <w:r>
              <w:rPr>
                <w:sz w:val="20"/>
                <w:szCs w:val="20"/>
              </w:rPr>
              <w:t xml:space="preserve">75–80% </w:t>
            </w:r>
            <w:proofErr w:type="spellStart"/>
            <w:r>
              <w:rPr>
                <w:sz w:val="20"/>
                <w:szCs w:val="20"/>
              </w:rPr>
              <w:t>FCmax</w:t>
            </w:r>
            <w:proofErr w:type="spellEnd"/>
          </w:p>
        </w:tc>
      </w:tr>
      <w:tr w:rsidR="001509A0" w14:paraId="6D8122A1" w14:textId="77777777" w:rsidTr="00A75AFA">
        <w:tc>
          <w:tcPr>
            <w:tcW w:w="3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B19A770" w14:textId="77777777" w:rsidR="001509A0" w:rsidRDefault="001509A0" w:rsidP="00A75AFA">
            <w:r>
              <w:rPr>
                <w:sz w:val="20"/>
                <w:szCs w:val="20"/>
              </w:rPr>
              <w:t>Duración del intervalo</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2392750" w14:textId="77777777" w:rsidR="001509A0" w:rsidRDefault="001509A0" w:rsidP="00A75AFA">
            <w:r>
              <w:rPr>
                <w:sz w:val="20"/>
                <w:szCs w:val="20"/>
              </w:rPr>
              <w:t>20–30 segundos</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5A607AC" w14:textId="77777777" w:rsidR="001509A0" w:rsidRDefault="001509A0" w:rsidP="00A75AFA">
            <w:r>
              <w:rPr>
                <w:sz w:val="20"/>
                <w:szCs w:val="20"/>
              </w:rPr>
              <w:t>40–60 segundos</w:t>
            </w:r>
          </w:p>
        </w:tc>
      </w:tr>
      <w:tr w:rsidR="001509A0" w14:paraId="36C24F70" w14:textId="77777777" w:rsidTr="00A75AFA">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E1A6FD4" w14:textId="77777777" w:rsidR="001509A0" w:rsidRDefault="001509A0" w:rsidP="00A75AFA">
            <w:r>
              <w:rPr>
                <w:sz w:val="20"/>
                <w:szCs w:val="20"/>
              </w:rPr>
              <w:t>Descanso entre intervalos</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740DCE0" w14:textId="77777777" w:rsidR="001509A0" w:rsidRDefault="001509A0" w:rsidP="00A75AFA">
            <w:r>
              <w:rPr>
                <w:sz w:val="20"/>
                <w:szCs w:val="20"/>
              </w:rPr>
              <w:t>10–30 segundos</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E665470" w14:textId="77777777" w:rsidR="001509A0" w:rsidRDefault="001509A0" w:rsidP="00A75AFA">
            <w:r>
              <w:rPr>
                <w:sz w:val="20"/>
                <w:szCs w:val="20"/>
              </w:rPr>
              <w:t>90–120 segundos</w:t>
            </w:r>
          </w:p>
        </w:tc>
      </w:tr>
      <w:tr w:rsidR="001509A0" w14:paraId="550DBB96" w14:textId="77777777" w:rsidTr="00A75AFA">
        <w:tc>
          <w:tcPr>
            <w:tcW w:w="3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76E542D" w14:textId="77777777" w:rsidR="001509A0" w:rsidRDefault="001509A0" w:rsidP="00A75AFA">
            <w:r>
              <w:rPr>
                <w:sz w:val="20"/>
                <w:szCs w:val="20"/>
              </w:rPr>
              <w:t>Tipo de ejercicio</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EA0300B" w14:textId="77777777" w:rsidR="001509A0" w:rsidRDefault="001509A0" w:rsidP="00A75AFA">
            <w:r>
              <w:rPr>
                <w:sz w:val="20"/>
                <w:szCs w:val="20"/>
              </w:rPr>
              <w:t xml:space="preserve">Burpees, </w:t>
            </w:r>
            <w:proofErr w:type="spellStart"/>
            <w:r>
              <w:rPr>
                <w:sz w:val="20"/>
                <w:szCs w:val="20"/>
              </w:rPr>
              <w:t>sprints</w:t>
            </w:r>
            <w:proofErr w:type="spellEnd"/>
            <w:r>
              <w:rPr>
                <w:sz w:val="20"/>
                <w:szCs w:val="20"/>
              </w:rPr>
              <w:t>, saltos</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25FECD7" w14:textId="77777777" w:rsidR="001509A0" w:rsidRDefault="001509A0" w:rsidP="00A75AFA">
            <w:r>
              <w:rPr>
                <w:sz w:val="20"/>
                <w:szCs w:val="20"/>
              </w:rPr>
              <w:t>Bicicleta, elíptica, caminar rápido</w:t>
            </w:r>
          </w:p>
        </w:tc>
      </w:tr>
      <w:tr w:rsidR="001509A0" w14:paraId="2DC7B1DE" w14:textId="77777777" w:rsidTr="00A75AFA">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AE24E46" w14:textId="77777777" w:rsidR="001509A0" w:rsidRDefault="001509A0" w:rsidP="00A75AFA">
            <w:r>
              <w:rPr>
                <w:sz w:val="20"/>
                <w:szCs w:val="20"/>
              </w:rPr>
              <w:t>Frecuencia semanal</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6E192AC" w14:textId="77777777" w:rsidR="001509A0" w:rsidRDefault="001509A0" w:rsidP="00A75AFA">
            <w:r>
              <w:rPr>
                <w:sz w:val="20"/>
                <w:szCs w:val="20"/>
              </w:rPr>
              <w:t>4–5 veces/semana</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C48FA6" w14:textId="77777777" w:rsidR="001509A0" w:rsidRDefault="001509A0" w:rsidP="00A75AFA">
            <w:r>
              <w:rPr>
                <w:sz w:val="20"/>
                <w:szCs w:val="20"/>
              </w:rPr>
              <w:t>1–2 veces/semana (máximo)</w:t>
            </w:r>
          </w:p>
        </w:tc>
      </w:tr>
      <w:tr w:rsidR="001509A0" w14:paraId="27B78D27" w14:textId="77777777" w:rsidTr="00A75AFA">
        <w:tc>
          <w:tcPr>
            <w:tcW w:w="3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0FF4DF7" w14:textId="77777777" w:rsidR="001509A0" w:rsidRDefault="001509A0" w:rsidP="00A75AFA">
            <w:r>
              <w:rPr>
                <w:sz w:val="20"/>
                <w:szCs w:val="20"/>
              </w:rPr>
              <w:t>Prerrequisito</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D5EDF09" w14:textId="77777777" w:rsidR="001509A0" w:rsidRDefault="001509A0" w:rsidP="00A75AFA">
            <w:r>
              <w:rPr>
                <w:sz w:val="20"/>
                <w:szCs w:val="20"/>
              </w:rPr>
              <w:t>Ninguno en jóvenes</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B9F4218" w14:textId="77777777" w:rsidR="001509A0" w:rsidRDefault="001509A0" w:rsidP="00A75AFA">
            <w:r>
              <w:rPr>
                <w:sz w:val="20"/>
                <w:szCs w:val="20"/>
              </w:rPr>
              <w:t>3 meses de Zona 2 establecida</w:t>
            </w:r>
          </w:p>
        </w:tc>
      </w:tr>
    </w:tbl>
    <w:p w14:paraId="47AEE384" w14:textId="77777777" w:rsidR="001509A0" w:rsidRDefault="001509A0" w:rsidP="001509A0">
      <w:pPr>
        <w:spacing w:before="80"/>
      </w:pPr>
    </w:p>
    <w:p w14:paraId="1B5B0A55" w14:textId="77777777" w:rsidR="001509A0" w:rsidRDefault="001509A0" w:rsidP="001509A0">
      <w:pPr>
        <w:pStyle w:val="Ttulo2"/>
        <w:pBdr>
          <w:bottom w:val="single" w:sz="4" w:space="2" w:color="2E6DA4"/>
        </w:pBdr>
      </w:pPr>
      <w:r>
        <w:t>II. Protocolo HIIT Adaptado 50+ — Nivel Básico</w:t>
      </w:r>
    </w:p>
    <w:p w14:paraId="0EA82E62"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011BD86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65080E5C" w14:textId="77777777" w:rsidR="001509A0" w:rsidRDefault="001509A0" w:rsidP="00A75AFA">
            <w:r>
              <w:rPr>
                <w:b/>
                <w:bCs/>
                <w:color w:val="FFFFFF"/>
              </w:rPr>
              <w:t>Sesión Completa: 35 Minutos</w:t>
            </w:r>
          </w:p>
        </w:tc>
      </w:tr>
      <w:tr w:rsidR="001509A0" w14:paraId="66C88BFF"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244ADB37" w14:textId="77777777" w:rsidR="001509A0" w:rsidRDefault="001509A0" w:rsidP="00A75AFA">
            <w:r>
              <w:rPr>
                <w:sz w:val="21"/>
                <w:szCs w:val="21"/>
              </w:rPr>
              <w:t>CALENTAMIENTO (10 min): 5 min caminata suave + 5 min caminata rápida acelerando gradualmente.</w:t>
            </w:r>
          </w:p>
        </w:tc>
      </w:tr>
      <w:tr w:rsidR="001509A0" w14:paraId="0877B90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36AF91C3" w14:textId="77777777" w:rsidR="001509A0" w:rsidRDefault="001509A0" w:rsidP="00A75AFA">
            <w:r>
              <w:rPr>
                <w:sz w:val="21"/>
                <w:szCs w:val="21"/>
              </w:rPr>
              <w:t xml:space="preserve">BLOQUE HIIT (15 min): 6 intervalos de → 40 </w:t>
            </w:r>
            <w:proofErr w:type="spellStart"/>
            <w:r>
              <w:rPr>
                <w:sz w:val="21"/>
                <w:szCs w:val="21"/>
              </w:rPr>
              <w:t>seg</w:t>
            </w:r>
            <w:proofErr w:type="spellEnd"/>
            <w:r>
              <w:rPr>
                <w:sz w:val="21"/>
                <w:szCs w:val="21"/>
              </w:rPr>
              <w:t xml:space="preserve"> a 75% </w:t>
            </w:r>
            <w:proofErr w:type="spellStart"/>
            <w:r>
              <w:rPr>
                <w:sz w:val="21"/>
                <w:szCs w:val="21"/>
              </w:rPr>
              <w:t>FCmax</w:t>
            </w:r>
            <w:proofErr w:type="spellEnd"/>
            <w:r>
              <w:rPr>
                <w:sz w:val="21"/>
                <w:szCs w:val="21"/>
              </w:rPr>
              <w:t xml:space="preserve"> (caminar muy rápido o trote suave en cuesta) + 90 </w:t>
            </w:r>
            <w:proofErr w:type="spellStart"/>
            <w:r>
              <w:rPr>
                <w:sz w:val="21"/>
                <w:szCs w:val="21"/>
              </w:rPr>
              <w:t>seg</w:t>
            </w:r>
            <w:proofErr w:type="spellEnd"/>
            <w:r>
              <w:rPr>
                <w:sz w:val="21"/>
                <w:szCs w:val="21"/>
              </w:rPr>
              <w:t xml:space="preserve"> a &lt;60% </w:t>
            </w:r>
            <w:proofErr w:type="spellStart"/>
            <w:r>
              <w:rPr>
                <w:sz w:val="21"/>
                <w:szCs w:val="21"/>
              </w:rPr>
              <w:t>FCmax</w:t>
            </w:r>
            <w:proofErr w:type="spellEnd"/>
            <w:r>
              <w:rPr>
                <w:sz w:val="21"/>
                <w:szCs w:val="21"/>
              </w:rPr>
              <w:t xml:space="preserve"> (caminar suave, recuperación).</w:t>
            </w:r>
          </w:p>
        </w:tc>
      </w:tr>
      <w:tr w:rsidR="001509A0" w14:paraId="76B4B23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74017364" w14:textId="77777777" w:rsidR="001509A0" w:rsidRDefault="001509A0" w:rsidP="00A75AFA">
            <w:r>
              <w:rPr>
                <w:sz w:val="21"/>
                <w:szCs w:val="21"/>
              </w:rPr>
              <w:t xml:space="preserve">REFERENCIA DE FC PARA 55 AÑOS: 75% </w:t>
            </w:r>
            <w:proofErr w:type="spellStart"/>
            <w:r>
              <w:rPr>
                <w:sz w:val="21"/>
                <w:szCs w:val="21"/>
              </w:rPr>
              <w:t>FCmax</w:t>
            </w:r>
            <w:proofErr w:type="spellEnd"/>
            <w:r>
              <w:rPr>
                <w:sz w:val="21"/>
                <w:szCs w:val="21"/>
              </w:rPr>
              <w:t xml:space="preserve"> = ~131 </w:t>
            </w:r>
            <w:proofErr w:type="spellStart"/>
            <w:r>
              <w:rPr>
                <w:sz w:val="21"/>
                <w:szCs w:val="21"/>
              </w:rPr>
              <w:t>lpm</w:t>
            </w:r>
            <w:proofErr w:type="spellEnd"/>
            <w:r>
              <w:rPr>
                <w:sz w:val="21"/>
                <w:szCs w:val="21"/>
              </w:rPr>
              <w:t xml:space="preserve"> (fórmula Tanaka: 211 − 0,64 × 55 = 175 </w:t>
            </w:r>
            <w:proofErr w:type="spellStart"/>
            <w:r>
              <w:rPr>
                <w:sz w:val="21"/>
                <w:szCs w:val="21"/>
              </w:rPr>
              <w:t>max</w:t>
            </w:r>
            <w:proofErr w:type="spellEnd"/>
            <w:r>
              <w:rPr>
                <w:sz w:val="21"/>
                <w:szCs w:val="21"/>
              </w:rPr>
              <w:t xml:space="preserve"> → ×0,75).</w:t>
            </w:r>
          </w:p>
        </w:tc>
      </w:tr>
      <w:tr w:rsidR="001509A0" w14:paraId="070BEDF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0D2607F5" w14:textId="77777777" w:rsidR="001509A0" w:rsidRDefault="001509A0" w:rsidP="00A75AFA">
            <w:r>
              <w:rPr>
                <w:sz w:val="21"/>
                <w:szCs w:val="21"/>
              </w:rPr>
              <w:t>ENFRIAMIENTO (10 min): 5 min caminata suave + 5 min estiramientos principales.</w:t>
            </w:r>
          </w:p>
        </w:tc>
      </w:tr>
      <w:tr w:rsidR="001509A0" w14:paraId="2CB7BC6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6FB5CE49" w14:textId="77777777" w:rsidR="001509A0" w:rsidRDefault="001509A0" w:rsidP="00A75AFA">
            <w:r>
              <w:rPr>
                <w:sz w:val="21"/>
                <w:szCs w:val="21"/>
              </w:rPr>
              <w:t>FRECUENCIA: 1 vez/semana. Nunca 2 días consecutivos.</w:t>
            </w:r>
          </w:p>
        </w:tc>
      </w:tr>
    </w:tbl>
    <w:p w14:paraId="1FC2CACE" w14:textId="77777777" w:rsidR="001509A0" w:rsidRDefault="001509A0" w:rsidP="001509A0">
      <w:pPr>
        <w:spacing w:before="80"/>
      </w:pPr>
    </w:p>
    <w:p w14:paraId="0EEAF417" w14:textId="77777777" w:rsidR="001509A0" w:rsidRDefault="001509A0" w:rsidP="001509A0">
      <w:pPr>
        <w:pStyle w:val="Ttulo3"/>
      </w:pPr>
      <w:r>
        <w:lastRenderedPageBreak/>
        <w:t>Progresión del Protocolo HIIT Adaptado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500"/>
        <w:gridCol w:w="1500"/>
        <w:gridCol w:w="1860"/>
      </w:tblGrid>
      <w:tr w:rsidR="001509A0" w14:paraId="4397A3AB" w14:textId="77777777" w:rsidTr="00A75AFA">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6A2D31F" w14:textId="77777777" w:rsidR="001509A0" w:rsidRDefault="001509A0" w:rsidP="00A75AFA">
            <w:pPr>
              <w:jc w:val="center"/>
            </w:pPr>
            <w:r>
              <w:rPr>
                <w:b/>
                <w:bCs/>
                <w:color w:val="FFFFFF"/>
                <w:sz w:val="20"/>
                <w:szCs w:val="20"/>
              </w:rPr>
              <w:t>Período</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F8A3205" w14:textId="77777777" w:rsidR="001509A0" w:rsidRDefault="001509A0" w:rsidP="00A75AFA">
            <w:pPr>
              <w:jc w:val="center"/>
            </w:pPr>
            <w:r>
              <w:rPr>
                <w:b/>
                <w:bCs/>
                <w:color w:val="FFFFFF"/>
                <w:sz w:val="20"/>
                <w:szCs w:val="20"/>
              </w:rPr>
              <w:t>Número de Intervalos</w:t>
            </w:r>
          </w:p>
        </w:tc>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3AD908E" w14:textId="77777777" w:rsidR="001509A0" w:rsidRDefault="001509A0" w:rsidP="00A75AFA">
            <w:pPr>
              <w:jc w:val="center"/>
            </w:pPr>
            <w:r>
              <w:rPr>
                <w:b/>
                <w:bCs/>
                <w:color w:val="FFFFFF"/>
                <w:sz w:val="20"/>
                <w:szCs w:val="20"/>
              </w:rPr>
              <w:t>Duración Intervalo Intenso</w:t>
            </w:r>
          </w:p>
        </w:tc>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48F6DE7" w14:textId="77777777" w:rsidR="001509A0" w:rsidRDefault="001509A0" w:rsidP="00A75AFA">
            <w:pPr>
              <w:jc w:val="center"/>
            </w:pPr>
            <w:r>
              <w:rPr>
                <w:b/>
                <w:bCs/>
                <w:color w:val="FFFFFF"/>
                <w:sz w:val="20"/>
                <w:szCs w:val="20"/>
              </w:rPr>
              <w:t>Descanso</w:t>
            </w:r>
          </w:p>
        </w:tc>
        <w:tc>
          <w:tcPr>
            <w:tcW w:w="18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D781A59" w14:textId="77777777" w:rsidR="001509A0" w:rsidRDefault="001509A0" w:rsidP="00A75AFA">
            <w:pPr>
              <w:jc w:val="center"/>
            </w:pPr>
            <w:r>
              <w:rPr>
                <w:b/>
                <w:bCs/>
                <w:color w:val="FFFFFF"/>
                <w:sz w:val="20"/>
                <w:szCs w:val="20"/>
              </w:rPr>
              <w:t>Observación</w:t>
            </w:r>
          </w:p>
        </w:tc>
      </w:tr>
      <w:tr w:rsidR="001509A0" w14:paraId="67E0A1A1"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6EC112" w14:textId="77777777" w:rsidR="001509A0" w:rsidRDefault="001509A0" w:rsidP="00A75AFA">
            <w:r>
              <w:rPr>
                <w:sz w:val="20"/>
                <w:szCs w:val="20"/>
              </w:rPr>
              <w:t>Mes 1</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2F1A33C" w14:textId="77777777" w:rsidR="001509A0" w:rsidRDefault="001509A0" w:rsidP="00A75AFA">
            <w:r>
              <w:rPr>
                <w:sz w:val="20"/>
                <w:szCs w:val="20"/>
              </w:rPr>
              <w:t>6</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B100A84" w14:textId="77777777" w:rsidR="001509A0" w:rsidRDefault="001509A0" w:rsidP="00A75AFA">
            <w:r>
              <w:rPr>
                <w:sz w:val="20"/>
                <w:szCs w:val="20"/>
              </w:rPr>
              <w:t xml:space="preserve">40 </w:t>
            </w:r>
            <w:proofErr w:type="spellStart"/>
            <w:r>
              <w:rPr>
                <w:sz w:val="20"/>
                <w:szCs w:val="20"/>
              </w:rPr>
              <w:t>seg</w:t>
            </w:r>
            <w:proofErr w:type="spellEnd"/>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703C00" w14:textId="77777777" w:rsidR="001509A0" w:rsidRDefault="001509A0" w:rsidP="00A75AFA">
            <w:r>
              <w:rPr>
                <w:sz w:val="20"/>
                <w:szCs w:val="20"/>
              </w:rPr>
              <w:t xml:space="preserve">90 </w:t>
            </w:r>
            <w:proofErr w:type="spellStart"/>
            <w:r>
              <w:rPr>
                <w:sz w:val="20"/>
                <w:szCs w:val="20"/>
              </w:rPr>
              <w:t>seg</w:t>
            </w:r>
            <w:proofErr w:type="spellEnd"/>
          </w:p>
        </w:tc>
        <w:tc>
          <w:tcPr>
            <w:tcW w:w="1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9BAA1DE" w14:textId="77777777" w:rsidR="001509A0" w:rsidRDefault="001509A0" w:rsidP="00A75AFA">
            <w:r>
              <w:rPr>
                <w:sz w:val="20"/>
                <w:szCs w:val="20"/>
              </w:rPr>
              <w:t>Establecer el patrón</w:t>
            </w:r>
          </w:p>
        </w:tc>
      </w:tr>
      <w:tr w:rsidR="001509A0" w14:paraId="7C3B27E5"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FA5917B" w14:textId="77777777" w:rsidR="001509A0" w:rsidRDefault="001509A0" w:rsidP="00A75AFA">
            <w:r>
              <w:rPr>
                <w:sz w:val="20"/>
                <w:szCs w:val="20"/>
              </w:rPr>
              <w:t>Mes 2</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DCAD60D" w14:textId="77777777" w:rsidR="001509A0" w:rsidRDefault="001509A0" w:rsidP="00A75AFA">
            <w:r>
              <w:rPr>
                <w:sz w:val="20"/>
                <w:szCs w:val="20"/>
              </w:rPr>
              <w:t>8</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9829DAB" w14:textId="77777777" w:rsidR="001509A0" w:rsidRDefault="001509A0" w:rsidP="00A75AFA">
            <w:r>
              <w:rPr>
                <w:sz w:val="20"/>
                <w:szCs w:val="20"/>
              </w:rPr>
              <w:t xml:space="preserve">40 </w:t>
            </w:r>
            <w:proofErr w:type="spellStart"/>
            <w:r>
              <w:rPr>
                <w:sz w:val="20"/>
                <w:szCs w:val="20"/>
              </w:rPr>
              <w:t>seg</w:t>
            </w:r>
            <w:proofErr w:type="spellEnd"/>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2E78728" w14:textId="77777777" w:rsidR="001509A0" w:rsidRDefault="001509A0" w:rsidP="00A75AFA">
            <w:r>
              <w:rPr>
                <w:sz w:val="20"/>
                <w:szCs w:val="20"/>
              </w:rPr>
              <w:t xml:space="preserve">90 </w:t>
            </w:r>
            <w:proofErr w:type="spellStart"/>
            <w:r>
              <w:rPr>
                <w:sz w:val="20"/>
                <w:szCs w:val="20"/>
              </w:rPr>
              <w:t>seg</w:t>
            </w:r>
            <w:proofErr w:type="spellEnd"/>
          </w:p>
        </w:tc>
        <w:tc>
          <w:tcPr>
            <w:tcW w:w="18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738E1CD" w14:textId="77777777" w:rsidR="001509A0" w:rsidRDefault="001509A0" w:rsidP="00A75AFA">
            <w:r>
              <w:rPr>
                <w:sz w:val="20"/>
                <w:szCs w:val="20"/>
              </w:rPr>
              <w:t>Aumentar volumen, no intensidad</w:t>
            </w:r>
          </w:p>
        </w:tc>
      </w:tr>
      <w:tr w:rsidR="001509A0" w14:paraId="0DFED5B0"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47685C4" w14:textId="77777777" w:rsidR="001509A0" w:rsidRDefault="001509A0" w:rsidP="00A75AFA">
            <w:r>
              <w:rPr>
                <w:sz w:val="20"/>
                <w:szCs w:val="20"/>
              </w:rPr>
              <w:t>Mes 3</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F65032" w14:textId="77777777" w:rsidR="001509A0" w:rsidRDefault="001509A0" w:rsidP="00A75AFA">
            <w:r>
              <w:rPr>
                <w:sz w:val="20"/>
                <w:szCs w:val="20"/>
              </w:rPr>
              <w:t>10</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16F7D81" w14:textId="77777777" w:rsidR="001509A0" w:rsidRDefault="001509A0" w:rsidP="00A75AFA">
            <w:r>
              <w:rPr>
                <w:sz w:val="20"/>
                <w:szCs w:val="20"/>
              </w:rPr>
              <w:t xml:space="preserve">40 </w:t>
            </w:r>
            <w:proofErr w:type="spellStart"/>
            <w:r>
              <w:rPr>
                <w:sz w:val="20"/>
                <w:szCs w:val="20"/>
              </w:rPr>
              <w:t>seg</w:t>
            </w:r>
            <w:proofErr w:type="spellEnd"/>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2EBAEB" w14:textId="77777777" w:rsidR="001509A0" w:rsidRDefault="001509A0" w:rsidP="00A75AFA">
            <w:r>
              <w:rPr>
                <w:sz w:val="20"/>
                <w:szCs w:val="20"/>
              </w:rPr>
              <w:t xml:space="preserve">90 </w:t>
            </w:r>
            <w:proofErr w:type="spellStart"/>
            <w:r>
              <w:rPr>
                <w:sz w:val="20"/>
                <w:szCs w:val="20"/>
              </w:rPr>
              <w:t>seg</w:t>
            </w:r>
            <w:proofErr w:type="spellEnd"/>
          </w:p>
        </w:tc>
        <w:tc>
          <w:tcPr>
            <w:tcW w:w="18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4C5A95A" w14:textId="77777777" w:rsidR="001509A0" w:rsidRDefault="001509A0" w:rsidP="00A75AFA">
            <w:r>
              <w:rPr>
                <w:sz w:val="20"/>
                <w:szCs w:val="20"/>
              </w:rPr>
              <w:t>Consolidar</w:t>
            </w:r>
          </w:p>
        </w:tc>
      </w:tr>
      <w:tr w:rsidR="001509A0" w14:paraId="67899E87" w14:textId="77777777" w:rsidTr="00A75AFA">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4587B50" w14:textId="77777777" w:rsidR="001509A0" w:rsidRDefault="001509A0" w:rsidP="00A75AFA">
            <w:r>
              <w:rPr>
                <w:sz w:val="20"/>
                <w:szCs w:val="20"/>
              </w:rPr>
              <w:t>Mes 4+</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17F4C48" w14:textId="77777777" w:rsidR="001509A0" w:rsidRDefault="001509A0" w:rsidP="00A75AFA">
            <w:r>
              <w:rPr>
                <w:sz w:val="20"/>
                <w:szCs w:val="20"/>
              </w:rPr>
              <w:t>10</w:t>
            </w:r>
          </w:p>
        </w:tc>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B9E440B" w14:textId="77777777" w:rsidR="001509A0" w:rsidRDefault="001509A0" w:rsidP="00A75AFA">
            <w:r>
              <w:rPr>
                <w:sz w:val="20"/>
                <w:szCs w:val="20"/>
              </w:rPr>
              <w:t xml:space="preserve">40 </w:t>
            </w:r>
            <w:proofErr w:type="spellStart"/>
            <w:r>
              <w:rPr>
                <w:sz w:val="20"/>
                <w:szCs w:val="20"/>
              </w:rPr>
              <w:t>seg</w:t>
            </w:r>
            <w:proofErr w:type="spellEnd"/>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1A52454" w14:textId="77777777" w:rsidR="001509A0" w:rsidRDefault="001509A0" w:rsidP="00A75AFA">
            <w:r>
              <w:rPr>
                <w:sz w:val="20"/>
                <w:szCs w:val="20"/>
              </w:rPr>
              <w:t xml:space="preserve">75 </w:t>
            </w:r>
            <w:proofErr w:type="spellStart"/>
            <w:r>
              <w:rPr>
                <w:sz w:val="20"/>
                <w:szCs w:val="20"/>
              </w:rPr>
              <w:t>seg</w:t>
            </w:r>
            <w:proofErr w:type="spellEnd"/>
          </w:p>
        </w:tc>
        <w:tc>
          <w:tcPr>
            <w:tcW w:w="18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76F652F" w14:textId="77777777" w:rsidR="001509A0" w:rsidRDefault="001509A0" w:rsidP="00A75AFA">
            <w:r>
              <w:rPr>
                <w:sz w:val="20"/>
                <w:szCs w:val="20"/>
              </w:rPr>
              <w:t>Reducción del descanso solo tras 3 meses consistentes</w:t>
            </w:r>
          </w:p>
        </w:tc>
      </w:tr>
    </w:tbl>
    <w:p w14:paraId="259394CF" w14:textId="77777777" w:rsidR="001509A0" w:rsidRDefault="001509A0" w:rsidP="001509A0">
      <w:r>
        <w:br w:type="page"/>
      </w:r>
    </w:p>
    <w:p w14:paraId="29C09507" w14:textId="77777777" w:rsidR="001509A0" w:rsidRDefault="001509A0" w:rsidP="001509A0">
      <w:pPr>
        <w:pStyle w:val="Ttulo1"/>
      </w:pPr>
      <w:r>
        <w:lastRenderedPageBreak/>
        <w:t>SECCIÓN 5 — NUTRICIÓN INTEGRADA POR TIPO DE EJERCICIO</w:t>
      </w:r>
    </w:p>
    <w:p w14:paraId="5C22007D" w14:textId="77777777" w:rsidR="001509A0" w:rsidRDefault="001509A0" w:rsidP="001509A0">
      <w:pPr>
        <w:spacing w:before="80"/>
      </w:pPr>
    </w:p>
    <w:p w14:paraId="1F79982C" w14:textId="77777777" w:rsidR="001509A0" w:rsidRDefault="001509A0" w:rsidP="001509A0">
      <w:pPr>
        <w:pStyle w:val="Ttulo2"/>
        <w:pBdr>
          <w:bottom w:val="single" w:sz="4" w:space="2" w:color="2E6DA4"/>
        </w:pBdr>
      </w:pPr>
      <w:r>
        <w:t>I. Nutrición Pre-Ejercicio según Tipo</w:t>
      </w:r>
    </w:p>
    <w:p w14:paraId="16CFA4E2" w14:textId="77777777" w:rsidR="001509A0" w:rsidRDefault="001509A0" w:rsidP="001509A0">
      <w:pPr>
        <w:spacing w:before="60"/>
      </w:pPr>
    </w:p>
    <w:p w14:paraId="36F51DDC" w14:textId="77777777" w:rsidR="001509A0" w:rsidRDefault="001509A0" w:rsidP="001509A0">
      <w:pPr>
        <w:spacing w:before="60" w:after="80"/>
        <w:jc w:val="both"/>
      </w:pPr>
      <w:r>
        <w:t xml:space="preserve">El objetivo de la nutrición </w:t>
      </w:r>
      <w:proofErr w:type="spellStart"/>
      <w:r>
        <w:t>pre-ejercicio</w:t>
      </w:r>
      <w:proofErr w:type="spellEnd"/>
      <w:r>
        <w:t xml:space="preserve"> es triple: proveer sustrato energético disponible, mantener el estómago vaciado de una digestión activa, y hacer disponibles los aminoácidos para protección muscular. La sangre debe elegir a quién perfundir: digestión o músculos activos. Una comida grande 30 minutos antes del ejercicio compromete el rendimiento muscular al competir con el proceso digestivo.</w:t>
      </w:r>
    </w:p>
    <w:p w14:paraId="74875DC1"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800"/>
        <w:gridCol w:w="2160"/>
      </w:tblGrid>
      <w:tr w:rsidR="001509A0" w14:paraId="2F6F4432"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824B758" w14:textId="77777777" w:rsidR="001509A0" w:rsidRDefault="001509A0" w:rsidP="00A75AFA">
            <w:pPr>
              <w:jc w:val="center"/>
            </w:pPr>
            <w:r>
              <w:rPr>
                <w:b/>
                <w:bCs/>
                <w:color w:val="FFFFFF"/>
                <w:sz w:val="20"/>
                <w:szCs w:val="20"/>
              </w:rPr>
              <w:t>Tipo de Ejercicio</w:t>
            </w:r>
          </w:p>
        </w:tc>
        <w:tc>
          <w:tcPr>
            <w:tcW w:w="24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39A52C2" w14:textId="77777777" w:rsidR="001509A0" w:rsidRDefault="001509A0" w:rsidP="00A75AFA">
            <w:pPr>
              <w:jc w:val="center"/>
            </w:pPr>
            <w:r>
              <w:rPr>
                <w:b/>
                <w:bCs/>
                <w:color w:val="FFFFFF"/>
                <w:sz w:val="20"/>
                <w:szCs w:val="20"/>
              </w:rPr>
              <w:t>Timing Óptimo</w:t>
            </w:r>
          </w:p>
        </w:tc>
        <w:tc>
          <w:tcPr>
            <w:tcW w:w="2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265A143" w14:textId="77777777" w:rsidR="001509A0" w:rsidRDefault="001509A0" w:rsidP="00A75AFA">
            <w:pPr>
              <w:jc w:val="center"/>
            </w:pPr>
            <w:r>
              <w:rPr>
                <w:b/>
                <w:bCs/>
                <w:color w:val="FFFFFF"/>
                <w:sz w:val="20"/>
                <w:szCs w:val="20"/>
              </w:rPr>
              <w:t>Qué Consumir</w:t>
            </w:r>
          </w:p>
        </w:tc>
        <w:tc>
          <w:tcPr>
            <w:tcW w:w="21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FE85771" w14:textId="77777777" w:rsidR="001509A0" w:rsidRDefault="001509A0" w:rsidP="00A75AFA">
            <w:pPr>
              <w:jc w:val="center"/>
            </w:pPr>
            <w:r>
              <w:rPr>
                <w:b/>
                <w:bCs/>
                <w:color w:val="FFFFFF"/>
                <w:sz w:val="20"/>
                <w:szCs w:val="20"/>
              </w:rPr>
              <w:t>Qué Evitar</w:t>
            </w:r>
          </w:p>
        </w:tc>
      </w:tr>
      <w:tr w:rsidR="001509A0" w14:paraId="3CD651A9"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A980A34" w14:textId="77777777" w:rsidR="001509A0" w:rsidRDefault="001509A0" w:rsidP="00A75AFA">
            <w:r>
              <w:rPr>
                <w:sz w:val="20"/>
                <w:szCs w:val="20"/>
              </w:rPr>
              <w:t>Fuerza (pesas/bandas)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CC5724" w14:textId="77777777" w:rsidR="001509A0" w:rsidRPr="000E5BD9" w:rsidRDefault="001509A0" w:rsidP="00A75AFA">
            <w:pPr>
              <w:rPr>
                <w:lang w:val="pt-PT"/>
              </w:rPr>
            </w:pPr>
            <w:r w:rsidRPr="000E5BD9">
              <w:rPr>
                <w:sz w:val="20"/>
                <w:szCs w:val="20"/>
                <w:lang w:val="pt-PT"/>
              </w:rPr>
              <w:t>1,5–2h antes: comida completa · O 30–45 min: snack ligero</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B37C948" w14:textId="77777777" w:rsidR="001509A0" w:rsidRPr="000E5BD9" w:rsidRDefault="001509A0" w:rsidP="00A75AFA">
            <w:pPr>
              <w:rPr>
                <w:lang w:val="pt-PT"/>
              </w:rPr>
            </w:pPr>
            <w:r w:rsidRPr="000E5BD9">
              <w:rPr>
                <w:sz w:val="20"/>
                <w:szCs w:val="20"/>
                <w:lang w:val="pt-PT"/>
              </w:rPr>
              <w:t>Comida: carbohidratos + proteína moderada. Snack: plátano + 150g yogur griego</w:t>
            </w:r>
          </w:p>
        </w:tc>
        <w:tc>
          <w:tcPr>
            <w:tcW w:w="21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631BAC2" w14:textId="77777777" w:rsidR="001509A0" w:rsidRDefault="001509A0" w:rsidP="00A75AFA">
            <w:r>
              <w:rPr>
                <w:sz w:val="20"/>
                <w:szCs w:val="20"/>
              </w:rPr>
              <w:t>Grasas en exceso, fibra muy alta</w:t>
            </w:r>
          </w:p>
        </w:tc>
      </w:tr>
      <w:tr w:rsidR="001509A0" w14:paraId="12AC9DC2"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507882E" w14:textId="77777777" w:rsidR="001509A0" w:rsidRDefault="001509A0" w:rsidP="00A75AFA">
            <w:r>
              <w:rPr>
                <w:sz w:val="20"/>
                <w:szCs w:val="20"/>
              </w:rPr>
              <w:t>Zona 2 cardio (&lt;60 min)</w:t>
            </w:r>
          </w:p>
        </w:tc>
        <w:tc>
          <w:tcPr>
            <w:tcW w:w="2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D0000A4" w14:textId="77777777" w:rsidR="001509A0" w:rsidRDefault="001509A0" w:rsidP="00A75AFA">
            <w:r>
              <w:rPr>
                <w:sz w:val="20"/>
                <w:szCs w:val="20"/>
              </w:rPr>
              <w:t>En ayunas o 1h después de comer</w:t>
            </w:r>
          </w:p>
        </w:tc>
        <w:tc>
          <w:tcPr>
            <w:tcW w:w="2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4254255" w14:textId="77777777" w:rsidR="001509A0" w:rsidRDefault="001509A0" w:rsidP="00A75AFA">
            <w:r>
              <w:rPr>
                <w:sz w:val="20"/>
                <w:szCs w:val="20"/>
              </w:rPr>
              <w:t>Puede hacerse en ayunas → mayor oxidación de grasas. Si no: snack muy liviano</w:t>
            </w:r>
          </w:p>
        </w:tc>
        <w:tc>
          <w:tcPr>
            <w:tcW w:w="21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46E9DE8" w14:textId="77777777" w:rsidR="001509A0" w:rsidRDefault="001509A0" w:rsidP="00A75AFA">
            <w:r>
              <w:rPr>
                <w:sz w:val="20"/>
                <w:szCs w:val="20"/>
              </w:rPr>
              <w:t>Comida copiosa previa</w:t>
            </w:r>
          </w:p>
        </w:tc>
      </w:tr>
      <w:tr w:rsidR="001509A0" w14:paraId="11833DB3"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32CD21A" w14:textId="77777777" w:rsidR="001509A0" w:rsidRDefault="001509A0" w:rsidP="00A75AFA">
            <w:r>
              <w:rPr>
                <w:sz w:val="20"/>
                <w:szCs w:val="20"/>
              </w:rPr>
              <w:t>Zona 2 cardio (&gt;60 min)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984F2E1" w14:textId="77777777" w:rsidR="001509A0" w:rsidRDefault="001509A0" w:rsidP="00A75AFA">
            <w:r>
              <w:rPr>
                <w:sz w:val="20"/>
                <w:szCs w:val="20"/>
              </w:rPr>
              <w:t>1–1,5h antes: snack moderado</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C668DDD" w14:textId="77777777" w:rsidR="001509A0" w:rsidRDefault="001509A0" w:rsidP="00A75AFA">
            <w:r>
              <w:rPr>
                <w:sz w:val="20"/>
                <w:szCs w:val="20"/>
              </w:rPr>
              <w:t>Kéfir + plátano + avena tostada</w:t>
            </w:r>
          </w:p>
        </w:tc>
        <w:tc>
          <w:tcPr>
            <w:tcW w:w="21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5D25E2" w14:textId="77777777" w:rsidR="001509A0" w:rsidRDefault="001509A0" w:rsidP="00A75AFA">
            <w:r>
              <w:rPr>
                <w:sz w:val="20"/>
                <w:szCs w:val="20"/>
              </w:rPr>
              <w:t>Ayunas estrictas (hipoglucemia en sesiones largas)</w:t>
            </w:r>
          </w:p>
        </w:tc>
      </w:tr>
      <w:tr w:rsidR="001509A0" w14:paraId="1DDDF0DB"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2E2B366" w14:textId="77777777" w:rsidR="001509A0" w:rsidRDefault="001509A0" w:rsidP="00A75AFA">
            <w:r>
              <w:rPr>
                <w:sz w:val="20"/>
                <w:szCs w:val="20"/>
              </w:rPr>
              <w:t>Senderismo &gt;2h</w:t>
            </w:r>
          </w:p>
        </w:tc>
        <w:tc>
          <w:tcPr>
            <w:tcW w:w="2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E0932CF" w14:textId="77777777" w:rsidR="001509A0" w:rsidRDefault="001509A0" w:rsidP="00A75AFA">
            <w:r>
              <w:rPr>
                <w:sz w:val="20"/>
                <w:szCs w:val="20"/>
              </w:rPr>
              <w:t>1,5h antes: desayuno completo</w:t>
            </w:r>
          </w:p>
        </w:tc>
        <w:tc>
          <w:tcPr>
            <w:tcW w:w="2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1EF18A0" w14:textId="77777777" w:rsidR="001509A0" w:rsidRDefault="001509A0" w:rsidP="00A75AFA">
            <w:r>
              <w:rPr>
                <w:sz w:val="20"/>
                <w:szCs w:val="20"/>
              </w:rPr>
              <w:t>Desayuno completo. Llevar: plátano, nueces, dátiles</w:t>
            </w:r>
          </w:p>
        </w:tc>
        <w:tc>
          <w:tcPr>
            <w:tcW w:w="21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C907B7C" w14:textId="77777777" w:rsidR="001509A0" w:rsidRDefault="001509A0" w:rsidP="00A75AFA">
            <w:r>
              <w:rPr>
                <w:sz w:val="20"/>
                <w:szCs w:val="20"/>
              </w:rPr>
              <w:t>Estómago vacío en rutas largas</w:t>
            </w:r>
          </w:p>
        </w:tc>
      </w:tr>
      <w:tr w:rsidR="001509A0" w14:paraId="1D27418A"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6DCCDC" w14:textId="77777777" w:rsidR="001509A0" w:rsidRDefault="001509A0" w:rsidP="00A75AFA">
            <w:r>
              <w:rPr>
                <w:sz w:val="20"/>
                <w:szCs w:val="20"/>
              </w:rPr>
              <w:t>HIIT Adaptado</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5902D1" w14:textId="77777777" w:rsidR="001509A0" w:rsidRDefault="001509A0" w:rsidP="00A75AFA">
            <w:r>
              <w:rPr>
                <w:sz w:val="20"/>
                <w:szCs w:val="20"/>
              </w:rPr>
              <w:t>1,5–2h antes: comida ligera</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ACDDF2B" w14:textId="77777777" w:rsidR="001509A0" w:rsidRDefault="001509A0" w:rsidP="00A75AFA">
            <w:r>
              <w:rPr>
                <w:sz w:val="20"/>
                <w:szCs w:val="20"/>
              </w:rPr>
              <w:t>Carbohidratos de fácil digestión + algo de proteína</w:t>
            </w:r>
          </w:p>
        </w:tc>
        <w:tc>
          <w:tcPr>
            <w:tcW w:w="21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6F76D41" w14:textId="77777777" w:rsidR="001509A0" w:rsidRDefault="001509A0" w:rsidP="00A75AFA">
            <w:r>
              <w:rPr>
                <w:sz w:val="20"/>
                <w:szCs w:val="20"/>
              </w:rPr>
              <w:t>Alimentos de difícil digestión (legumbres, mucha fibra)</w:t>
            </w:r>
          </w:p>
        </w:tc>
      </w:tr>
      <w:tr w:rsidR="001509A0" w14:paraId="00249711"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60A0654" w14:textId="77777777" w:rsidR="001509A0" w:rsidRDefault="001509A0" w:rsidP="00A75AFA">
            <w:r>
              <w:rPr>
                <w:sz w:val="20"/>
                <w:szCs w:val="20"/>
              </w:rPr>
              <w:t>Bicicleta &gt;1h</w:t>
            </w:r>
          </w:p>
        </w:tc>
        <w:tc>
          <w:tcPr>
            <w:tcW w:w="2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9A18B06" w14:textId="77777777" w:rsidR="001509A0" w:rsidRDefault="001509A0" w:rsidP="00A75AFA">
            <w:r>
              <w:rPr>
                <w:sz w:val="20"/>
                <w:szCs w:val="20"/>
              </w:rPr>
              <w:t>1–1,5h antes: snack</w:t>
            </w:r>
          </w:p>
        </w:tc>
        <w:tc>
          <w:tcPr>
            <w:tcW w:w="2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55F3C18" w14:textId="77777777" w:rsidR="001509A0" w:rsidRDefault="001509A0" w:rsidP="00A75AFA">
            <w:r>
              <w:rPr>
                <w:sz w:val="20"/>
                <w:szCs w:val="20"/>
              </w:rPr>
              <w:t>Plátano + 2 dátiles + 150 ml kéfir</w:t>
            </w:r>
          </w:p>
        </w:tc>
        <w:tc>
          <w:tcPr>
            <w:tcW w:w="21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1915988" w14:textId="77777777" w:rsidR="001509A0" w:rsidRDefault="001509A0" w:rsidP="00A75AFA">
            <w:r>
              <w:rPr>
                <w:sz w:val="20"/>
                <w:szCs w:val="20"/>
              </w:rPr>
              <w:t>Grasas y fibra alta</w:t>
            </w:r>
          </w:p>
        </w:tc>
      </w:tr>
    </w:tbl>
    <w:p w14:paraId="16C426CB" w14:textId="77777777" w:rsidR="001509A0" w:rsidRDefault="001509A0" w:rsidP="001509A0">
      <w:pPr>
        <w:spacing w:before="120"/>
      </w:pPr>
    </w:p>
    <w:p w14:paraId="7E10F563" w14:textId="77777777" w:rsidR="001509A0" w:rsidRDefault="001509A0" w:rsidP="001509A0">
      <w:pPr>
        <w:pStyle w:val="Ttulo2"/>
        <w:pBdr>
          <w:bottom w:val="single" w:sz="4" w:space="2" w:color="2E6DA4"/>
        </w:pBdr>
      </w:pPr>
      <w:r>
        <w:t>II. Nutrición Durante el Ejercicio</w:t>
      </w:r>
    </w:p>
    <w:p w14:paraId="6BA2D5A6"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1509A0" w14:paraId="0E387702" w14:textId="77777777" w:rsidTr="00A75AFA">
        <w:tc>
          <w:tcPr>
            <w:tcW w:w="24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0EB28EE" w14:textId="77777777" w:rsidR="001509A0" w:rsidRDefault="001509A0" w:rsidP="00A75AFA">
            <w:pPr>
              <w:jc w:val="center"/>
            </w:pPr>
            <w:r>
              <w:rPr>
                <w:b/>
                <w:bCs/>
                <w:color w:val="FFFFFF"/>
                <w:sz w:val="20"/>
                <w:szCs w:val="20"/>
              </w:rPr>
              <w:t>Duración / Intensidad</w:t>
            </w:r>
          </w:p>
        </w:tc>
        <w:tc>
          <w:tcPr>
            <w:tcW w:w="24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88E1465" w14:textId="77777777" w:rsidR="001509A0" w:rsidRDefault="001509A0" w:rsidP="00A75AFA">
            <w:pPr>
              <w:jc w:val="center"/>
            </w:pPr>
            <w:r>
              <w:rPr>
                <w:b/>
                <w:bCs/>
                <w:color w:val="FFFFFF"/>
                <w:sz w:val="20"/>
                <w:szCs w:val="20"/>
              </w:rPr>
              <w:t>Hidratación</w:t>
            </w:r>
          </w:p>
        </w:tc>
        <w:tc>
          <w:tcPr>
            <w:tcW w:w="24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DB129AE" w14:textId="77777777" w:rsidR="001509A0" w:rsidRDefault="001509A0" w:rsidP="00A75AFA">
            <w:pPr>
              <w:jc w:val="center"/>
            </w:pPr>
            <w:r>
              <w:rPr>
                <w:b/>
                <w:bCs/>
                <w:color w:val="FFFFFF"/>
                <w:sz w:val="20"/>
                <w:szCs w:val="20"/>
              </w:rPr>
              <w:t>Carbohidratos</w:t>
            </w:r>
          </w:p>
        </w:tc>
        <w:tc>
          <w:tcPr>
            <w:tcW w:w="21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098BA86" w14:textId="77777777" w:rsidR="001509A0" w:rsidRDefault="001509A0" w:rsidP="00A75AFA">
            <w:pPr>
              <w:jc w:val="center"/>
            </w:pPr>
            <w:r>
              <w:rPr>
                <w:b/>
                <w:bCs/>
                <w:color w:val="FFFFFF"/>
                <w:sz w:val="20"/>
                <w:szCs w:val="20"/>
              </w:rPr>
              <w:t>Electrolitos</w:t>
            </w:r>
          </w:p>
        </w:tc>
      </w:tr>
      <w:tr w:rsidR="001509A0" w14:paraId="3ABA4AE3" w14:textId="77777777" w:rsidTr="00A75AFA">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73A306A" w14:textId="77777777" w:rsidR="001509A0" w:rsidRDefault="001509A0" w:rsidP="00A75AFA">
            <w:r>
              <w:rPr>
                <w:sz w:val="20"/>
                <w:szCs w:val="20"/>
              </w:rPr>
              <w:t>&lt;60 min en Zona 2</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E601E2F" w14:textId="77777777" w:rsidR="001509A0" w:rsidRDefault="001509A0" w:rsidP="00A75AFA">
            <w:r>
              <w:rPr>
                <w:sz w:val="20"/>
                <w:szCs w:val="20"/>
              </w:rPr>
              <w:t>Solo agua</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872DC72" w14:textId="77777777" w:rsidR="001509A0" w:rsidRDefault="001509A0" w:rsidP="00A75AFA">
            <w:r>
              <w:rPr>
                <w:sz w:val="20"/>
                <w:szCs w:val="20"/>
              </w:rPr>
              <w:t>No necesarios</w:t>
            </w:r>
          </w:p>
        </w:tc>
        <w:tc>
          <w:tcPr>
            <w:tcW w:w="21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7FE67D" w14:textId="77777777" w:rsidR="001509A0" w:rsidRDefault="001509A0" w:rsidP="00A75AFA">
            <w:r>
              <w:rPr>
                <w:sz w:val="20"/>
                <w:szCs w:val="20"/>
              </w:rPr>
              <w:t>No necesarios</w:t>
            </w:r>
          </w:p>
        </w:tc>
      </w:tr>
      <w:tr w:rsidR="001509A0" w14:paraId="3E61D8C3" w14:textId="77777777" w:rsidTr="00A75AFA">
        <w:tc>
          <w:tcPr>
            <w:tcW w:w="2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7D7BB83" w14:textId="77777777" w:rsidR="001509A0" w:rsidRDefault="001509A0" w:rsidP="00A75AFA">
            <w:r>
              <w:rPr>
                <w:sz w:val="20"/>
                <w:szCs w:val="20"/>
              </w:rPr>
              <w:t>60–90 min en Zona 2–3</w:t>
            </w:r>
          </w:p>
        </w:tc>
        <w:tc>
          <w:tcPr>
            <w:tcW w:w="2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A414A49" w14:textId="77777777" w:rsidR="001509A0" w:rsidRDefault="001509A0" w:rsidP="00A75AFA">
            <w:r>
              <w:rPr>
                <w:sz w:val="20"/>
                <w:szCs w:val="20"/>
              </w:rPr>
              <w:t>Agua + electrolitos</w:t>
            </w:r>
          </w:p>
        </w:tc>
        <w:tc>
          <w:tcPr>
            <w:tcW w:w="2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5CBA71D" w14:textId="77777777" w:rsidR="001509A0" w:rsidRDefault="001509A0" w:rsidP="00A75AFA">
            <w:r>
              <w:rPr>
                <w:sz w:val="20"/>
                <w:szCs w:val="20"/>
              </w:rPr>
              <w:t>Cada 45 min: ½ plátano o 2–3 dátiles</w:t>
            </w:r>
          </w:p>
        </w:tc>
        <w:tc>
          <w:tcPr>
            <w:tcW w:w="21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0D6E026" w14:textId="77777777" w:rsidR="001509A0" w:rsidRDefault="001509A0" w:rsidP="00A75AFA">
            <w:r>
              <w:rPr>
                <w:sz w:val="20"/>
                <w:szCs w:val="20"/>
              </w:rPr>
              <w:t>Considerar si hace calor</w:t>
            </w:r>
          </w:p>
        </w:tc>
      </w:tr>
      <w:tr w:rsidR="001509A0" w14:paraId="518C6C56" w14:textId="77777777" w:rsidTr="00A75AFA">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C58B34" w14:textId="77777777" w:rsidR="001509A0" w:rsidRPr="000E5BD9" w:rsidRDefault="001509A0" w:rsidP="00A75AFA">
            <w:pPr>
              <w:rPr>
                <w:lang w:val="pt-PT"/>
              </w:rPr>
            </w:pPr>
            <w:r w:rsidRPr="000E5BD9">
              <w:rPr>
                <w:sz w:val="20"/>
                <w:szCs w:val="20"/>
                <w:lang w:val="pt-PT"/>
              </w:rPr>
              <w:t>Senderismo &gt;2h o Bicicleta &gt;90 min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77A25FB" w14:textId="77777777" w:rsidR="001509A0" w:rsidRDefault="001509A0" w:rsidP="00A75AFA">
            <w:r>
              <w:rPr>
                <w:sz w:val="20"/>
                <w:szCs w:val="20"/>
              </w:rPr>
              <w:t>400–600 ml/hora (clima templado) · 600–800 ml/hora (calor)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0FCABA" w14:textId="77777777" w:rsidR="001509A0" w:rsidRDefault="001509A0" w:rsidP="00A75AFA">
            <w:r>
              <w:rPr>
                <w:sz w:val="20"/>
                <w:szCs w:val="20"/>
              </w:rPr>
              <w:t>30–60g carbohidratos/hora (plátano, dátiles, fruta)</w:t>
            </w:r>
          </w:p>
        </w:tc>
        <w:tc>
          <w:tcPr>
            <w:tcW w:w="21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CE1126B" w14:textId="77777777" w:rsidR="001509A0" w:rsidRDefault="001509A0" w:rsidP="00A75AFA">
            <w:r>
              <w:rPr>
                <w:sz w:val="20"/>
                <w:szCs w:val="20"/>
              </w:rPr>
              <w:t>NECESARIOS: riesgo de hiponatremia</w:t>
            </w:r>
          </w:p>
        </w:tc>
      </w:tr>
    </w:tbl>
    <w:p w14:paraId="1324F470"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345DFA2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0BC23453" w14:textId="77777777" w:rsidR="001509A0" w:rsidRDefault="001509A0" w:rsidP="00A75AFA">
            <w:r>
              <w:rPr>
                <w:b/>
                <w:bCs/>
                <w:color w:val="FFFFFF"/>
              </w:rPr>
              <w:t>Hiponatremia en el Adulto 50+ — Riesgo Real</w:t>
            </w:r>
          </w:p>
        </w:tc>
      </w:tr>
      <w:tr w:rsidR="001509A0" w14:paraId="2BE6F2F7"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14521471" w14:textId="77777777" w:rsidR="001509A0" w:rsidRDefault="001509A0" w:rsidP="00A75AFA">
            <w:r>
              <w:rPr>
                <w:sz w:val="21"/>
                <w:szCs w:val="21"/>
              </w:rPr>
              <w:t>Los adultos mayores tienen menor capacidad de termorregulación.</w:t>
            </w:r>
          </w:p>
        </w:tc>
      </w:tr>
      <w:tr w:rsidR="001509A0" w14:paraId="69B2E1B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5603C53F" w14:textId="77777777" w:rsidR="001509A0" w:rsidRDefault="001509A0" w:rsidP="00A75AFA">
            <w:r>
              <w:rPr>
                <w:sz w:val="21"/>
                <w:szCs w:val="21"/>
              </w:rPr>
              <w:t>La sudoración puede no ser proporcional a la carga térmica.</w:t>
            </w:r>
          </w:p>
        </w:tc>
      </w:tr>
      <w:tr w:rsidR="001509A0" w14:paraId="67427B2A"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0E8A35E6" w14:textId="77777777" w:rsidR="001509A0" w:rsidRDefault="001509A0" w:rsidP="00A75AFA">
            <w:r>
              <w:rPr>
                <w:sz w:val="21"/>
                <w:szCs w:val="21"/>
              </w:rPr>
              <w:t>La hiponatremia (sodio bajo por exceso de agua sin electrolitos) es un riesgo real en adultos 50+ durante ejercicio prolongado.</w:t>
            </w:r>
          </w:p>
        </w:tc>
      </w:tr>
      <w:tr w:rsidR="001509A0" w14:paraId="3844D512"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7C7BE673" w14:textId="77777777" w:rsidR="001509A0" w:rsidRDefault="001509A0" w:rsidP="00A75AFA">
            <w:r>
              <w:rPr>
                <w:sz w:val="21"/>
                <w:szCs w:val="21"/>
              </w:rPr>
              <w:t>Señales: náuseas, confusión, hinchazón de manos.</w:t>
            </w:r>
          </w:p>
        </w:tc>
      </w:tr>
      <w:tr w:rsidR="001509A0" w14:paraId="26F289A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43AEE0CA" w14:textId="77777777" w:rsidR="001509A0" w:rsidRDefault="001509A0" w:rsidP="00A75AFA">
            <w:r>
              <w:rPr>
                <w:sz w:val="21"/>
                <w:szCs w:val="21"/>
              </w:rPr>
              <w:t>Prevención: añadir una pizca de sal al agua en ejercicio &gt;90 min.</w:t>
            </w:r>
          </w:p>
        </w:tc>
      </w:tr>
      <w:tr w:rsidR="001509A0" w14:paraId="5AEA046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FDE8E8"/>
            <w:tcMar>
              <w:top w:w="60" w:type="dxa"/>
              <w:left w:w="200" w:type="dxa"/>
              <w:bottom w:w="60" w:type="dxa"/>
              <w:right w:w="160" w:type="dxa"/>
            </w:tcMar>
          </w:tcPr>
          <w:p w14:paraId="41970D67" w14:textId="77777777" w:rsidR="001509A0" w:rsidRDefault="001509A0" w:rsidP="00A75AFA">
            <w:r>
              <w:rPr>
                <w:sz w:val="21"/>
                <w:szCs w:val="21"/>
              </w:rPr>
              <w:t>Alternativa: agua de coco (electrolitos naturales) + pizca de sal.</w:t>
            </w:r>
          </w:p>
        </w:tc>
      </w:tr>
    </w:tbl>
    <w:p w14:paraId="5EB8CBE5" w14:textId="77777777" w:rsidR="001509A0" w:rsidRDefault="001509A0" w:rsidP="001509A0">
      <w:pPr>
        <w:spacing w:before="120"/>
      </w:pPr>
    </w:p>
    <w:p w14:paraId="72730B85" w14:textId="77777777" w:rsidR="001509A0" w:rsidRDefault="001509A0" w:rsidP="001509A0">
      <w:pPr>
        <w:pStyle w:val="Ttulo2"/>
        <w:pBdr>
          <w:bottom w:val="single" w:sz="4" w:space="2" w:color="2E6DA4"/>
        </w:pBdr>
      </w:pPr>
      <w:r>
        <w:t>III. Nutrición Post-Ejercicio según Tipo</w:t>
      </w:r>
    </w:p>
    <w:p w14:paraId="428DECC5"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601CF84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59C11A5B" w14:textId="77777777" w:rsidR="001509A0" w:rsidRDefault="001509A0" w:rsidP="00A75AFA">
            <w:r>
              <w:rPr>
                <w:b/>
                <w:bCs/>
                <w:color w:val="FFFFFF"/>
              </w:rPr>
              <w:t>La Ventana Anabólica en el Adulto 50+ — Evidencia Actualizada</w:t>
            </w:r>
          </w:p>
        </w:tc>
      </w:tr>
      <w:tr w:rsidR="001509A0" w14:paraId="3CE7A1C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26D0F0F" w14:textId="77777777" w:rsidR="001509A0" w:rsidRDefault="001509A0" w:rsidP="00A75AFA">
            <w:r>
              <w:rPr>
                <w:sz w:val="21"/>
                <w:szCs w:val="21"/>
              </w:rPr>
              <w:t xml:space="preserve">A los 25 años: ventana anabólica </w:t>
            </w:r>
            <w:proofErr w:type="spellStart"/>
            <w:r>
              <w:rPr>
                <w:sz w:val="21"/>
                <w:szCs w:val="21"/>
              </w:rPr>
              <w:t>post-ejercicio</w:t>
            </w:r>
            <w:proofErr w:type="spellEnd"/>
            <w:r>
              <w:rPr>
                <w:sz w:val="21"/>
                <w:szCs w:val="21"/>
              </w:rPr>
              <w:t xml:space="preserve"> de 2–3 horas.</w:t>
            </w:r>
          </w:p>
        </w:tc>
      </w:tr>
      <w:tr w:rsidR="001509A0" w14:paraId="585B0B98"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D36BF71" w14:textId="77777777" w:rsidR="001509A0" w:rsidRDefault="001509A0" w:rsidP="00A75AFA">
            <w:r>
              <w:rPr>
                <w:sz w:val="21"/>
                <w:szCs w:val="21"/>
              </w:rPr>
              <w:t>A los 55 años: la ventana es IGUAL O MÁS IMPORTANTE.</w:t>
            </w:r>
          </w:p>
        </w:tc>
      </w:tr>
      <w:tr w:rsidR="001509A0" w14:paraId="0F611004"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37D8B33E" w14:textId="77777777" w:rsidR="001509A0" w:rsidRDefault="001509A0" w:rsidP="00A75AFA">
            <w:r>
              <w:rPr>
                <w:sz w:val="21"/>
                <w:szCs w:val="21"/>
              </w:rPr>
              <w:t>La resistencia anabólica (menor sensibilidad del músculo a los aminoácidos) hace que la respuesta sea más corta y más exigente.</w:t>
            </w:r>
          </w:p>
        </w:tc>
      </w:tr>
      <w:tr w:rsidR="001509A0" w14:paraId="172147CE"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9B02FAA" w14:textId="77777777" w:rsidR="001509A0" w:rsidRDefault="001509A0" w:rsidP="00A75AFA">
            <w:r>
              <w:rPr>
                <w:sz w:val="21"/>
                <w:szCs w:val="21"/>
              </w:rPr>
              <w:t xml:space="preserve">Las primeras 2 horas </w:t>
            </w:r>
            <w:proofErr w:type="spellStart"/>
            <w:r>
              <w:rPr>
                <w:sz w:val="21"/>
                <w:szCs w:val="21"/>
              </w:rPr>
              <w:t>post-ejercicio</w:t>
            </w:r>
            <w:proofErr w:type="spellEnd"/>
            <w:r>
              <w:rPr>
                <w:sz w:val="21"/>
                <w:szCs w:val="21"/>
              </w:rPr>
              <w:t xml:space="preserve"> de fuerza son críticas.</w:t>
            </w:r>
          </w:p>
        </w:tc>
      </w:tr>
      <w:tr w:rsidR="001509A0" w14:paraId="25E80EF1"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72CC6267" w14:textId="77777777" w:rsidR="001509A0" w:rsidRDefault="001509A0" w:rsidP="00A75AFA">
            <w:r>
              <w:rPr>
                <w:sz w:val="21"/>
                <w:szCs w:val="21"/>
              </w:rPr>
              <w:t>Para ejercicio aeróbico: la ventana es más amplia (hasta 4 horas).</w:t>
            </w:r>
          </w:p>
        </w:tc>
      </w:tr>
    </w:tbl>
    <w:p w14:paraId="52920167"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000"/>
        <w:gridCol w:w="3660"/>
      </w:tblGrid>
      <w:tr w:rsidR="001509A0" w14:paraId="4E75F98D" w14:textId="77777777" w:rsidTr="00A75AFA">
        <w:tc>
          <w:tcPr>
            <w:tcW w:w="22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64C9BB1" w14:textId="77777777" w:rsidR="001509A0" w:rsidRDefault="001509A0" w:rsidP="00A75AFA">
            <w:pPr>
              <w:jc w:val="center"/>
            </w:pPr>
            <w:r>
              <w:rPr>
                <w:b/>
                <w:bCs/>
                <w:color w:val="FFFFFF"/>
                <w:sz w:val="20"/>
                <w:szCs w:val="20"/>
              </w:rPr>
              <w:t>Tipo de Ejercicio</w:t>
            </w:r>
          </w:p>
        </w:tc>
        <w:tc>
          <w:tcPr>
            <w:tcW w:w="1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3FDB5E3" w14:textId="77777777" w:rsidR="001509A0" w:rsidRDefault="001509A0" w:rsidP="00A75AFA">
            <w:pPr>
              <w:jc w:val="center"/>
            </w:pPr>
            <w:r>
              <w:rPr>
                <w:b/>
                <w:bCs/>
                <w:color w:val="FFFFFF"/>
                <w:sz w:val="20"/>
                <w:szCs w:val="20"/>
              </w:rPr>
              <w:t>Timing Post</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7377E1D" w14:textId="77777777" w:rsidR="001509A0" w:rsidRDefault="001509A0" w:rsidP="00A75AFA">
            <w:pPr>
              <w:jc w:val="center"/>
            </w:pPr>
            <w:r>
              <w:rPr>
                <w:b/>
                <w:bCs/>
                <w:color w:val="FFFFFF"/>
                <w:sz w:val="20"/>
                <w:szCs w:val="20"/>
              </w:rPr>
              <w:t>Proteína Objetivo</w:t>
            </w:r>
          </w:p>
        </w:tc>
        <w:tc>
          <w:tcPr>
            <w:tcW w:w="36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6EDDE4C" w14:textId="77777777" w:rsidR="001509A0" w:rsidRDefault="001509A0" w:rsidP="00A75AFA">
            <w:pPr>
              <w:jc w:val="center"/>
            </w:pPr>
            <w:r>
              <w:rPr>
                <w:b/>
                <w:bCs/>
                <w:color w:val="FFFFFF"/>
                <w:sz w:val="20"/>
                <w:szCs w:val="20"/>
              </w:rPr>
              <w:t>Carbohidratos</w:t>
            </w:r>
          </w:p>
        </w:tc>
      </w:tr>
      <w:tr w:rsidR="001509A0" w14:paraId="4C8BF3BD" w14:textId="77777777" w:rsidTr="00A75AFA">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F37E4D" w14:textId="77777777" w:rsidR="001509A0" w:rsidRDefault="001509A0" w:rsidP="00A75AFA">
            <w:r>
              <w:rPr>
                <w:sz w:val="20"/>
                <w:szCs w:val="20"/>
              </w:rPr>
              <w:t>Fuerza intensa</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E410EE9" w14:textId="77777777" w:rsidR="001509A0" w:rsidRDefault="001509A0" w:rsidP="00A75AFA">
            <w:r>
              <w:rPr>
                <w:sz w:val="20"/>
                <w:szCs w:val="20"/>
              </w:rPr>
              <w:t>0–30 min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E5F0AA" w14:textId="77777777" w:rsidR="001509A0" w:rsidRDefault="001509A0" w:rsidP="00A75AFA">
            <w:r>
              <w:rPr>
                <w:sz w:val="20"/>
                <w:szCs w:val="20"/>
              </w:rPr>
              <w:t>35–40 g</w:t>
            </w:r>
          </w:p>
        </w:tc>
        <w:tc>
          <w:tcPr>
            <w:tcW w:w="36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04E7284" w14:textId="77777777" w:rsidR="001509A0" w:rsidRDefault="001509A0" w:rsidP="00A75AFA">
            <w:r>
              <w:rPr>
                <w:sz w:val="20"/>
                <w:szCs w:val="20"/>
              </w:rPr>
              <w:t>40–50 g (reposición de glucógeno)</w:t>
            </w:r>
          </w:p>
        </w:tc>
      </w:tr>
      <w:tr w:rsidR="001509A0" w14:paraId="5A6C0EF8" w14:textId="77777777" w:rsidTr="00A75AFA">
        <w:tc>
          <w:tcPr>
            <w:tcW w:w="2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01285EF" w14:textId="77777777" w:rsidR="001509A0" w:rsidRDefault="001509A0" w:rsidP="00A75AFA">
            <w:r>
              <w:rPr>
                <w:sz w:val="20"/>
                <w:szCs w:val="20"/>
              </w:rPr>
              <w:t>Fuerza moderada</w:t>
            </w:r>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1A8E75B" w14:textId="77777777" w:rsidR="001509A0" w:rsidRDefault="001509A0" w:rsidP="00A75AFA">
            <w:r>
              <w:rPr>
                <w:sz w:val="20"/>
                <w:szCs w:val="20"/>
              </w:rPr>
              <w:t>30–60 min</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7C07D7A" w14:textId="77777777" w:rsidR="001509A0" w:rsidRDefault="001509A0" w:rsidP="00A75AFA">
            <w:r>
              <w:rPr>
                <w:sz w:val="20"/>
                <w:szCs w:val="20"/>
              </w:rPr>
              <w:t>25–35 g</w:t>
            </w:r>
          </w:p>
        </w:tc>
        <w:tc>
          <w:tcPr>
            <w:tcW w:w="36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E9A8EFC" w14:textId="77777777" w:rsidR="001509A0" w:rsidRDefault="001509A0" w:rsidP="00A75AFA">
            <w:r>
              <w:rPr>
                <w:sz w:val="20"/>
                <w:szCs w:val="20"/>
              </w:rPr>
              <w:t>30–40 g</w:t>
            </w:r>
          </w:p>
        </w:tc>
      </w:tr>
      <w:tr w:rsidR="001509A0" w14:paraId="15B1A105" w14:textId="77777777" w:rsidTr="00A75AFA">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E872D7C" w14:textId="77777777" w:rsidR="001509A0" w:rsidRDefault="001509A0" w:rsidP="00A75AFA">
            <w:r>
              <w:rPr>
                <w:sz w:val="20"/>
                <w:szCs w:val="20"/>
              </w:rPr>
              <w:t>Zona 2 &lt;45 min</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E8F5BE" w14:textId="77777777" w:rsidR="001509A0" w:rsidRDefault="001509A0" w:rsidP="00A75AFA">
            <w:r>
              <w:rPr>
                <w:sz w:val="20"/>
                <w:szCs w:val="20"/>
              </w:rPr>
              <w:t>60–90 min (no urgente)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E285210" w14:textId="77777777" w:rsidR="001509A0" w:rsidRDefault="001509A0" w:rsidP="00A75AFA">
            <w:r>
              <w:rPr>
                <w:sz w:val="20"/>
                <w:szCs w:val="20"/>
              </w:rPr>
              <w:t>20–25 g</w:t>
            </w:r>
          </w:p>
        </w:tc>
        <w:tc>
          <w:tcPr>
            <w:tcW w:w="36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BE11A0F" w14:textId="77777777" w:rsidR="001509A0" w:rsidRDefault="001509A0" w:rsidP="00A75AFA">
            <w:r>
              <w:rPr>
                <w:sz w:val="20"/>
                <w:szCs w:val="20"/>
              </w:rPr>
              <w:t>20–30 g</w:t>
            </w:r>
          </w:p>
        </w:tc>
      </w:tr>
      <w:tr w:rsidR="001509A0" w14:paraId="4F280B74" w14:textId="77777777" w:rsidTr="00A75AFA">
        <w:tc>
          <w:tcPr>
            <w:tcW w:w="2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A7B020D" w14:textId="77777777" w:rsidR="001509A0" w:rsidRDefault="001509A0" w:rsidP="00A75AFA">
            <w:r>
              <w:rPr>
                <w:sz w:val="20"/>
                <w:szCs w:val="20"/>
              </w:rPr>
              <w:t>Zona 2 &gt;60 min</w:t>
            </w:r>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C0A8045" w14:textId="77777777" w:rsidR="001509A0" w:rsidRDefault="001509A0" w:rsidP="00A75AFA">
            <w:r>
              <w:rPr>
                <w:sz w:val="20"/>
                <w:szCs w:val="20"/>
              </w:rPr>
              <w:t>30–60 min</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9E79ED8" w14:textId="77777777" w:rsidR="001509A0" w:rsidRDefault="001509A0" w:rsidP="00A75AFA">
            <w:r>
              <w:rPr>
                <w:sz w:val="20"/>
                <w:szCs w:val="20"/>
              </w:rPr>
              <w:t>25–30 g</w:t>
            </w:r>
          </w:p>
        </w:tc>
        <w:tc>
          <w:tcPr>
            <w:tcW w:w="36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5C5C51F" w14:textId="77777777" w:rsidR="001509A0" w:rsidRDefault="001509A0" w:rsidP="00A75AFA">
            <w:r>
              <w:rPr>
                <w:sz w:val="20"/>
                <w:szCs w:val="20"/>
              </w:rPr>
              <w:t>50–60 g (reposición importante)</w:t>
            </w:r>
          </w:p>
        </w:tc>
      </w:tr>
      <w:tr w:rsidR="001509A0" w14:paraId="142DC0E1" w14:textId="77777777" w:rsidTr="00A75AFA">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E4C4F23" w14:textId="77777777" w:rsidR="001509A0" w:rsidRDefault="001509A0" w:rsidP="00A75AFA">
            <w:r>
              <w:rPr>
                <w:sz w:val="20"/>
                <w:szCs w:val="20"/>
              </w:rPr>
              <w:t>Senderismo &gt;2h</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84BE11" w14:textId="77777777" w:rsidR="001509A0" w:rsidRDefault="001509A0" w:rsidP="00A75AFA">
            <w:r>
              <w:rPr>
                <w:sz w:val="20"/>
                <w:szCs w:val="20"/>
              </w:rPr>
              <w:t>30–60 min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F7C6F89" w14:textId="77777777" w:rsidR="001509A0" w:rsidRDefault="001509A0" w:rsidP="00A75AFA">
            <w:r>
              <w:rPr>
                <w:sz w:val="20"/>
                <w:szCs w:val="20"/>
              </w:rPr>
              <w:t>30–35 g</w:t>
            </w:r>
          </w:p>
        </w:tc>
        <w:tc>
          <w:tcPr>
            <w:tcW w:w="36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3CFC10C" w14:textId="77777777" w:rsidR="001509A0" w:rsidRDefault="001509A0" w:rsidP="00A75AFA">
            <w:r>
              <w:rPr>
                <w:sz w:val="20"/>
                <w:szCs w:val="20"/>
              </w:rPr>
              <w:t>60–80 g (reposición crítica)</w:t>
            </w:r>
          </w:p>
        </w:tc>
      </w:tr>
      <w:tr w:rsidR="001509A0" w14:paraId="025B0520" w14:textId="77777777" w:rsidTr="00A75AFA">
        <w:tc>
          <w:tcPr>
            <w:tcW w:w="2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A4D3135" w14:textId="77777777" w:rsidR="001509A0" w:rsidRDefault="001509A0" w:rsidP="00A75AFA">
            <w:r>
              <w:rPr>
                <w:sz w:val="20"/>
                <w:szCs w:val="20"/>
              </w:rPr>
              <w:t>HIIT Adaptado</w:t>
            </w:r>
          </w:p>
        </w:tc>
        <w:tc>
          <w:tcPr>
            <w:tcW w:w="1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E65A44F" w14:textId="77777777" w:rsidR="001509A0" w:rsidRDefault="001509A0" w:rsidP="00A75AFA">
            <w:r>
              <w:rPr>
                <w:sz w:val="20"/>
                <w:szCs w:val="20"/>
              </w:rPr>
              <w:t>30–45 min</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C5D2D4F" w14:textId="77777777" w:rsidR="001509A0" w:rsidRDefault="001509A0" w:rsidP="00A75AFA">
            <w:r>
              <w:rPr>
                <w:sz w:val="20"/>
                <w:szCs w:val="20"/>
              </w:rPr>
              <w:t>30–35 g</w:t>
            </w:r>
          </w:p>
        </w:tc>
        <w:tc>
          <w:tcPr>
            <w:tcW w:w="36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DA01BE4" w14:textId="77777777" w:rsidR="001509A0" w:rsidRDefault="001509A0" w:rsidP="00A75AFA">
            <w:r>
              <w:rPr>
                <w:sz w:val="20"/>
                <w:szCs w:val="20"/>
              </w:rPr>
              <w:t>40–50 g</w:t>
            </w:r>
          </w:p>
        </w:tc>
      </w:tr>
      <w:tr w:rsidR="001509A0" w14:paraId="631A3A41" w14:textId="77777777" w:rsidTr="00A75AFA">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8E04382" w14:textId="77777777" w:rsidR="001509A0" w:rsidRDefault="001509A0" w:rsidP="00A75AFA">
            <w:r>
              <w:rPr>
                <w:sz w:val="20"/>
                <w:szCs w:val="20"/>
              </w:rPr>
              <w:t>Bicicleta &gt;90 min</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E8ADCD8" w14:textId="77777777" w:rsidR="001509A0" w:rsidRDefault="001509A0" w:rsidP="00A75AFA">
            <w:r>
              <w:rPr>
                <w:sz w:val="20"/>
                <w:szCs w:val="20"/>
              </w:rPr>
              <w:t>30–60 min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0473CBC" w14:textId="77777777" w:rsidR="001509A0" w:rsidRDefault="001509A0" w:rsidP="00A75AFA">
            <w:r>
              <w:rPr>
                <w:sz w:val="20"/>
                <w:szCs w:val="20"/>
              </w:rPr>
              <w:t>25–30 g</w:t>
            </w:r>
          </w:p>
        </w:tc>
        <w:tc>
          <w:tcPr>
            <w:tcW w:w="36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7F1D237" w14:textId="77777777" w:rsidR="001509A0" w:rsidRDefault="001509A0" w:rsidP="00A75AFA">
            <w:r>
              <w:rPr>
                <w:sz w:val="20"/>
                <w:szCs w:val="20"/>
              </w:rPr>
              <w:t>50–60 g</w:t>
            </w:r>
          </w:p>
        </w:tc>
      </w:tr>
    </w:tbl>
    <w:p w14:paraId="0039CB40" w14:textId="77777777" w:rsidR="001509A0" w:rsidRDefault="001509A0" w:rsidP="001509A0">
      <w:pPr>
        <w:spacing w:before="120"/>
      </w:pPr>
    </w:p>
    <w:p w14:paraId="4436FE7D" w14:textId="77777777" w:rsidR="001509A0" w:rsidRDefault="001509A0" w:rsidP="001509A0">
      <w:pPr>
        <w:pStyle w:val="Ttulo2"/>
        <w:pBdr>
          <w:bottom w:val="single" w:sz="4" w:space="2" w:color="2E6DA4"/>
        </w:pBdr>
      </w:pPr>
      <w:r>
        <w:t>IV. Mapa Nutricional Semanal Integrado al Ejercicio</w:t>
      </w:r>
    </w:p>
    <w:p w14:paraId="0CCDC9A5"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080"/>
        <w:gridCol w:w="3080"/>
      </w:tblGrid>
      <w:tr w:rsidR="001509A0" w14:paraId="2D37EAF6" w14:textId="77777777" w:rsidTr="00A75AFA">
        <w:tc>
          <w:tcPr>
            <w:tcW w:w="12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DBD84B3" w14:textId="77777777" w:rsidR="001509A0" w:rsidRDefault="001509A0" w:rsidP="00A75AFA">
            <w:pPr>
              <w:jc w:val="center"/>
            </w:pPr>
            <w:r>
              <w:rPr>
                <w:b/>
                <w:bCs/>
                <w:color w:val="FFFFFF"/>
                <w:sz w:val="20"/>
                <w:szCs w:val="20"/>
              </w:rPr>
              <w:t>Día</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A98A4FC" w14:textId="77777777" w:rsidR="001509A0" w:rsidRDefault="001509A0" w:rsidP="00A75AFA">
            <w:pPr>
              <w:jc w:val="center"/>
            </w:pPr>
            <w:r>
              <w:rPr>
                <w:b/>
                <w:bCs/>
                <w:color w:val="FFFFFF"/>
                <w:sz w:val="20"/>
                <w:szCs w:val="20"/>
              </w:rPr>
              <w:t>Ejercicio</w:t>
            </w:r>
          </w:p>
        </w:tc>
        <w:tc>
          <w:tcPr>
            <w:tcW w:w="308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CFE4F35" w14:textId="77777777" w:rsidR="001509A0" w:rsidRDefault="001509A0" w:rsidP="00A75AFA">
            <w:pPr>
              <w:jc w:val="center"/>
            </w:pPr>
            <w:proofErr w:type="spellStart"/>
            <w:r>
              <w:rPr>
                <w:b/>
                <w:bCs/>
                <w:color w:val="FFFFFF"/>
                <w:sz w:val="20"/>
                <w:szCs w:val="20"/>
              </w:rPr>
              <w:t>Pre-ejercicio</w:t>
            </w:r>
            <w:proofErr w:type="spellEnd"/>
          </w:p>
        </w:tc>
        <w:tc>
          <w:tcPr>
            <w:tcW w:w="308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331813D" w14:textId="77777777" w:rsidR="001509A0" w:rsidRDefault="001509A0" w:rsidP="00A75AFA">
            <w:pPr>
              <w:jc w:val="center"/>
            </w:pPr>
            <w:proofErr w:type="spellStart"/>
            <w:r>
              <w:rPr>
                <w:b/>
                <w:bCs/>
                <w:color w:val="FFFFFF"/>
                <w:sz w:val="20"/>
                <w:szCs w:val="20"/>
              </w:rPr>
              <w:t>Post-ejercicio</w:t>
            </w:r>
            <w:proofErr w:type="spellEnd"/>
          </w:p>
        </w:tc>
      </w:tr>
      <w:tr w:rsidR="001509A0" w14:paraId="55FB5F13" w14:textId="77777777" w:rsidTr="00A75AFA">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53DA520" w14:textId="77777777" w:rsidR="001509A0" w:rsidRDefault="001509A0" w:rsidP="00A75AFA">
            <w:r>
              <w:rPr>
                <w:sz w:val="20"/>
                <w:szCs w:val="20"/>
              </w:rPr>
              <w:lastRenderedPageBreak/>
              <w:t>Lunes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8F49A96" w14:textId="77777777" w:rsidR="001509A0" w:rsidRDefault="001509A0" w:rsidP="00A75AFA">
            <w:r>
              <w:rPr>
                <w:sz w:val="20"/>
                <w:szCs w:val="20"/>
              </w:rPr>
              <w:t>Fuerza tren superior</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ADB3DCB" w14:textId="77777777" w:rsidR="001509A0" w:rsidRDefault="001509A0" w:rsidP="00A75AFA">
            <w:r>
              <w:rPr>
                <w:sz w:val="20"/>
                <w:szCs w:val="20"/>
              </w:rPr>
              <w:t>1,5h antes: snack moderado</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7DE4B4B" w14:textId="77777777" w:rsidR="001509A0" w:rsidRDefault="001509A0" w:rsidP="00A75AFA">
            <w:r>
              <w:rPr>
                <w:sz w:val="20"/>
                <w:szCs w:val="20"/>
              </w:rPr>
              <w:t>0–30 min: 35–40g proteína + 40–50g CHO</w:t>
            </w:r>
          </w:p>
        </w:tc>
      </w:tr>
      <w:tr w:rsidR="001509A0" w:rsidRPr="002C4DB1" w14:paraId="13262C26" w14:textId="77777777" w:rsidTr="00A75AFA">
        <w:tc>
          <w:tcPr>
            <w:tcW w:w="1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77B4C26" w14:textId="77777777" w:rsidR="001509A0" w:rsidRDefault="001509A0" w:rsidP="00A75AFA">
            <w:r>
              <w:rPr>
                <w:sz w:val="20"/>
                <w:szCs w:val="20"/>
              </w:rPr>
              <w:t>Martes</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0250507" w14:textId="77777777" w:rsidR="001509A0" w:rsidRDefault="001509A0" w:rsidP="00A75AFA">
            <w:r>
              <w:rPr>
                <w:sz w:val="20"/>
                <w:szCs w:val="20"/>
              </w:rPr>
              <w:t>Zona 2 + equilibrio (50 min)</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73EB25C" w14:textId="77777777" w:rsidR="001509A0" w:rsidRDefault="001509A0" w:rsidP="00A75AFA">
            <w:r>
              <w:rPr>
                <w:sz w:val="20"/>
                <w:szCs w:val="20"/>
              </w:rPr>
              <w:t>En ayunas o snack suave 1h antes</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B4D64F0" w14:textId="77777777" w:rsidR="001509A0" w:rsidRPr="000E5BD9" w:rsidRDefault="001509A0" w:rsidP="00A75AFA">
            <w:pPr>
              <w:rPr>
                <w:lang w:val="en-US"/>
              </w:rPr>
            </w:pPr>
            <w:r w:rsidRPr="000E5BD9">
              <w:rPr>
                <w:sz w:val="20"/>
                <w:szCs w:val="20"/>
                <w:lang w:val="en-US"/>
              </w:rPr>
              <w:t xml:space="preserve">60–90 min post: 20–25g </w:t>
            </w:r>
            <w:proofErr w:type="spellStart"/>
            <w:r w:rsidRPr="000E5BD9">
              <w:rPr>
                <w:sz w:val="20"/>
                <w:szCs w:val="20"/>
                <w:lang w:val="en-US"/>
              </w:rPr>
              <w:t>proteína</w:t>
            </w:r>
            <w:proofErr w:type="spellEnd"/>
            <w:r w:rsidRPr="000E5BD9">
              <w:rPr>
                <w:sz w:val="20"/>
                <w:szCs w:val="20"/>
                <w:lang w:val="en-US"/>
              </w:rPr>
              <w:t xml:space="preserve"> + 20–30g CHO</w:t>
            </w:r>
          </w:p>
        </w:tc>
      </w:tr>
      <w:tr w:rsidR="001509A0" w14:paraId="77D3E355" w14:textId="77777777" w:rsidTr="00A75AFA">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A786314" w14:textId="77777777" w:rsidR="001509A0" w:rsidRDefault="001509A0" w:rsidP="00A75AFA">
            <w:r>
              <w:rPr>
                <w:sz w:val="20"/>
                <w:szCs w:val="20"/>
              </w:rPr>
              <w:t>Miércoles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77DD5BA" w14:textId="77777777" w:rsidR="001509A0" w:rsidRDefault="001509A0" w:rsidP="00A75AFA">
            <w:r>
              <w:rPr>
                <w:sz w:val="20"/>
                <w:szCs w:val="20"/>
              </w:rPr>
              <w:t>Fuerza tren inferior</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17D03C7" w14:textId="77777777" w:rsidR="001509A0" w:rsidRDefault="001509A0" w:rsidP="00A75AFA">
            <w:r>
              <w:rPr>
                <w:sz w:val="20"/>
                <w:szCs w:val="20"/>
              </w:rPr>
              <w:t>1,5h antes: snack moderado</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406E6DF" w14:textId="77777777" w:rsidR="001509A0" w:rsidRDefault="001509A0" w:rsidP="00A75AFA">
            <w:r>
              <w:rPr>
                <w:sz w:val="20"/>
                <w:szCs w:val="20"/>
              </w:rPr>
              <w:t>0–30 min: 35–40g proteína + 40–50g CHO</w:t>
            </w:r>
          </w:p>
        </w:tc>
      </w:tr>
      <w:tr w:rsidR="001509A0" w14:paraId="43F460A6" w14:textId="77777777" w:rsidTr="00A75AFA">
        <w:tc>
          <w:tcPr>
            <w:tcW w:w="1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6C52A6B" w14:textId="77777777" w:rsidR="001509A0" w:rsidRDefault="001509A0" w:rsidP="00A75AFA">
            <w:r>
              <w:rPr>
                <w:sz w:val="20"/>
                <w:szCs w:val="20"/>
              </w:rPr>
              <w:t>Jueves</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4F90C23" w14:textId="77777777" w:rsidR="001509A0" w:rsidRDefault="001509A0" w:rsidP="00A75AFA">
            <w:r>
              <w:rPr>
                <w:sz w:val="20"/>
                <w:szCs w:val="20"/>
              </w:rPr>
              <w:t>Movilidad + equilibrio</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1535636" w14:textId="77777777" w:rsidR="001509A0" w:rsidRDefault="001509A0" w:rsidP="00A75AFA">
            <w:r>
              <w:rPr>
                <w:sz w:val="20"/>
                <w:szCs w:val="20"/>
              </w:rPr>
              <w:t>No aplica (baja intensidad)</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51F11A2" w14:textId="77777777" w:rsidR="001509A0" w:rsidRDefault="001509A0" w:rsidP="00A75AFA">
            <w:r>
              <w:rPr>
                <w:sz w:val="20"/>
                <w:szCs w:val="20"/>
              </w:rPr>
              <w:t>—</w:t>
            </w:r>
          </w:p>
        </w:tc>
      </w:tr>
      <w:tr w:rsidR="001509A0" w14:paraId="78B86BF7" w14:textId="77777777" w:rsidTr="00A75AFA">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12C9BCC" w14:textId="77777777" w:rsidR="001509A0" w:rsidRDefault="001509A0" w:rsidP="00A75AFA">
            <w:r>
              <w:rPr>
                <w:sz w:val="20"/>
                <w:szCs w:val="20"/>
              </w:rPr>
              <w:t>Viernes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7618C44" w14:textId="77777777" w:rsidR="001509A0" w:rsidRDefault="001509A0" w:rsidP="00A75AFA">
            <w:r>
              <w:rPr>
                <w:sz w:val="20"/>
                <w:szCs w:val="20"/>
              </w:rPr>
              <w:t>Circuito funcional</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4EFE84" w14:textId="77777777" w:rsidR="001509A0" w:rsidRDefault="001509A0" w:rsidP="00A75AFA">
            <w:r>
              <w:rPr>
                <w:sz w:val="20"/>
                <w:szCs w:val="20"/>
              </w:rPr>
              <w:t>30 min antes: kéfir + plátano</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870ADD" w14:textId="77777777" w:rsidR="001509A0" w:rsidRDefault="001509A0" w:rsidP="00A75AFA">
            <w:r>
              <w:rPr>
                <w:sz w:val="20"/>
                <w:szCs w:val="20"/>
              </w:rPr>
              <w:t>0–30 min: 30–35g proteína + 40–50g CHO</w:t>
            </w:r>
          </w:p>
        </w:tc>
      </w:tr>
      <w:tr w:rsidR="001509A0" w:rsidRPr="002C4DB1" w14:paraId="63B9C6AB" w14:textId="77777777" w:rsidTr="00A75AFA">
        <w:tc>
          <w:tcPr>
            <w:tcW w:w="1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612DEF6" w14:textId="77777777" w:rsidR="001509A0" w:rsidRDefault="001509A0" w:rsidP="00A75AFA">
            <w:r>
              <w:rPr>
                <w:sz w:val="20"/>
                <w:szCs w:val="20"/>
              </w:rPr>
              <w:t>Sábado</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D006380" w14:textId="77777777" w:rsidR="001509A0" w:rsidRDefault="001509A0" w:rsidP="00A75AFA">
            <w:r>
              <w:rPr>
                <w:sz w:val="20"/>
                <w:szCs w:val="20"/>
              </w:rPr>
              <w:t>Senderismo o actividad placentera</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2F60111" w14:textId="77777777" w:rsidR="001509A0" w:rsidRDefault="001509A0" w:rsidP="00A75AFA">
            <w:r>
              <w:rPr>
                <w:sz w:val="20"/>
                <w:szCs w:val="20"/>
              </w:rPr>
              <w:t>1,5h antes: desayuno completo</w:t>
            </w:r>
          </w:p>
        </w:tc>
        <w:tc>
          <w:tcPr>
            <w:tcW w:w="308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2939B4E" w14:textId="77777777" w:rsidR="001509A0" w:rsidRPr="000E5BD9" w:rsidRDefault="001509A0" w:rsidP="00A75AFA">
            <w:pPr>
              <w:rPr>
                <w:lang w:val="en-US"/>
              </w:rPr>
            </w:pPr>
            <w:r w:rsidRPr="000E5BD9">
              <w:rPr>
                <w:sz w:val="20"/>
                <w:szCs w:val="20"/>
                <w:lang w:val="en-US"/>
              </w:rPr>
              <w:t xml:space="preserve">30–60 min post: 30–35g </w:t>
            </w:r>
            <w:proofErr w:type="spellStart"/>
            <w:r w:rsidRPr="000E5BD9">
              <w:rPr>
                <w:sz w:val="20"/>
                <w:szCs w:val="20"/>
                <w:lang w:val="en-US"/>
              </w:rPr>
              <w:t>proteína</w:t>
            </w:r>
            <w:proofErr w:type="spellEnd"/>
            <w:r w:rsidRPr="000E5BD9">
              <w:rPr>
                <w:sz w:val="20"/>
                <w:szCs w:val="20"/>
                <w:lang w:val="en-US"/>
              </w:rPr>
              <w:t xml:space="preserve"> + 60–80g CHO</w:t>
            </w:r>
          </w:p>
        </w:tc>
      </w:tr>
      <w:tr w:rsidR="001509A0" w14:paraId="4DB4C80E" w14:textId="77777777" w:rsidTr="00A75AFA">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9077BF7" w14:textId="77777777" w:rsidR="001509A0" w:rsidRDefault="001509A0" w:rsidP="00A75AFA">
            <w:r>
              <w:rPr>
                <w:sz w:val="20"/>
                <w:szCs w:val="20"/>
              </w:rPr>
              <w:t>Domingo</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F2B9782" w14:textId="77777777" w:rsidR="001509A0" w:rsidRDefault="001509A0" w:rsidP="00A75AFA">
            <w:r>
              <w:rPr>
                <w:sz w:val="20"/>
                <w:szCs w:val="20"/>
              </w:rPr>
              <w:t>Recuperación activa</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6603BD5" w14:textId="77777777" w:rsidR="001509A0" w:rsidRDefault="001509A0" w:rsidP="00A75AFA">
            <w:r>
              <w:rPr>
                <w:sz w:val="20"/>
                <w:szCs w:val="20"/>
              </w:rPr>
              <w:t>No aplica</w:t>
            </w:r>
          </w:p>
        </w:tc>
        <w:tc>
          <w:tcPr>
            <w:tcW w:w="30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4E4198B" w14:textId="77777777" w:rsidR="001509A0" w:rsidRDefault="001509A0" w:rsidP="00A75AFA">
            <w:r>
              <w:rPr>
                <w:sz w:val="20"/>
                <w:szCs w:val="20"/>
              </w:rPr>
              <w:t>—</w:t>
            </w:r>
          </w:p>
        </w:tc>
      </w:tr>
    </w:tbl>
    <w:p w14:paraId="2B6BA3C5" w14:textId="77777777" w:rsidR="001509A0" w:rsidRDefault="001509A0" w:rsidP="001509A0">
      <w:r>
        <w:br w:type="page"/>
      </w:r>
    </w:p>
    <w:p w14:paraId="5B767882" w14:textId="77777777" w:rsidR="001509A0" w:rsidRDefault="001509A0" w:rsidP="001509A0">
      <w:pPr>
        <w:pStyle w:val="Ttulo1"/>
      </w:pPr>
      <w:r>
        <w:lastRenderedPageBreak/>
        <w:t>SECCIÓN 6 — EQUIPAMIENTO: QUÉ NECESITAS REALMENTE</w:t>
      </w:r>
    </w:p>
    <w:p w14:paraId="6AF9F90D" w14:textId="77777777" w:rsidR="001509A0" w:rsidRDefault="001509A0" w:rsidP="001509A0">
      <w:pPr>
        <w:spacing w:before="80"/>
      </w:pPr>
    </w:p>
    <w:p w14:paraId="12D46229" w14:textId="77777777" w:rsidR="001509A0" w:rsidRDefault="001509A0" w:rsidP="001509A0">
      <w:pPr>
        <w:pStyle w:val="Ttulo2"/>
        <w:pBdr>
          <w:bottom w:val="single" w:sz="4" w:space="2" w:color="2E6DA4"/>
        </w:pBdr>
      </w:pPr>
      <w:r>
        <w:t>I. Equipamiento Esencial — Mínimo Indispensable</w:t>
      </w:r>
    </w:p>
    <w:p w14:paraId="78C66AE0" w14:textId="77777777" w:rsidR="001509A0" w:rsidRDefault="001509A0" w:rsidP="001509A0">
      <w:pPr>
        <w:spacing w:before="60" w:after="80"/>
        <w:jc w:val="both"/>
      </w:pPr>
      <w:r>
        <w:rPr>
          <w:i/>
          <w:iCs/>
          <w:color w:val="8A9BAB"/>
        </w:rPr>
        <w:t>Inversión inicial aproximada: $50–80 USD</w:t>
      </w:r>
    </w:p>
    <w:p w14:paraId="6EFF051D"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4200"/>
        <w:gridCol w:w="1760"/>
      </w:tblGrid>
      <w:tr w:rsidR="001509A0" w14:paraId="4FEF5304" w14:textId="77777777" w:rsidTr="00A75AFA">
        <w:tc>
          <w:tcPr>
            <w:tcW w:w="4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8741F8C" w14:textId="77777777" w:rsidR="001509A0" w:rsidRDefault="001509A0" w:rsidP="00A75AFA">
            <w:pPr>
              <w:jc w:val="center"/>
            </w:pPr>
            <w:r>
              <w:rPr>
                <w:b/>
                <w:bCs/>
                <w:color w:val="FFFFFF"/>
                <w:sz w:val="20"/>
                <w:szCs w:val="20"/>
              </w:rPr>
              <w:t>#</w:t>
            </w:r>
          </w:p>
        </w:tc>
        <w:tc>
          <w:tcPr>
            <w:tcW w:w="3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9EB1AFF" w14:textId="77777777" w:rsidR="001509A0" w:rsidRDefault="001509A0" w:rsidP="00A75AFA">
            <w:pPr>
              <w:jc w:val="center"/>
            </w:pPr>
            <w:r>
              <w:rPr>
                <w:b/>
                <w:bCs/>
                <w:color w:val="FFFFFF"/>
                <w:sz w:val="20"/>
                <w:szCs w:val="20"/>
              </w:rPr>
              <w:t>Equipamiento</w:t>
            </w:r>
          </w:p>
        </w:tc>
        <w:tc>
          <w:tcPr>
            <w:tcW w:w="42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B777A02" w14:textId="77777777" w:rsidR="001509A0" w:rsidRDefault="001509A0" w:rsidP="00A75AFA">
            <w:pPr>
              <w:jc w:val="center"/>
            </w:pPr>
            <w:r>
              <w:rPr>
                <w:b/>
                <w:bCs/>
                <w:color w:val="FFFFFF"/>
                <w:sz w:val="20"/>
                <w:szCs w:val="20"/>
              </w:rPr>
              <w:t>Función</w:t>
            </w:r>
          </w:p>
        </w:tc>
        <w:tc>
          <w:tcPr>
            <w:tcW w:w="17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190829A" w14:textId="77777777" w:rsidR="001509A0" w:rsidRDefault="001509A0" w:rsidP="00A75AFA">
            <w:pPr>
              <w:jc w:val="center"/>
            </w:pPr>
            <w:r>
              <w:rPr>
                <w:b/>
                <w:bCs/>
                <w:color w:val="FFFFFF"/>
                <w:sz w:val="20"/>
                <w:szCs w:val="20"/>
              </w:rPr>
              <w:t>Precio Estimado</w:t>
            </w:r>
          </w:p>
        </w:tc>
      </w:tr>
      <w:tr w:rsidR="001509A0" w14:paraId="4116331A" w14:textId="77777777" w:rsidTr="00A75AFA">
        <w:tc>
          <w:tcPr>
            <w:tcW w:w="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50B112" w14:textId="77777777" w:rsidR="001509A0" w:rsidRDefault="001509A0" w:rsidP="00A75AFA">
            <w:r>
              <w:rPr>
                <w:sz w:val="20"/>
                <w:szCs w:val="20"/>
              </w:rPr>
              <w:t>1</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A5D99A" w14:textId="77777777" w:rsidR="001509A0" w:rsidRDefault="001509A0" w:rsidP="00A75AFA">
            <w:r>
              <w:rPr>
                <w:sz w:val="20"/>
                <w:szCs w:val="20"/>
              </w:rPr>
              <w:t>Banda elástica set (3 resistencias: suave, media, fuerte)</w:t>
            </w:r>
          </w:p>
        </w:tc>
        <w:tc>
          <w:tcPr>
            <w:tcW w:w="4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99CF85" w14:textId="77777777" w:rsidR="001509A0" w:rsidRDefault="001509A0" w:rsidP="00A75AFA">
            <w:r>
              <w:rPr>
                <w:sz w:val="20"/>
                <w:szCs w:val="20"/>
              </w:rPr>
              <w:t>Sustituye el 80% del equipamiento de gimnasio. Sin riesgo de caída de peso. Permite todos los patrones de movimiento.</w:t>
            </w:r>
          </w:p>
        </w:tc>
        <w:tc>
          <w:tcPr>
            <w:tcW w:w="1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BB14B5" w14:textId="77777777" w:rsidR="001509A0" w:rsidRDefault="001509A0" w:rsidP="00A75AFA">
            <w:r>
              <w:rPr>
                <w:sz w:val="20"/>
                <w:szCs w:val="20"/>
              </w:rPr>
              <w:t>$15–25</w:t>
            </w:r>
          </w:p>
        </w:tc>
      </w:tr>
      <w:tr w:rsidR="001509A0" w14:paraId="519203D2" w14:textId="77777777" w:rsidTr="00A75AFA">
        <w:tc>
          <w:tcPr>
            <w:tcW w:w="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BB35400" w14:textId="77777777" w:rsidR="001509A0" w:rsidRDefault="001509A0" w:rsidP="00A75AFA">
            <w:r>
              <w:rPr>
                <w:sz w:val="20"/>
                <w:szCs w:val="20"/>
              </w:rPr>
              <w:t>2</w:t>
            </w:r>
          </w:p>
        </w:tc>
        <w:tc>
          <w:tcPr>
            <w:tcW w:w="3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9AA3886" w14:textId="77777777" w:rsidR="001509A0" w:rsidRDefault="001509A0" w:rsidP="00A75AFA">
            <w:r>
              <w:rPr>
                <w:sz w:val="20"/>
                <w:szCs w:val="20"/>
              </w:rPr>
              <w:t xml:space="preserve">Esterilla / </w:t>
            </w:r>
            <w:proofErr w:type="spellStart"/>
            <w:r>
              <w:rPr>
                <w:sz w:val="20"/>
                <w:szCs w:val="20"/>
              </w:rPr>
              <w:t>mat</w:t>
            </w:r>
            <w:proofErr w:type="spellEnd"/>
            <w:r>
              <w:rPr>
                <w:sz w:val="20"/>
                <w:szCs w:val="20"/>
              </w:rPr>
              <w:t xml:space="preserve"> de yoga (mínimo 6mm, ideal 10mm para 50+)</w:t>
            </w:r>
          </w:p>
        </w:tc>
        <w:tc>
          <w:tcPr>
            <w:tcW w:w="4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247532F" w14:textId="77777777" w:rsidR="001509A0" w:rsidRDefault="001509A0" w:rsidP="00A75AFA">
            <w:r>
              <w:rPr>
                <w:sz w:val="20"/>
                <w:szCs w:val="20"/>
              </w:rPr>
              <w:t>Ejercicios de suelo (</w:t>
            </w:r>
            <w:proofErr w:type="spellStart"/>
            <w:r>
              <w:rPr>
                <w:sz w:val="20"/>
                <w:szCs w:val="20"/>
              </w:rPr>
              <w:t>Dead</w:t>
            </w:r>
            <w:proofErr w:type="spellEnd"/>
            <w:r>
              <w:rPr>
                <w:sz w:val="20"/>
                <w:szCs w:val="20"/>
              </w:rPr>
              <w:t xml:space="preserve"> Bug, </w:t>
            </w:r>
            <w:proofErr w:type="spellStart"/>
            <w:r>
              <w:rPr>
                <w:sz w:val="20"/>
                <w:szCs w:val="20"/>
              </w:rPr>
              <w:t>Plank</w:t>
            </w:r>
            <w:proofErr w:type="spellEnd"/>
            <w:r>
              <w:rPr>
                <w:sz w:val="20"/>
                <w:szCs w:val="20"/>
              </w:rPr>
              <w:t>, estiramientos). Amortigua rodillas y cadera.</w:t>
            </w:r>
          </w:p>
        </w:tc>
        <w:tc>
          <w:tcPr>
            <w:tcW w:w="1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54EF822" w14:textId="77777777" w:rsidR="001509A0" w:rsidRDefault="001509A0" w:rsidP="00A75AFA">
            <w:r>
              <w:rPr>
                <w:sz w:val="20"/>
                <w:szCs w:val="20"/>
              </w:rPr>
              <w:t>$15–30</w:t>
            </w:r>
          </w:p>
        </w:tc>
      </w:tr>
      <w:tr w:rsidR="001509A0" w14:paraId="75652951" w14:textId="77777777" w:rsidTr="00A75AFA">
        <w:tc>
          <w:tcPr>
            <w:tcW w:w="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9A97677" w14:textId="77777777" w:rsidR="001509A0" w:rsidRDefault="001509A0" w:rsidP="00A75AFA">
            <w:r>
              <w:rPr>
                <w:sz w:val="20"/>
                <w:szCs w:val="20"/>
              </w:rPr>
              <w:t>3</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53291A4" w14:textId="77777777" w:rsidR="001509A0" w:rsidRDefault="001509A0" w:rsidP="00A75AFA">
            <w:r>
              <w:rPr>
                <w:sz w:val="20"/>
                <w:szCs w:val="20"/>
              </w:rPr>
              <w:t>Pulsómetro básico (banda de pecho o reloj)</w:t>
            </w:r>
          </w:p>
        </w:tc>
        <w:tc>
          <w:tcPr>
            <w:tcW w:w="4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0A1553" w14:textId="77777777" w:rsidR="001509A0" w:rsidRDefault="001509A0" w:rsidP="00A75AFA">
            <w:r>
              <w:rPr>
                <w:sz w:val="20"/>
                <w:szCs w:val="20"/>
              </w:rPr>
              <w:t>Para verificar la Zona 2 de forma objetiva. Fundamental: sin él no se puede saber si se está en la zona correcta.</w:t>
            </w:r>
          </w:p>
        </w:tc>
        <w:tc>
          <w:tcPr>
            <w:tcW w:w="1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DE0D556" w14:textId="77777777" w:rsidR="001509A0" w:rsidRDefault="001509A0" w:rsidP="00A75AFA">
            <w:r>
              <w:rPr>
                <w:sz w:val="20"/>
                <w:szCs w:val="20"/>
              </w:rPr>
              <w:t>$20–150</w:t>
            </w:r>
          </w:p>
        </w:tc>
      </w:tr>
      <w:tr w:rsidR="001509A0" w14:paraId="01416E6B" w14:textId="77777777" w:rsidTr="00A75AFA">
        <w:tc>
          <w:tcPr>
            <w:tcW w:w="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4EF09E7" w14:textId="77777777" w:rsidR="001509A0" w:rsidRDefault="001509A0" w:rsidP="00A75AFA">
            <w:r>
              <w:rPr>
                <w:sz w:val="20"/>
                <w:szCs w:val="20"/>
              </w:rPr>
              <w:t>4</w:t>
            </w:r>
          </w:p>
        </w:tc>
        <w:tc>
          <w:tcPr>
            <w:tcW w:w="3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15BB7F7" w14:textId="77777777" w:rsidR="001509A0" w:rsidRDefault="001509A0" w:rsidP="00A75AFA">
            <w:r>
              <w:rPr>
                <w:sz w:val="20"/>
                <w:szCs w:val="20"/>
              </w:rPr>
              <w:t>Colchoneta o cojín para rodillas</w:t>
            </w:r>
          </w:p>
        </w:tc>
        <w:tc>
          <w:tcPr>
            <w:tcW w:w="4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6AD386D" w14:textId="77777777" w:rsidR="001509A0" w:rsidRDefault="001509A0" w:rsidP="00A75AFA">
            <w:r>
              <w:rPr>
                <w:sz w:val="20"/>
                <w:szCs w:val="20"/>
              </w:rPr>
              <w:t xml:space="preserve">Ejercicios en suelo tipo </w:t>
            </w:r>
            <w:proofErr w:type="spellStart"/>
            <w:r>
              <w:rPr>
                <w:sz w:val="20"/>
                <w:szCs w:val="20"/>
              </w:rPr>
              <w:t>Plank</w:t>
            </w:r>
            <w:proofErr w:type="spellEnd"/>
            <w:r>
              <w:rPr>
                <w:sz w:val="20"/>
                <w:szCs w:val="20"/>
              </w:rPr>
              <w:t xml:space="preserve"> en rodillas. Las rodillas a los 50+ no toleran superficies duras.</w:t>
            </w:r>
          </w:p>
        </w:tc>
        <w:tc>
          <w:tcPr>
            <w:tcW w:w="1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E5A8231" w14:textId="77777777" w:rsidR="001509A0" w:rsidRDefault="001509A0" w:rsidP="00A75AFA">
            <w:r>
              <w:rPr>
                <w:sz w:val="20"/>
                <w:szCs w:val="20"/>
              </w:rPr>
              <w:t>$5–10</w:t>
            </w:r>
          </w:p>
        </w:tc>
      </w:tr>
    </w:tbl>
    <w:p w14:paraId="46359F77" w14:textId="77777777" w:rsidR="001509A0" w:rsidRDefault="001509A0" w:rsidP="001509A0">
      <w:pPr>
        <w:spacing w:before="120"/>
      </w:pPr>
    </w:p>
    <w:p w14:paraId="12337299" w14:textId="77777777" w:rsidR="001509A0" w:rsidRDefault="001509A0" w:rsidP="001509A0">
      <w:pPr>
        <w:pStyle w:val="Ttulo2"/>
        <w:pBdr>
          <w:bottom w:val="single" w:sz="4" w:space="2" w:color="2E6DA4"/>
        </w:pBdr>
      </w:pPr>
      <w:r>
        <w:t>II. Equipamiento Intermedio Recomendado</w:t>
      </w:r>
    </w:p>
    <w:p w14:paraId="5AC018C5" w14:textId="77777777" w:rsidR="001509A0" w:rsidRDefault="001509A0" w:rsidP="001509A0">
      <w:pPr>
        <w:spacing w:before="60" w:after="80"/>
        <w:jc w:val="both"/>
      </w:pPr>
      <w:r>
        <w:rPr>
          <w:i/>
          <w:iCs/>
          <w:color w:val="8A9BAB"/>
        </w:rPr>
        <w:t>Inversión adicional aproximada: $60–150 USD</w:t>
      </w:r>
    </w:p>
    <w:p w14:paraId="16831875"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4200"/>
        <w:gridCol w:w="1760"/>
      </w:tblGrid>
      <w:tr w:rsidR="001509A0" w14:paraId="4030A8FA" w14:textId="77777777" w:rsidTr="00A75AFA">
        <w:tc>
          <w:tcPr>
            <w:tcW w:w="4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E4E00A5" w14:textId="77777777" w:rsidR="001509A0" w:rsidRDefault="001509A0" w:rsidP="00A75AFA">
            <w:pPr>
              <w:jc w:val="center"/>
            </w:pPr>
            <w:r>
              <w:rPr>
                <w:b/>
                <w:bCs/>
                <w:color w:val="FFFFFF"/>
                <w:sz w:val="20"/>
                <w:szCs w:val="20"/>
              </w:rPr>
              <w:t>#</w:t>
            </w:r>
          </w:p>
        </w:tc>
        <w:tc>
          <w:tcPr>
            <w:tcW w:w="3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17B8000" w14:textId="77777777" w:rsidR="001509A0" w:rsidRDefault="001509A0" w:rsidP="00A75AFA">
            <w:pPr>
              <w:jc w:val="center"/>
            </w:pPr>
            <w:r>
              <w:rPr>
                <w:b/>
                <w:bCs/>
                <w:color w:val="FFFFFF"/>
                <w:sz w:val="20"/>
                <w:szCs w:val="20"/>
              </w:rPr>
              <w:t>Equipamiento</w:t>
            </w:r>
          </w:p>
        </w:tc>
        <w:tc>
          <w:tcPr>
            <w:tcW w:w="42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9EA5379" w14:textId="77777777" w:rsidR="001509A0" w:rsidRDefault="001509A0" w:rsidP="00A75AFA">
            <w:pPr>
              <w:jc w:val="center"/>
            </w:pPr>
            <w:r>
              <w:rPr>
                <w:b/>
                <w:bCs/>
                <w:color w:val="FFFFFF"/>
                <w:sz w:val="20"/>
                <w:szCs w:val="20"/>
              </w:rPr>
              <w:t>Especificaciones para 50+</w:t>
            </w:r>
          </w:p>
        </w:tc>
        <w:tc>
          <w:tcPr>
            <w:tcW w:w="17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D9109C4" w14:textId="77777777" w:rsidR="001509A0" w:rsidRDefault="001509A0" w:rsidP="00A75AFA">
            <w:pPr>
              <w:jc w:val="center"/>
            </w:pPr>
            <w:r>
              <w:rPr>
                <w:b/>
                <w:bCs/>
                <w:color w:val="FFFFFF"/>
                <w:sz w:val="20"/>
                <w:szCs w:val="20"/>
              </w:rPr>
              <w:t>Precio Estimado</w:t>
            </w:r>
          </w:p>
        </w:tc>
      </w:tr>
      <w:tr w:rsidR="001509A0" w14:paraId="6A2E7A94" w14:textId="77777777" w:rsidTr="00A75AFA">
        <w:tc>
          <w:tcPr>
            <w:tcW w:w="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5CF5391" w14:textId="77777777" w:rsidR="001509A0" w:rsidRDefault="001509A0" w:rsidP="00A75AFA">
            <w:r>
              <w:rPr>
                <w:sz w:val="20"/>
                <w:szCs w:val="20"/>
              </w:rPr>
              <w:t>5</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C5A5DD" w14:textId="77777777" w:rsidR="001509A0" w:rsidRDefault="001509A0" w:rsidP="00A75AFA">
            <w:r>
              <w:rPr>
                <w:sz w:val="20"/>
                <w:szCs w:val="20"/>
              </w:rPr>
              <w:t>Set de mancuernas ajustables o fijas</w:t>
            </w:r>
          </w:p>
        </w:tc>
        <w:tc>
          <w:tcPr>
            <w:tcW w:w="4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78CE00" w14:textId="77777777" w:rsidR="001509A0" w:rsidRDefault="001509A0" w:rsidP="00A75AFA">
            <w:r>
              <w:rPr>
                <w:sz w:val="20"/>
                <w:szCs w:val="20"/>
              </w:rPr>
              <w:t>Hombres: 3, 6, 8, 10 kg. Mujeres: 2, 4, 6, 8 kg. Las ajustables son más económicas a largo plazo.</w:t>
            </w:r>
          </w:p>
        </w:tc>
        <w:tc>
          <w:tcPr>
            <w:tcW w:w="1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F83B11D" w14:textId="77777777" w:rsidR="001509A0" w:rsidRDefault="001509A0" w:rsidP="00A75AFA">
            <w:r>
              <w:rPr>
                <w:sz w:val="20"/>
                <w:szCs w:val="20"/>
              </w:rPr>
              <w:t>$40–80</w:t>
            </w:r>
          </w:p>
        </w:tc>
      </w:tr>
      <w:tr w:rsidR="001509A0" w14:paraId="29A1A6DE" w14:textId="77777777" w:rsidTr="00A75AFA">
        <w:tc>
          <w:tcPr>
            <w:tcW w:w="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4215FD4" w14:textId="77777777" w:rsidR="001509A0" w:rsidRDefault="001509A0" w:rsidP="00A75AFA">
            <w:r>
              <w:rPr>
                <w:sz w:val="20"/>
                <w:szCs w:val="20"/>
              </w:rPr>
              <w:t>6</w:t>
            </w:r>
          </w:p>
        </w:tc>
        <w:tc>
          <w:tcPr>
            <w:tcW w:w="3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F65F63F" w14:textId="77777777" w:rsidR="001509A0" w:rsidRDefault="001509A0" w:rsidP="00A75AFA">
            <w:r>
              <w:rPr>
                <w:sz w:val="20"/>
                <w:szCs w:val="20"/>
              </w:rPr>
              <w:t>Kettlebell (1 sola — la mejor inversión singular)</w:t>
            </w:r>
          </w:p>
        </w:tc>
        <w:tc>
          <w:tcPr>
            <w:tcW w:w="4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5A4AB7F" w14:textId="77777777" w:rsidR="001509A0" w:rsidRDefault="001509A0" w:rsidP="00A75AFA">
            <w:r>
              <w:rPr>
                <w:sz w:val="20"/>
                <w:szCs w:val="20"/>
              </w:rPr>
              <w:t xml:space="preserve">Para </w:t>
            </w:r>
            <w:proofErr w:type="spellStart"/>
            <w:r>
              <w:rPr>
                <w:sz w:val="20"/>
                <w:szCs w:val="20"/>
              </w:rPr>
              <w:t>Goblet</w:t>
            </w:r>
            <w:proofErr w:type="spellEnd"/>
            <w:r>
              <w:rPr>
                <w:sz w:val="20"/>
                <w:szCs w:val="20"/>
              </w:rPr>
              <w:t xml:space="preserve"> </w:t>
            </w:r>
            <w:proofErr w:type="spellStart"/>
            <w:r>
              <w:rPr>
                <w:sz w:val="20"/>
                <w:szCs w:val="20"/>
              </w:rPr>
              <w:t>Squat</w:t>
            </w:r>
            <w:proofErr w:type="spellEnd"/>
            <w:r>
              <w:rPr>
                <w:sz w:val="20"/>
                <w:szCs w:val="20"/>
              </w:rPr>
              <w:t xml:space="preserve">, Hip </w:t>
            </w:r>
            <w:proofErr w:type="spellStart"/>
            <w:r>
              <w:rPr>
                <w:sz w:val="20"/>
                <w:szCs w:val="20"/>
              </w:rPr>
              <w:t>Hinge</w:t>
            </w:r>
            <w:proofErr w:type="spellEnd"/>
            <w:r>
              <w:rPr>
                <w:sz w:val="20"/>
                <w:szCs w:val="20"/>
              </w:rPr>
              <w:t xml:space="preserve"> y movimientos unilaterales. 8–12 kg hombres / 4–8 kg mujeres al inicio.</w:t>
            </w:r>
          </w:p>
        </w:tc>
        <w:tc>
          <w:tcPr>
            <w:tcW w:w="1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9541474" w14:textId="77777777" w:rsidR="001509A0" w:rsidRDefault="001509A0" w:rsidP="00A75AFA">
            <w:r>
              <w:rPr>
                <w:sz w:val="20"/>
                <w:szCs w:val="20"/>
              </w:rPr>
              <w:t>$25–45</w:t>
            </w:r>
          </w:p>
        </w:tc>
      </w:tr>
      <w:tr w:rsidR="001509A0" w14:paraId="0E09178F" w14:textId="77777777" w:rsidTr="00A75AFA">
        <w:tc>
          <w:tcPr>
            <w:tcW w:w="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98B6EE3" w14:textId="77777777" w:rsidR="001509A0" w:rsidRDefault="001509A0" w:rsidP="00A75AFA">
            <w:r>
              <w:rPr>
                <w:sz w:val="20"/>
                <w:szCs w:val="20"/>
              </w:rPr>
              <w:t>7</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529C4F2" w14:textId="77777777" w:rsidR="001509A0" w:rsidRDefault="001509A0" w:rsidP="00A75AFA">
            <w:r>
              <w:rPr>
                <w:sz w:val="20"/>
                <w:szCs w:val="20"/>
              </w:rPr>
              <w:t>Bastones nórdicos</w:t>
            </w:r>
          </w:p>
        </w:tc>
        <w:tc>
          <w:tcPr>
            <w:tcW w:w="4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754086" w14:textId="77777777" w:rsidR="001509A0" w:rsidRDefault="001509A0" w:rsidP="00A75AFA">
            <w:r>
              <w:rPr>
                <w:sz w:val="20"/>
                <w:szCs w:val="20"/>
              </w:rPr>
              <w:t xml:space="preserve">Con sistema de anclaje de palma (no solo </w:t>
            </w:r>
            <w:proofErr w:type="spellStart"/>
            <w:r>
              <w:rPr>
                <w:sz w:val="20"/>
                <w:szCs w:val="20"/>
              </w:rPr>
              <w:t>strap</w:t>
            </w:r>
            <w:proofErr w:type="spellEnd"/>
            <w:r>
              <w:rPr>
                <w:sz w:val="20"/>
                <w:szCs w:val="20"/>
              </w:rPr>
              <w:t>). Para caminata regular — el beneficio es demasiado importante para ignorarlo.</w:t>
            </w:r>
          </w:p>
        </w:tc>
        <w:tc>
          <w:tcPr>
            <w:tcW w:w="17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390888" w14:textId="77777777" w:rsidR="001509A0" w:rsidRDefault="001509A0" w:rsidP="00A75AFA">
            <w:r>
              <w:rPr>
                <w:sz w:val="20"/>
                <w:szCs w:val="20"/>
              </w:rPr>
              <w:t>$30–80</w:t>
            </w:r>
          </w:p>
        </w:tc>
      </w:tr>
      <w:tr w:rsidR="001509A0" w14:paraId="673514EC" w14:textId="77777777" w:rsidTr="00A75AFA">
        <w:tc>
          <w:tcPr>
            <w:tcW w:w="4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DD98DBD" w14:textId="77777777" w:rsidR="001509A0" w:rsidRDefault="001509A0" w:rsidP="00A75AFA">
            <w:r>
              <w:rPr>
                <w:sz w:val="20"/>
                <w:szCs w:val="20"/>
              </w:rPr>
              <w:t>8</w:t>
            </w:r>
          </w:p>
        </w:tc>
        <w:tc>
          <w:tcPr>
            <w:tcW w:w="3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E1F3565" w14:textId="77777777" w:rsidR="001509A0" w:rsidRDefault="001509A0" w:rsidP="00A75AFA">
            <w:r>
              <w:rPr>
                <w:sz w:val="20"/>
                <w:szCs w:val="20"/>
              </w:rPr>
              <w:t xml:space="preserve">Rodillo </w:t>
            </w:r>
            <w:proofErr w:type="spellStart"/>
            <w:r>
              <w:rPr>
                <w:sz w:val="20"/>
                <w:szCs w:val="20"/>
              </w:rPr>
              <w:t>foam</w:t>
            </w:r>
            <w:proofErr w:type="spellEnd"/>
            <w:r>
              <w:rPr>
                <w:sz w:val="20"/>
                <w:szCs w:val="20"/>
              </w:rPr>
              <w:t xml:space="preserve"> (</w:t>
            </w:r>
            <w:proofErr w:type="spellStart"/>
            <w:r>
              <w:rPr>
                <w:sz w:val="20"/>
                <w:szCs w:val="20"/>
              </w:rPr>
              <w:t>foam</w:t>
            </w:r>
            <w:proofErr w:type="spellEnd"/>
            <w:r>
              <w:rPr>
                <w:sz w:val="20"/>
                <w:szCs w:val="20"/>
              </w:rPr>
              <w:t xml:space="preserve"> </w:t>
            </w:r>
            <w:proofErr w:type="spellStart"/>
            <w:r>
              <w:rPr>
                <w:sz w:val="20"/>
                <w:szCs w:val="20"/>
              </w:rPr>
              <w:t>roller</w:t>
            </w:r>
            <w:proofErr w:type="spellEnd"/>
            <w:r>
              <w:rPr>
                <w:sz w:val="20"/>
                <w:szCs w:val="20"/>
              </w:rPr>
              <w:t>)</w:t>
            </w:r>
          </w:p>
        </w:tc>
        <w:tc>
          <w:tcPr>
            <w:tcW w:w="42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E504433" w14:textId="77777777" w:rsidR="001509A0" w:rsidRPr="000E5BD9" w:rsidRDefault="001509A0" w:rsidP="00A75AFA">
            <w:pPr>
              <w:rPr>
                <w:lang w:val="en-US"/>
              </w:rPr>
            </w:pPr>
            <w:proofErr w:type="spellStart"/>
            <w:r>
              <w:rPr>
                <w:sz w:val="20"/>
                <w:szCs w:val="20"/>
              </w:rPr>
              <w:t>Auto-masaje</w:t>
            </w:r>
            <w:proofErr w:type="spellEnd"/>
            <w:r>
              <w:rPr>
                <w:sz w:val="20"/>
                <w:szCs w:val="20"/>
              </w:rPr>
              <w:t xml:space="preserve"> miofascial. Libera tensión en fascia. </w:t>
            </w:r>
            <w:proofErr w:type="spellStart"/>
            <w:r w:rsidRPr="000E5BD9">
              <w:rPr>
                <w:sz w:val="20"/>
                <w:szCs w:val="20"/>
                <w:lang w:val="en-US"/>
              </w:rPr>
              <w:t>Cuádriceps</w:t>
            </w:r>
            <w:proofErr w:type="spellEnd"/>
            <w:r w:rsidRPr="000E5BD9">
              <w:rPr>
                <w:sz w:val="20"/>
                <w:szCs w:val="20"/>
                <w:lang w:val="en-US"/>
              </w:rPr>
              <w:t xml:space="preserve">, IT band, </w:t>
            </w:r>
            <w:proofErr w:type="spellStart"/>
            <w:r w:rsidRPr="000E5BD9">
              <w:rPr>
                <w:sz w:val="20"/>
                <w:szCs w:val="20"/>
                <w:lang w:val="en-US"/>
              </w:rPr>
              <w:t>espalda</w:t>
            </w:r>
            <w:proofErr w:type="spellEnd"/>
            <w:r w:rsidRPr="000E5BD9">
              <w:rPr>
                <w:sz w:val="20"/>
                <w:szCs w:val="20"/>
                <w:lang w:val="en-US"/>
              </w:rPr>
              <w:t xml:space="preserve"> </w:t>
            </w:r>
            <w:proofErr w:type="spellStart"/>
            <w:r w:rsidRPr="000E5BD9">
              <w:rPr>
                <w:sz w:val="20"/>
                <w:szCs w:val="20"/>
                <w:lang w:val="en-US"/>
              </w:rPr>
              <w:t>torácica</w:t>
            </w:r>
            <w:proofErr w:type="spellEnd"/>
            <w:r w:rsidRPr="000E5BD9">
              <w:rPr>
                <w:sz w:val="20"/>
                <w:szCs w:val="20"/>
                <w:lang w:val="en-US"/>
              </w:rPr>
              <w:t>.</w:t>
            </w:r>
          </w:p>
        </w:tc>
        <w:tc>
          <w:tcPr>
            <w:tcW w:w="17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8553092" w14:textId="77777777" w:rsidR="001509A0" w:rsidRDefault="001509A0" w:rsidP="00A75AFA">
            <w:r>
              <w:rPr>
                <w:sz w:val="20"/>
                <w:szCs w:val="20"/>
              </w:rPr>
              <w:t>$15–30</w:t>
            </w:r>
          </w:p>
        </w:tc>
      </w:tr>
    </w:tbl>
    <w:p w14:paraId="7A70914D" w14:textId="77777777" w:rsidR="001509A0" w:rsidRDefault="001509A0" w:rsidP="001509A0"/>
    <w:p w14:paraId="4B832292" w14:textId="64BAD353" w:rsidR="001509A0" w:rsidRDefault="001509A0" w:rsidP="001509A0">
      <w:r>
        <w:br w:type="page"/>
      </w:r>
    </w:p>
    <w:p w14:paraId="00D20E97" w14:textId="77777777" w:rsidR="001509A0" w:rsidRDefault="001509A0" w:rsidP="001509A0">
      <w:pPr>
        <w:pStyle w:val="Ttulo1"/>
      </w:pPr>
      <w:r>
        <w:lastRenderedPageBreak/>
        <w:t>SECCIÓN 7 — PLAN DE PROGRESIÓN A 6 MESES: HOJA DE RUTA COMPLETA</w:t>
      </w:r>
    </w:p>
    <w:p w14:paraId="15865847" w14:textId="77777777" w:rsidR="001509A0" w:rsidRDefault="001509A0" w:rsidP="001509A0">
      <w:pPr>
        <w:spacing w:before="80"/>
      </w:pPr>
    </w:p>
    <w:p w14:paraId="5DF54FB8" w14:textId="77777777" w:rsidR="001509A0" w:rsidRDefault="001509A0" w:rsidP="001509A0">
      <w:pPr>
        <w:pStyle w:val="Ttulo2"/>
        <w:pBdr>
          <w:bottom w:val="single" w:sz="4" w:space="2" w:color="2E6DA4"/>
        </w:pBdr>
      </w:pPr>
      <w:r>
        <w:t>Fase 1 — Meses 1–2: Fundamentos</w:t>
      </w:r>
    </w:p>
    <w:p w14:paraId="27002677"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16C59F7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4BD07281" w14:textId="77777777" w:rsidR="001509A0" w:rsidRDefault="001509A0" w:rsidP="00A75AFA">
            <w:r>
              <w:rPr>
                <w:b/>
                <w:bCs/>
                <w:color w:val="FFFFFF"/>
              </w:rPr>
              <w:t>Objetivos de la Fase 1</w:t>
            </w:r>
          </w:p>
        </w:tc>
      </w:tr>
      <w:tr w:rsidR="001509A0" w14:paraId="4FC3905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3682B76D" w14:textId="77777777" w:rsidR="001509A0" w:rsidRDefault="001509A0" w:rsidP="00A75AFA">
            <w:r>
              <w:rPr>
                <w:sz w:val="21"/>
                <w:szCs w:val="21"/>
              </w:rPr>
              <w:t>1. Establecer el patrón de movimiento correcto en los 6 patrones fundamentales.</w:t>
            </w:r>
          </w:p>
        </w:tc>
      </w:tr>
      <w:tr w:rsidR="001509A0" w14:paraId="5D221CD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C86095E" w14:textId="77777777" w:rsidR="001509A0" w:rsidRDefault="001509A0" w:rsidP="00A75AFA">
            <w:r>
              <w:rPr>
                <w:sz w:val="21"/>
                <w:szCs w:val="21"/>
              </w:rPr>
              <w:t>2. Adaptar el tejido conectivo a la carga (sin esta fase, las fases posteriores generan lesión).</w:t>
            </w:r>
          </w:p>
        </w:tc>
      </w:tr>
      <w:tr w:rsidR="001509A0" w14:paraId="7C00BFB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00BA093B" w14:textId="77777777" w:rsidR="001509A0" w:rsidRDefault="001509A0" w:rsidP="00A75AFA">
            <w:r>
              <w:rPr>
                <w:sz w:val="21"/>
                <w:szCs w:val="21"/>
              </w:rPr>
              <w:t>3. Crear el hábito de ejercicio consistente.</w:t>
            </w:r>
          </w:p>
        </w:tc>
      </w:tr>
    </w:tbl>
    <w:p w14:paraId="43C80B41"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1509A0" w14:paraId="21CF16E4"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C6482F8" w14:textId="77777777" w:rsidR="001509A0" w:rsidRDefault="001509A0" w:rsidP="00A75AFA">
            <w:pPr>
              <w:jc w:val="center"/>
            </w:pPr>
            <w:r>
              <w:rPr>
                <w:b/>
                <w:bCs/>
                <w:color w:val="FFFFFF"/>
                <w:sz w:val="20"/>
                <w:szCs w:val="20"/>
              </w:rPr>
              <w:t>Componente</w:t>
            </w:r>
          </w:p>
        </w:tc>
        <w:tc>
          <w:tcPr>
            <w:tcW w:w="55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701536F" w14:textId="77777777" w:rsidR="001509A0" w:rsidRDefault="001509A0" w:rsidP="00A75AFA">
            <w:pPr>
              <w:jc w:val="center"/>
            </w:pPr>
            <w:r>
              <w:rPr>
                <w:b/>
                <w:bCs/>
                <w:color w:val="FFFFFF"/>
                <w:sz w:val="20"/>
                <w:szCs w:val="20"/>
              </w:rPr>
              <w:t>Prescripción Meses 1–2</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38EAC688" w14:textId="77777777" w:rsidR="001509A0" w:rsidRDefault="001509A0" w:rsidP="00A75AFA">
            <w:pPr>
              <w:jc w:val="center"/>
            </w:pPr>
            <w:r>
              <w:rPr>
                <w:b/>
                <w:bCs/>
                <w:color w:val="FFFFFF"/>
                <w:sz w:val="20"/>
                <w:szCs w:val="20"/>
              </w:rPr>
              <w:t>Frecuencia Semanal</w:t>
            </w:r>
          </w:p>
        </w:tc>
      </w:tr>
      <w:tr w:rsidR="001509A0" w14:paraId="6B7F36BA"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ADE73F" w14:textId="77777777" w:rsidR="001509A0" w:rsidRDefault="001509A0" w:rsidP="00A75AFA">
            <w:r>
              <w:rPr>
                <w:sz w:val="20"/>
                <w:szCs w:val="20"/>
              </w:rPr>
              <w:t>Fuerza</w:t>
            </w:r>
          </w:p>
        </w:tc>
        <w:tc>
          <w:tcPr>
            <w:tcW w:w="5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8D1B20" w14:textId="77777777" w:rsidR="001509A0" w:rsidRDefault="001509A0" w:rsidP="00A75AFA">
            <w:r>
              <w:rPr>
                <w:sz w:val="20"/>
                <w:szCs w:val="20"/>
              </w:rPr>
              <w:t>Solo peso corporal y bandas (sin mancuernas). Enfoque: técnica de los 6 patrones. Sesiones de 35–40 min.</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568028" w14:textId="77777777" w:rsidR="001509A0" w:rsidRDefault="001509A0" w:rsidP="00A75AFA">
            <w:r>
              <w:rPr>
                <w:sz w:val="20"/>
                <w:szCs w:val="20"/>
              </w:rPr>
              <w:t>2–3 veces</w:t>
            </w:r>
          </w:p>
        </w:tc>
      </w:tr>
      <w:tr w:rsidR="001509A0" w14:paraId="11665A79"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A636041" w14:textId="77777777" w:rsidR="001509A0" w:rsidRDefault="001509A0" w:rsidP="00A75AFA">
            <w:r>
              <w:rPr>
                <w:sz w:val="20"/>
                <w:szCs w:val="20"/>
              </w:rPr>
              <w:t>Aeróbico</w:t>
            </w:r>
          </w:p>
        </w:tc>
        <w:tc>
          <w:tcPr>
            <w:tcW w:w="5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17059A2" w14:textId="77777777" w:rsidR="001509A0" w:rsidRDefault="001509A0" w:rsidP="00A75AFA">
            <w:r>
              <w:rPr>
                <w:sz w:val="20"/>
                <w:szCs w:val="20"/>
              </w:rPr>
              <w:t>Caminar 30–40 min en Zona 2. Test del habla: puedes hablar en frases. Añadir colinas desde semana 3 si es posible.</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E2B6248" w14:textId="77777777" w:rsidR="001509A0" w:rsidRDefault="001509A0" w:rsidP="00A75AFA">
            <w:r>
              <w:rPr>
                <w:sz w:val="20"/>
                <w:szCs w:val="20"/>
              </w:rPr>
              <w:t>3–4 veces</w:t>
            </w:r>
          </w:p>
        </w:tc>
      </w:tr>
      <w:tr w:rsidR="001509A0" w14:paraId="792A854D"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A9803E" w14:textId="77777777" w:rsidR="001509A0" w:rsidRDefault="001509A0" w:rsidP="00A75AFA">
            <w:r>
              <w:rPr>
                <w:sz w:val="20"/>
                <w:szCs w:val="20"/>
              </w:rPr>
              <w:t>Equilibrio</w:t>
            </w:r>
          </w:p>
        </w:tc>
        <w:tc>
          <w:tcPr>
            <w:tcW w:w="5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7A98B69" w14:textId="77777777" w:rsidR="001509A0" w:rsidRDefault="001509A0" w:rsidP="00A75AFA">
            <w:r>
              <w:rPr>
                <w:sz w:val="20"/>
                <w:szCs w:val="20"/>
              </w:rPr>
              <w:t xml:space="preserve">Pararse en un pie · 20 </w:t>
            </w:r>
            <w:proofErr w:type="spellStart"/>
            <w:r>
              <w:rPr>
                <w:sz w:val="20"/>
                <w:szCs w:val="20"/>
              </w:rPr>
              <w:t>seg</w:t>
            </w:r>
            <w:proofErr w:type="spellEnd"/>
            <w:r>
              <w:rPr>
                <w:sz w:val="20"/>
                <w:szCs w:val="20"/>
              </w:rPr>
              <w:t xml:space="preserve"> · 3 veces al día. Hacerlo mientras se lavan los dientes (cero tiempo extra).</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E562085" w14:textId="77777777" w:rsidR="001509A0" w:rsidRDefault="001509A0" w:rsidP="00A75AFA">
            <w:r>
              <w:rPr>
                <w:sz w:val="20"/>
                <w:szCs w:val="20"/>
              </w:rPr>
              <w:t>Diario</w:t>
            </w:r>
          </w:p>
        </w:tc>
      </w:tr>
      <w:tr w:rsidR="001509A0" w14:paraId="758BFBA7"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F48C5E5" w14:textId="77777777" w:rsidR="001509A0" w:rsidRDefault="001509A0" w:rsidP="00A75AFA">
            <w:r>
              <w:rPr>
                <w:sz w:val="20"/>
                <w:szCs w:val="20"/>
              </w:rPr>
              <w:t>Movilidad</w:t>
            </w:r>
          </w:p>
        </w:tc>
        <w:tc>
          <w:tcPr>
            <w:tcW w:w="5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5DCC3D2" w14:textId="77777777" w:rsidR="001509A0" w:rsidRDefault="001509A0" w:rsidP="00A75AFA">
            <w:r>
              <w:rPr>
                <w:sz w:val="20"/>
                <w:szCs w:val="20"/>
              </w:rPr>
              <w:t>10 min de movilidad al despertar. Gato-vaca + rotaciones torácicas + movilidad de cadera.</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1514335" w14:textId="77777777" w:rsidR="001509A0" w:rsidRDefault="001509A0" w:rsidP="00A75AFA">
            <w:r>
              <w:rPr>
                <w:sz w:val="20"/>
                <w:szCs w:val="20"/>
              </w:rPr>
              <w:t>Diario</w:t>
            </w:r>
          </w:p>
        </w:tc>
      </w:tr>
      <w:tr w:rsidR="001509A0" w14:paraId="2E6AA1E4"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64226BD" w14:textId="77777777" w:rsidR="001509A0" w:rsidRDefault="001509A0" w:rsidP="00A75AFA">
            <w:r>
              <w:rPr>
                <w:sz w:val="20"/>
                <w:szCs w:val="20"/>
              </w:rPr>
              <w:t>Nutrición</w:t>
            </w:r>
          </w:p>
        </w:tc>
        <w:tc>
          <w:tcPr>
            <w:tcW w:w="5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D4D7E3" w14:textId="77777777" w:rsidR="001509A0" w:rsidRDefault="001509A0" w:rsidP="00A75AFA">
            <w:r>
              <w:rPr>
                <w:sz w:val="20"/>
                <w:szCs w:val="20"/>
              </w:rPr>
              <w:t>Proteína objetivo: 1,4 g/kg/día. Colágeno: 10 g/día desde semana 1. Introducir nutrición pre/post ejercicio gradualmente.</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A6ACDEC" w14:textId="77777777" w:rsidR="001509A0" w:rsidRDefault="001509A0" w:rsidP="00A75AFA">
            <w:r>
              <w:rPr>
                <w:sz w:val="20"/>
                <w:szCs w:val="20"/>
              </w:rPr>
              <w:t>Cada día</w:t>
            </w:r>
          </w:p>
        </w:tc>
      </w:tr>
    </w:tbl>
    <w:p w14:paraId="4BD1796D" w14:textId="77777777" w:rsidR="001509A0" w:rsidRDefault="001509A0" w:rsidP="001509A0">
      <w:pPr>
        <w:spacing w:before="80"/>
      </w:pPr>
    </w:p>
    <w:p w14:paraId="3E2C1D05" w14:textId="77777777" w:rsidR="001509A0" w:rsidRDefault="001509A0" w:rsidP="001509A0">
      <w:pPr>
        <w:spacing w:before="60" w:after="80"/>
        <w:jc w:val="both"/>
      </w:pPr>
      <w:r>
        <w:rPr>
          <w:b/>
          <w:bCs/>
        </w:rPr>
        <w:t>Métricas a Monitorear — Fase 1</w:t>
      </w:r>
    </w:p>
    <w:p w14:paraId="3D621B2A" w14:textId="77777777" w:rsidR="001509A0" w:rsidRDefault="001509A0" w:rsidP="001509A0">
      <w:pPr>
        <w:pStyle w:val="Prrafodelista"/>
        <w:numPr>
          <w:ilvl w:val="0"/>
          <w:numId w:val="6"/>
        </w:numPr>
        <w:spacing w:before="40" w:after="60"/>
      </w:pPr>
      <w:r>
        <w:t>Sentadillas de silla en 30 segundos (test cada 2 semanas)</w:t>
      </w:r>
    </w:p>
    <w:p w14:paraId="77B8E5A2" w14:textId="77777777" w:rsidR="001509A0" w:rsidRDefault="001509A0" w:rsidP="001509A0">
      <w:pPr>
        <w:pStyle w:val="Prrafodelista"/>
        <w:numPr>
          <w:ilvl w:val="0"/>
          <w:numId w:val="6"/>
        </w:numPr>
        <w:spacing w:before="40" w:after="60"/>
      </w:pPr>
      <w:r>
        <w:t>Tiempo de equilibrio en un pie (medir semanalmente)</w:t>
      </w:r>
    </w:p>
    <w:p w14:paraId="0B4E6DB8" w14:textId="77777777" w:rsidR="001509A0" w:rsidRDefault="001509A0" w:rsidP="001509A0">
      <w:pPr>
        <w:pStyle w:val="Prrafodelista"/>
        <w:numPr>
          <w:ilvl w:val="0"/>
          <w:numId w:val="6"/>
        </w:numPr>
        <w:spacing w:before="40" w:after="60"/>
      </w:pPr>
      <w:r>
        <w:t>Frecuencia cardíaca en reposo al despertar (tendencia descendente esperada)</w:t>
      </w:r>
    </w:p>
    <w:p w14:paraId="5AD3D4AE" w14:textId="77777777" w:rsidR="001509A0" w:rsidRDefault="001509A0" w:rsidP="001509A0">
      <w:pPr>
        <w:pStyle w:val="Prrafodelista"/>
        <w:numPr>
          <w:ilvl w:val="0"/>
          <w:numId w:val="6"/>
        </w:numPr>
        <w:spacing w:before="40" w:after="60"/>
      </w:pPr>
      <w:r>
        <w:t>Calidad de deposiciones / Escala Bristol (mejora esperada en 2–3 semanas)</w:t>
      </w:r>
    </w:p>
    <w:p w14:paraId="0B92F0D4" w14:textId="77777777" w:rsidR="001509A0" w:rsidRDefault="001509A0" w:rsidP="001509A0">
      <w:pPr>
        <w:spacing w:before="120"/>
      </w:pPr>
    </w:p>
    <w:p w14:paraId="1F2DB1C9" w14:textId="77777777" w:rsidR="001509A0" w:rsidRDefault="001509A0" w:rsidP="001509A0">
      <w:pPr>
        <w:pStyle w:val="Ttulo2"/>
        <w:pBdr>
          <w:bottom w:val="single" w:sz="4" w:space="2" w:color="2E6DA4"/>
        </w:pBdr>
      </w:pPr>
      <w:r>
        <w:t>Fase 2 — Meses 3–4: Desarrollo</w:t>
      </w:r>
    </w:p>
    <w:p w14:paraId="370A2B69"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7E84CF3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1C302840" w14:textId="77777777" w:rsidR="001509A0" w:rsidRDefault="001509A0" w:rsidP="00A75AFA">
            <w:r>
              <w:rPr>
                <w:b/>
                <w:bCs/>
                <w:color w:val="FFFFFF"/>
              </w:rPr>
              <w:t>Objetivos de la Fase 2</w:t>
            </w:r>
          </w:p>
        </w:tc>
      </w:tr>
      <w:tr w:rsidR="001509A0" w14:paraId="5789E220"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480DE152" w14:textId="77777777" w:rsidR="001509A0" w:rsidRDefault="001509A0" w:rsidP="00A75AFA">
            <w:r>
              <w:rPr>
                <w:sz w:val="21"/>
                <w:szCs w:val="21"/>
              </w:rPr>
              <w:t>1. Añadir carga progresiva con mancuernas (ya con tejido conectivo adaptado).</w:t>
            </w:r>
          </w:p>
        </w:tc>
      </w:tr>
      <w:tr w:rsidR="001509A0" w14:paraId="368C0E1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5FB4CF92" w14:textId="77777777" w:rsidR="001509A0" w:rsidRDefault="001509A0" w:rsidP="00A75AFA">
            <w:r>
              <w:rPr>
                <w:sz w:val="21"/>
                <w:szCs w:val="21"/>
              </w:rPr>
              <w:t>2. Aumentar el volumen aeróbico.</w:t>
            </w:r>
          </w:p>
        </w:tc>
      </w:tr>
      <w:tr w:rsidR="001509A0" w14:paraId="12764C86"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4EEF0"/>
            <w:tcMar>
              <w:top w:w="60" w:type="dxa"/>
              <w:left w:w="200" w:type="dxa"/>
              <w:bottom w:w="60" w:type="dxa"/>
              <w:right w:w="160" w:type="dxa"/>
            </w:tcMar>
          </w:tcPr>
          <w:p w14:paraId="3605AACD" w14:textId="77777777" w:rsidR="001509A0" w:rsidRDefault="001509A0" w:rsidP="00A75AFA">
            <w:r>
              <w:rPr>
                <w:sz w:val="21"/>
                <w:szCs w:val="21"/>
              </w:rPr>
              <w:lastRenderedPageBreak/>
              <w:t>3. Comenzar a ver resultados funcionales y estéticos medibles.</w:t>
            </w:r>
          </w:p>
        </w:tc>
      </w:tr>
    </w:tbl>
    <w:p w14:paraId="5F62602F"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1509A0" w14:paraId="0FA794CD"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C10CB0E" w14:textId="77777777" w:rsidR="001509A0" w:rsidRDefault="001509A0" w:rsidP="00A75AFA">
            <w:pPr>
              <w:jc w:val="center"/>
            </w:pPr>
            <w:r>
              <w:rPr>
                <w:b/>
                <w:bCs/>
                <w:color w:val="FFFFFF"/>
                <w:sz w:val="20"/>
                <w:szCs w:val="20"/>
              </w:rPr>
              <w:t>Componente</w:t>
            </w:r>
          </w:p>
        </w:tc>
        <w:tc>
          <w:tcPr>
            <w:tcW w:w="55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0B4ACC14" w14:textId="77777777" w:rsidR="001509A0" w:rsidRDefault="001509A0" w:rsidP="00A75AFA">
            <w:pPr>
              <w:jc w:val="center"/>
            </w:pPr>
            <w:r>
              <w:rPr>
                <w:b/>
                <w:bCs/>
                <w:color w:val="FFFFFF"/>
                <w:sz w:val="20"/>
                <w:szCs w:val="20"/>
              </w:rPr>
              <w:t>Prescripción Meses 3–4</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4F83D5A2" w14:textId="77777777" w:rsidR="001509A0" w:rsidRDefault="001509A0" w:rsidP="00A75AFA">
            <w:pPr>
              <w:jc w:val="center"/>
            </w:pPr>
            <w:r>
              <w:rPr>
                <w:b/>
                <w:bCs/>
                <w:color w:val="FFFFFF"/>
                <w:sz w:val="20"/>
                <w:szCs w:val="20"/>
              </w:rPr>
              <w:t>Frecuencia Semanal</w:t>
            </w:r>
          </w:p>
        </w:tc>
      </w:tr>
      <w:tr w:rsidR="001509A0" w14:paraId="0E19EE4D"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0433FF" w14:textId="77777777" w:rsidR="001509A0" w:rsidRDefault="001509A0" w:rsidP="00A75AFA">
            <w:r>
              <w:rPr>
                <w:sz w:val="20"/>
                <w:szCs w:val="20"/>
              </w:rPr>
              <w:t>Fuerza</w:t>
            </w:r>
          </w:p>
        </w:tc>
        <w:tc>
          <w:tcPr>
            <w:tcW w:w="5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B4B87F7" w14:textId="77777777" w:rsidR="001509A0" w:rsidRDefault="001509A0" w:rsidP="00A75AFA">
            <w:r>
              <w:rPr>
                <w:sz w:val="20"/>
                <w:szCs w:val="20"/>
              </w:rPr>
              <w:t xml:space="preserve">Introducir mancuernas. </w:t>
            </w:r>
            <w:proofErr w:type="spellStart"/>
            <w:r>
              <w:rPr>
                <w:sz w:val="20"/>
                <w:szCs w:val="20"/>
              </w:rPr>
              <w:t>Goblet</w:t>
            </w:r>
            <w:proofErr w:type="spellEnd"/>
            <w:r>
              <w:rPr>
                <w:sz w:val="20"/>
                <w:szCs w:val="20"/>
              </w:rPr>
              <w:t xml:space="preserve"> </w:t>
            </w:r>
            <w:proofErr w:type="spellStart"/>
            <w:r>
              <w:rPr>
                <w:sz w:val="20"/>
                <w:szCs w:val="20"/>
              </w:rPr>
              <w:t>Squat</w:t>
            </w:r>
            <w:proofErr w:type="spellEnd"/>
            <w:r>
              <w:rPr>
                <w:sz w:val="20"/>
                <w:szCs w:val="20"/>
              </w:rPr>
              <w:t xml:space="preserve"> · Peso Muerto Rumano · </w:t>
            </w:r>
            <w:proofErr w:type="spellStart"/>
            <w:r>
              <w:rPr>
                <w:sz w:val="20"/>
                <w:szCs w:val="20"/>
              </w:rPr>
              <w:t>Press</w:t>
            </w:r>
            <w:proofErr w:type="spellEnd"/>
            <w:r>
              <w:rPr>
                <w:sz w:val="20"/>
                <w:szCs w:val="20"/>
              </w:rPr>
              <w:t xml:space="preserve"> Mancuernas. Progresión: +peso cuando 3×12 con técnica perfecta. Sesiones 45–50 min.</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BABEFC2" w14:textId="77777777" w:rsidR="001509A0" w:rsidRDefault="001509A0" w:rsidP="00A75AFA">
            <w:r>
              <w:rPr>
                <w:sz w:val="20"/>
                <w:szCs w:val="20"/>
              </w:rPr>
              <w:t>3 veces</w:t>
            </w:r>
          </w:p>
        </w:tc>
      </w:tr>
      <w:tr w:rsidR="001509A0" w14:paraId="6C7B3397"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3D7A72A" w14:textId="77777777" w:rsidR="001509A0" w:rsidRDefault="001509A0" w:rsidP="00A75AFA">
            <w:r>
              <w:rPr>
                <w:sz w:val="20"/>
                <w:szCs w:val="20"/>
              </w:rPr>
              <w:t>Aeróbico</w:t>
            </w:r>
          </w:p>
        </w:tc>
        <w:tc>
          <w:tcPr>
            <w:tcW w:w="5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334A9A8" w14:textId="77777777" w:rsidR="001509A0" w:rsidRDefault="001509A0" w:rsidP="00A75AFA">
            <w:r>
              <w:rPr>
                <w:sz w:val="20"/>
                <w:szCs w:val="20"/>
              </w:rPr>
              <w:t xml:space="preserve">Caminar/bicicleta 40–50 min en Zona 2. Introducir 1 sesión de senderismo suave/semana si es posible. Mes 4: evaluar inicio del programa </w:t>
            </w:r>
            <w:proofErr w:type="spellStart"/>
            <w:r>
              <w:rPr>
                <w:sz w:val="20"/>
                <w:szCs w:val="20"/>
              </w:rPr>
              <w:t>Walk</w:t>
            </w:r>
            <w:proofErr w:type="spellEnd"/>
            <w:r>
              <w:rPr>
                <w:sz w:val="20"/>
                <w:szCs w:val="20"/>
              </w:rPr>
              <w:t>-Run.</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65D831A" w14:textId="77777777" w:rsidR="001509A0" w:rsidRDefault="001509A0" w:rsidP="00A75AFA">
            <w:r>
              <w:rPr>
                <w:sz w:val="20"/>
                <w:szCs w:val="20"/>
              </w:rPr>
              <w:t>4 veces</w:t>
            </w:r>
          </w:p>
        </w:tc>
      </w:tr>
      <w:tr w:rsidR="001509A0" w14:paraId="07BE057F"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D771C12" w14:textId="77777777" w:rsidR="001509A0" w:rsidRDefault="001509A0" w:rsidP="00A75AFA">
            <w:r>
              <w:rPr>
                <w:sz w:val="20"/>
                <w:szCs w:val="20"/>
              </w:rPr>
              <w:t>Equilibrio</w:t>
            </w:r>
          </w:p>
        </w:tc>
        <w:tc>
          <w:tcPr>
            <w:tcW w:w="5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D7CADE3" w14:textId="77777777" w:rsidR="001509A0" w:rsidRDefault="001509A0" w:rsidP="00A75AFA">
            <w:r>
              <w:rPr>
                <w:sz w:val="20"/>
                <w:szCs w:val="20"/>
              </w:rPr>
              <w:t xml:space="preserve">Progresión: añadir ojos cerrados al equilibrio </w:t>
            </w:r>
            <w:proofErr w:type="spellStart"/>
            <w:r>
              <w:rPr>
                <w:sz w:val="20"/>
                <w:szCs w:val="20"/>
              </w:rPr>
              <w:t>monopodal</w:t>
            </w:r>
            <w:proofErr w:type="spellEnd"/>
            <w:r>
              <w:rPr>
                <w:sz w:val="20"/>
                <w:szCs w:val="20"/>
              </w:rPr>
              <w:t>. Caminar hacia atrás 5 metros × 4. Balance en superficie inestable (cojín).</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327C504" w14:textId="77777777" w:rsidR="001509A0" w:rsidRDefault="001509A0" w:rsidP="00A75AFA">
            <w:r>
              <w:rPr>
                <w:sz w:val="20"/>
                <w:szCs w:val="20"/>
              </w:rPr>
              <w:t>3–4 veces</w:t>
            </w:r>
          </w:p>
        </w:tc>
      </w:tr>
      <w:tr w:rsidR="001509A0" w14:paraId="071D72D6"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FE580DA" w14:textId="77777777" w:rsidR="001509A0" w:rsidRDefault="001509A0" w:rsidP="00A75AFA">
            <w:r>
              <w:rPr>
                <w:sz w:val="20"/>
                <w:szCs w:val="20"/>
              </w:rPr>
              <w:t>Nutrición</w:t>
            </w:r>
          </w:p>
        </w:tc>
        <w:tc>
          <w:tcPr>
            <w:tcW w:w="5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28CE903" w14:textId="77777777" w:rsidR="001509A0" w:rsidRDefault="001509A0" w:rsidP="00A75AFA">
            <w:r>
              <w:rPr>
                <w:sz w:val="20"/>
                <w:szCs w:val="20"/>
              </w:rPr>
              <w:t>Proteína: 1,6–1,8 g/kg/día. Distribución en 3 comidas + yogur griego nocturno. Sincronización pre/post ejercicio establecida.</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2D3EC4F" w14:textId="77777777" w:rsidR="001509A0" w:rsidRDefault="001509A0" w:rsidP="00A75AFA">
            <w:r>
              <w:rPr>
                <w:sz w:val="20"/>
                <w:szCs w:val="20"/>
              </w:rPr>
              <w:t>Cada día</w:t>
            </w:r>
          </w:p>
        </w:tc>
      </w:tr>
    </w:tbl>
    <w:p w14:paraId="0FCB30F2" w14:textId="77777777" w:rsidR="001509A0" w:rsidRDefault="001509A0" w:rsidP="001509A0">
      <w:pPr>
        <w:spacing w:before="80"/>
      </w:pPr>
    </w:p>
    <w:p w14:paraId="0121660C" w14:textId="77777777" w:rsidR="001509A0" w:rsidRDefault="001509A0" w:rsidP="001509A0">
      <w:pPr>
        <w:spacing w:before="60" w:after="80"/>
        <w:jc w:val="both"/>
      </w:pPr>
      <w:r>
        <w:rPr>
          <w:b/>
          <w:bCs/>
        </w:rPr>
        <w:t>Métricas a Monitorear — Fase 2</w:t>
      </w:r>
    </w:p>
    <w:p w14:paraId="79547B53" w14:textId="77777777" w:rsidR="001509A0" w:rsidRDefault="001509A0" w:rsidP="001509A0">
      <w:pPr>
        <w:pStyle w:val="Prrafodelista"/>
        <w:numPr>
          <w:ilvl w:val="0"/>
          <w:numId w:val="6"/>
        </w:numPr>
        <w:spacing w:before="40" w:after="60"/>
      </w:pPr>
      <w:r>
        <w:t>Peso en ejercicios (¿está aumentando progresivamente?)</w:t>
      </w:r>
    </w:p>
    <w:p w14:paraId="390C1C5C" w14:textId="77777777" w:rsidR="001509A0" w:rsidRDefault="001509A0" w:rsidP="001509A0">
      <w:pPr>
        <w:pStyle w:val="Prrafodelista"/>
        <w:numPr>
          <w:ilvl w:val="0"/>
          <w:numId w:val="6"/>
        </w:numPr>
        <w:spacing w:before="40" w:after="60"/>
      </w:pPr>
      <w:r>
        <w:t>Circunferencias musculares (semanas 8–12: posibles cambios visibles)</w:t>
      </w:r>
    </w:p>
    <w:p w14:paraId="20A8C885" w14:textId="77777777" w:rsidR="001509A0" w:rsidRDefault="001509A0" w:rsidP="001509A0">
      <w:pPr>
        <w:pStyle w:val="Prrafodelista"/>
        <w:numPr>
          <w:ilvl w:val="0"/>
          <w:numId w:val="6"/>
        </w:numPr>
        <w:spacing w:before="40" w:after="60"/>
      </w:pPr>
      <w:r>
        <w:t>Dolor articular matutino (debería estar reduciéndose)</w:t>
      </w:r>
    </w:p>
    <w:p w14:paraId="06215AA8" w14:textId="77777777" w:rsidR="001509A0" w:rsidRDefault="001509A0" w:rsidP="001509A0">
      <w:pPr>
        <w:pStyle w:val="Prrafodelista"/>
        <w:numPr>
          <w:ilvl w:val="0"/>
          <w:numId w:val="6"/>
        </w:numPr>
        <w:spacing w:before="40" w:after="60"/>
      </w:pPr>
      <w:r>
        <w:t>Fotografías de piel (semana 8: primeras mejoras de colágeno)</w:t>
      </w:r>
    </w:p>
    <w:p w14:paraId="489F8552" w14:textId="77777777" w:rsidR="001509A0" w:rsidRDefault="001509A0" w:rsidP="001509A0">
      <w:pPr>
        <w:spacing w:before="120"/>
      </w:pPr>
    </w:p>
    <w:p w14:paraId="2ACA6DA9" w14:textId="77777777" w:rsidR="001509A0" w:rsidRDefault="001509A0" w:rsidP="001509A0">
      <w:pPr>
        <w:pStyle w:val="Ttulo2"/>
        <w:pBdr>
          <w:bottom w:val="single" w:sz="4" w:space="2" w:color="2E6DA4"/>
        </w:pBdr>
      </w:pPr>
      <w:r>
        <w:t>Fase 3 — Meses 5–6: Consolidación</w:t>
      </w:r>
    </w:p>
    <w:p w14:paraId="32DDC230"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09A0" w14:paraId="513927E3"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2E6DA4"/>
            <w:tcMar>
              <w:top w:w="100" w:type="dxa"/>
              <w:left w:w="160" w:type="dxa"/>
              <w:bottom w:w="80" w:type="dxa"/>
              <w:right w:w="160" w:type="dxa"/>
            </w:tcMar>
          </w:tcPr>
          <w:p w14:paraId="006F8475" w14:textId="77777777" w:rsidR="001509A0" w:rsidRDefault="001509A0" w:rsidP="00A75AFA">
            <w:r>
              <w:rPr>
                <w:b/>
                <w:bCs/>
                <w:color w:val="FFFFFF"/>
              </w:rPr>
              <w:t>Objetivos de la Fase 3</w:t>
            </w:r>
          </w:p>
        </w:tc>
      </w:tr>
      <w:tr w:rsidR="001509A0" w14:paraId="01B7E739"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18BC0FD4" w14:textId="77777777" w:rsidR="001509A0" w:rsidRDefault="001509A0" w:rsidP="00A75AFA">
            <w:r>
              <w:rPr>
                <w:sz w:val="21"/>
                <w:szCs w:val="21"/>
              </w:rPr>
              <w:t>1. Establecer el protocolo de forma permanente y autónoma.</w:t>
            </w:r>
          </w:p>
        </w:tc>
      </w:tr>
      <w:tr w:rsidR="001509A0" w14:paraId="136CE50B"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072E39D2" w14:textId="77777777" w:rsidR="001509A0" w:rsidRDefault="001509A0" w:rsidP="00A75AFA">
            <w:r>
              <w:rPr>
                <w:sz w:val="21"/>
                <w:szCs w:val="21"/>
              </w:rPr>
              <w:t>2. Obtener resultados visibles, medibles y sostenibles.</w:t>
            </w:r>
          </w:p>
        </w:tc>
      </w:tr>
      <w:tr w:rsidR="001509A0" w14:paraId="0F9D6ADC" w14:textId="77777777" w:rsidTr="00A75AFA">
        <w:tc>
          <w:tcPr>
            <w:tcW w:w="0" w:type="auto"/>
            <w:tcBorders>
              <w:top w:val="single" w:sz="1" w:space="0" w:color="2E6DA4"/>
              <w:left w:val="single" w:sz="1" w:space="0" w:color="2E6DA4"/>
              <w:bottom w:val="single" w:sz="1" w:space="0" w:color="2E6DA4"/>
              <w:right w:val="single" w:sz="1" w:space="0" w:color="2E6DA4"/>
            </w:tcBorders>
            <w:shd w:val="clear" w:color="auto" w:fill="D6E8F5"/>
            <w:tcMar>
              <w:top w:w="60" w:type="dxa"/>
              <w:left w:w="200" w:type="dxa"/>
              <w:bottom w:w="60" w:type="dxa"/>
              <w:right w:w="160" w:type="dxa"/>
            </w:tcMar>
          </w:tcPr>
          <w:p w14:paraId="539B807F" w14:textId="77777777" w:rsidR="001509A0" w:rsidRDefault="001509A0" w:rsidP="00A75AFA">
            <w:r>
              <w:rPr>
                <w:sz w:val="21"/>
                <w:szCs w:val="21"/>
              </w:rPr>
              <w:t>3. Autonomía completa del sistema sin necesidad de guía constante.</w:t>
            </w:r>
          </w:p>
        </w:tc>
      </w:tr>
    </w:tbl>
    <w:p w14:paraId="25192622" w14:textId="77777777" w:rsidR="001509A0" w:rsidRDefault="001509A0" w:rsidP="001509A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1509A0" w14:paraId="77F4CE2D" w14:textId="77777777" w:rsidTr="00A75AFA">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50D8A045" w14:textId="77777777" w:rsidR="001509A0" w:rsidRDefault="001509A0" w:rsidP="00A75AFA">
            <w:pPr>
              <w:jc w:val="center"/>
            </w:pPr>
            <w:r>
              <w:rPr>
                <w:b/>
                <w:bCs/>
                <w:color w:val="FFFFFF"/>
                <w:sz w:val="20"/>
                <w:szCs w:val="20"/>
              </w:rPr>
              <w:t>Componente</w:t>
            </w:r>
          </w:p>
        </w:tc>
        <w:tc>
          <w:tcPr>
            <w:tcW w:w="556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1896091" w14:textId="77777777" w:rsidR="001509A0" w:rsidRDefault="001509A0" w:rsidP="00A75AFA">
            <w:pPr>
              <w:jc w:val="center"/>
            </w:pPr>
            <w:r>
              <w:rPr>
                <w:b/>
                <w:bCs/>
                <w:color w:val="FFFFFF"/>
                <w:sz w:val="20"/>
                <w:szCs w:val="20"/>
              </w:rPr>
              <w:t>Prescripción Meses 5–6</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E4A6AED" w14:textId="77777777" w:rsidR="001509A0" w:rsidRDefault="001509A0" w:rsidP="00A75AFA">
            <w:pPr>
              <w:jc w:val="center"/>
            </w:pPr>
            <w:r>
              <w:rPr>
                <w:b/>
                <w:bCs/>
                <w:color w:val="FFFFFF"/>
                <w:sz w:val="20"/>
                <w:szCs w:val="20"/>
              </w:rPr>
              <w:t>Frecuencia Semanal</w:t>
            </w:r>
          </w:p>
        </w:tc>
      </w:tr>
      <w:tr w:rsidR="001509A0" w14:paraId="56B7B913"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968A83" w14:textId="77777777" w:rsidR="001509A0" w:rsidRDefault="001509A0" w:rsidP="00A75AFA">
            <w:r>
              <w:rPr>
                <w:sz w:val="20"/>
                <w:szCs w:val="20"/>
              </w:rPr>
              <w:t>Fuerza</w:t>
            </w:r>
          </w:p>
        </w:tc>
        <w:tc>
          <w:tcPr>
            <w:tcW w:w="5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B4C884C" w14:textId="77777777" w:rsidR="001509A0" w:rsidRDefault="001509A0" w:rsidP="00A75AFA">
            <w:r>
              <w:rPr>
                <w:sz w:val="20"/>
                <w:szCs w:val="20"/>
              </w:rPr>
              <w:t>Cargas moderadas consolidadas. Posible 4ª sesión de menor volumen. Sesiones de 50–55 min.</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15BB1A" w14:textId="77777777" w:rsidR="001509A0" w:rsidRDefault="001509A0" w:rsidP="00A75AFA">
            <w:r>
              <w:rPr>
                <w:sz w:val="20"/>
                <w:szCs w:val="20"/>
              </w:rPr>
              <w:t>3–4 veces</w:t>
            </w:r>
          </w:p>
        </w:tc>
      </w:tr>
      <w:tr w:rsidR="001509A0" w14:paraId="53821C6E"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6143E591" w14:textId="77777777" w:rsidR="001509A0" w:rsidRDefault="001509A0" w:rsidP="00A75AFA">
            <w:r>
              <w:rPr>
                <w:sz w:val="20"/>
                <w:szCs w:val="20"/>
              </w:rPr>
              <w:t>Aeróbico</w:t>
            </w:r>
          </w:p>
        </w:tc>
        <w:tc>
          <w:tcPr>
            <w:tcW w:w="5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4CAD973" w14:textId="77777777" w:rsidR="001509A0" w:rsidRDefault="001509A0" w:rsidP="00A75AFA">
            <w:r>
              <w:rPr>
                <w:sz w:val="20"/>
                <w:szCs w:val="20"/>
              </w:rPr>
              <w:t>1 sesión Zona 2 larga (60–75 min). 2–3 sesiones Zona 2 cortas (40 min). 1 sesión HIIT Adaptado si la base aeróbica lo permite. Senderismo mensual de mayor distancia.</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504C839" w14:textId="77777777" w:rsidR="001509A0" w:rsidRDefault="001509A0" w:rsidP="00A75AFA">
            <w:r>
              <w:rPr>
                <w:sz w:val="20"/>
                <w:szCs w:val="20"/>
              </w:rPr>
              <w:t>4–5 veces</w:t>
            </w:r>
          </w:p>
        </w:tc>
      </w:tr>
      <w:tr w:rsidR="001509A0" w14:paraId="188B8B6D"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898D30" w14:textId="77777777" w:rsidR="001509A0" w:rsidRDefault="001509A0" w:rsidP="00A75AFA">
            <w:r>
              <w:rPr>
                <w:sz w:val="20"/>
                <w:szCs w:val="20"/>
              </w:rPr>
              <w:t>Equilibrio y Movilidad</w:t>
            </w:r>
          </w:p>
        </w:tc>
        <w:tc>
          <w:tcPr>
            <w:tcW w:w="5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4FA537C" w14:textId="77777777" w:rsidR="001509A0" w:rsidRDefault="001509A0" w:rsidP="00A75AFA">
            <w:r>
              <w:rPr>
                <w:sz w:val="20"/>
                <w:szCs w:val="20"/>
              </w:rPr>
              <w:t xml:space="preserve">Integrado automáticamente en el calentamiento. Progresión a superficies inestables. Posible introducción a yoga o </w:t>
            </w:r>
            <w:proofErr w:type="spellStart"/>
            <w:r>
              <w:rPr>
                <w:sz w:val="20"/>
                <w:szCs w:val="20"/>
              </w:rPr>
              <w:t>Tai</w:t>
            </w:r>
            <w:proofErr w:type="spellEnd"/>
            <w:r>
              <w:rPr>
                <w:sz w:val="20"/>
                <w:szCs w:val="20"/>
              </w:rPr>
              <w:t xml:space="preserve"> Chi formal.</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61AF37" w14:textId="77777777" w:rsidR="001509A0" w:rsidRDefault="001509A0" w:rsidP="00A75AFA">
            <w:r>
              <w:rPr>
                <w:sz w:val="20"/>
                <w:szCs w:val="20"/>
              </w:rPr>
              <w:t>Diario integrado</w:t>
            </w:r>
          </w:p>
        </w:tc>
      </w:tr>
      <w:tr w:rsidR="001509A0" w14:paraId="7614C288" w14:textId="77777777" w:rsidTr="00A75AFA">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C70A226" w14:textId="77777777" w:rsidR="001509A0" w:rsidRDefault="001509A0" w:rsidP="00A75AFA">
            <w:r>
              <w:rPr>
                <w:sz w:val="20"/>
                <w:szCs w:val="20"/>
              </w:rPr>
              <w:lastRenderedPageBreak/>
              <w:t>Nutrición</w:t>
            </w:r>
          </w:p>
        </w:tc>
        <w:tc>
          <w:tcPr>
            <w:tcW w:w="556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8096592" w14:textId="77777777" w:rsidR="001509A0" w:rsidRDefault="001509A0" w:rsidP="00A75AFA">
            <w:r>
              <w:rPr>
                <w:sz w:val="20"/>
                <w:szCs w:val="20"/>
              </w:rPr>
              <w:t>Protocolo completamente personalizado y automatizado. Revisión de suplementación según resultados de análisis de sangre del mes 6.</w:t>
            </w:r>
          </w:p>
        </w:tc>
        <w:tc>
          <w:tcPr>
            <w:tcW w:w="18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2B8A5CBF" w14:textId="77777777" w:rsidR="001509A0" w:rsidRDefault="001509A0" w:rsidP="00A75AFA">
            <w:r>
              <w:rPr>
                <w:sz w:val="20"/>
                <w:szCs w:val="20"/>
              </w:rPr>
              <w:t>Cada día</w:t>
            </w:r>
          </w:p>
        </w:tc>
      </w:tr>
    </w:tbl>
    <w:p w14:paraId="1577CF9F" w14:textId="77777777" w:rsidR="001509A0" w:rsidRDefault="001509A0" w:rsidP="001509A0">
      <w:pPr>
        <w:spacing w:before="80"/>
      </w:pPr>
    </w:p>
    <w:p w14:paraId="3064D61D" w14:textId="77777777" w:rsidR="001509A0" w:rsidRDefault="001509A0" w:rsidP="001509A0">
      <w:pPr>
        <w:spacing w:before="60" w:after="80"/>
        <w:jc w:val="both"/>
      </w:pPr>
      <w:r>
        <w:rPr>
          <w:b/>
          <w:bCs/>
        </w:rPr>
        <w:t>Métricas Finales — Mes 6</w:t>
      </w:r>
    </w:p>
    <w:p w14:paraId="2776D7B9" w14:textId="77777777" w:rsidR="001509A0" w:rsidRDefault="001509A0" w:rsidP="001509A0">
      <w:pPr>
        <w:pStyle w:val="Prrafodelista"/>
        <w:numPr>
          <w:ilvl w:val="0"/>
          <w:numId w:val="6"/>
        </w:numPr>
        <w:spacing w:before="40" w:after="60"/>
      </w:pPr>
      <w:r>
        <w:t>Test de fuerza funcional completo (todos los patrones)</w:t>
      </w:r>
    </w:p>
    <w:p w14:paraId="153EAF19" w14:textId="77777777" w:rsidR="001509A0" w:rsidRDefault="001509A0" w:rsidP="001509A0">
      <w:pPr>
        <w:pStyle w:val="Prrafodelista"/>
        <w:numPr>
          <w:ilvl w:val="0"/>
          <w:numId w:val="6"/>
        </w:numPr>
        <w:spacing w:before="40" w:after="60"/>
      </w:pPr>
      <w:r>
        <w:t xml:space="preserve">Test de equilibrio </w:t>
      </w:r>
      <w:proofErr w:type="spellStart"/>
      <w:r>
        <w:t>monopodal</w:t>
      </w:r>
      <w:proofErr w:type="spellEnd"/>
      <w:r>
        <w:t xml:space="preserve"> — objetivo: &gt;30 </w:t>
      </w:r>
      <w:proofErr w:type="spellStart"/>
      <w:r>
        <w:t>seg</w:t>
      </w:r>
      <w:proofErr w:type="spellEnd"/>
      <w:r>
        <w:t xml:space="preserve"> cada pie</w:t>
      </w:r>
    </w:p>
    <w:p w14:paraId="20D01239" w14:textId="77777777" w:rsidR="001509A0" w:rsidRDefault="001509A0" w:rsidP="001509A0">
      <w:pPr>
        <w:pStyle w:val="Prrafodelista"/>
        <w:numPr>
          <w:ilvl w:val="0"/>
          <w:numId w:val="6"/>
        </w:numPr>
        <w:spacing w:before="40" w:after="60"/>
      </w:pPr>
      <w:r>
        <w:t>VO2max estimado (si se dispone de dispositivo)</w:t>
      </w:r>
    </w:p>
    <w:p w14:paraId="6957DAC3" w14:textId="77777777" w:rsidR="001509A0" w:rsidRDefault="001509A0" w:rsidP="001509A0">
      <w:pPr>
        <w:pStyle w:val="Prrafodelista"/>
        <w:numPr>
          <w:ilvl w:val="0"/>
          <w:numId w:val="6"/>
        </w:numPr>
        <w:spacing w:before="40" w:after="60"/>
      </w:pPr>
      <w:r>
        <w:t>Fotografías comparativas: inicio vs. mes 6</w:t>
      </w:r>
    </w:p>
    <w:p w14:paraId="6A7064AC" w14:textId="77777777" w:rsidR="001509A0" w:rsidRDefault="001509A0" w:rsidP="001509A0">
      <w:pPr>
        <w:pStyle w:val="Prrafodelista"/>
        <w:numPr>
          <w:ilvl w:val="0"/>
          <w:numId w:val="6"/>
        </w:numPr>
        <w:spacing w:before="40" w:after="60"/>
      </w:pPr>
      <w:r>
        <w:t>Análisis de sangre: marcadores inflamatorios, vitamina D3, B12, ferritina</w:t>
      </w:r>
    </w:p>
    <w:p w14:paraId="74D301A8" w14:textId="77777777" w:rsidR="001509A0" w:rsidRDefault="001509A0" w:rsidP="001509A0">
      <w:pPr>
        <w:pStyle w:val="Prrafodelista"/>
        <w:numPr>
          <w:ilvl w:val="0"/>
          <w:numId w:val="6"/>
        </w:numPr>
        <w:spacing w:before="40" w:after="60"/>
      </w:pPr>
      <w:r>
        <w:t>Composición corporal: masa muscular vs. grasa visceral</w:t>
      </w:r>
    </w:p>
    <w:p w14:paraId="5DF38ECD" w14:textId="77777777" w:rsidR="001509A0" w:rsidRDefault="001509A0" w:rsidP="001509A0">
      <w:pPr>
        <w:spacing w:before="120"/>
      </w:pPr>
    </w:p>
    <w:p w14:paraId="63BA4994" w14:textId="77777777" w:rsidR="001509A0" w:rsidRDefault="001509A0" w:rsidP="001509A0">
      <w:pPr>
        <w:pStyle w:val="Ttulo2"/>
        <w:pBdr>
          <w:bottom w:val="single" w:sz="4" w:space="2" w:color="2E6DA4"/>
        </w:pBdr>
      </w:pPr>
      <w:r>
        <w:t>Tabla de Progresión de Peso por Ejercicio — Guía de 6 Meses</w:t>
      </w:r>
    </w:p>
    <w:p w14:paraId="7CA59D4F" w14:textId="77777777" w:rsidR="001509A0" w:rsidRDefault="001509A0" w:rsidP="001509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30"/>
        <w:gridCol w:w="2430"/>
      </w:tblGrid>
      <w:tr w:rsidR="001509A0" w14:paraId="44E1F6BB" w14:textId="77777777" w:rsidTr="00A75AFA">
        <w:tc>
          <w:tcPr>
            <w:tcW w:w="25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7890EB23" w14:textId="77777777" w:rsidR="001509A0" w:rsidRDefault="001509A0" w:rsidP="00A75AFA">
            <w:pPr>
              <w:jc w:val="center"/>
            </w:pPr>
            <w:r>
              <w:rPr>
                <w:b/>
                <w:bCs/>
                <w:color w:val="FFFFFF"/>
                <w:sz w:val="20"/>
                <w:szCs w:val="20"/>
              </w:rPr>
              <w:t>Ejercicio</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6A999F43" w14:textId="77777777" w:rsidR="001509A0" w:rsidRDefault="001509A0" w:rsidP="00A75AFA">
            <w:pPr>
              <w:jc w:val="center"/>
            </w:pPr>
            <w:r>
              <w:rPr>
                <w:b/>
                <w:bCs/>
                <w:color w:val="FFFFFF"/>
                <w:sz w:val="20"/>
                <w:szCs w:val="20"/>
              </w:rPr>
              <w:t>Meses 1–2</w:t>
            </w:r>
          </w:p>
        </w:tc>
        <w:tc>
          <w:tcPr>
            <w:tcW w:w="243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227FCFCB" w14:textId="77777777" w:rsidR="001509A0" w:rsidRDefault="001509A0" w:rsidP="00A75AFA">
            <w:pPr>
              <w:jc w:val="center"/>
            </w:pPr>
            <w:r>
              <w:rPr>
                <w:b/>
                <w:bCs/>
                <w:color w:val="FFFFFF"/>
                <w:sz w:val="20"/>
                <w:szCs w:val="20"/>
              </w:rPr>
              <w:t>Meses 3–4</w:t>
            </w:r>
          </w:p>
        </w:tc>
        <w:tc>
          <w:tcPr>
            <w:tcW w:w="2430" w:type="dxa"/>
            <w:tcBorders>
              <w:top w:val="single" w:sz="1" w:space="0" w:color="2E6DA4"/>
              <w:left w:val="single" w:sz="1" w:space="0" w:color="2E6DA4"/>
              <w:bottom w:val="single" w:sz="1" w:space="0" w:color="2E6DA4"/>
              <w:right w:val="single" w:sz="1" w:space="0" w:color="2E6DA4"/>
            </w:tcBorders>
            <w:shd w:val="clear" w:color="auto" w:fill="1B3A5C"/>
            <w:tcMar>
              <w:top w:w="80" w:type="dxa"/>
              <w:left w:w="120" w:type="dxa"/>
              <w:bottom w:w="80" w:type="dxa"/>
              <w:right w:w="120" w:type="dxa"/>
            </w:tcMar>
          </w:tcPr>
          <w:p w14:paraId="1C535B4A" w14:textId="77777777" w:rsidR="001509A0" w:rsidRDefault="001509A0" w:rsidP="00A75AFA">
            <w:pPr>
              <w:jc w:val="center"/>
            </w:pPr>
            <w:r>
              <w:rPr>
                <w:b/>
                <w:bCs/>
                <w:color w:val="FFFFFF"/>
                <w:sz w:val="20"/>
                <w:szCs w:val="20"/>
              </w:rPr>
              <w:t>Meses 5–6</w:t>
            </w:r>
          </w:p>
        </w:tc>
      </w:tr>
      <w:tr w:rsidR="001509A0" w14:paraId="73303280"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C33D66" w14:textId="77777777" w:rsidR="001509A0" w:rsidRDefault="001509A0" w:rsidP="00A75AFA">
            <w:r>
              <w:rPr>
                <w:sz w:val="20"/>
                <w:szCs w:val="20"/>
              </w:rPr>
              <w:t>Empuje (Flexiones)</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C17473F" w14:textId="77777777" w:rsidR="001509A0" w:rsidRDefault="001509A0" w:rsidP="00A75AFA">
            <w:r>
              <w:rPr>
                <w:sz w:val="20"/>
                <w:szCs w:val="20"/>
              </w:rPr>
              <w:t>Pared → Mesa</w:t>
            </w:r>
          </w:p>
        </w:tc>
        <w:tc>
          <w:tcPr>
            <w:tcW w:w="243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41529E2" w14:textId="77777777" w:rsidR="001509A0" w:rsidRDefault="001509A0" w:rsidP="00A75AFA">
            <w:r>
              <w:rPr>
                <w:sz w:val="20"/>
                <w:szCs w:val="20"/>
              </w:rPr>
              <w:t>Suelo en rodillas → Suelo completo</w:t>
            </w:r>
          </w:p>
        </w:tc>
        <w:tc>
          <w:tcPr>
            <w:tcW w:w="243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AF48F74" w14:textId="77777777" w:rsidR="001509A0" w:rsidRDefault="001509A0" w:rsidP="00A75AFA">
            <w:r>
              <w:rPr>
                <w:sz w:val="20"/>
                <w:szCs w:val="20"/>
              </w:rPr>
              <w:t>Suelo completo + chaleco ligero si se desea</w:t>
            </w:r>
          </w:p>
        </w:tc>
      </w:tr>
      <w:tr w:rsidR="001509A0" w:rsidRPr="002C4DB1" w14:paraId="5B24602E"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B0E3EC8" w14:textId="77777777" w:rsidR="001509A0" w:rsidRDefault="001509A0" w:rsidP="00A75AFA">
            <w:r>
              <w:rPr>
                <w:sz w:val="20"/>
                <w:szCs w:val="20"/>
              </w:rPr>
              <w:t>Tracción — Remo</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C8B2FE3" w14:textId="77777777" w:rsidR="001509A0" w:rsidRDefault="001509A0" w:rsidP="00A75AFA">
            <w:r>
              <w:rPr>
                <w:sz w:val="20"/>
                <w:szCs w:val="20"/>
              </w:rPr>
              <w:t>Banda suave-media</w:t>
            </w:r>
          </w:p>
        </w:tc>
        <w:tc>
          <w:tcPr>
            <w:tcW w:w="243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2B8D7E7" w14:textId="77777777" w:rsidR="001509A0" w:rsidRPr="000E5BD9" w:rsidRDefault="001509A0" w:rsidP="00A75AFA">
            <w:pPr>
              <w:rPr>
                <w:lang w:val="pt-PT"/>
              </w:rPr>
            </w:pPr>
            <w:r w:rsidRPr="000E5BD9">
              <w:rPr>
                <w:sz w:val="20"/>
                <w:szCs w:val="20"/>
                <w:lang w:val="pt-PT"/>
              </w:rPr>
              <w:t>Mancuerna 6–8 kg H / 4–6 kg M</w:t>
            </w:r>
          </w:p>
        </w:tc>
        <w:tc>
          <w:tcPr>
            <w:tcW w:w="243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83F9ADA" w14:textId="77777777" w:rsidR="001509A0" w:rsidRPr="000E5BD9" w:rsidRDefault="001509A0" w:rsidP="00A75AFA">
            <w:pPr>
              <w:rPr>
                <w:lang w:val="pt-PT"/>
              </w:rPr>
            </w:pPr>
            <w:r w:rsidRPr="000E5BD9">
              <w:rPr>
                <w:sz w:val="20"/>
                <w:szCs w:val="20"/>
                <w:lang w:val="pt-PT"/>
              </w:rPr>
              <w:t>Mancuerna 10–12 kg H / 7–9 kg M</w:t>
            </w:r>
          </w:p>
        </w:tc>
      </w:tr>
      <w:tr w:rsidR="001509A0" w14:paraId="74D3EDBD"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8AAD63" w14:textId="77777777" w:rsidR="001509A0" w:rsidRDefault="001509A0" w:rsidP="00A75AFA">
            <w:r>
              <w:rPr>
                <w:sz w:val="20"/>
                <w:szCs w:val="20"/>
              </w:rPr>
              <w:t>Sentadilla</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C2A7F49" w14:textId="77777777" w:rsidR="001509A0" w:rsidRDefault="001509A0" w:rsidP="00A75AFA">
            <w:r>
              <w:rPr>
                <w:sz w:val="20"/>
                <w:szCs w:val="20"/>
              </w:rPr>
              <w:t>Silla 48 cm</w:t>
            </w:r>
          </w:p>
        </w:tc>
        <w:tc>
          <w:tcPr>
            <w:tcW w:w="243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56208EF" w14:textId="77777777" w:rsidR="001509A0" w:rsidRDefault="001509A0" w:rsidP="00A75AFA">
            <w:r>
              <w:rPr>
                <w:sz w:val="20"/>
                <w:szCs w:val="20"/>
              </w:rPr>
              <w:t xml:space="preserve">Silla 40 cm / </w:t>
            </w:r>
            <w:proofErr w:type="spellStart"/>
            <w:r>
              <w:rPr>
                <w:sz w:val="20"/>
                <w:szCs w:val="20"/>
              </w:rPr>
              <w:t>Goblet</w:t>
            </w:r>
            <w:proofErr w:type="spellEnd"/>
            <w:r>
              <w:rPr>
                <w:sz w:val="20"/>
                <w:szCs w:val="20"/>
              </w:rPr>
              <w:t xml:space="preserve"> 6–8 kg H / 4 kg M</w:t>
            </w:r>
          </w:p>
        </w:tc>
        <w:tc>
          <w:tcPr>
            <w:tcW w:w="243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FD8495" w14:textId="77777777" w:rsidR="001509A0" w:rsidRDefault="001509A0" w:rsidP="00A75AFA">
            <w:proofErr w:type="spellStart"/>
            <w:r>
              <w:rPr>
                <w:sz w:val="20"/>
                <w:szCs w:val="20"/>
              </w:rPr>
              <w:t>Goblet</w:t>
            </w:r>
            <w:proofErr w:type="spellEnd"/>
            <w:r>
              <w:rPr>
                <w:sz w:val="20"/>
                <w:szCs w:val="20"/>
              </w:rPr>
              <w:t xml:space="preserve"> 10–14 kg H / 6–10 kg M</w:t>
            </w:r>
          </w:p>
        </w:tc>
      </w:tr>
      <w:tr w:rsidR="001509A0" w:rsidRPr="002C4DB1" w14:paraId="43DAEA46"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015472E9" w14:textId="77777777" w:rsidR="001509A0" w:rsidRDefault="001509A0" w:rsidP="00A75AFA">
            <w:r>
              <w:rPr>
                <w:sz w:val="20"/>
                <w:szCs w:val="20"/>
              </w:rPr>
              <w:t>Peso Muerto Rumano</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FC902E1" w14:textId="77777777" w:rsidR="001509A0" w:rsidRDefault="001509A0" w:rsidP="00A75AFA">
            <w:r>
              <w:rPr>
                <w:sz w:val="20"/>
                <w:szCs w:val="20"/>
              </w:rPr>
              <w:t>Patrón sin peso (solo palo)</w:t>
            </w:r>
          </w:p>
        </w:tc>
        <w:tc>
          <w:tcPr>
            <w:tcW w:w="243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D8027FC" w14:textId="77777777" w:rsidR="001509A0" w:rsidRPr="000E5BD9" w:rsidRDefault="001509A0" w:rsidP="00A75AFA">
            <w:pPr>
              <w:rPr>
                <w:lang w:val="pt-PT"/>
              </w:rPr>
            </w:pPr>
            <w:r w:rsidRPr="000E5BD9">
              <w:rPr>
                <w:sz w:val="20"/>
                <w:szCs w:val="20"/>
                <w:lang w:val="pt-PT"/>
              </w:rPr>
              <w:t>2 mancuernas 8–10 kg H / 5–7 kg M</w:t>
            </w:r>
          </w:p>
        </w:tc>
        <w:tc>
          <w:tcPr>
            <w:tcW w:w="243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388AE75F" w14:textId="77777777" w:rsidR="001509A0" w:rsidRPr="000E5BD9" w:rsidRDefault="001509A0" w:rsidP="00A75AFA">
            <w:pPr>
              <w:rPr>
                <w:lang w:val="pt-PT"/>
              </w:rPr>
            </w:pPr>
            <w:r w:rsidRPr="000E5BD9">
              <w:rPr>
                <w:sz w:val="20"/>
                <w:szCs w:val="20"/>
                <w:lang w:val="pt-PT"/>
              </w:rPr>
              <w:t>2 mancuernas 12–16 kg H / 8–12 kg M</w:t>
            </w:r>
          </w:p>
        </w:tc>
      </w:tr>
      <w:tr w:rsidR="001509A0" w14:paraId="2E3DCE25"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05A5333" w14:textId="77777777" w:rsidR="001509A0" w:rsidRDefault="001509A0" w:rsidP="00A75AFA">
            <w:proofErr w:type="spellStart"/>
            <w:r>
              <w:rPr>
                <w:sz w:val="20"/>
                <w:szCs w:val="20"/>
              </w:rPr>
              <w:t>Plank</w:t>
            </w:r>
            <w:proofErr w:type="spellEnd"/>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436A836" w14:textId="77777777" w:rsidR="001509A0" w:rsidRDefault="001509A0" w:rsidP="00A75AFA">
            <w:r>
              <w:rPr>
                <w:sz w:val="20"/>
                <w:szCs w:val="20"/>
              </w:rPr>
              <w:t xml:space="preserve">Rodillas 15 </w:t>
            </w:r>
            <w:proofErr w:type="spellStart"/>
            <w:r>
              <w:rPr>
                <w:sz w:val="20"/>
                <w:szCs w:val="20"/>
              </w:rPr>
              <w:t>seg</w:t>
            </w:r>
            <w:proofErr w:type="spellEnd"/>
          </w:p>
        </w:tc>
        <w:tc>
          <w:tcPr>
            <w:tcW w:w="243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FE013E8" w14:textId="77777777" w:rsidR="001509A0" w:rsidRDefault="001509A0" w:rsidP="00A75AFA">
            <w:r>
              <w:rPr>
                <w:sz w:val="20"/>
                <w:szCs w:val="20"/>
              </w:rPr>
              <w:t xml:space="preserve">Rodillas 30 </w:t>
            </w:r>
            <w:proofErr w:type="spellStart"/>
            <w:r>
              <w:rPr>
                <w:sz w:val="20"/>
                <w:szCs w:val="20"/>
              </w:rPr>
              <w:t>seg</w:t>
            </w:r>
            <w:proofErr w:type="spellEnd"/>
            <w:r>
              <w:rPr>
                <w:sz w:val="20"/>
                <w:szCs w:val="20"/>
              </w:rPr>
              <w:t xml:space="preserve"> / Pies 20 </w:t>
            </w:r>
            <w:proofErr w:type="spellStart"/>
            <w:r>
              <w:rPr>
                <w:sz w:val="20"/>
                <w:szCs w:val="20"/>
              </w:rPr>
              <w:t>seg</w:t>
            </w:r>
            <w:proofErr w:type="spellEnd"/>
          </w:p>
        </w:tc>
        <w:tc>
          <w:tcPr>
            <w:tcW w:w="243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688185" w14:textId="77777777" w:rsidR="001509A0" w:rsidRDefault="001509A0" w:rsidP="00A75AFA">
            <w:r>
              <w:rPr>
                <w:sz w:val="20"/>
                <w:szCs w:val="20"/>
              </w:rPr>
              <w:t xml:space="preserve">Pies 40 </w:t>
            </w:r>
            <w:proofErr w:type="spellStart"/>
            <w:r>
              <w:rPr>
                <w:sz w:val="20"/>
                <w:szCs w:val="20"/>
              </w:rPr>
              <w:t>seg</w:t>
            </w:r>
            <w:proofErr w:type="spellEnd"/>
            <w:r>
              <w:rPr>
                <w:sz w:val="20"/>
                <w:szCs w:val="20"/>
              </w:rPr>
              <w:t xml:space="preserve"> con irradiación perfecta</w:t>
            </w:r>
          </w:p>
        </w:tc>
      </w:tr>
      <w:tr w:rsidR="001509A0" w14:paraId="1AA9DF99"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41A1A9D" w14:textId="77777777" w:rsidR="001509A0" w:rsidRDefault="001509A0" w:rsidP="00A75AFA">
            <w:proofErr w:type="spellStart"/>
            <w:r>
              <w:rPr>
                <w:sz w:val="20"/>
                <w:szCs w:val="20"/>
              </w:rPr>
              <w:t>Dead</w:t>
            </w:r>
            <w:proofErr w:type="spellEnd"/>
            <w:r>
              <w:rPr>
                <w:sz w:val="20"/>
                <w:szCs w:val="20"/>
              </w:rPr>
              <w:t xml:space="preserve"> Bug</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87BC337" w14:textId="77777777" w:rsidR="001509A0" w:rsidRDefault="001509A0" w:rsidP="00A75AFA">
            <w:r>
              <w:rPr>
                <w:sz w:val="20"/>
                <w:szCs w:val="20"/>
              </w:rPr>
              <w:t>Un miembro a la vez</w:t>
            </w:r>
          </w:p>
        </w:tc>
        <w:tc>
          <w:tcPr>
            <w:tcW w:w="243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4EFCE813" w14:textId="77777777" w:rsidR="001509A0" w:rsidRDefault="001509A0" w:rsidP="00A75AFA">
            <w:r>
              <w:rPr>
                <w:sz w:val="20"/>
                <w:szCs w:val="20"/>
              </w:rPr>
              <w:t>Contralateral completo</w:t>
            </w:r>
          </w:p>
        </w:tc>
        <w:tc>
          <w:tcPr>
            <w:tcW w:w="243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7600B99" w14:textId="77777777" w:rsidR="001509A0" w:rsidRDefault="001509A0" w:rsidP="00A75AFA">
            <w:r>
              <w:rPr>
                <w:sz w:val="20"/>
                <w:szCs w:val="20"/>
              </w:rPr>
              <w:t>Contralateral + banda en pies</w:t>
            </w:r>
          </w:p>
        </w:tc>
      </w:tr>
      <w:tr w:rsidR="001509A0" w14:paraId="0D551FCD"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1F3C375" w14:textId="77777777" w:rsidR="001509A0" w:rsidRDefault="001509A0" w:rsidP="00A75AFA">
            <w:r>
              <w:rPr>
                <w:sz w:val="20"/>
                <w:szCs w:val="20"/>
              </w:rPr>
              <w:t>Caminar</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F9E0EEE" w14:textId="77777777" w:rsidR="001509A0" w:rsidRDefault="001509A0" w:rsidP="00A75AFA">
            <w:r>
              <w:rPr>
                <w:sz w:val="20"/>
                <w:szCs w:val="20"/>
              </w:rPr>
              <w:t>30 min en llano</w:t>
            </w:r>
          </w:p>
        </w:tc>
        <w:tc>
          <w:tcPr>
            <w:tcW w:w="243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DAFBFD7" w14:textId="77777777" w:rsidR="001509A0" w:rsidRDefault="001509A0" w:rsidP="00A75AFA">
            <w:r>
              <w:rPr>
                <w:sz w:val="20"/>
                <w:szCs w:val="20"/>
              </w:rPr>
              <w:t>40 min con cuestas</w:t>
            </w:r>
          </w:p>
        </w:tc>
        <w:tc>
          <w:tcPr>
            <w:tcW w:w="243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A5F83EF" w14:textId="77777777" w:rsidR="001509A0" w:rsidRDefault="001509A0" w:rsidP="00A75AFA">
            <w:r>
              <w:rPr>
                <w:sz w:val="20"/>
                <w:szCs w:val="20"/>
              </w:rPr>
              <w:t>50–60 min + senderismo</w:t>
            </w:r>
          </w:p>
        </w:tc>
      </w:tr>
      <w:tr w:rsidR="001509A0" w14:paraId="488075C0" w14:textId="77777777" w:rsidTr="00A75AFA">
        <w:tc>
          <w:tcPr>
            <w:tcW w:w="25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5B1A2E3" w14:textId="77777777" w:rsidR="001509A0" w:rsidRDefault="001509A0" w:rsidP="00A75AFA">
            <w:r>
              <w:rPr>
                <w:sz w:val="20"/>
                <w:szCs w:val="20"/>
              </w:rPr>
              <w:t>Bicicleta</w:t>
            </w:r>
          </w:p>
        </w:tc>
        <w:tc>
          <w:tcPr>
            <w:tcW w:w="200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5AC2A6C5" w14:textId="77777777" w:rsidR="001509A0" w:rsidRDefault="001509A0" w:rsidP="00A75AFA">
            <w:r>
              <w:rPr>
                <w:sz w:val="20"/>
                <w:szCs w:val="20"/>
              </w:rPr>
              <w:t>20–30 min · 70 rpm</w:t>
            </w:r>
          </w:p>
        </w:tc>
        <w:tc>
          <w:tcPr>
            <w:tcW w:w="243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7884B844" w14:textId="77777777" w:rsidR="001509A0" w:rsidRDefault="001509A0" w:rsidP="00A75AFA">
            <w:r>
              <w:rPr>
                <w:sz w:val="20"/>
                <w:szCs w:val="20"/>
              </w:rPr>
              <w:t>40 min · 80 rpm</w:t>
            </w:r>
          </w:p>
        </w:tc>
        <w:tc>
          <w:tcPr>
            <w:tcW w:w="2430" w:type="dxa"/>
            <w:tcBorders>
              <w:top w:val="single" w:sz="1" w:space="0" w:color="C8D8E8"/>
              <w:left w:val="single" w:sz="1" w:space="0" w:color="C8D8E8"/>
              <w:bottom w:val="single" w:sz="1" w:space="0" w:color="C8D8E8"/>
              <w:right w:val="single" w:sz="1" w:space="0" w:color="C8D8E8"/>
            </w:tcBorders>
            <w:shd w:val="clear" w:color="auto" w:fill="F2F4F6"/>
            <w:tcMar>
              <w:top w:w="60" w:type="dxa"/>
              <w:left w:w="120" w:type="dxa"/>
              <w:bottom w:w="60" w:type="dxa"/>
              <w:right w:w="120" w:type="dxa"/>
            </w:tcMar>
          </w:tcPr>
          <w:p w14:paraId="169E0DB4" w14:textId="77777777" w:rsidR="001509A0" w:rsidRDefault="001509A0" w:rsidP="00A75AFA">
            <w:r>
              <w:rPr>
                <w:sz w:val="20"/>
                <w:szCs w:val="20"/>
              </w:rPr>
              <w:t>50–60 min + 1 sesión HIIT adaptado</w:t>
            </w:r>
          </w:p>
        </w:tc>
      </w:tr>
    </w:tbl>
    <w:p w14:paraId="03322BE8" w14:textId="77777777" w:rsidR="001509A0" w:rsidRDefault="001509A0" w:rsidP="001509A0">
      <w:pPr>
        <w:spacing w:before="120"/>
      </w:pPr>
    </w:p>
    <w:p w14:paraId="36CB1F00" w14:textId="77777777" w:rsidR="001509A0" w:rsidRDefault="001509A0" w:rsidP="001509A0">
      <w:pPr>
        <w:pBdr>
          <w:top w:val="single" w:sz="4" w:space="4" w:color="1B3A5C"/>
        </w:pBdr>
        <w:spacing w:before="200" w:after="100"/>
        <w:jc w:val="center"/>
      </w:pPr>
      <w:r>
        <w:rPr>
          <w:b/>
          <w:bCs/>
          <w:color w:val="1B3A5C"/>
          <w:sz w:val="20"/>
          <w:szCs w:val="20"/>
        </w:rPr>
        <w:t>Sistema BIO-SYSTEM ULTRA 50+ · Guía Técnica Deportiva Completa</w:t>
      </w:r>
    </w:p>
    <w:p w14:paraId="297113ED" w14:textId="77777777" w:rsidR="001509A0" w:rsidRDefault="001509A0" w:rsidP="001509A0">
      <w:pPr>
        <w:spacing w:before="40" w:after="40"/>
        <w:jc w:val="center"/>
        <w:rPr>
          <w:i/>
          <w:iCs/>
          <w:color w:val="8A9BAB"/>
          <w:sz w:val="18"/>
          <w:szCs w:val="18"/>
        </w:rPr>
      </w:pPr>
      <w:r>
        <w:rPr>
          <w:i/>
          <w:iCs/>
          <w:color w:val="8A9BAB"/>
          <w:sz w:val="18"/>
          <w:szCs w:val="18"/>
        </w:rPr>
        <w:t>Toda la información es de carácter educativo. Consulte a un médico deportivo o fisioterapeuta certificado antes de iniciar, especialmente con condiciones músculo-esqueléticas, cardiovasculares o metabólicas preexistentes.</w:t>
      </w:r>
    </w:p>
    <w:p w14:paraId="72163C2B" w14:textId="77777777" w:rsidR="001509A0" w:rsidRDefault="001509A0" w:rsidP="001509A0">
      <w:pPr>
        <w:spacing w:after="240"/>
        <w:jc w:val="center"/>
      </w:pPr>
      <w:r>
        <w:rPr>
          <w:i/>
          <w:iCs/>
          <w:color w:val="8A9BAB"/>
          <w:sz w:val="18"/>
          <w:szCs w:val="18"/>
        </w:rPr>
        <w:br w:type="page"/>
      </w:r>
      <w:r>
        <w:rPr>
          <w:rFonts w:ascii="Segoe UI Emoji" w:eastAsia="Segoe UI Emoji" w:hAnsi="Segoe UI Emoji" w:cs="Segoe UI Emoji"/>
          <w:sz w:val="80"/>
          <w:szCs w:val="80"/>
        </w:rPr>
        <w:lastRenderedPageBreak/>
        <w:t>📚</w:t>
      </w:r>
    </w:p>
    <w:p w14:paraId="5A0F2BFD" w14:textId="77777777" w:rsidR="001509A0" w:rsidRDefault="001509A0" w:rsidP="001509A0">
      <w:pPr>
        <w:spacing w:after="200"/>
        <w:jc w:val="center"/>
      </w:pPr>
      <w:r>
        <w:rPr>
          <w:rFonts w:ascii="Calibri" w:eastAsia="Calibri" w:hAnsi="Calibri" w:cs="Calibri"/>
          <w:b/>
          <w:bCs/>
          <w:color w:val="1B3A5C"/>
          <w:sz w:val="60"/>
          <w:szCs w:val="60"/>
        </w:rPr>
        <w:t>GLOSARIO TÉCNICO COMPLETO</w:t>
      </w:r>
    </w:p>
    <w:p w14:paraId="1317782F" w14:textId="77777777" w:rsidR="001509A0" w:rsidRDefault="001509A0" w:rsidP="001509A0">
      <w:pPr>
        <w:spacing w:after="200"/>
        <w:jc w:val="center"/>
      </w:pPr>
      <w:r>
        <w:rPr>
          <w:rFonts w:ascii="Calibri" w:eastAsia="Calibri" w:hAnsi="Calibri" w:cs="Calibri"/>
          <w:b/>
          <w:bCs/>
          <w:color w:val="2E6DA4"/>
          <w:sz w:val="40"/>
          <w:szCs w:val="40"/>
        </w:rPr>
        <w:t>BIO-SYSTEM ULTRA 50+</w:t>
      </w:r>
    </w:p>
    <w:p w14:paraId="066A4C70" w14:textId="77777777" w:rsidR="001509A0" w:rsidRDefault="001509A0" w:rsidP="001509A0">
      <w:pPr>
        <w:spacing w:after="960"/>
        <w:jc w:val="center"/>
      </w:pPr>
      <w:r>
        <w:rPr>
          <w:rFonts w:ascii="Calibri" w:eastAsia="Calibri" w:hAnsi="Calibri" w:cs="Calibri"/>
          <w:i/>
          <w:iCs/>
          <w:color w:val="4A90C4"/>
          <w:sz w:val="28"/>
          <w:szCs w:val="28"/>
        </w:rPr>
        <w:t>Terminología Científica, Deportiva y Nutricional</w:t>
      </w:r>
    </w:p>
    <w:p w14:paraId="3703225B" w14:textId="77777777" w:rsidR="001509A0" w:rsidRDefault="001509A0" w:rsidP="001509A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09A0" w14:paraId="3ED7C8FB" w14:textId="77777777" w:rsidTr="00A75AFA">
        <w:tc>
          <w:tcPr>
            <w:tcW w:w="9360" w:type="dxa"/>
            <w:tcBorders>
              <w:top w:val="single" w:sz="4" w:space="0" w:color="C9A227"/>
              <w:left w:val="single" w:sz="16" w:space="0" w:color="C9A227"/>
              <w:bottom w:val="single" w:sz="4" w:space="0" w:color="C9A227"/>
              <w:right w:val="single" w:sz="4" w:space="0" w:color="C9A227"/>
            </w:tcBorders>
            <w:shd w:val="clear" w:color="auto" w:fill="FDF6E3"/>
            <w:tcMar>
              <w:top w:w="120" w:type="dxa"/>
              <w:left w:w="240" w:type="dxa"/>
              <w:bottom w:w="120" w:type="dxa"/>
              <w:right w:w="240" w:type="dxa"/>
            </w:tcMar>
          </w:tcPr>
          <w:p w14:paraId="0E49C358" w14:textId="77777777" w:rsidR="001509A0" w:rsidRDefault="001509A0" w:rsidP="00A75AFA">
            <w:r>
              <w:rPr>
                <w:rFonts w:ascii="Calibri" w:eastAsia="Calibri" w:hAnsi="Calibri" w:cs="Calibri"/>
                <w:i/>
                <w:iCs/>
                <w:color w:val="444444"/>
                <w:sz w:val="20"/>
                <w:szCs w:val="20"/>
              </w:rPr>
              <w:t xml:space="preserve">Cómo usar este glosario: Los términos están organizados por categorías temáticas para facilitar la consulta. Cada definición incluye el contexto específico para el adulto de 50+ años cuando es relevante. Los términos marcados con </w:t>
            </w:r>
            <w:r>
              <w:rPr>
                <w:rFonts w:ascii="Segoe UI Symbol" w:eastAsia="Calibri" w:hAnsi="Segoe UI Symbol" w:cs="Segoe UI Symbol"/>
                <w:i/>
                <w:iCs/>
                <w:color w:val="444444"/>
                <w:sz w:val="20"/>
                <w:szCs w:val="20"/>
              </w:rPr>
              <w:t>★</w:t>
            </w:r>
            <w:r>
              <w:rPr>
                <w:rFonts w:ascii="Calibri" w:eastAsia="Calibri" w:hAnsi="Calibri" w:cs="Calibri"/>
                <w:i/>
                <w:iCs/>
                <w:color w:val="444444"/>
                <w:sz w:val="20"/>
                <w:szCs w:val="20"/>
              </w:rPr>
              <w:t xml:space="preserve"> son los más importantes para entender el sistema completo.</w:t>
            </w:r>
          </w:p>
        </w:tc>
      </w:tr>
    </w:tbl>
    <w:p w14:paraId="77461FFE" w14:textId="77777777" w:rsidR="001509A0" w:rsidRDefault="001509A0" w:rsidP="001509A0">
      <w:pPr>
        <w:spacing w:after="120"/>
      </w:pPr>
    </w:p>
    <w:p w14:paraId="5846592B" w14:textId="77777777" w:rsidR="001509A0" w:rsidRDefault="001509A0" w:rsidP="001509A0">
      <w:r>
        <w:br w:type="page"/>
      </w:r>
    </w:p>
    <w:p w14:paraId="1DD7B73E" w14:textId="77777777" w:rsidR="001509A0" w:rsidRPr="0064592C" w:rsidRDefault="001509A0" w:rsidP="001509A0">
      <w:r w:rsidRPr="0064592C">
        <w:lastRenderedPageBreak/>
        <w:br/>
      </w:r>
    </w:p>
    <w:p w14:paraId="779D7939" w14:textId="77777777" w:rsidR="001509A0" w:rsidRPr="0064592C" w:rsidRDefault="001509A0" w:rsidP="001509A0">
      <w:pPr>
        <w:pStyle w:val="Ttulo1"/>
        <w:rPr>
          <w:color w:val="auto"/>
        </w:rPr>
      </w:pPr>
      <w:r w:rsidRPr="0064592C">
        <w:rPr>
          <w:rFonts w:ascii="Calibri" w:eastAsia="Calibri" w:hAnsi="Calibri" w:cs="Calibri"/>
          <w:color w:val="auto"/>
          <w:sz w:val="40"/>
          <w:szCs w:val="40"/>
        </w:rPr>
        <w:t>PARTE I — FISIOLOGÍA &amp; BIOLOGÍA DEL ENVEJECIMIENTO</w:t>
      </w:r>
    </w:p>
    <w:p w14:paraId="6F406648" w14:textId="77777777" w:rsidR="001509A0" w:rsidRPr="0064592C" w:rsidRDefault="001509A0" w:rsidP="001509A0">
      <w:pPr>
        <w:spacing w:after="100"/>
      </w:pPr>
    </w:p>
    <w:p w14:paraId="14A0CBA0" w14:textId="77777777" w:rsidR="001509A0" w:rsidRDefault="001509A0" w:rsidP="001509A0">
      <w:pPr>
        <w:pStyle w:val="Ttulo3"/>
      </w:pPr>
      <w:r>
        <w:rPr>
          <w:rFonts w:ascii="Calibri" w:eastAsia="Calibri" w:hAnsi="Calibri" w:cs="Calibri"/>
          <w:color w:val="2E6DA4"/>
          <w:sz w:val="28"/>
          <w:szCs w:val="28"/>
        </w:rPr>
        <w:t>— A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5BEE79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7B06927" w14:textId="77777777" w:rsidR="001509A0" w:rsidRDefault="001509A0" w:rsidP="00A75AFA">
            <w:r>
              <w:rPr>
                <w:rFonts w:ascii="Calibri" w:eastAsia="Calibri" w:hAnsi="Calibri" w:cs="Calibri"/>
                <w:b/>
                <w:bCs/>
                <w:color w:val="1B3A5C"/>
                <w:sz w:val="24"/>
                <w:szCs w:val="24"/>
              </w:rPr>
              <w:t>Acetilcolina</w:t>
            </w:r>
          </w:p>
        </w:tc>
      </w:tr>
      <w:tr w:rsidR="001509A0" w14:paraId="24AF414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7C67CD1" w14:textId="77777777" w:rsidR="001509A0" w:rsidRDefault="001509A0" w:rsidP="00A75AFA">
            <w:r>
              <w:rPr>
                <w:rFonts w:ascii="Calibri" w:eastAsia="Calibri" w:hAnsi="Calibri" w:cs="Calibri"/>
                <w:color w:val="444444"/>
                <w:sz w:val="21"/>
                <w:szCs w:val="21"/>
              </w:rPr>
              <w:t>Neurotransmisor del sistema nervioso que actúa en la unión neuromuscular (donde el nervio activa el músculo) y en el cerebro (memoria y aprendizaje). Su producción disminuye con la edad. La colina de la yema de huevo es su precursor directo. En adultos 50+: su déficit contribuye a la pérdida de coordinación muscular y al deterioro cognitivo.</w:t>
            </w:r>
          </w:p>
        </w:tc>
      </w:tr>
    </w:tbl>
    <w:p w14:paraId="72683B73"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A923C2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3BD91E1" w14:textId="77777777" w:rsidR="001509A0" w:rsidRDefault="001509A0" w:rsidP="00A75AFA">
            <w:r>
              <w:rPr>
                <w:rFonts w:ascii="Calibri" w:eastAsia="Calibri" w:hAnsi="Calibri" w:cs="Calibri"/>
                <w:b/>
                <w:bCs/>
                <w:color w:val="1B3A5C"/>
                <w:sz w:val="24"/>
                <w:szCs w:val="24"/>
              </w:rPr>
              <w:t>Ácido fítico (</w:t>
            </w:r>
            <w:proofErr w:type="spellStart"/>
            <w:r>
              <w:rPr>
                <w:rFonts w:ascii="Calibri" w:eastAsia="Calibri" w:hAnsi="Calibri" w:cs="Calibri"/>
                <w:b/>
                <w:bCs/>
                <w:color w:val="1B3A5C"/>
                <w:sz w:val="24"/>
                <w:szCs w:val="24"/>
              </w:rPr>
              <w:t>Fitato</w:t>
            </w:r>
            <w:proofErr w:type="spellEnd"/>
            <w:r>
              <w:rPr>
                <w:rFonts w:ascii="Calibri" w:eastAsia="Calibri" w:hAnsi="Calibri" w:cs="Calibri"/>
                <w:b/>
                <w:bCs/>
                <w:color w:val="1B3A5C"/>
                <w:sz w:val="24"/>
                <w:szCs w:val="24"/>
              </w:rPr>
              <w:t>)</w:t>
            </w:r>
          </w:p>
        </w:tc>
      </w:tr>
      <w:tr w:rsidR="001509A0" w14:paraId="1679B69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71B8994" w14:textId="77777777" w:rsidR="001509A0" w:rsidRDefault="001509A0" w:rsidP="00A75AFA">
            <w:r>
              <w:rPr>
                <w:rFonts w:ascii="Calibri" w:eastAsia="Calibri" w:hAnsi="Calibri" w:cs="Calibri"/>
                <w:color w:val="444444"/>
                <w:sz w:val="21"/>
                <w:szCs w:val="21"/>
              </w:rPr>
              <w:t xml:space="preserve">Compuesto presente en cereales, legumbres y semillas que actúa como </w:t>
            </w:r>
            <w:proofErr w:type="spellStart"/>
            <w:r>
              <w:rPr>
                <w:rFonts w:ascii="Calibri" w:eastAsia="Calibri" w:hAnsi="Calibri" w:cs="Calibri"/>
                <w:color w:val="444444"/>
                <w:sz w:val="21"/>
                <w:szCs w:val="21"/>
              </w:rPr>
              <w:t>antinutriente</w:t>
            </w:r>
            <w:proofErr w:type="spellEnd"/>
            <w:r>
              <w:rPr>
                <w:rFonts w:ascii="Calibri" w:eastAsia="Calibri" w:hAnsi="Calibri" w:cs="Calibri"/>
                <w:color w:val="444444"/>
                <w:sz w:val="21"/>
                <w:szCs w:val="21"/>
              </w:rPr>
              <w:t>: se une a minerales como zinc, calcio, hierro y magnesio en el intestino impidiendo su absorción. El remojo, la fermentación y el tostado reducen el contenido de ácido fítico entre un 20–70%. En adultos 50+: crítico porque la absorción de minerales ya está reducida por menor producción de ácido clorhídrico gástrico.</w:t>
            </w:r>
          </w:p>
        </w:tc>
      </w:tr>
    </w:tbl>
    <w:p w14:paraId="565E0E0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C84370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14C05B7" w14:textId="77777777" w:rsidR="001509A0" w:rsidRDefault="001509A0" w:rsidP="00A75AFA">
            <w:r>
              <w:rPr>
                <w:rFonts w:ascii="Calibri" w:eastAsia="Calibri" w:hAnsi="Calibri" w:cs="Calibri"/>
                <w:b/>
                <w:bCs/>
                <w:color w:val="1B3A5C"/>
                <w:sz w:val="24"/>
                <w:szCs w:val="24"/>
              </w:rPr>
              <w:t>Ácido láctico (Lactato)</w:t>
            </w:r>
          </w:p>
        </w:tc>
      </w:tr>
      <w:tr w:rsidR="001509A0" w14:paraId="654F1DB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73F5FE8" w14:textId="77777777" w:rsidR="001509A0" w:rsidRDefault="001509A0" w:rsidP="00A75AFA">
            <w:r>
              <w:rPr>
                <w:rFonts w:ascii="Calibri" w:eastAsia="Calibri" w:hAnsi="Calibri" w:cs="Calibri"/>
                <w:color w:val="444444"/>
                <w:sz w:val="21"/>
                <w:szCs w:val="21"/>
              </w:rPr>
              <w:t>Subproducto del metabolismo anaeróbico glucolítico. Contrario al mito popular, no causa el dolor muscular de aparición tardía (DOMS). Es un combustible celular que el corazón y el hígado procesan. En adultos 50+: el umbral láctico se alcanza a menor intensidad de ejercicio que en jóvenes, lo que limita la capacidad de mantener altas intensidades.</w:t>
            </w:r>
          </w:p>
        </w:tc>
      </w:tr>
    </w:tbl>
    <w:p w14:paraId="273519C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EBC001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B29D422" w14:textId="77777777" w:rsidR="001509A0" w:rsidRDefault="001509A0" w:rsidP="00A75AFA">
            <w:r>
              <w:rPr>
                <w:rFonts w:ascii="Calibri" w:eastAsia="Calibri" w:hAnsi="Calibri" w:cs="Calibri"/>
                <w:b/>
                <w:bCs/>
                <w:color w:val="1B3A5C"/>
                <w:sz w:val="24"/>
                <w:szCs w:val="24"/>
              </w:rPr>
              <w:t>Acromion</w:t>
            </w:r>
          </w:p>
        </w:tc>
      </w:tr>
      <w:tr w:rsidR="001509A0" w14:paraId="6C089FE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D5BF667" w14:textId="77777777" w:rsidR="001509A0" w:rsidRDefault="001509A0" w:rsidP="00A75AFA">
            <w:r>
              <w:rPr>
                <w:rFonts w:ascii="Calibri" w:eastAsia="Calibri" w:hAnsi="Calibri" w:cs="Calibri"/>
                <w:color w:val="444444"/>
                <w:sz w:val="21"/>
                <w:szCs w:val="21"/>
              </w:rPr>
              <w:t>Proceso óseo de la escápula que forma el techo de la articulación del hombro. El espacio subacromial puede reducirse con el envejecimiento y los hombros enrollados, causando pinzamiento del manguito rotador. Por esto los ejercicios de empuje sobre la cabeza son más riesgosos en adultos 50+.</w:t>
            </w:r>
          </w:p>
        </w:tc>
      </w:tr>
    </w:tbl>
    <w:p w14:paraId="21EBAD53"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5335C0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9651068" w14:textId="77777777" w:rsidR="001509A0" w:rsidRDefault="001509A0" w:rsidP="00A75AFA">
            <w:r>
              <w:rPr>
                <w:rFonts w:ascii="Calibri" w:eastAsia="Calibri" w:hAnsi="Calibri" w:cs="Calibri"/>
                <w:b/>
                <w:bCs/>
                <w:color w:val="1B3A5C"/>
                <w:sz w:val="24"/>
                <w:szCs w:val="24"/>
              </w:rPr>
              <w:t>Adipocito</w:t>
            </w:r>
          </w:p>
        </w:tc>
      </w:tr>
      <w:tr w:rsidR="001509A0" w14:paraId="75E9A84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E5DF76A" w14:textId="77777777" w:rsidR="001509A0" w:rsidRDefault="001509A0" w:rsidP="00A75AFA">
            <w:r>
              <w:rPr>
                <w:rFonts w:ascii="Calibri" w:eastAsia="Calibri" w:hAnsi="Calibri" w:cs="Calibri"/>
                <w:color w:val="444444"/>
                <w:sz w:val="21"/>
                <w:szCs w:val="21"/>
              </w:rPr>
              <w:t xml:space="preserve">Célula grasa especializada en almacenar triglicéridos. Con el envejecimiento y la disminución hormonal, los adipocitos aumentan en tamaño y número, especialmente en la región visceral abdominal. Los adipocitos viscerales secretan citocinas inflamatorias (TNF-α, IL-6) que aceleran el </w:t>
            </w:r>
            <w:proofErr w:type="spellStart"/>
            <w:r>
              <w:rPr>
                <w:rFonts w:ascii="Calibri" w:eastAsia="Calibri" w:hAnsi="Calibri" w:cs="Calibri"/>
                <w:color w:val="444444"/>
                <w:sz w:val="21"/>
                <w:szCs w:val="21"/>
              </w:rPr>
              <w:t>inflammaging</w:t>
            </w:r>
            <w:proofErr w:type="spellEnd"/>
            <w:r>
              <w:rPr>
                <w:rFonts w:ascii="Calibri" w:eastAsia="Calibri" w:hAnsi="Calibri" w:cs="Calibri"/>
                <w:color w:val="444444"/>
                <w:sz w:val="21"/>
                <w:szCs w:val="21"/>
              </w:rPr>
              <w:t>.</w:t>
            </w:r>
          </w:p>
        </w:tc>
      </w:tr>
    </w:tbl>
    <w:p w14:paraId="1FE96E8E"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D008C9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943116E" w14:textId="77777777" w:rsidR="001509A0" w:rsidRDefault="001509A0" w:rsidP="00A75AFA">
            <w:r>
              <w:rPr>
                <w:rFonts w:ascii="Calibri" w:eastAsia="Calibri" w:hAnsi="Calibri" w:cs="Calibri"/>
                <w:b/>
                <w:bCs/>
                <w:color w:val="1B3A5C"/>
                <w:sz w:val="24"/>
                <w:szCs w:val="24"/>
              </w:rPr>
              <w:t>Adipogénesis</w:t>
            </w:r>
          </w:p>
        </w:tc>
      </w:tr>
      <w:tr w:rsidR="001509A0" w14:paraId="61C7C895"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91F5335" w14:textId="77777777" w:rsidR="001509A0" w:rsidRDefault="001509A0" w:rsidP="00A75AFA">
            <w:r>
              <w:rPr>
                <w:rFonts w:ascii="Calibri" w:eastAsia="Calibri" w:hAnsi="Calibri" w:cs="Calibri"/>
                <w:color w:val="444444"/>
                <w:sz w:val="21"/>
                <w:szCs w:val="21"/>
              </w:rPr>
              <w:lastRenderedPageBreak/>
              <w:t xml:space="preserve">Proceso de formación de nuevas células grasas. Se activa cuando el cortisol está </w:t>
            </w:r>
            <w:proofErr w:type="spellStart"/>
            <w:r>
              <w:rPr>
                <w:rFonts w:ascii="Calibri" w:eastAsia="Calibri" w:hAnsi="Calibri" w:cs="Calibri"/>
                <w:color w:val="444444"/>
                <w:sz w:val="21"/>
                <w:szCs w:val="21"/>
              </w:rPr>
              <w:t>cronicamente</w:t>
            </w:r>
            <w:proofErr w:type="spellEnd"/>
            <w:r>
              <w:rPr>
                <w:rFonts w:ascii="Calibri" w:eastAsia="Calibri" w:hAnsi="Calibri" w:cs="Calibri"/>
                <w:color w:val="444444"/>
                <w:sz w:val="21"/>
                <w:szCs w:val="21"/>
              </w:rPr>
              <w:t xml:space="preserve"> elevado y cuando hay resistencia a la insulina. El ejercicio de fuerza y el control del cortisol inhiben la adipogénesis.</w:t>
            </w:r>
          </w:p>
        </w:tc>
      </w:tr>
    </w:tbl>
    <w:p w14:paraId="4866DC09"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7ADA25B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D14324B" w14:textId="77777777" w:rsidR="001509A0" w:rsidRPr="00546F00" w:rsidRDefault="001509A0" w:rsidP="00A75AFA">
            <w:pPr>
              <w:rPr>
                <w:lang w:val="en-US"/>
              </w:rPr>
            </w:pPr>
            <w:r w:rsidRPr="00546F00">
              <w:rPr>
                <w:rFonts w:ascii="Calibri" w:eastAsia="Calibri" w:hAnsi="Calibri" w:cs="Calibri"/>
                <w:b/>
                <w:bCs/>
                <w:color w:val="1B3A5C"/>
                <w:sz w:val="24"/>
                <w:szCs w:val="24"/>
                <w:lang w:val="en-US"/>
              </w:rPr>
              <w:t>AGEs (Advanced Glycation End Products)</w:t>
            </w:r>
          </w:p>
        </w:tc>
      </w:tr>
      <w:tr w:rsidR="001509A0" w14:paraId="3043EB2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DE689DF" w14:textId="77777777" w:rsidR="001509A0" w:rsidRDefault="001509A0" w:rsidP="00A75AFA">
            <w:r>
              <w:rPr>
                <w:rFonts w:ascii="Calibri" w:eastAsia="Calibri" w:hAnsi="Calibri" w:cs="Calibri"/>
                <w:color w:val="444444"/>
                <w:sz w:val="21"/>
                <w:szCs w:val="21"/>
              </w:rPr>
              <w:t xml:space="preserve">Productos finales de glicación avanzada. Se forman cuando las proteínas o grasas se unen irreversiblemente al azúcar en sangre. En la piel: el colágeno </w:t>
            </w:r>
            <w:proofErr w:type="spellStart"/>
            <w:r>
              <w:rPr>
                <w:rFonts w:ascii="Calibri" w:eastAsia="Calibri" w:hAnsi="Calibri" w:cs="Calibri"/>
                <w:color w:val="444444"/>
                <w:sz w:val="21"/>
                <w:szCs w:val="21"/>
              </w:rPr>
              <w:t>glicado</w:t>
            </w:r>
            <w:proofErr w:type="spellEnd"/>
            <w:r>
              <w:rPr>
                <w:rFonts w:ascii="Calibri" w:eastAsia="Calibri" w:hAnsi="Calibri" w:cs="Calibri"/>
                <w:color w:val="444444"/>
                <w:sz w:val="21"/>
                <w:szCs w:val="21"/>
              </w:rPr>
              <w:t xml:space="preserve"> se vuelve rígido y amarillento. En arterias: contribuyen a la arterioesclerosis. El azúcar refinada y los </w:t>
            </w:r>
            <w:proofErr w:type="spellStart"/>
            <w:r>
              <w:rPr>
                <w:rFonts w:ascii="Calibri" w:eastAsia="Calibri" w:hAnsi="Calibri" w:cs="Calibri"/>
                <w:color w:val="444444"/>
                <w:sz w:val="21"/>
                <w:szCs w:val="21"/>
              </w:rPr>
              <w:t>ultraprocesados</w:t>
            </w:r>
            <w:proofErr w:type="spellEnd"/>
            <w:r>
              <w:rPr>
                <w:rFonts w:ascii="Calibri" w:eastAsia="Calibri" w:hAnsi="Calibri" w:cs="Calibri"/>
                <w:color w:val="444444"/>
                <w:sz w:val="21"/>
                <w:szCs w:val="21"/>
              </w:rPr>
              <w:t xml:space="preserve"> aceleran la formación de </w:t>
            </w:r>
            <w:proofErr w:type="spellStart"/>
            <w:r>
              <w:rPr>
                <w:rFonts w:ascii="Calibri" w:eastAsia="Calibri" w:hAnsi="Calibri" w:cs="Calibri"/>
                <w:color w:val="444444"/>
                <w:sz w:val="21"/>
                <w:szCs w:val="21"/>
              </w:rPr>
              <w:t>AGEs</w:t>
            </w:r>
            <w:proofErr w:type="spellEnd"/>
            <w:r>
              <w:rPr>
                <w:rFonts w:ascii="Calibri" w:eastAsia="Calibri" w:hAnsi="Calibri" w:cs="Calibri"/>
                <w:color w:val="444444"/>
                <w:sz w:val="21"/>
                <w:szCs w:val="21"/>
              </w:rPr>
              <w:t>.</w:t>
            </w:r>
          </w:p>
        </w:tc>
      </w:tr>
    </w:tbl>
    <w:p w14:paraId="38A036E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DA949B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566A3DD" w14:textId="77777777" w:rsidR="001509A0" w:rsidRDefault="001509A0" w:rsidP="00A75AFA">
            <w:r>
              <w:rPr>
                <w:rFonts w:ascii="Calibri" w:eastAsia="Calibri" w:hAnsi="Calibri" w:cs="Calibri"/>
                <w:b/>
                <w:bCs/>
                <w:color w:val="1B3A5C"/>
                <w:sz w:val="24"/>
                <w:szCs w:val="24"/>
              </w:rPr>
              <w:t>Agotamiento muscular (</w:t>
            </w:r>
            <w:proofErr w:type="spellStart"/>
            <w:r>
              <w:rPr>
                <w:rFonts w:ascii="Calibri" w:eastAsia="Calibri" w:hAnsi="Calibri" w:cs="Calibri"/>
                <w:b/>
                <w:bCs/>
                <w:color w:val="1B3A5C"/>
                <w:sz w:val="24"/>
                <w:szCs w:val="24"/>
              </w:rPr>
              <w:t>Muscle</w:t>
            </w:r>
            <w:proofErr w:type="spellEnd"/>
            <w:r>
              <w:rPr>
                <w:rFonts w:ascii="Calibri" w:eastAsia="Calibri" w:hAnsi="Calibri" w:cs="Calibri"/>
                <w:b/>
                <w:bCs/>
                <w:color w:val="1B3A5C"/>
                <w:sz w:val="24"/>
                <w:szCs w:val="24"/>
              </w:rPr>
              <w:t xml:space="preserve"> Fatigue)</w:t>
            </w:r>
          </w:p>
        </w:tc>
      </w:tr>
      <w:tr w:rsidR="001509A0" w14:paraId="1BFFC40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27E2289" w14:textId="77777777" w:rsidR="001509A0" w:rsidRDefault="001509A0" w:rsidP="00A75AFA">
            <w:r>
              <w:rPr>
                <w:rFonts w:ascii="Calibri" w:eastAsia="Calibri" w:hAnsi="Calibri" w:cs="Calibri"/>
                <w:color w:val="444444"/>
                <w:sz w:val="21"/>
                <w:szCs w:val="21"/>
              </w:rPr>
              <w:t xml:space="preserve">Incapacidad progresiva del músculo para mantener la fuerza generada. En adultos 50+: el agotamiento ocurre más rápido por menor densidad de mitocondrias, menor eficiencia del sistema </w:t>
            </w:r>
            <w:proofErr w:type="spellStart"/>
            <w:r>
              <w:rPr>
                <w:rFonts w:ascii="Calibri" w:eastAsia="Calibri" w:hAnsi="Calibri" w:cs="Calibri"/>
                <w:color w:val="444444"/>
                <w:sz w:val="21"/>
                <w:szCs w:val="21"/>
              </w:rPr>
              <w:t>PCr</w:t>
            </w:r>
            <w:proofErr w:type="spellEnd"/>
            <w:r>
              <w:rPr>
                <w:rFonts w:ascii="Calibri" w:eastAsia="Calibri" w:hAnsi="Calibri" w:cs="Calibri"/>
                <w:color w:val="444444"/>
                <w:sz w:val="21"/>
                <w:szCs w:val="21"/>
              </w:rPr>
              <w:t xml:space="preserve"> y menor tolerancia al lactato. El tiempo de recuperación también es más prolongado.</w:t>
            </w:r>
          </w:p>
        </w:tc>
      </w:tr>
    </w:tbl>
    <w:p w14:paraId="3E0F12D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FB4DC5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3535A1C" w14:textId="77777777" w:rsidR="001509A0" w:rsidRDefault="001509A0" w:rsidP="00A75AFA">
            <w:r>
              <w:rPr>
                <w:rFonts w:ascii="Calibri" w:eastAsia="Calibri" w:hAnsi="Calibri" w:cs="Calibri"/>
                <w:b/>
                <w:bCs/>
                <w:color w:val="1B3A5C"/>
                <w:sz w:val="24"/>
                <w:szCs w:val="24"/>
              </w:rPr>
              <w:t>Aldosterona</w:t>
            </w:r>
          </w:p>
        </w:tc>
      </w:tr>
      <w:tr w:rsidR="001509A0" w14:paraId="63A879F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8767663" w14:textId="77777777" w:rsidR="001509A0" w:rsidRDefault="001509A0" w:rsidP="00A75AFA">
            <w:r>
              <w:rPr>
                <w:rFonts w:ascii="Calibri" w:eastAsia="Calibri" w:hAnsi="Calibri" w:cs="Calibri"/>
                <w:color w:val="444444"/>
                <w:sz w:val="21"/>
                <w:szCs w:val="21"/>
              </w:rPr>
              <w:t>Hormona suprarrenal que regula el balance de sodio y potasio y, por tanto, la presión arterial. Con el envejecimiento, el sistema renina-angiotensina-aldosterona puede desregularse. El kéfir contiene péptidos inhibidores de la enzima ACE que modulan este sistema, con efecto hipotensor natural.</w:t>
            </w:r>
          </w:p>
        </w:tc>
      </w:tr>
    </w:tbl>
    <w:p w14:paraId="515B2BC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60BEAE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1AB5C97" w14:textId="77777777" w:rsidR="001509A0" w:rsidRDefault="001509A0" w:rsidP="00A75AFA">
            <w:r>
              <w:rPr>
                <w:rFonts w:ascii="Calibri" w:eastAsia="Calibri" w:hAnsi="Calibri" w:cs="Calibri"/>
                <w:b/>
                <w:bCs/>
                <w:color w:val="1B3A5C"/>
                <w:sz w:val="24"/>
                <w:szCs w:val="24"/>
              </w:rPr>
              <w:t>Aminoácido esencial</w:t>
            </w:r>
          </w:p>
        </w:tc>
      </w:tr>
      <w:tr w:rsidR="001509A0" w14:paraId="26B3428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23F0518" w14:textId="77777777" w:rsidR="001509A0" w:rsidRDefault="001509A0" w:rsidP="00A75AFA">
            <w:r>
              <w:rPr>
                <w:rFonts w:ascii="Calibri" w:eastAsia="Calibri" w:hAnsi="Calibri" w:cs="Calibri"/>
                <w:color w:val="444444"/>
                <w:sz w:val="21"/>
                <w:szCs w:val="21"/>
              </w:rPr>
              <w:t xml:space="preserve">Aminoácido que el cuerpo no puede sintetizar y debe obtener de la dieta. Son 9: histidina, isoleucina, leucina, lisina, metionina, fenilalanina, treonina, triptófano y valina. Los tres de cadena ramificada (leucina, isoleucina, valina — </w:t>
            </w:r>
            <w:proofErr w:type="spellStart"/>
            <w:r>
              <w:rPr>
                <w:rFonts w:ascii="Calibri" w:eastAsia="Calibri" w:hAnsi="Calibri" w:cs="Calibri"/>
                <w:color w:val="444444"/>
                <w:sz w:val="21"/>
                <w:szCs w:val="21"/>
              </w:rPr>
              <w:t>BCAAs</w:t>
            </w:r>
            <w:proofErr w:type="spellEnd"/>
            <w:r>
              <w:rPr>
                <w:rFonts w:ascii="Calibri" w:eastAsia="Calibri" w:hAnsi="Calibri" w:cs="Calibri"/>
                <w:color w:val="444444"/>
                <w:sz w:val="21"/>
                <w:szCs w:val="21"/>
              </w:rPr>
              <w:t>) son especialmente críticos para la síntesis muscular en adultos 50+.</w:t>
            </w:r>
          </w:p>
        </w:tc>
      </w:tr>
    </w:tbl>
    <w:p w14:paraId="460B586E"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925E28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C4C60AF" w14:textId="77777777" w:rsidR="001509A0" w:rsidRDefault="001509A0" w:rsidP="00A75AFA">
            <w:r>
              <w:rPr>
                <w:rFonts w:ascii="Calibri" w:eastAsia="Calibri" w:hAnsi="Calibri" w:cs="Calibri"/>
                <w:b/>
                <w:bCs/>
                <w:color w:val="1B3A5C"/>
                <w:sz w:val="24"/>
                <w:szCs w:val="24"/>
              </w:rPr>
              <w:t>Aminoácido no esencial</w:t>
            </w:r>
          </w:p>
        </w:tc>
      </w:tr>
      <w:tr w:rsidR="001509A0" w14:paraId="1B88DBB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D713848" w14:textId="77777777" w:rsidR="001509A0" w:rsidRDefault="001509A0" w:rsidP="00A75AFA">
            <w:r>
              <w:rPr>
                <w:rFonts w:ascii="Calibri" w:eastAsia="Calibri" w:hAnsi="Calibri" w:cs="Calibri"/>
                <w:color w:val="444444"/>
                <w:sz w:val="21"/>
                <w:szCs w:val="21"/>
              </w:rPr>
              <w:t>Aminoácido que el cuerpo puede sintetizar. Sin embargo, algunos se vuelven "condicionalmente esenciales" en la vejez o el estrés (como la glicina y la glutamina), cuando la síntesis endógena es insuficiente para cubrir la demanda aumentada.</w:t>
            </w:r>
          </w:p>
        </w:tc>
      </w:tr>
    </w:tbl>
    <w:p w14:paraId="6C614F0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E6B585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C226436" w14:textId="77777777" w:rsidR="001509A0" w:rsidRDefault="001509A0" w:rsidP="00A75AFA">
            <w:r>
              <w:rPr>
                <w:rFonts w:ascii="Calibri" w:eastAsia="Calibri" w:hAnsi="Calibri" w:cs="Calibri"/>
                <w:b/>
                <w:bCs/>
                <w:color w:val="1B3A5C"/>
                <w:sz w:val="24"/>
                <w:szCs w:val="24"/>
              </w:rPr>
              <w:t xml:space="preserve">Anabolismo  </w:t>
            </w:r>
            <w:r>
              <w:rPr>
                <w:rFonts w:ascii="Segoe UI Symbol" w:eastAsia="Calibri" w:hAnsi="Segoe UI Symbol" w:cs="Segoe UI Symbol"/>
                <w:b/>
                <w:bCs/>
                <w:color w:val="1B3A5C"/>
                <w:sz w:val="24"/>
                <w:szCs w:val="24"/>
              </w:rPr>
              <w:t>★</w:t>
            </w:r>
          </w:p>
        </w:tc>
      </w:tr>
      <w:tr w:rsidR="001509A0" w14:paraId="72F3932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728CAA8" w14:textId="77777777" w:rsidR="001509A0" w:rsidRDefault="001509A0" w:rsidP="00A75AFA">
            <w:r>
              <w:rPr>
                <w:rFonts w:ascii="Calibri" w:eastAsia="Calibri" w:hAnsi="Calibri" w:cs="Calibri"/>
                <w:color w:val="444444"/>
                <w:sz w:val="21"/>
                <w:szCs w:val="21"/>
              </w:rPr>
              <w:t xml:space="preserve">Conjunto de procesos metabólicos que construyen moléculas complejas a partir de simples: síntesis de proteínas musculares, síntesis de colágeno, formación de hueso. Requiere energía y señales hormonales (testosterona, GH, IGF-1, insulina). En adultos 50+: el anabolismo está reducido por el declive hormonal, la resistencia anabólica y el </w:t>
            </w:r>
            <w:proofErr w:type="spellStart"/>
            <w:r>
              <w:rPr>
                <w:rFonts w:ascii="Calibri" w:eastAsia="Calibri" w:hAnsi="Calibri" w:cs="Calibri"/>
                <w:color w:val="444444"/>
                <w:sz w:val="21"/>
                <w:szCs w:val="21"/>
              </w:rPr>
              <w:t>inflammaging</w:t>
            </w:r>
            <w:proofErr w:type="spellEnd"/>
            <w:r>
              <w:rPr>
                <w:rFonts w:ascii="Calibri" w:eastAsia="Calibri" w:hAnsi="Calibri" w:cs="Calibri"/>
                <w:color w:val="444444"/>
                <w:sz w:val="21"/>
                <w:szCs w:val="21"/>
              </w:rPr>
              <w:t>. El sistema Bio-</w:t>
            </w:r>
            <w:proofErr w:type="spellStart"/>
            <w:r>
              <w:rPr>
                <w:rFonts w:ascii="Calibri" w:eastAsia="Calibri" w:hAnsi="Calibri" w:cs="Calibri"/>
                <w:color w:val="444444"/>
                <w:sz w:val="21"/>
                <w:szCs w:val="21"/>
              </w:rPr>
              <w:t>System</w:t>
            </w:r>
            <w:proofErr w:type="spellEnd"/>
            <w:r>
              <w:rPr>
                <w:rFonts w:ascii="Calibri" w:eastAsia="Calibri" w:hAnsi="Calibri" w:cs="Calibri"/>
                <w:color w:val="444444"/>
                <w:sz w:val="21"/>
                <w:szCs w:val="21"/>
              </w:rPr>
              <w:t xml:space="preserve"> está diseñado para maximizar las señales anabólicas disponibles.</w:t>
            </w:r>
          </w:p>
        </w:tc>
      </w:tr>
    </w:tbl>
    <w:p w14:paraId="05603BD3"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5137C1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7E3B13E" w14:textId="77777777" w:rsidR="001509A0" w:rsidRDefault="001509A0" w:rsidP="00A75AFA">
            <w:r>
              <w:rPr>
                <w:rFonts w:ascii="Calibri" w:eastAsia="Calibri" w:hAnsi="Calibri" w:cs="Calibri"/>
                <w:b/>
                <w:bCs/>
                <w:color w:val="1B3A5C"/>
                <w:sz w:val="24"/>
                <w:szCs w:val="24"/>
              </w:rPr>
              <w:t xml:space="preserve">Ángulo de </w:t>
            </w:r>
            <w:proofErr w:type="spellStart"/>
            <w:r>
              <w:rPr>
                <w:rFonts w:ascii="Calibri" w:eastAsia="Calibri" w:hAnsi="Calibri" w:cs="Calibri"/>
                <w:b/>
                <w:bCs/>
                <w:color w:val="1B3A5C"/>
                <w:sz w:val="24"/>
                <w:szCs w:val="24"/>
              </w:rPr>
              <w:t>penación</w:t>
            </w:r>
            <w:proofErr w:type="spellEnd"/>
          </w:p>
        </w:tc>
      </w:tr>
      <w:tr w:rsidR="001509A0" w14:paraId="7B825E4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78BDBF6" w14:textId="77777777" w:rsidR="001509A0" w:rsidRDefault="001509A0" w:rsidP="00A75AFA">
            <w:r>
              <w:rPr>
                <w:rFonts w:ascii="Calibri" w:eastAsia="Calibri" w:hAnsi="Calibri" w:cs="Calibri"/>
                <w:color w:val="444444"/>
                <w:sz w:val="21"/>
                <w:szCs w:val="21"/>
              </w:rPr>
              <w:lastRenderedPageBreak/>
              <w:t xml:space="preserve">Ángulo que forman las fibras musculares respecto al tendón. Un mayor ángulo permite más fibras por unidad de sección transversal, lo que genera más fuerza. Con el envejecimiento, el ángulo de </w:t>
            </w:r>
            <w:proofErr w:type="spellStart"/>
            <w:r>
              <w:rPr>
                <w:rFonts w:ascii="Calibri" w:eastAsia="Calibri" w:hAnsi="Calibri" w:cs="Calibri"/>
                <w:color w:val="444444"/>
                <w:sz w:val="21"/>
                <w:szCs w:val="21"/>
              </w:rPr>
              <w:t>penación</w:t>
            </w:r>
            <w:proofErr w:type="spellEnd"/>
            <w:r>
              <w:rPr>
                <w:rFonts w:ascii="Calibri" w:eastAsia="Calibri" w:hAnsi="Calibri" w:cs="Calibri"/>
                <w:color w:val="444444"/>
                <w:sz w:val="21"/>
                <w:szCs w:val="21"/>
              </w:rPr>
              <w:t xml:space="preserve"> disminuye en músculos clave como el vasto lateral (cuádriceps), contribuyendo a la reducción de fuerza máxima.</w:t>
            </w:r>
          </w:p>
        </w:tc>
      </w:tr>
    </w:tbl>
    <w:p w14:paraId="5366E769"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2F47399"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DC89477" w14:textId="77777777" w:rsidR="001509A0" w:rsidRDefault="001509A0" w:rsidP="00A75AFA">
            <w:r>
              <w:rPr>
                <w:rFonts w:ascii="Calibri" w:eastAsia="Calibri" w:hAnsi="Calibri" w:cs="Calibri"/>
                <w:b/>
                <w:bCs/>
                <w:color w:val="1B3A5C"/>
                <w:sz w:val="24"/>
                <w:szCs w:val="24"/>
              </w:rPr>
              <w:t>Apoptosis</w:t>
            </w:r>
          </w:p>
        </w:tc>
      </w:tr>
      <w:tr w:rsidR="001509A0" w14:paraId="5912153E"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7036A4D" w14:textId="77777777" w:rsidR="001509A0" w:rsidRDefault="001509A0" w:rsidP="00A75AFA">
            <w:r>
              <w:rPr>
                <w:rFonts w:ascii="Calibri" w:eastAsia="Calibri" w:hAnsi="Calibri" w:cs="Calibri"/>
                <w:color w:val="444444"/>
                <w:sz w:val="21"/>
                <w:szCs w:val="21"/>
              </w:rPr>
              <w:t>Muerte celular programada y controlada. Es un proceso normal y necesario para eliminar células dañadas o envejecidas. Con la edad, la apoptosis puede ser excesiva en células musculares (contribuye a la sarcopenia) o insuficiente en células senescentes (estas "células zombi" sobreviven y secretan factores inflamatorios).</w:t>
            </w:r>
          </w:p>
        </w:tc>
      </w:tr>
    </w:tbl>
    <w:p w14:paraId="25C5D373"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DEAEF5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14DBA25" w14:textId="77777777" w:rsidR="001509A0" w:rsidRDefault="001509A0" w:rsidP="00A75AFA">
            <w:r>
              <w:rPr>
                <w:rFonts w:ascii="Calibri" w:eastAsia="Calibri" w:hAnsi="Calibri" w:cs="Calibri"/>
                <w:b/>
                <w:bCs/>
                <w:color w:val="1B3A5C"/>
                <w:sz w:val="24"/>
                <w:szCs w:val="24"/>
              </w:rPr>
              <w:t>Arteriosclerosis</w:t>
            </w:r>
          </w:p>
        </w:tc>
      </w:tr>
      <w:tr w:rsidR="001509A0" w14:paraId="797103FE"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8ECA48A" w14:textId="77777777" w:rsidR="001509A0" w:rsidRDefault="001509A0" w:rsidP="00A75AFA">
            <w:r>
              <w:rPr>
                <w:rFonts w:ascii="Calibri" w:eastAsia="Calibri" w:hAnsi="Calibri" w:cs="Calibri"/>
                <w:color w:val="444444"/>
                <w:sz w:val="21"/>
                <w:szCs w:val="21"/>
              </w:rPr>
              <w:t>Endurecimiento y pérdida de elasticidad de las arterias causado por el depósito de calcio, colágeno rígido y placa aterosclerótica en las paredes arteriales. El calcio mal dirigido (sin vitamina K2) puede depositarse en las arterias. La vitamina K2 MK-7 activa la proteína MGP que inhibe este proceso.</w:t>
            </w:r>
          </w:p>
        </w:tc>
      </w:tr>
    </w:tbl>
    <w:p w14:paraId="7FB31A8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E19CE6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50CFB85" w14:textId="77777777" w:rsidR="001509A0" w:rsidRDefault="001509A0" w:rsidP="00A75AFA">
            <w:r>
              <w:rPr>
                <w:rFonts w:ascii="Calibri" w:eastAsia="Calibri" w:hAnsi="Calibri" w:cs="Calibri"/>
                <w:b/>
                <w:bCs/>
                <w:color w:val="1B3A5C"/>
                <w:sz w:val="24"/>
                <w:szCs w:val="24"/>
              </w:rPr>
              <w:t>ATP (Adenosín Trifosfato)</w:t>
            </w:r>
          </w:p>
        </w:tc>
      </w:tr>
      <w:tr w:rsidR="001509A0" w14:paraId="0CE71EC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F0FD18F" w14:textId="77777777" w:rsidR="001509A0" w:rsidRDefault="001509A0" w:rsidP="00A75AFA">
            <w:r>
              <w:rPr>
                <w:rFonts w:ascii="Calibri" w:eastAsia="Calibri" w:hAnsi="Calibri" w:cs="Calibri"/>
                <w:color w:val="444444"/>
                <w:sz w:val="21"/>
                <w:szCs w:val="21"/>
              </w:rPr>
              <w:t>Molécula de energía universal de la célula. Cada contracción muscular, cada síntesis de proteína, cada proceso celular consume ATP. El músculo almacena ATP para solo 2–3 segundos de ejercicio máximo. Los tres sistemas energéticos (</w:t>
            </w:r>
            <w:proofErr w:type="spellStart"/>
            <w:r>
              <w:rPr>
                <w:rFonts w:ascii="Calibri" w:eastAsia="Calibri" w:hAnsi="Calibri" w:cs="Calibri"/>
                <w:color w:val="444444"/>
                <w:sz w:val="21"/>
                <w:szCs w:val="21"/>
              </w:rPr>
              <w:t>fosfágeno</w:t>
            </w:r>
            <w:proofErr w:type="spellEnd"/>
            <w:r>
              <w:rPr>
                <w:rFonts w:ascii="Calibri" w:eastAsia="Calibri" w:hAnsi="Calibri" w:cs="Calibri"/>
                <w:color w:val="444444"/>
                <w:sz w:val="21"/>
                <w:szCs w:val="21"/>
              </w:rPr>
              <w:t>, glucolítico, oxidativo) producen ATP a diferentes velocidades. En adultos 50+: la producción de ATP es menos eficiente por la reducción de mitocondrias.</w:t>
            </w:r>
          </w:p>
        </w:tc>
      </w:tr>
    </w:tbl>
    <w:p w14:paraId="1993E11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8C8F7E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92E859F" w14:textId="77777777" w:rsidR="001509A0" w:rsidRDefault="001509A0" w:rsidP="00A75AFA">
            <w:r>
              <w:rPr>
                <w:rFonts w:ascii="Calibri" w:eastAsia="Calibri" w:hAnsi="Calibri" w:cs="Calibri"/>
                <w:b/>
                <w:bCs/>
                <w:color w:val="1B3A5C"/>
                <w:sz w:val="24"/>
                <w:szCs w:val="24"/>
              </w:rPr>
              <w:t>Atrofia muscular</w:t>
            </w:r>
          </w:p>
        </w:tc>
      </w:tr>
      <w:tr w:rsidR="001509A0" w14:paraId="20075585"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0DC5722" w14:textId="77777777" w:rsidR="001509A0" w:rsidRDefault="001509A0" w:rsidP="00A75AFA">
            <w:r>
              <w:rPr>
                <w:rFonts w:ascii="Calibri" w:eastAsia="Calibri" w:hAnsi="Calibri" w:cs="Calibri"/>
                <w:color w:val="444444"/>
                <w:sz w:val="21"/>
                <w:szCs w:val="21"/>
              </w:rPr>
              <w:t>Disminución del volumen y la fuerza muscular por desuso, enfermedad o envejecimiento. La atrofia de desuso ocurre tan rápido como 3–5% de masa muscular por semana de inmovilización total. La sarcopenia es un tipo específico de atrofia relacionada con el envejecimiento.</w:t>
            </w:r>
          </w:p>
        </w:tc>
      </w:tr>
    </w:tbl>
    <w:p w14:paraId="5468A29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740BB0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D314C16" w14:textId="77777777" w:rsidR="001509A0" w:rsidRDefault="001509A0" w:rsidP="00A75AFA">
            <w:r>
              <w:rPr>
                <w:rFonts w:ascii="Calibri" w:eastAsia="Calibri" w:hAnsi="Calibri" w:cs="Calibri"/>
                <w:b/>
                <w:bCs/>
                <w:color w:val="1B3A5C"/>
                <w:sz w:val="24"/>
                <w:szCs w:val="24"/>
              </w:rPr>
              <w:t xml:space="preserve">Autofagia  </w:t>
            </w:r>
            <w:r>
              <w:rPr>
                <w:rFonts w:ascii="Segoe UI Symbol" w:eastAsia="Calibri" w:hAnsi="Segoe UI Symbol" w:cs="Segoe UI Symbol"/>
                <w:b/>
                <w:bCs/>
                <w:color w:val="1B3A5C"/>
                <w:sz w:val="24"/>
                <w:szCs w:val="24"/>
              </w:rPr>
              <w:t>★</w:t>
            </w:r>
          </w:p>
        </w:tc>
      </w:tr>
      <w:tr w:rsidR="001509A0" w14:paraId="5AAA5A2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95345D3" w14:textId="77777777" w:rsidR="001509A0" w:rsidRDefault="001509A0" w:rsidP="00A75AFA">
            <w:r>
              <w:rPr>
                <w:rFonts w:ascii="Calibri" w:eastAsia="Calibri" w:hAnsi="Calibri" w:cs="Calibri"/>
                <w:color w:val="444444"/>
                <w:sz w:val="21"/>
                <w:szCs w:val="21"/>
              </w:rPr>
              <w:t>Proceso celular de "</w:t>
            </w:r>
            <w:proofErr w:type="spellStart"/>
            <w:r>
              <w:rPr>
                <w:rFonts w:ascii="Calibri" w:eastAsia="Calibri" w:hAnsi="Calibri" w:cs="Calibri"/>
                <w:color w:val="444444"/>
                <w:sz w:val="21"/>
                <w:szCs w:val="21"/>
              </w:rPr>
              <w:t>auto-limpieza</w:t>
            </w:r>
            <w:proofErr w:type="spellEnd"/>
            <w:r>
              <w:rPr>
                <w:rFonts w:ascii="Calibri" w:eastAsia="Calibri" w:hAnsi="Calibri" w:cs="Calibri"/>
                <w:color w:val="444444"/>
                <w:sz w:val="21"/>
                <w:szCs w:val="21"/>
              </w:rPr>
              <w:t xml:space="preserve">" donde la célula degrada y recicla sus componentes dañados o disfuncionales. Es el mecanismo </w:t>
            </w:r>
            <w:proofErr w:type="spellStart"/>
            <w:r>
              <w:rPr>
                <w:rFonts w:ascii="Calibri" w:eastAsia="Calibri" w:hAnsi="Calibri" w:cs="Calibri"/>
                <w:color w:val="444444"/>
                <w:sz w:val="21"/>
                <w:szCs w:val="21"/>
              </w:rPr>
              <w:t>anti-envejecimiento</w:t>
            </w:r>
            <w:proofErr w:type="spellEnd"/>
            <w:r>
              <w:rPr>
                <w:rFonts w:ascii="Calibri" w:eastAsia="Calibri" w:hAnsi="Calibri" w:cs="Calibri"/>
                <w:color w:val="444444"/>
                <w:sz w:val="21"/>
                <w:szCs w:val="21"/>
              </w:rPr>
              <w:t xml:space="preserve"> celular más importante. Se activa con el ayuno intermitente, el ejercicio aeróbico en zona 2, la restricción calórica y la espermidina. En adultos 50+: la autofagia está reducida, lo que lleva a la acumulación de "basura celular" y un envejecimiento acelerado.</w:t>
            </w:r>
          </w:p>
        </w:tc>
      </w:tr>
    </w:tbl>
    <w:p w14:paraId="5450CA2E" w14:textId="77777777" w:rsidR="001509A0" w:rsidRDefault="001509A0" w:rsidP="001509A0">
      <w:pPr>
        <w:spacing w:after="100"/>
      </w:pPr>
    </w:p>
    <w:p w14:paraId="3A691BE8" w14:textId="77777777" w:rsidR="001509A0" w:rsidRDefault="001509A0" w:rsidP="001509A0">
      <w:pPr>
        <w:pStyle w:val="Ttulo3"/>
      </w:pPr>
      <w:r>
        <w:rPr>
          <w:rFonts w:ascii="Calibri" w:eastAsia="Calibri" w:hAnsi="Calibri" w:cs="Calibri"/>
          <w:color w:val="2E6DA4"/>
          <w:sz w:val="28"/>
          <w:szCs w:val="28"/>
        </w:rPr>
        <w:t>— B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48C8F5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D605AE9" w14:textId="77777777" w:rsidR="001509A0" w:rsidRDefault="001509A0" w:rsidP="00A75AFA">
            <w:r>
              <w:rPr>
                <w:rFonts w:ascii="Calibri" w:eastAsia="Calibri" w:hAnsi="Calibri" w:cs="Calibri"/>
                <w:b/>
                <w:bCs/>
                <w:color w:val="1B3A5C"/>
                <w:sz w:val="24"/>
                <w:szCs w:val="24"/>
              </w:rPr>
              <w:t>Bacteriocinas</w:t>
            </w:r>
          </w:p>
        </w:tc>
      </w:tr>
      <w:tr w:rsidR="001509A0" w14:paraId="116F53C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F6499DC" w14:textId="77777777" w:rsidR="001509A0" w:rsidRDefault="001509A0" w:rsidP="00A75AFA">
            <w:r>
              <w:rPr>
                <w:rFonts w:ascii="Calibri" w:eastAsia="Calibri" w:hAnsi="Calibri" w:cs="Calibri"/>
                <w:color w:val="444444"/>
                <w:sz w:val="21"/>
                <w:szCs w:val="21"/>
              </w:rPr>
              <w:lastRenderedPageBreak/>
              <w:t>Péptidos antimicrobianos producidos por bacterias beneficiosas (como las del kéfir) que inhiben el crecimiento de bacterias patógenas competidoras. Son parte del mecanismo por el cual los probióticos protegen contra infecciones gastrointestinales.</w:t>
            </w:r>
          </w:p>
        </w:tc>
      </w:tr>
    </w:tbl>
    <w:p w14:paraId="76EED93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9F0521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4108CA4" w14:textId="77777777" w:rsidR="001509A0" w:rsidRDefault="001509A0" w:rsidP="00A75AFA">
            <w:r>
              <w:rPr>
                <w:rFonts w:ascii="Calibri" w:eastAsia="Calibri" w:hAnsi="Calibri" w:cs="Calibri"/>
                <w:b/>
                <w:bCs/>
                <w:color w:val="1B3A5C"/>
                <w:sz w:val="24"/>
                <w:szCs w:val="24"/>
              </w:rPr>
              <w:t>Barrera intestinal (</w:t>
            </w:r>
            <w:proofErr w:type="spellStart"/>
            <w:r>
              <w:rPr>
                <w:rFonts w:ascii="Calibri" w:eastAsia="Calibri" w:hAnsi="Calibri" w:cs="Calibri"/>
                <w:b/>
                <w:bCs/>
                <w:color w:val="1B3A5C"/>
                <w:sz w:val="24"/>
                <w:szCs w:val="24"/>
              </w:rPr>
              <w:t>Tight</w:t>
            </w:r>
            <w:proofErr w:type="spellEnd"/>
            <w:r>
              <w:rPr>
                <w:rFonts w:ascii="Calibri" w:eastAsia="Calibri" w:hAnsi="Calibri" w:cs="Calibri"/>
                <w:b/>
                <w:bCs/>
                <w:color w:val="1B3A5C"/>
                <w:sz w:val="24"/>
                <w:szCs w:val="24"/>
              </w:rPr>
              <w:t xml:space="preserve"> </w:t>
            </w:r>
            <w:proofErr w:type="spellStart"/>
            <w:r>
              <w:rPr>
                <w:rFonts w:ascii="Calibri" w:eastAsia="Calibri" w:hAnsi="Calibri" w:cs="Calibri"/>
                <w:b/>
                <w:bCs/>
                <w:color w:val="1B3A5C"/>
                <w:sz w:val="24"/>
                <w:szCs w:val="24"/>
              </w:rPr>
              <w:t>junctions</w:t>
            </w:r>
            <w:proofErr w:type="spellEnd"/>
            <w:r>
              <w:rPr>
                <w:rFonts w:ascii="Calibri" w:eastAsia="Calibri" w:hAnsi="Calibri" w:cs="Calibri"/>
                <w:b/>
                <w:bCs/>
                <w:color w:val="1B3A5C"/>
                <w:sz w:val="24"/>
                <w:szCs w:val="24"/>
              </w:rPr>
              <w:t xml:space="preserve">)  </w:t>
            </w:r>
            <w:r>
              <w:rPr>
                <w:rFonts w:ascii="Segoe UI Symbol" w:eastAsia="Calibri" w:hAnsi="Segoe UI Symbol" w:cs="Segoe UI Symbol"/>
                <w:b/>
                <w:bCs/>
                <w:color w:val="1B3A5C"/>
                <w:sz w:val="24"/>
                <w:szCs w:val="24"/>
              </w:rPr>
              <w:t>★</w:t>
            </w:r>
          </w:p>
        </w:tc>
      </w:tr>
      <w:tr w:rsidR="001509A0" w14:paraId="1F6F2C3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38AD08B" w14:textId="77777777" w:rsidR="001509A0" w:rsidRDefault="001509A0" w:rsidP="00A75AFA">
            <w:r>
              <w:rPr>
                <w:rFonts w:ascii="Calibri" w:eastAsia="Calibri" w:hAnsi="Calibri" w:cs="Calibri"/>
                <w:color w:val="444444"/>
                <w:sz w:val="21"/>
                <w:szCs w:val="21"/>
              </w:rPr>
              <w:t>Sistema de proteínas (ocludina, claudinas, ZO-1) que sellan el espacio entre las células del epitelio intestinal. Cuando estas uniones se debilitan (intestino permeable o "</w:t>
            </w:r>
            <w:proofErr w:type="spellStart"/>
            <w:r>
              <w:rPr>
                <w:rFonts w:ascii="Calibri" w:eastAsia="Calibri" w:hAnsi="Calibri" w:cs="Calibri"/>
                <w:color w:val="444444"/>
                <w:sz w:val="21"/>
                <w:szCs w:val="21"/>
              </w:rPr>
              <w:t>leaky</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gut</w:t>
            </w:r>
            <w:proofErr w:type="spellEnd"/>
            <w:r>
              <w:rPr>
                <w:rFonts w:ascii="Calibri" w:eastAsia="Calibri" w:hAnsi="Calibri" w:cs="Calibri"/>
                <w:color w:val="444444"/>
                <w:sz w:val="21"/>
                <w:szCs w:val="21"/>
              </w:rPr>
              <w:t>"), moléculas grandes como el LPS pasan a la sangre desencadenando inflamación sistémica. El butirato producido por la fermentación de almidón resistente fortalece estas uniones.</w:t>
            </w:r>
          </w:p>
        </w:tc>
      </w:tr>
    </w:tbl>
    <w:p w14:paraId="06FF9A3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26CAD23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6CBE2DC" w14:textId="77777777" w:rsidR="001509A0" w:rsidRPr="00546F00" w:rsidRDefault="001509A0" w:rsidP="00A75AFA">
            <w:pPr>
              <w:rPr>
                <w:lang w:val="en-US"/>
              </w:rPr>
            </w:pPr>
            <w:r w:rsidRPr="00546F00">
              <w:rPr>
                <w:rFonts w:ascii="Calibri" w:eastAsia="Calibri" w:hAnsi="Calibri" w:cs="Calibri"/>
                <w:b/>
                <w:bCs/>
                <w:color w:val="1B3A5C"/>
                <w:sz w:val="24"/>
                <w:szCs w:val="24"/>
                <w:lang w:val="en-US"/>
              </w:rPr>
              <w:t xml:space="preserve">BDNF (Brain-Derived Neurotrophic Factor)  </w:t>
            </w:r>
            <w:r w:rsidRPr="00546F00">
              <w:rPr>
                <w:rFonts w:ascii="Segoe UI Symbol" w:eastAsia="Calibri" w:hAnsi="Segoe UI Symbol" w:cs="Segoe UI Symbol"/>
                <w:b/>
                <w:bCs/>
                <w:color w:val="1B3A5C"/>
                <w:sz w:val="24"/>
                <w:szCs w:val="24"/>
                <w:lang w:val="en-US"/>
              </w:rPr>
              <w:t>★</w:t>
            </w:r>
          </w:p>
        </w:tc>
      </w:tr>
      <w:tr w:rsidR="001509A0" w14:paraId="6CE8934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DEF359C" w14:textId="77777777" w:rsidR="001509A0" w:rsidRDefault="001509A0" w:rsidP="00A75AFA">
            <w:r>
              <w:rPr>
                <w:rFonts w:ascii="Calibri" w:eastAsia="Calibri" w:hAnsi="Calibri" w:cs="Calibri"/>
                <w:color w:val="444444"/>
                <w:sz w:val="21"/>
                <w:szCs w:val="21"/>
              </w:rPr>
              <w:t xml:space="preserve">Factor neurotrófico derivado del cerebro. Proteína que promueve la supervivencia, el crecimiento y la diferenciación de neuronas. Es el "fertilizante del cerebro". El ejercicio aeróbico puede aumentar el BDNF hasta un 200%. En adultos 50+: el BDNF disminuye naturalmente, conduciendo al deterioro cognitivo. Mantenerlo elevado es una de las estrategias </w:t>
            </w:r>
            <w:proofErr w:type="spellStart"/>
            <w:r>
              <w:rPr>
                <w:rFonts w:ascii="Calibri" w:eastAsia="Calibri" w:hAnsi="Calibri" w:cs="Calibri"/>
                <w:color w:val="444444"/>
                <w:sz w:val="21"/>
                <w:szCs w:val="21"/>
              </w:rPr>
              <w:t>neuroprotectoras</w:t>
            </w:r>
            <w:proofErr w:type="spellEnd"/>
            <w:r>
              <w:rPr>
                <w:rFonts w:ascii="Calibri" w:eastAsia="Calibri" w:hAnsi="Calibri" w:cs="Calibri"/>
                <w:color w:val="444444"/>
                <w:sz w:val="21"/>
                <w:szCs w:val="21"/>
              </w:rPr>
              <w:t xml:space="preserve"> más potentes.</w:t>
            </w:r>
          </w:p>
        </w:tc>
      </w:tr>
    </w:tbl>
    <w:p w14:paraId="3166594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DB12D4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E7B5D25" w14:textId="77777777" w:rsidR="001509A0" w:rsidRDefault="001509A0" w:rsidP="00A75AFA">
            <w:r>
              <w:rPr>
                <w:rFonts w:ascii="Calibri" w:eastAsia="Calibri" w:hAnsi="Calibri" w:cs="Calibri"/>
                <w:b/>
                <w:bCs/>
                <w:color w:val="1B3A5C"/>
                <w:sz w:val="24"/>
                <w:szCs w:val="24"/>
              </w:rPr>
              <w:t>Beta-glucanos</w:t>
            </w:r>
          </w:p>
        </w:tc>
      </w:tr>
      <w:tr w:rsidR="001509A0" w14:paraId="4B41AAD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123F383" w14:textId="77777777" w:rsidR="001509A0" w:rsidRDefault="001509A0" w:rsidP="00A75AFA">
            <w:r>
              <w:rPr>
                <w:rFonts w:ascii="Calibri" w:eastAsia="Calibri" w:hAnsi="Calibri" w:cs="Calibri"/>
                <w:color w:val="444444"/>
                <w:sz w:val="21"/>
                <w:szCs w:val="21"/>
              </w:rPr>
              <w:t>Fibras solubles presentes en la avena y la cebada. Son prebióticos que alimentan específicamente a las bifidobacterias y lactobacilos. Tienen efectos demostrados en: reducción del colesterol LDL, mejora de la respuesta glucémica y fortalecimiento de la inmunidad.</w:t>
            </w:r>
          </w:p>
        </w:tc>
      </w:tr>
    </w:tbl>
    <w:p w14:paraId="3143505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81F47E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E6F1FAE" w14:textId="77777777" w:rsidR="001509A0" w:rsidRDefault="001509A0" w:rsidP="00A75AFA">
            <w:proofErr w:type="spellStart"/>
            <w:r>
              <w:rPr>
                <w:rFonts w:ascii="Calibri" w:eastAsia="Calibri" w:hAnsi="Calibri" w:cs="Calibri"/>
                <w:b/>
                <w:bCs/>
                <w:color w:val="1B3A5C"/>
                <w:sz w:val="24"/>
                <w:szCs w:val="24"/>
              </w:rPr>
              <w:t>Bifidobacterium</w:t>
            </w:r>
            <w:proofErr w:type="spellEnd"/>
          </w:p>
        </w:tc>
      </w:tr>
      <w:tr w:rsidR="001509A0" w14:paraId="52F8492E"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3154B58" w14:textId="77777777" w:rsidR="001509A0" w:rsidRDefault="001509A0" w:rsidP="00A75AFA">
            <w:r>
              <w:rPr>
                <w:rFonts w:ascii="Calibri" w:eastAsia="Calibri" w:hAnsi="Calibri" w:cs="Calibri"/>
                <w:color w:val="444444"/>
                <w:sz w:val="21"/>
                <w:szCs w:val="21"/>
              </w:rPr>
              <w:t>Género de bacterias beneficiosas que dominan el intestino en la infancia y disminuyen dramáticamente con el envejecimiento. Son los probióticos más asociados con la salud intestinal en adultos mayores. Se alimentan principalmente de beta-glucanos, FOS e inulina.</w:t>
            </w:r>
          </w:p>
        </w:tc>
      </w:tr>
    </w:tbl>
    <w:p w14:paraId="1A1C5E3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502F0A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D579BDB" w14:textId="77777777" w:rsidR="001509A0" w:rsidRDefault="001509A0" w:rsidP="00A75AFA">
            <w:r>
              <w:rPr>
                <w:rFonts w:ascii="Calibri" w:eastAsia="Calibri" w:hAnsi="Calibri" w:cs="Calibri"/>
                <w:b/>
                <w:bCs/>
                <w:color w:val="1B3A5C"/>
                <w:sz w:val="24"/>
                <w:szCs w:val="24"/>
              </w:rPr>
              <w:t>Biodisponibilidad</w:t>
            </w:r>
          </w:p>
        </w:tc>
      </w:tr>
      <w:tr w:rsidR="001509A0" w14:paraId="7860AF2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CD73D8A" w14:textId="77777777" w:rsidR="001509A0" w:rsidRDefault="001509A0" w:rsidP="00A75AFA">
            <w:r>
              <w:rPr>
                <w:rFonts w:ascii="Calibri" w:eastAsia="Calibri" w:hAnsi="Calibri" w:cs="Calibri"/>
                <w:color w:val="444444"/>
                <w:sz w:val="21"/>
                <w:szCs w:val="21"/>
              </w:rPr>
              <w:t>Fracción de un nutriente ingerido que llega efectivamente a la circulación sistémica y está disponible para su uso. La fermentación del kéfir aumenta la biodisponibilidad de proteínas hasta un 25–45% y de minerales hasta un 40–80%.</w:t>
            </w:r>
          </w:p>
        </w:tc>
      </w:tr>
    </w:tbl>
    <w:p w14:paraId="302D153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46C735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C946827" w14:textId="77777777" w:rsidR="001509A0" w:rsidRDefault="001509A0" w:rsidP="00A75AFA">
            <w:r>
              <w:rPr>
                <w:rFonts w:ascii="Calibri" w:eastAsia="Calibri" w:hAnsi="Calibri" w:cs="Calibri"/>
                <w:b/>
                <w:bCs/>
                <w:color w:val="1B3A5C"/>
                <w:sz w:val="24"/>
                <w:szCs w:val="24"/>
              </w:rPr>
              <w:t>Biogénesis mitocondrial</w:t>
            </w:r>
          </w:p>
        </w:tc>
      </w:tr>
      <w:tr w:rsidR="001509A0" w14:paraId="1017024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F919BE8" w14:textId="77777777" w:rsidR="001509A0" w:rsidRDefault="001509A0" w:rsidP="00A75AFA">
            <w:r>
              <w:rPr>
                <w:rFonts w:ascii="Calibri" w:eastAsia="Calibri" w:hAnsi="Calibri" w:cs="Calibri"/>
                <w:color w:val="444444"/>
                <w:sz w:val="21"/>
                <w:szCs w:val="21"/>
              </w:rPr>
              <w:t>Proceso de formación de nuevas mitocondrias en la célula muscular. Es una de las adaptaciones más importantes al ejercicio aeróbico zona 2. Más mitocondrias = más capacidad de oxidar grasa y producir ATP = más energía, menos fatiga.</w:t>
            </w:r>
          </w:p>
        </w:tc>
      </w:tr>
    </w:tbl>
    <w:p w14:paraId="5DBE2B89"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4C3D84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3992240" w14:textId="77777777" w:rsidR="001509A0" w:rsidRDefault="001509A0" w:rsidP="00A75AFA">
            <w:r>
              <w:rPr>
                <w:rFonts w:ascii="Calibri" w:eastAsia="Calibri" w:hAnsi="Calibri" w:cs="Calibri"/>
                <w:b/>
                <w:bCs/>
                <w:color w:val="1B3A5C"/>
                <w:sz w:val="24"/>
                <w:szCs w:val="24"/>
              </w:rPr>
              <w:t xml:space="preserve">Butirato  </w:t>
            </w:r>
            <w:r>
              <w:rPr>
                <w:rFonts w:ascii="Segoe UI Symbol" w:eastAsia="Calibri" w:hAnsi="Segoe UI Symbol" w:cs="Segoe UI Symbol"/>
                <w:b/>
                <w:bCs/>
                <w:color w:val="1B3A5C"/>
                <w:sz w:val="24"/>
                <w:szCs w:val="24"/>
              </w:rPr>
              <w:t>★</w:t>
            </w:r>
          </w:p>
        </w:tc>
      </w:tr>
      <w:tr w:rsidR="001509A0" w14:paraId="6A10C9B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84CEC44" w14:textId="77777777" w:rsidR="001509A0" w:rsidRDefault="001509A0" w:rsidP="00A75AFA">
            <w:r>
              <w:rPr>
                <w:rFonts w:ascii="Calibri" w:eastAsia="Calibri" w:hAnsi="Calibri" w:cs="Calibri"/>
                <w:color w:val="444444"/>
                <w:sz w:val="21"/>
                <w:szCs w:val="21"/>
              </w:rPr>
              <w:lastRenderedPageBreak/>
              <w:t xml:space="preserve">Ácido graso de cadena corta (SCFA) producido por la fermentación bacteriana de fibras prebióticas en el colon. Es la principal fuente de energía de los </w:t>
            </w:r>
            <w:proofErr w:type="spellStart"/>
            <w:r>
              <w:rPr>
                <w:rFonts w:ascii="Calibri" w:eastAsia="Calibri" w:hAnsi="Calibri" w:cs="Calibri"/>
                <w:color w:val="444444"/>
                <w:sz w:val="21"/>
                <w:szCs w:val="21"/>
              </w:rPr>
              <w:t>colonocitos</w:t>
            </w:r>
            <w:proofErr w:type="spellEnd"/>
            <w:r>
              <w:rPr>
                <w:rFonts w:ascii="Calibri" w:eastAsia="Calibri" w:hAnsi="Calibri" w:cs="Calibri"/>
                <w:color w:val="444444"/>
                <w:sz w:val="21"/>
                <w:szCs w:val="21"/>
              </w:rPr>
              <w:t xml:space="preserve">. Tiene múltiples efectos: sella las </w:t>
            </w:r>
            <w:proofErr w:type="spellStart"/>
            <w:r>
              <w:rPr>
                <w:rFonts w:ascii="Calibri" w:eastAsia="Calibri" w:hAnsi="Calibri" w:cs="Calibri"/>
                <w:color w:val="444444"/>
                <w:sz w:val="21"/>
                <w:szCs w:val="21"/>
              </w:rPr>
              <w:t>tight</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junctions</w:t>
            </w:r>
            <w:proofErr w:type="spellEnd"/>
            <w:r>
              <w:rPr>
                <w:rFonts w:ascii="Calibri" w:eastAsia="Calibri" w:hAnsi="Calibri" w:cs="Calibri"/>
                <w:color w:val="444444"/>
                <w:sz w:val="21"/>
                <w:szCs w:val="21"/>
              </w:rPr>
              <w:t xml:space="preserve">, reduce la inflamación, tiene efectos </w:t>
            </w:r>
            <w:proofErr w:type="spellStart"/>
            <w:r>
              <w:rPr>
                <w:rFonts w:ascii="Calibri" w:eastAsia="Calibri" w:hAnsi="Calibri" w:cs="Calibri"/>
                <w:color w:val="444444"/>
                <w:sz w:val="21"/>
                <w:szCs w:val="21"/>
              </w:rPr>
              <w:t>anti-cáncer</w:t>
            </w:r>
            <w:proofErr w:type="spellEnd"/>
            <w:r>
              <w:rPr>
                <w:rFonts w:ascii="Calibri" w:eastAsia="Calibri" w:hAnsi="Calibri" w:cs="Calibri"/>
                <w:color w:val="444444"/>
                <w:sz w:val="21"/>
                <w:szCs w:val="21"/>
              </w:rPr>
              <w:t xml:space="preserve"> de colon, mejora la sensibilidad a la insulina y modula el sistema inmune.</w:t>
            </w:r>
          </w:p>
        </w:tc>
      </w:tr>
    </w:tbl>
    <w:p w14:paraId="21164EBD" w14:textId="77777777" w:rsidR="001509A0" w:rsidRDefault="001509A0" w:rsidP="001509A0">
      <w:pPr>
        <w:spacing w:after="100"/>
      </w:pPr>
    </w:p>
    <w:p w14:paraId="6FD76E6A" w14:textId="77777777" w:rsidR="001509A0" w:rsidRDefault="001509A0" w:rsidP="001509A0">
      <w:pPr>
        <w:pStyle w:val="Ttulo3"/>
      </w:pPr>
      <w:r>
        <w:rPr>
          <w:rFonts w:ascii="Calibri" w:eastAsia="Calibri" w:hAnsi="Calibri" w:cs="Calibri"/>
          <w:color w:val="2E6DA4"/>
          <w:sz w:val="28"/>
          <w:szCs w:val="28"/>
        </w:rPr>
        <w:t>— C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D2BA8D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6B3DCD5" w14:textId="77777777" w:rsidR="001509A0" w:rsidRDefault="001509A0" w:rsidP="00A75AFA">
            <w:r>
              <w:rPr>
                <w:rFonts w:ascii="Calibri" w:eastAsia="Calibri" w:hAnsi="Calibri" w:cs="Calibri"/>
                <w:b/>
                <w:bCs/>
                <w:color w:val="1B3A5C"/>
                <w:sz w:val="24"/>
                <w:szCs w:val="24"/>
              </w:rPr>
              <w:t>Calcificación arterial</w:t>
            </w:r>
          </w:p>
        </w:tc>
      </w:tr>
      <w:tr w:rsidR="001509A0" w14:paraId="20F2B61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EF8917F" w14:textId="77777777" w:rsidR="001509A0" w:rsidRDefault="001509A0" w:rsidP="00A75AFA">
            <w:r>
              <w:rPr>
                <w:rFonts w:ascii="Calibri" w:eastAsia="Calibri" w:hAnsi="Calibri" w:cs="Calibri"/>
                <w:color w:val="444444"/>
                <w:sz w:val="21"/>
                <w:szCs w:val="21"/>
              </w:rPr>
              <w:t>Depósito de cristales de calcio en las paredes arteriales. Hace las arterias rígidas, aumenta la presión arterial sistólica y el riesgo cardiovascular. La vitamina K2 (especialmente MK-7) activa la proteína MGP que inhibe activamente este proceso. Sin K2 suficiente, el calcio puede depositarse en las arterias.</w:t>
            </w:r>
          </w:p>
        </w:tc>
      </w:tr>
    </w:tbl>
    <w:p w14:paraId="1A405B1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28D4A3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1F22BF6" w14:textId="77777777" w:rsidR="001509A0" w:rsidRDefault="001509A0" w:rsidP="00A75AFA">
            <w:proofErr w:type="spellStart"/>
            <w:r>
              <w:rPr>
                <w:rFonts w:ascii="Calibri" w:eastAsia="Calibri" w:hAnsi="Calibri" w:cs="Calibri"/>
                <w:b/>
                <w:bCs/>
                <w:color w:val="1B3A5C"/>
                <w:sz w:val="24"/>
                <w:szCs w:val="24"/>
              </w:rPr>
              <w:t>Capilirización</w:t>
            </w:r>
            <w:proofErr w:type="spellEnd"/>
            <w:r>
              <w:rPr>
                <w:rFonts w:ascii="Calibri" w:eastAsia="Calibri" w:hAnsi="Calibri" w:cs="Calibri"/>
                <w:b/>
                <w:bCs/>
                <w:color w:val="1B3A5C"/>
                <w:sz w:val="24"/>
                <w:szCs w:val="24"/>
              </w:rPr>
              <w:t xml:space="preserve"> muscular</w:t>
            </w:r>
          </w:p>
        </w:tc>
      </w:tr>
      <w:tr w:rsidR="001509A0" w14:paraId="4DFB2EF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165159D" w14:textId="77777777" w:rsidR="001509A0" w:rsidRDefault="001509A0" w:rsidP="00A75AFA">
            <w:r>
              <w:rPr>
                <w:rFonts w:ascii="Calibri" w:eastAsia="Calibri" w:hAnsi="Calibri" w:cs="Calibri"/>
                <w:color w:val="444444"/>
                <w:sz w:val="21"/>
                <w:szCs w:val="21"/>
              </w:rPr>
              <w:t>Aumento de la densidad de capilares sanguíneos en el músculo esquelético, inducida por el ejercicio aeróbico regular. Más capilares = mejor entrega de oxígeno y nutrientes al músculo = mayor resistencia a la fatiga. En adultos 50+: la capilarización muscular está reducida. El entrenamiento en zona 2 la restaura progresivamente.</w:t>
            </w:r>
          </w:p>
        </w:tc>
      </w:tr>
    </w:tbl>
    <w:p w14:paraId="38463245"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0E648E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80347CC" w14:textId="77777777" w:rsidR="001509A0" w:rsidRDefault="001509A0" w:rsidP="00A75AFA">
            <w:r>
              <w:rPr>
                <w:rFonts w:ascii="Calibri" w:eastAsia="Calibri" w:hAnsi="Calibri" w:cs="Calibri"/>
                <w:b/>
                <w:bCs/>
                <w:color w:val="1B3A5C"/>
                <w:sz w:val="24"/>
                <w:szCs w:val="24"/>
              </w:rPr>
              <w:t>Cartílago articular</w:t>
            </w:r>
          </w:p>
        </w:tc>
      </w:tr>
      <w:tr w:rsidR="001509A0" w14:paraId="517A3E4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D88BAFD" w14:textId="77777777" w:rsidR="001509A0" w:rsidRDefault="001509A0" w:rsidP="00A75AFA">
            <w:r>
              <w:rPr>
                <w:rFonts w:ascii="Calibri" w:eastAsia="Calibri" w:hAnsi="Calibri" w:cs="Calibri"/>
                <w:color w:val="444444"/>
                <w:sz w:val="21"/>
                <w:szCs w:val="21"/>
              </w:rPr>
              <w:t>Tejido conectivo avascular que recubre las superficies óseas en las articulaciones. En adultos 50+: el cartílago pierde contenido de agua (de 80% a 70%) y grosor. El movimiento articular controlado es esencial para la nutrición del cartílago ya que actúa como bomba distribuyendo el líquido sinovial.</w:t>
            </w:r>
          </w:p>
        </w:tc>
      </w:tr>
    </w:tbl>
    <w:p w14:paraId="59B4C0E6"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580D8E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65928DA" w14:textId="77777777" w:rsidR="001509A0" w:rsidRDefault="001509A0" w:rsidP="00A75AFA">
            <w:r>
              <w:rPr>
                <w:rFonts w:ascii="Calibri" w:eastAsia="Calibri" w:hAnsi="Calibri" w:cs="Calibri"/>
                <w:b/>
                <w:bCs/>
                <w:color w:val="1B3A5C"/>
                <w:sz w:val="24"/>
                <w:szCs w:val="24"/>
              </w:rPr>
              <w:t xml:space="preserve">Catabolismo  </w:t>
            </w:r>
            <w:r>
              <w:rPr>
                <w:rFonts w:ascii="Segoe UI Symbol" w:eastAsia="Calibri" w:hAnsi="Segoe UI Symbol" w:cs="Segoe UI Symbol"/>
                <w:b/>
                <w:bCs/>
                <w:color w:val="1B3A5C"/>
                <w:sz w:val="24"/>
                <w:szCs w:val="24"/>
              </w:rPr>
              <w:t>★</w:t>
            </w:r>
          </w:p>
        </w:tc>
      </w:tr>
      <w:tr w:rsidR="001509A0" w14:paraId="260E8A0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B0D3DF3" w14:textId="77777777" w:rsidR="001509A0" w:rsidRDefault="001509A0" w:rsidP="00A75AFA">
            <w:r>
              <w:rPr>
                <w:rFonts w:ascii="Calibri" w:eastAsia="Calibri" w:hAnsi="Calibri" w:cs="Calibri"/>
                <w:color w:val="444444"/>
                <w:sz w:val="21"/>
                <w:szCs w:val="21"/>
              </w:rPr>
              <w:t>Procesos metabólicos de degradación de moléculas complejas en simples, generando energía. El catabolismo muscular ocurre cuando el cortisol está elevado, la proteína es insuficiente o el entrenamiento excede la capacidad de recuperación. En adultos 50+: el balance anabolismo-catabolismo está desplazado hacia el catabolismo.</w:t>
            </w:r>
          </w:p>
        </w:tc>
      </w:tr>
    </w:tbl>
    <w:p w14:paraId="16D277A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A7FBB7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345093A" w14:textId="77777777" w:rsidR="001509A0" w:rsidRDefault="001509A0" w:rsidP="00A75AFA">
            <w:r>
              <w:rPr>
                <w:rFonts w:ascii="Calibri" w:eastAsia="Calibri" w:hAnsi="Calibri" w:cs="Calibri"/>
                <w:b/>
                <w:bCs/>
                <w:color w:val="1B3A5C"/>
                <w:sz w:val="24"/>
                <w:szCs w:val="24"/>
              </w:rPr>
              <w:t>Células satélite</w:t>
            </w:r>
          </w:p>
        </w:tc>
      </w:tr>
      <w:tr w:rsidR="001509A0" w14:paraId="236DE3A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14732A0" w14:textId="77777777" w:rsidR="001509A0" w:rsidRDefault="001509A0" w:rsidP="00A75AFA">
            <w:r>
              <w:rPr>
                <w:rFonts w:ascii="Calibri" w:eastAsia="Calibri" w:hAnsi="Calibri" w:cs="Calibri"/>
                <w:color w:val="444444"/>
                <w:sz w:val="21"/>
                <w:szCs w:val="21"/>
              </w:rPr>
              <w:t>Células madre del músculo esquelético que se activan ante el daño muscular y se diferencian en nuevas células musculares para reparar y regenerar el tejido. En adultos 50+: el número de células satélite disminuye un 30–50%, lo que reduce la capacidad de reparación y crecimiento muscular.</w:t>
            </w:r>
          </w:p>
        </w:tc>
      </w:tr>
    </w:tbl>
    <w:p w14:paraId="49C3CBC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8686E5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76E2AAF" w14:textId="77777777" w:rsidR="001509A0" w:rsidRDefault="001509A0" w:rsidP="00A75AFA">
            <w:r>
              <w:rPr>
                <w:rFonts w:ascii="Calibri" w:eastAsia="Calibri" w:hAnsi="Calibri" w:cs="Calibri"/>
                <w:b/>
                <w:bCs/>
                <w:color w:val="1B3A5C"/>
                <w:sz w:val="24"/>
                <w:szCs w:val="24"/>
              </w:rPr>
              <w:t>Células senescentes (Células zombi)</w:t>
            </w:r>
          </w:p>
        </w:tc>
      </w:tr>
      <w:tr w:rsidR="001509A0" w14:paraId="047C9CB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95ECA1D" w14:textId="77777777" w:rsidR="001509A0" w:rsidRDefault="001509A0" w:rsidP="00A75AFA">
            <w:r>
              <w:rPr>
                <w:rFonts w:ascii="Calibri" w:eastAsia="Calibri" w:hAnsi="Calibri" w:cs="Calibri"/>
                <w:color w:val="444444"/>
                <w:sz w:val="21"/>
                <w:szCs w:val="21"/>
              </w:rPr>
              <w:t xml:space="preserve">Células que han alcanzado el límite de sus divisiones o han sufrido daño irreparable y no pueden replicarse, pero tampoco mueren normalmente. Secretan un cóctel de sustancias inflamatorias llamado </w:t>
            </w:r>
            <w:r>
              <w:rPr>
                <w:rFonts w:ascii="Calibri" w:eastAsia="Calibri" w:hAnsi="Calibri" w:cs="Calibri"/>
                <w:color w:val="444444"/>
                <w:sz w:val="21"/>
                <w:szCs w:val="21"/>
              </w:rPr>
              <w:lastRenderedPageBreak/>
              <w:t xml:space="preserve">SASP. Con la edad, las células senescentes se acumulan generando inflamación crónica. La quercetina actúa como </w:t>
            </w:r>
            <w:proofErr w:type="spellStart"/>
            <w:r>
              <w:rPr>
                <w:rFonts w:ascii="Calibri" w:eastAsia="Calibri" w:hAnsi="Calibri" w:cs="Calibri"/>
                <w:color w:val="444444"/>
                <w:sz w:val="21"/>
                <w:szCs w:val="21"/>
              </w:rPr>
              <w:t>senolítico</w:t>
            </w:r>
            <w:proofErr w:type="spellEnd"/>
            <w:r>
              <w:rPr>
                <w:rFonts w:ascii="Calibri" w:eastAsia="Calibri" w:hAnsi="Calibri" w:cs="Calibri"/>
                <w:color w:val="444444"/>
                <w:sz w:val="21"/>
                <w:szCs w:val="21"/>
              </w:rPr>
              <w:t xml:space="preserve"> (elimina células senescentes selectivamente).</w:t>
            </w:r>
          </w:p>
        </w:tc>
      </w:tr>
    </w:tbl>
    <w:p w14:paraId="3B940A3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9BDE7F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957D61D" w14:textId="77777777" w:rsidR="001509A0" w:rsidRDefault="001509A0" w:rsidP="00A75AFA">
            <w:r>
              <w:rPr>
                <w:rFonts w:ascii="Calibri" w:eastAsia="Calibri" w:hAnsi="Calibri" w:cs="Calibri"/>
                <w:b/>
                <w:bCs/>
                <w:color w:val="1B3A5C"/>
                <w:sz w:val="24"/>
                <w:szCs w:val="24"/>
              </w:rPr>
              <w:t>Cifosis</w:t>
            </w:r>
          </w:p>
        </w:tc>
      </w:tr>
      <w:tr w:rsidR="001509A0" w14:paraId="1F3ED4A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5797309" w14:textId="77777777" w:rsidR="001509A0" w:rsidRDefault="001509A0" w:rsidP="00A75AFA">
            <w:r>
              <w:rPr>
                <w:rFonts w:ascii="Calibri" w:eastAsia="Calibri" w:hAnsi="Calibri" w:cs="Calibri"/>
                <w:color w:val="444444"/>
                <w:sz w:val="21"/>
                <w:szCs w:val="21"/>
              </w:rPr>
              <w:t xml:space="preserve">Curvatura excesiva hacia adelante de la columna torácica. El ángulo normal es 20–40°; la cifosis patológica supera los 45–50°. Es extremadamente común en adultos 50+ por debilidad de los músculos de la espalda media, acortamiento del pectoral menor y mala postura crónica. Los ejercicios de tracción (remo, </w:t>
            </w:r>
            <w:proofErr w:type="spellStart"/>
            <w:r>
              <w:rPr>
                <w:rFonts w:ascii="Calibri" w:eastAsia="Calibri" w:hAnsi="Calibri" w:cs="Calibri"/>
                <w:color w:val="444444"/>
                <w:sz w:val="21"/>
                <w:szCs w:val="21"/>
              </w:rPr>
              <w:t>face</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pull</w:t>
            </w:r>
            <w:proofErr w:type="spellEnd"/>
            <w:r>
              <w:rPr>
                <w:rFonts w:ascii="Calibri" w:eastAsia="Calibri" w:hAnsi="Calibri" w:cs="Calibri"/>
                <w:color w:val="444444"/>
                <w:sz w:val="21"/>
                <w:szCs w:val="21"/>
              </w:rPr>
              <w:t>) son el tratamiento de elección.</w:t>
            </w:r>
          </w:p>
        </w:tc>
      </w:tr>
    </w:tbl>
    <w:p w14:paraId="4870968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9D558C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24AC787" w14:textId="77777777" w:rsidR="001509A0" w:rsidRDefault="001509A0" w:rsidP="00A75AFA">
            <w:r>
              <w:rPr>
                <w:rFonts w:ascii="Calibri" w:eastAsia="Calibri" w:hAnsi="Calibri" w:cs="Calibri"/>
                <w:b/>
                <w:bCs/>
                <w:color w:val="1B3A5C"/>
                <w:sz w:val="24"/>
                <w:szCs w:val="24"/>
              </w:rPr>
              <w:t xml:space="preserve">Colágeno  </w:t>
            </w:r>
            <w:r>
              <w:rPr>
                <w:rFonts w:ascii="Segoe UI Symbol" w:eastAsia="Calibri" w:hAnsi="Segoe UI Symbol" w:cs="Segoe UI Symbol"/>
                <w:b/>
                <w:bCs/>
                <w:color w:val="1B3A5C"/>
                <w:sz w:val="24"/>
                <w:szCs w:val="24"/>
              </w:rPr>
              <w:t>★</w:t>
            </w:r>
          </w:p>
        </w:tc>
      </w:tr>
      <w:tr w:rsidR="001509A0" w14:paraId="3DA363B5"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8BB1F0E" w14:textId="77777777" w:rsidR="001509A0" w:rsidRDefault="001509A0" w:rsidP="00A75AFA">
            <w:r>
              <w:rPr>
                <w:rFonts w:ascii="Calibri" w:eastAsia="Calibri" w:hAnsi="Calibri" w:cs="Calibri"/>
                <w:color w:val="444444"/>
                <w:sz w:val="21"/>
                <w:szCs w:val="21"/>
              </w:rPr>
              <w:t>Proteína estructural más abundante del cuerpo humano (30% de la proteína total). Constituye la estructura de la piel, tendones, ligamentos, cartílago, hueso y vasos sanguíneos. Su síntesis requiere: glicina + prolina + lisina + vitamina C + zinc y cobre. La producción disminuye ~1% por año a partir de los 25 años.</w:t>
            </w:r>
          </w:p>
        </w:tc>
      </w:tr>
    </w:tbl>
    <w:p w14:paraId="4034E7E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685B0E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8B157E4" w14:textId="77777777" w:rsidR="001509A0" w:rsidRDefault="001509A0" w:rsidP="00A75AFA">
            <w:r>
              <w:rPr>
                <w:rFonts w:ascii="Calibri" w:eastAsia="Calibri" w:hAnsi="Calibri" w:cs="Calibri"/>
                <w:b/>
                <w:bCs/>
                <w:color w:val="1B3A5C"/>
                <w:sz w:val="24"/>
                <w:szCs w:val="24"/>
              </w:rPr>
              <w:t xml:space="preserve">Cortisol  </w:t>
            </w:r>
            <w:r>
              <w:rPr>
                <w:rFonts w:ascii="Segoe UI Symbol" w:eastAsia="Calibri" w:hAnsi="Segoe UI Symbol" w:cs="Segoe UI Symbol"/>
                <w:b/>
                <w:bCs/>
                <w:color w:val="1B3A5C"/>
                <w:sz w:val="24"/>
                <w:szCs w:val="24"/>
              </w:rPr>
              <w:t>★</w:t>
            </w:r>
          </w:p>
        </w:tc>
      </w:tr>
      <w:tr w:rsidR="001509A0" w14:paraId="76784BF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1E0570C" w14:textId="77777777" w:rsidR="001509A0" w:rsidRDefault="001509A0" w:rsidP="00A75AFA">
            <w:r>
              <w:rPr>
                <w:rFonts w:ascii="Calibri" w:eastAsia="Calibri" w:hAnsi="Calibri" w:cs="Calibri"/>
                <w:color w:val="444444"/>
                <w:sz w:val="21"/>
                <w:szCs w:val="21"/>
              </w:rPr>
              <w:t>Hormona glucocorticoide producida por las glándulas suprarrenales en respuesta al estrés. Es catabólica: promueve la gluconeogénesis, aumenta la resistencia a la insulina y promueve el almacenamiento de grasa visceral. En adultos 50+: el cortisol basal es relativamente más alto porque las hormonas anabólicas que lo contrabalancean han disminuido. El ejercicio excesivo, el sueño insuficiente y el estrés crónico elevan el cortisol → sarcopenia acelerada.</w:t>
            </w:r>
          </w:p>
        </w:tc>
      </w:tr>
    </w:tbl>
    <w:p w14:paraId="00080095"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572368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E0AF552" w14:textId="77777777" w:rsidR="001509A0" w:rsidRDefault="001509A0" w:rsidP="00A75AFA">
            <w:r>
              <w:rPr>
                <w:rFonts w:ascii="Calibri" w:eastAsia="Calibri" w:hAnsi="Calibri" w:cs="Calibri"/>
                <w:b/>
                <w:bCs/>
                <w:color w:val="1B3A5C"/>
                <w:sz w:val="24"/>
                <w:szCs w:val="24"/>
              </w:rPr>
              <w:t>Creatina fosfato (</w:t>
            </w:r>
            <w:proofErr w:type="spellStart"/>
            <w:r>
              <w:rPr>
                <w:rFonts w:ascii="Calibri" w:eastAsia="Calibri" w:hAnsi="Calibri" w:cs="Calibri"/>
                <w:b/>
                <w:bCs/>
                <w:color w:val="1B3A5C"/>
                <w:sz w:val="24"/>
                <w:szCs w:val="24"/>
              </w:rPr>
              <w:t>PCr</w:t>
            </w:r>
            <w:proofErr w:type="spellEnd"/>
            <w:r>
              <w:rPr>
                <w:rFonts w:ascii="Calibri" w:eastAsia="Calibri" w:hAnsi="Calibri" w:cs="Calibri"/>
                <w:b/>
                <w:bCs/>
                <w:color w:val="1B3A5C"/>
                <w:sz w:val="24"/>
                <w:szCs w:val="24"/>
              </w:rPr>
              <w:t xml:space="preserve"> / Fosfocreatina)</w:t>
            </w:r>
          </w:p>
        </w:tc>
      </w:tr>
      <w:tr w:rsidR="001509A0" w14:paraId="6065309D"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9A314E3" w14:textId="77777777" w:rsidR="001509A0" w:rsidRDefault="001509A0" w:rsidP="00A75AFA">
            <w:r>
              <w:rPr>
                <w:rFonts w:ascii="Calibri" w:eastAsia="Calibri" w:hAnsi="Calibri" w:cs="Calibri"/>
                <w:color w:val="444444"/>
                <w:sz w:val="21"/>
                <w:szCs w:val="21"/>
              </w:rPr>
              <w:t xml:space="preserve">Molécula de alta energía almacenada en el músculo que permite la resíntesis rápida de ATP durante los primeros 6–10 segundos de esfuerzo máximo. La suplementación con creatina </w:t>
            </w:r>
            <w:proofErr w:type="spellStart"/>
            <w:r>
              <w:rPr>
                <w:rFonts w:ascii="Calibri" w:eastAsia="Calibri" w:hAnsi="Calibri" w:cs="Calibri"/>
                <w:color w:val="444444"/>
                <w:sz w:val="21"/>
                <w:szCs w:val="21"/>
              </w:rPr>
              <w:t>monohidrato</w:t>
            </w:r>
            <w:proofErr w:type="spellEnd"/>
            <w:r>
              <w:rPr>
                <w:rFonts w:ascii="Calibri" w:eastAsia="Calibri" w:hAnsi="Calibri" w:cs="Calibri"/>
                <w:color w:val="444444"/>
                <w:sz w:val="21"/>
                <w:szCs w:val="21"/>
              </w:rPr>
              <w:t xml:space="preserve"> (3–5g/día) es uno de los suplementos con mayor evidencia para combatir la sarcopenia en adultos mayores.</w:t>
            </w:r>
          </w:p>
        </w:tc>
      </w:tr>
    </w:tbl>
    <w:p w14:paraId="2506E34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F2DADD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44B133C" w14:textId="77777777" w:rsidR="001509A0" w:rsidRDefault="001509A0" w:rsidP="00A75AFA">
            <w:r>
              <w:rPr>
                <w:rFonts w:ascii="Calibri" w:eastAsia="Calibri" w:hAnsi="Calibri" w:cs="Calibri"/>
                <w:b/>
                <w:bCs/>
                <w:color w:val="1B3A5C"/>
                <w:sz w:val="24"/>
                <w:szCs w:val="24"/>
              </w:rPr>
              <w:t>Citocinas</w:t>
            </w:r>
          </w:p>
        </w:tc>
      </w:tr>
      <w:tr w:rsidR="001509A0" w14:paraId="037DEA5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67361DB" w14:textId="77777777" w:rsidR="001509A0" w:rsidRDefault="001509A0" w:rsidP="00A75AFA">
            <w:r>
              <w:rPr>
                <w:rFonts w:ascii="Calibri" w:eastAsia="Calibri" w:hAnsi="Calibri" w:cs="Calibri"/>
                <w:color w:val="444444"/>
                <w:sz w:val="21"/>
                <w:szCs w:val="21"/>
              </w:rPr>
              <w:t xml:space="preserve">Proteínas de señalización del sistema inmune. Las </w:t>
            </w:r>
            <w:proofErr w:type="spellStart"/>
            <w:r>
              <w:rPr>
                <w:rFonts w:ascii="Calibri" w:eastAsia="Calibri" w:hAnsi="Calibri" w:cs="Calibri"/>
                <w:color w:val="444444"/>
                <w:sz w:val="21"/>
                <w:szCs w:val="21"/>
              </w:rPr>
              <w:t>pro-inflamatorias</w:t>
            </w:r>
            <w:proofErr w:type="spellEnd"/>
            <w:r>
              <w:rPr>
                <w:rFonts w:ascii="Calibri" w:eastAsia="Calibri" w:hAnsi="Calibri" w:cs="Calibri"/>
                <w:color w:val="444444"/>
                <w:sz w:val="21"/>
                <w:szCs w:val="21"/>
              </w:rPr>
              <w:t xml:space="preserve"> (IL-1β, IL-6, TNF-α) aumentan con el envejecimiento creando el "</w:t>
            </w:r>
            <w:proofErr w:type="spellStart"/>
            <w:r>
              <w:rPr>
                <w:rFonts w:ascii="Calibri" w:eastAsia="Calibri" w:hAnsi="Calibri" w:cs="Calibri"/>
                <w:color w:val="444444"/>
                <w:sz w:val="21"/>
                <w:szCs w:val="21"/>
              </w:rPr>
              <w:t>inflammaging</w:t>
            </w:r>
            <w:proofErr w:type="spellEnd"/>
            <w:r>
              <w:rPr>
                <w:rFonts w:ascii="Calibri" w:eastAsia="Calibri" w:hAnsi="Calibri" w:cs="Calibri"/>
                <w:color w:val="444444"/>
                <w:sz w:val="21"/>
                <w:szCs w:val="21"/>
              </w:rPr>
              <w:t xml:space="preserve">". Las </w:t>
            </w:r>
            <w:proofErr w:type="spellStart"/>
            <w:r>
              <w:rPr>
                <w:rFonts w:ascii="Calibri" w:eastAsia="Calibri" w:hAnsi="Calibri" w:cs="Calibri"/>
                <w:color w:val="444444"/>
                <w:sz w:val="21"/>
                <w:szCs w:val="21"/>
              </w:rPr>
              <w:t>anti-inflamatorias</w:t>
            </w:r>
            <w:proofErr w:type="spellEnd"/>
            <w:r>
              <w:rPr>
                <w:rFonts w:ascii="Calibri" w:eastAsia="Calibri" w:hAnsi="Calibri" w:cs="Calibri"/>
                <w:color w:val="444444"/>
                <w:sz w:val="21"/>
                <w:szCs w:val="21"/>
              </w:rPr>
              <w:t xml:space="preserve"> (IL-10, IL-4) se reducen. El ejercicio tiene un efecto </w:t>
            </w:r>
            <w:proofErr w:type="spellStart"/>
            <w:r>
              <w:rPr>
                <w:rFonts w:ascii="Calibri" w:eastAsia="Calibri" w:hAnsi="Calibri" w:cs="Calibri"/>
                <w:color w:val="444444"/>
                <w:sz w:val="21"/>
                <w:szCs w:val="21"/>
              </w:rPr>
              <w:t>anti-inflamatorio</w:t>
            </w:r>
            <w:proofErr w:type="spellEnd"/>
            <w:r>
              <w:rPr>
                <w:rFonts w:ascii="Calibri" w:eastAsia="Calibri" w:hAnsi="Calibri" w:cs="Calibri"/>
                <w:color w:val="444444"/>
                <w:sz w:val="21"/>
                <w:szCs w:val="21"/>
              </w:rPr>
              <w:t xml:space="preserve"> neto a largo plazo.</w:t>
            </w:r>
          </w:p>
        </w:tc>
      </w:tr>
    </w:tbl>
    <w:p w14:paraId="10941F5E" w14:textId="77777777" w:rsidR="001509A0" w:rsidRDefault="001509A0" w:rsidP="001509A0">
      <w:pPr>
        <w:spacing w:after="100"/>
      </w:pPr>
    </w:p>
    <w:p w14:paraId="1D84141F" w14:textId="77777777" w:rsidR="001509A0" w:rsidRDefault="001509A0" w:rsidP="001509A0">
      <w:pPr>
        <w:pStyle w:val="Ttulo3"/>
      </w:pPr>
      <w:r>
        <w:rPr>
          <w:rFonts w:ascii="Calibri" w:eastAsia="Calibri" w:hAnsi="Calibri" w:cs="Calibri"/>
          <w:color w:val="2E6DA4"/>
          <w:sz w:val="28"/>
          <w:szCs w:val="28"/>
        </w:rPr>
        <w:t>— D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EB5F39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F049ADD" w14:textId="77777777" w:rsidR="001509A0" w:rsidRDefault="001509A0" w:rsidP="00A75AFA">
            <w:r>
              <w:rPr>
                <w:rFonts w:ascii="Calibri" w:eastAsia="Calibri" w:hAnsi="Calibri" w:cs="Calibri"/>
                <w:b/>
                <w:bCs/>
                <w:color w:val="1B3A5C"/>
                <w:sz w:val="24"/>
                <w:szCs w:val="24"/>
              </w:rPr>
              <w:t>DEXA (</w:t>
            </w:r>
            <w:proofErr w:type="spellStart"/>
            <w:r>
              <w:rPr>
                <w:rFonts w:ascii="Calibri" w:eastAsia="Calibri" w:hAnsi="Calibri" w:cs="Calibri"/>
                <w:b/>
                <w:bCs/>
                <w:color w:val="1B3A5C"/>
                <w:sz w:val="24"/>
                <w:szCs w:val="24"/>
              </w:rPr>
              <w:t>Absorciometría</w:t>
            </w:r>
            <w:proofErr w:type="spellEnd"/>
            <w:r>
              <w:rPr>
                <w:rFonts w:ascii="Calibri" w:eastAsia="Calibri" w:hAnsi="Calibri" w:cs="Calibri"/>
                <w:b/>
                <w:bCs/>
                <w:color w:val="1B3A5C"/>
                <w:sz w:val="24"/>
                <w:szCs w:val="24"/>
              </w:rPr>
              <w:t xml:space="preserve"> de rayos X de doble energía)</w:t>
            </w:r>
          </w:p>
        </w:tc>
      </w:tr>
      <w:tr w:rsidR="001509A0" w14:paraId="550DFE1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54DCF14" w14:textId="77777777" w:rsidR="001509A0" w:rsidRDefault="001509A0" w:rsidP="00A75AFA">
            <w:r>
              <w:rPr>
                <w:rFonts w:ascii="Calibri" w:eastAsia="Calibri" w:hAnsi="Calibri" w:cs="Calibri"/>
                <w:color w:val="444444"/>
                <w:sz w:val="21"/>
                <w:szCs w:val="21"/>
              </w:rPr>
              <w:lastRenderedPageBreak/>
              <w:t xml:space="preserve">El método </w:t>
            </w:r>
            <w:proofErr w:type="spellStart"/>
            <w:r>
              <w:rPr>
                <w:rFonts w:ascii="Calibri" w:eastAsia="Calibri" w:hAnsi="Calibri" w:cs="Calibri"/>
                <w:color w:val="444444"/>
                <w:sz w:val="21"/>
                <w:szCs w:val="21"/>
              </w:rPr>
              <w:t>gold</w:t>
            </w:r>
            <w:proofErr w:type="spellEnd"/>
            <w:r>
              <w:rPr>
                <w:rFonts w:ascii="Calibri" w:eastAsia="Calibri" w:hAnsi="Calibri" w:cs="Calibri"/>
                <w:color w:val="444444"/>
                <w:sz w:val="21"/>
                <w:szCs w:val="21"/>
              </w:rPr>
              <w:t xml:space="preserve"> standard para medir la composición corporal: masa muscular magra, masa grasa y densidad mineral ósea por regiones corporales. Recomendado para adultos 50+ cada 2 años para monitorear la pérdida muscular y ósea.</w:t>
            </w:r>
          </w:p>
        </w:tc>
      </w:tr>
    </w:tbl>
    <w:p w14:paraId="14D9B1A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E6AFA3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E81A384" w14:textId="77777777" w:rsidR="001509A0" w:rsidRDefault="001509A0" w:rsidP="00A75AFA">
            <w:r>
              <w:rPr>
                <w:rFonts w:ascii="Calibri" w:eastAsia="Calibri" w:hAnsi="Calibri" w:cs="Calibri"/>
                <w:b/>
                <w:bCs/>
                <w:color w:val="1B3A5C"/>
                <w:sz w:val="24"/>
                <w:szCs w:val="24"/>
              </w:rPr>
              <w:t>DHEA (Dehidroepiandrosterona)</w:t>
            </w:r>
          </w:p>
        </w:tc>
      </w:tr>
      <w:tr w:rsidR="001509A0" w14:paraId="1EEAFE5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90DBBCF" w14:textId="77777777" w:rsidR="001509A0" w:rsidRDefault="001509A0" w:rsidP="00A75AFA">
            <w:r>
              <w:rPr>
                <w:rFonts w:ascii="Calibri" w:eastAsia="Calibri" w:hAnsi="Calibri" w:cs="Calibri"/>
                <w:color w:val="444444"/>
                <w:sz w:val="21"/>
                <w:szCs w:val="21"/>
              </w:rPr>
              <w:t>Hormona esteroidea producida por las glándulas suprarrenales. Es el precursor hormonal más abundante del cuerpo: el organismo la convierte en testosterona y estrógenos según necesidad. Alcanza su pico a los 25 años y disminuye un 50–80% a los 50–60 años.</w:t>
            </w:r>
          </w:p>
        </w:tc>
      </w:tr>
    </w:tbl>
    <w:p w14:paraId="382D33E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B3F249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92C8034" w14:textId="77777777" w:rsidR="001509A0" w:rsidRDefault="001509A0" w:rsidP="00A75AFA">
            <w:r>
              <w:rPr>
                <w:rFonts w:ascii="Calibri" w:eastAsia="Calibri" w:hAnsi="Calibri" w:cs="Calibri"/>
                <w:b/>
                <w:bCs/>
                <w:color w:val="1B3A5C"/>
                <w:sz w:val="24"/>
                <w:szCs w:val="24"/>
              </w:rPr>
              <w:t>Disco intervertebral</w:t>
            </w:r>
          </w:p>
        </w:tc>
      </w:tr>
      <w:tr w:rsidR="001509A0" w14:paraId="6A7E9EE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06B2BDD" w14:textId="77777777" w:rsidR="001509A0" w:rsidRDefault="001509A0" w:rsidP="00A75AFA">
            <w:r>
              <w:rPr>
                <w:rFonts w:ascii="Calibri" w:eastAsia="Calibri" w:hAnsi="Calibri" w:cs="Calibri"/>
                <w:color w:val="444444"/>
                <w:sz w:val="21"/>
                <w:szCs w:val="21"/>
              </w:rPr>
              <w:t>Estructura fibrocartilaginosa entre las vértebras que actúa como amortiguador. Con el envejecimiento: el núcleo pierde hidratación, el anillo fibroso se debilita → protrusiones y hernias son más frecuentes. Los movimientos de flexión repetida bajo carga son los más lesivos para el disco.</w:t>
            </w:r>
          </w:p>
        </w:tc>
      </w:tr>
    </w:tbl>
    <w:p w14:paraId="16A36AD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717C45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646D9A1" w14:textId="77777777" w:rsidR="001509A0" w:rsidRDefault="001509A0" w:rsidP="00A75AFA">
            <w:proofErr w:type="spellStart"/>
            <w:r>
              <w:rPr>
                <w:rFonts w:ascii="Calibri" w:eastAsia="Calibri" w:hAnsi="Calibri" w:cs="Calibri"/>
                <w:b/>
                <w:bCs/>
                <w:color w:val="1B3A5C"/>
                <w:sz w:val="24"/>
                <w:szCs w:val="24"/>
              </w:rPr>
              <w:t>Dismotilidad</w:t>
            </w:r>
            <w:proofErr w:type="spellEnd"/>
            <w:r>
              <w:rPr>
                <w:rFonts w:ascii="Calibri" w:eastAsia="Calibri" w:hAnsi="Calibri" w:cs="Calibri"/>
                <w:b/>
                <w:bCs/>
                <w:color w:val="1B3A5C"/>
                <w:sz w:val="24"/>
                <w:szCs w:val="24"/>
              </w:rPr>
              <w:t xml:space="preserve"> intestinal</w:t>
            </w:r>
          </w:p>
        </w:tc>
      </w:tr>
      <w:tr w:rsidR="001509A0" w14:paraId="2CD48BE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5D30E33" w14:textId="77777777" w:rsidR="001509A0" w:rsidRDefault="001509A0" w:rsidP="00A75AFA">
            <w:r>
              <w:rPr>
                <w:rFonts w:ascii="Calibri" w:eastAsia="Calibri" w:hAnsi="Calibri" w:cs="Calibri"/>
                <w:color w:val="444444"/>
                <w:sz w:val="21"/>
                <w:szCs w:val="21"/>
              </w:rPr>
              <w:t>Alteración de los movimientos peristálticos del intestino que resulta en tránsito demasiado lento (estreñimiento) o demasiado rápido (diarrea). En adultos 50+: es muy común por la reducción de la actividad nerviosa entérica y la disbiosis. Los probióticos del kéfir y los prebióticos mejoran la motilidad.</w:t>
            </w:r>
          </w:p>
        </w:tc>
      </w:tr>
    </w:tbl>
    <w:p w14:paraId="7107DA6E"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7082A8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553B308" w14:textId="77777777" w:rsidR="001509A0" w:rsidRDefault="001509A0" w:rsidP="00A75AFA">
            <w:r>
              <w:rPr>
                <w:rFonts w:ascii="Calibri" w:eastAsia="Calibri" w:hAnsi="Calibri" w:cs="Calibri"/>
                <w:b/>
                <w:bCs/>
                <w:color w:val="1B3A5C"/>
                <w:sz w:val="24"/>
                <w:szCs w:val="24"/>
              </w:rPr>
              <w:t xml:space="preserve">Disbiosis  </w:t>
            </w:r>
            <w:r>
              <w:rPr>
                <w:rFonts w:ascii="Segoe UI Symbol" w:eastAsia="Calibri" w:hAnsi="Segoe UI Symbol" w:cs="Segoe UI Symbol"/>
                <w:b/>
                <w:bCs/>
                <w:color w:val="1B3A5C"/>
                <w:sz w:val="24"/>
                <w:szCs w:val="24"/>
              </w:rPr>
              <w:t>★</w:t>
            </w:r>
          </w:p>
        </w:tc>
      </w:tr>
      <w:tr w:rsidR="001509A0" w14:paraId="3BDECF9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F5430BE" w14:textId="77777777" w:rsidR="001509A0" w:rsidRDefault="001509A0" w:rsidP="00A75AFA">
            <w:r>
              <w:rPr>
                <w:rFonts w:ascii="Calibri" w:eastAsia="Calibri" w:hAnsi="Calibri" w:cs="Calibri"/>
                <w:color w:val="444444"/>
                <w:sz w:val="21"/>
                <w:szCs w:val="21"/>
              </w:rPr>
              <w:t>Desequilibrio en la composición y función de la microbiota intestinal: reducción de bacterias beneficiosas y aumento relativo de patógenas. En adultos 50+: es casi universal y es la raíz del "</w:t>
            </w:r>
            <w:proofErr w:type="spellStart"/>
            <w:r>
              <w:rPr>
                <w:rFonts w:ascii="Calibri" w:eastAsia="Calibri" w:hAnsi="Calibri" w:cs="Calibri"/>
                <w:color w:val="444444"/>
                <w:sz w:val="21"/>
                <w:szCs w:val="21"/>
              </w:rPr>
              <w:t>inflammaging</w:t>
            </w:r>
            <w:proofErr w:type="spellEnd"/>
            <w:r>
              <w:rPr>
                <w:rFonts w:ascii="Calibri" w:eastAsia="Calibri" w:hAnsi="Calibri" w:cs="Calibri"/>
                <w:color w:val="444444"/>
                <w:sz w:val="21"/>
                <w:szCs w:val="21"/>
              </w:rPr>
              <w:t>" intestinal.</w:t>
            </w:r>
          </w:p>
        </w:tc>
      </w:tr>
    </w:tbl>
    <w:p w14:paraId="6DCF13F8"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297F47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C3E06CF" w14:textId="77777777" w:rsidR="001509A0" w:rsidRDefault="001509A0" w:rsidP="00A75AFA">
            <w:r>
              <w:rPr>
                <w:rFonts w:ascii="Calibri" w:eastAsia="Calibri" w:hAnsi="Calibri" w:cs="Calibri"/>
                <w:b/>
                <w:bCs/>
                <w:color w:val="1B3A5C"/>
                <w:sz w:val="24"/>
                <w:szCs w:val="24"/>
              </w:rPr>
              <w:t>DMO (Densidad Mineral Ósea)</w:t>
            </w:r>
          </w:p>
        </w:tc>
      </w:tr>
      <w:tr w:rsidR="001509A0" w14:paraId="73157F9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A8A34BA" w14:textId="77777777" w:rsidR="001509A0" w:rsidRDefault="001509A0" w:rsidP="00A75AFA">
            <w:r>
              <w:rPr>
                <w:rFonts w:ascii="Calibri" w:eastAsia="Calibri" w:hAnsi="Calibri" w:cs="Calibri"/>
                <w:color w:val="444444"/>
                <w:sz w:val="21"/>
                <w:szCs w:val="21"/>
              </w:rPr>
              <w:t>Cantidad de minerales por unidad de área ósea. Se mide con DEXA y se expresa como T-score: normal &gt;-1.0, osteopenia entre -1.0 y -2.5, osteoporosis &lt;-2.5. La DMO alcanza su pico a los 25–30 años y declina progresivamente, acelerándose en mujeres postmenopáusicas.</w:t>
            </w:r>
          </w:p>
        </w:tc>
      </w:tr>
    </w:tbl>
    <w:p w14:paraId="1ACC8A4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0179A5F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3E208D5" w14:textId="77777777" w:rsidR="001509A0" w:rsidRPr="001509A0" w:rsidRDefault="001509A0" w:rsidP="00A75AFA">
            <w:pPr>
              <w:rPr>
                <w:lang w:val="en-US"/>
              </w:rPr>
            </w:pPr>
            <w:r w:rsidRPr="001509A0">
              <w:rPr>
                <w:rFonts w:ascii="Calibri" w:eastAsia="Calibri" w:hAnsi="Calibri" w:cs="Calibri"/>
                <w:b/>
                <w:bCs/>
                <w:color w:val="1B3A5C"/>
                <w:sz w:val="24"/>
                <w:szCs w:val="24"/>
                <w:lang w:val="en-US"/>
              </w:rPr>
              <w:t>DOMS (Delayed Onset Muscle Soreness)</w:t>
            </w:r>
          </w:p>
        </w:tc>
      </w:tr>
      <w:tr w:rsidR="001509A0" w14:paraId="5F59C67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2E03B90" w14:textId="77777777" w:rsidR="001509A0" w:rsidRDefault="001509A0" w:rsidP="00A75AFA">
            <w:r>
              <w:rPr>
                <w:rFonts w:ascii="Calibri" w:eastAsia="Calibri" w:hAnsi="Calibri" w:cs="Calibri"/>
                <w:color w:val="444444"/>
                <w:sz w:val="21"/>
                <w:szCs w:val="21"/>
              </w:rPr>
              <w:t xml:space="preserve">Dolor muscular de aparición tardía. Aparece 24–72h después del ejercicio, especialmente tras ejercicio excéntrico nuevo. Causado por </w:t>
            </w:r>
            <w:proofErr w:type="spellStart"/>
            <w:r>
              <w:rPr>
                <w:rFonts w:ascii="Calibri" w:eastAsia="Calibri" w:hAnsi="Calibri" w:cs="Calibri"/>
                <w:color w:val="444444"/>
                <w:sz w:val="21"/>
                <w:szCs w:val="21"/>
              </w:rPr>
              <w:t>microroturas</w:t>
            </w:r>
            <w:proofErr w:type="spellEnd"/>
            <w:r>
              <w:rPr>
                <w:rFonts w:ascii="Calibri" w:eastAsia="Calibri" w:hAnsi="Calibri" w:cs="Calibri"/>
                <w:color w:val="444444"/>
                <w:sz w:val="21"/>
                <w:szCs w:val="21"/>
              </w:rPr>
              <w:t xml:space="preserve"> de las fibras musculares y la respuesta inflamatoria reparadora. NO es causado por el ácido láctico (mito). En adultos 50+: el DOMS severo indica exceso de ejercicio.</w:t>
            </w:r>
          </w:p>
        </w:tc>
      </w:tr>
    </w:tbl>
    <w:p w14:paraId="121F0588" w14:textId="77777777" w:rsidR="001509A0" w:rsidRDefault="001509A0" w:rsidP="001509A0">
      <w:pPr>
        <w:spacing w:after="100"/>
      </w:pPr>
    </w:p>
    <w:p w14:paraId="4B23E2CF" w14:textId="77777777" w:rsidR="001509A0" w:rsidRDefault="001509A0" w:rsidP="001509A0">
      <w:pPr>
        <w:pStyle w:val="Ttulo3"/>
      </w:pPr>
      <w:r>
        <w:rPr>
          <w:rFonts w:ascii="Calibri" w:eastAsia="Calibri" w:hAnsi="Calibri" w:cs="Calibri"/>
          <w:color w:val="2E6DA4"/>
          <w:sz w:val="28"/>
          <w:szCs w:val="28"/>
        </w:rPr>
        <w:t>— 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A12EFC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AC10614" w14:textId="77777777" w:rsidR="001509A0" w:rsidRDefault="001509A0" w:rsidP="00A75AFA">
            <w:proofErr w:type="spellStart"/>
            <w:r>
              <w:rPr>
                <w:rFonts w:ascii="Calibri" w:eastAsia="Calibri" w:hAnsi="Calibri" w:cs="Calibri"/>
                <w:b/>
                <w:bCs/>
                <w:color w:val="1B3A5C"/>
                <w:sz w:val="24"/>
                <w:szCs w:val="24"/>
              </w:rPr>
              <w:lastRenderedPageBreak/>
              <w:t>Eccéntrico</w:t>
            </w:r>
            <w:proofErr w:type="spellEnd"/>
            <w:r>
              <w:rPr>
                <w:rFonts w:ascii="Calibri" w:eastAsia="Calibri" w:hAnsi="Calibri" w:cs="Calibri"/>
                <w:b/>
                <w:bCs/>
                <w:color w:val="1B3A5C"/>
                <w:sz w:val="24"/>
                <w:szCs w:val="24"/>
              </w:rPr>
              <w:t xml:space="preserve"> (Contracción muscular excéntrica)</w:t>
            </w:r>
          </w:p>
        </w:tc>
      </w:tr>
      <w:tr w:rsidR="001509A0" w14:paraId="379E6C1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38670B3" w14:textId="77777777" w:rsidR="001509A0" w:rsidRDefault="001509A0" w:rsidP="00A75AFA">
            <w:r>
              <w:rPr>
                <w:rFonts w:ascii="Calibri" w:eastAsia="Calibri" w:hAnsi="Calibri" w:cs="Calibri"/>
                <w:color w:val="444444"/>
                <w:sz w:val="21"/>
                <w:szCs w:val="21"/>
              </w:rPr>
              <w:t>Contracción muscular donde el músculo se alarga mientras genera tensión, frenando el movimiento. Es la fase de "bajada" en la mayoría de los ejercicios. Es la fase donde más daño muscular se produce Y donde más adaptación y fuerza se desarrolla. En adultos 50+: la fase excéntrica lenta (3–4 segundos) es especialmente beneficiosa porque maximiza el estímulo con menor peso.</w:t>
            </w:r>
          </w:p>
        </w:tc>
      </w:tr>
    </w:tbl>
    <w:p w14:paraId="53A5081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5501519"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D3354FB" w14:textId="77777777" w:rsidR="001509A0" w:rsidRDefault="001509A0" w:rsidP="00A75AFA">
            <w:r>
              <w:rPr>
                <w:rFonts w:ascii="Calibri" w:eastAsia="Calibri" w:hAnsi="Calibri" w:cs="Calibri"/>
                <w:b/>
                <w:bCs/>
                <w:color w:val="1B3A5C"/>
                <w:sz w:val="24"/>
                <w:szCs w:val="24"/>
              </w:rPr>
              <w:t>Eje hipotalámico-hipofisario-gonadal (HPG)</w:t>
            </w:r>
          </w:p>
        </w:tc>
      </w:tr>
      <w:tr w:rsidR="001509A0" w14:paraId="0D28E46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C4639EB" w14:textId="77777777" w:rsidR="001509A0" w:rsidRDefault="001509A0" w:rsidP="00A75AFA">
            <w:r>
              <w:rPr>
                <w:rFonts w:ascii="Calibri" w:eastAsia="Calibri" w:hAnsi="Calibri" w:cs="Calibri"/>
                <w:color w:val="444444"/>
                <w:sz w:val="21"/>
                <w:szCs w:val="21"/>
              </w:rPr>
              <w:t>Sistema hormonal que regula la producción de hormonas sexuales. Con el envejecimiento, este eje se regula a la baja, reduciendo la producción de testosterona/estrógenos. Este es el mecanismo fundamental de la menopausia y del hipogonadismo masculino relacionado con la edad.</w:t>
            </w:r>
          </w:p>
        </w:tc>
      </w:tr>
    </w:tbl>
    <w:p w14:paraId="74CF432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A778C6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E50BD35" w14:textId="77777777" w:rsidR="001509A0" w:rsidRDefault="001509A0" w:rsidP="00A75AFA">
            <w:r>
              <w:rPr>
                <w:rFonts w:ascii="Calibri" w:eastAsia="Calibri" w:hAnsi="Calibri" w:cs="Calibri"/>
                <w:b/>
                <w:bCs/>
                <w:color w:val="1B3A5C"/>
                <w:sz w:val="24"/>
                <w:szCs w:val="24"/>
              </w:rPr>
              <w:t xml:space="preserve">Eje intestino-cerebro  </w:t>
            </w:r>
            <w:r>
              <w:rPr>
                <w:rFonts w:ascii="Segoe UI Symbol" w:eastAsia="Calibri" w:hAnsi="Segoe UI Symbol" w:cs="Segoe UI Symbol"/>
                <w:b/>
                <w:bCs/>
                <w:color w:val="1B3A5C"/>
                <w:sz w:val="24"/>
                <w:szCs w:val="24"/>
              </w:rPr>
              <w:t>★</w:t>
            </w:r>
          </w:p>
        </w:tc>
      </w:tr>
      <w:tr w:rsidR="001509A0" w14:paraId="655A704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750E47E" w14:textId="77777777" w:rsidR="001509A0" w:rsidRDefault="001509A0" w:rsidP="00A75AFA">
            <w:r>
              <w:rPr>
                <w:rFonts w:ascii="Calibri" w:eastAsia="Calibri" w:hAnsi="Calibri" w:cs="Calibri"/>
                <w:color w:val="444444"/>
                <w:sz w:val="21"/>
                <w:szCs w:val="21"/>
              </w:rPr>
              <w:t>Sistema bidireccional de comunicación entre el intestino y el sistema nervioso central, que incluye el nervio vago, el sistema nervioso entérico y metabolitos microbianos. La microbiota intestinal influye directamente en el estado de ánimo, la cognición y la salud mental. En adultos 50+: la disbiosis puede contribuir a la depresión, la ansiedad y el deterioro cognitivo.</w:t>
            </w:r>
          </w:p>
        </w:tc>
      </w:tr>
    </w:tbl>
    <w:p w14:paraId="5992C1C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8F0BCE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E2051D8" w14:textId="77777777" w:rsidR="001509A0" w:rsidRDefault="001509A0" w:rsidP="00A75AFA">
            <w:r>
              <w:rPr>
                <w:rFonts w:ascii="Calibri" w:eastAsia="Calibri" w:hAnsi="Calibri" w:cs="Calibri"/>
                <w:b/>
                <w:bCs/>
                <w:color w:val="1B3A5C"/>
                <w:sz w:val="24"/>
                <w:szCs w:val="24"/>
              </w:rPr>
              <w:t>Elastina</w:t>
            </w:r>
          </w:p>
        </w:tc>
      </w:tr>
      <w:tr w:rsidR="001509A0" w14:paraId="766CB63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68C10C8" w14:textId="77777777" w:rsidR="001509A0" w:rsidRDefault="001509A0" w:rsidP="00A75AFA">
            <w:r>
              <w:rPr>
                <w:rFonts w:ascii="Calibri" w:eastAsia="Calibri" w:hAnsi="Calibri" w:cs="Calibri"/>
                <w:color w:val="444444"/>
                <w:sz w:val="21"/>
                <w:szCs w:val="21"/>
              </w:rPr>
              <w:t>Proteína del tejido conectivo que proporciona elasticidad a la piel, arterias y pulmones. A diferencia del colágeno, la elastina casi no se regenera en adultos. La pérdida de elastina es irreversible: contribuye a las arrugas profundas y la pérdida de firmeza de la piel.</w:t>
            </w:r>
          </w:p>
        </w:tc>
      </w:tr>
    </w:tbl>
    <w:p w14:paraId="4396B1F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7E2B91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7356EA7" w14:textId="77777777" w:rsidR="001509A0" w:rsidRDefault="001509A0" w:rsidP="00A75AFA">
            <w:r>
              <w:rPr>
                <w:rFonts w:ascii="Calibri" w:eastAsia="Calibri" w:hAnsi="Calibri" w:cs="Calibri"/>
                <w:b/>
                <w:bCs/>
                <w:color w:val="1B3A5C"/>
                <w:sz w:val="24"/>
                <w:szCs w:val="24"/>
              </w:rPr>
              <w:t>Endotoxina (LPS — Lipopolisacárido)</w:t>
            </w:r>
          </w:p>
        </w:tc>
      </w:tr>
      <w:tr w:rsidR="001509A0" w14:paraId="6A3263E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FE25DB9" w14:textId="77777777" w:rsidR="001509A0" w:rsidRDefault="001509A0" w:rsidP="00A75AFA">
            <w:r>
              <w:rPr>
                <w:rFonts w:ascii="Calibri" w:eastAsia="Calibri" w:hAnsi="Calibri" w:cs="Calibri"/>
                <w:color w:val="444444"/>
                <w:sz w:val="21"/>
                <w:szCs w:val="21"/>
              </w:rPr>
              <w:t xml:space="preserve">Componente de la pared celular de bacterias </w:t>
            </w:r>
            <w:proofErr w:type="spellStart"/>
            <w:r>
              <w:rPr>
                <w:rFonts w:ascii="Calibri" w:eastAsia="Calibri" w:hAnsi="Calibri" w:cs="Calibri"/>
                <w:color w:val="444444"/>
                <w:sz w:val="21"/>
                <w:szCs w:val="21"/>
              </w:rPr>
              <w:t>gram</w:t>
            </w:r>
            <w:proofErr w:type="spellEnd"/>
            <w:r>
              <w:rPr>
                <w:rFonts w:ascii="Calibri" w:eastAsia="Calibri" w:hAnsi="Calibri" w:cs="Calibri"/>
                <w:color w:val="444444"/>
                <w:sz w:val="21"/>
                <w:szCs w:val="21"/>
              </w:rPr>
              <w:t>-negativas. Cuando la barrera intestinal está comprometida, el LPS pasa a la sangre y activa una respuesta inflamatoria sistémica. La "</w:t>
            </w:r>
            <w:proofErr w:type="spellStart"/>
            <w:r>
              <w:rPr>
                <w:rFonts w:ascii="Calibri" w:eastAsia="Calibri" w:hAnsi="Calibri" w:cs="Calibri"/>
                <w:color w:val="444444"/>
                <w:sz w:val="21"/>
                <w:szCs w:val="21"/>
              </w:rPr>
              <w:t>endotoxemia</w:t>
            </w:r>
            <w:proofErr w:type="spellEnd"/>
            <w:r>
              <w:rPr>
                <w:rFonts w:ascii="Calibri" w:eastAsia="Calibri" w:hAnsi="Calibri" w:cs="Calibri"/>
                <w:color w:val="444444"/>
                <w:sz w:val="21"/>
                <w:szCs w:val="21"/>
              </w:rPr>
              <w:t xml:space="preserve"> metabólica" es uno de los mecanismos del </w:t>
            </w:r>
            <w:proofErr w:type="spellStart"/>
            <w:r>
              <w:rPr>
                <w:rFonts w:ascii="Calibri" w:eastAsia="Calibri" w:hAnsi="Calibri" w:cs="Calibri"/>
                <w:color w:val="444444"/>
                <w:sz w:val="21"/>
                <w:szCs w:val="21"/>
              </w:rPr>
              <w:t>inflammaging</w:t>
            </w:r>
            <w:proofErr w:type="spellEnd"/>
            <w:r>
              <w:rPr>
                <w:rFonts w:ascii="Calibri" w:eastAsia="Calibri" w:hAnsi="Calibri" w:cs="Calibri"/>
                <w:color w:val="444444"/>
                <w:sz w:val="21"/>
                <w:szCs w:val="21"/>
              </w:rPr>
              <w:t xml:space="preserve">. El butirato reduce el LPS circulante al fortalecer las </w:t>
            </w:r>
            <w:proofErr w:type="spellStart"/>
            <w:r>
              <w:rPr>
                <w:rFonts w:ascii="Calibri" w:eastAsia="Calibri" w:hAnsi="Calibri" w:cs="Calibri"/>
                <w:color w:val="444444"/>
                <w:sz w:val="21"/>
                <w:szCs w:val="21"/>
              </w:rPr>
              <w:t>tight</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junctions</w:t>
            </w:r>
            <w:proofErr w:type="spellEnd"/>
            <w:r>
              <w:rPr>
                <w:rFonts w:ascii="Calibri" w:eastAsia="Calibri" w:hAnsi="Calibri" w:cs="Calibri"/>
                <w:color w:val="444444"/>
                <w:sz w:val="21"/>
                <w:szCs w:val="21"/>
              </w:rPr>
              <w:t>.</w:t>
            </w:r>
          </w:p>
        </w:tc>
      </w:tr>
    </w:tbl>
    <w:p w14:paraId="2A2FDC7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9434D2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9291CD2" w14:textId="77777777" w:rsidR="001509A0" w:rsidRDefault="001509A0" w:rsidP="00A75AFA">
            <w:r>
              <w:rPr>
                <w:rFonts w:ascii="Calibri" w:eastAsia="Calibri" w:hAnsi="Calibri" w:cs="Calibri"/>
                <w:b/>
                <w:bCs/>
                <w:color w:val="1B3A5C"/>
                <w:sz w:val="24"/>
                <w:szCs w:val="24"/>
              </w:rPr>
              <w:t>Enzimas digestivas</w:t>
            </w:r>
          </w:p>
        </w:tc>
      </w:tr>
      <w:tr w:rsidR="001509A0" w14:paraId="77AD6D4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5F29E3C" w14:textId="77777777" w:rsidR="001509A0" w:rsidRDefault="001509A0" w:rsidP="00A75AFA">
            <w:r>
              <w:rPr>
                <w:rFonts w:ascii="Calibri" w:eastAsia="Calibri" w:hAnsi="Calibri" w:cs="Calibri"/>
                <w:color w:val="444444"/>
                <w:sz w:val="21"/>
                <w:szCs w:val="21"/>
              </w:rPr>
              <w:t xml:space="preserve">Proteínas que catalizan la digestión de los macronutrientes. En adultos 50+: la producción de enzimas pancreáticas disminuye progresivamente → menor digestión de proteínas y grasas → mayor importancia de los fermentos que </w:t>
            </w:r>
            <w:proofErr w:type="spellStart"/>
            <w:r>
              <w:rPr>
                <w:rFonts w:ascii="Calibri" w:eastAsia="Calibri" w:hAnsi="Calibri" w:cs="Calibri"/>
                <w:color w:val="444444"/>
                <w:sz w:val="21"/>
                <w:szCs w:val="21"/>
              </w:rPr>
              <w:t>pre-digieren</w:t>
            </w:r>
            <w:proofErr w:type="spellEnd"/>
            <w:r>
              <w:rPr>
                <w:rFonts w:ascii="Calibri" w:eastAsia="Calibri" w:hAnsi="Calibri" w:cs="Calibri"/>
                <w:color w:val="444444"/>
                <w:sz w:val="21"/>
                <w:szCs w:val="21"/>
              </w:rPr>
              <w:t xml:space="preserve"> los alimentos.</w:t>
            </w:r>
          </w:p>
        </w:tc>
      </w:tr>
    </w:tbl>
    <w:p w14:paraId="534695B6"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5F0528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5EA3B43" w14:textId="77777777" w:rsidR="001509A0" w:rsidRDefault="001509A0" w:rsidP="00A75AFA">
            <w:r>
              <w:rPr>
                <w:rFonts w:ascii="Calibri" w:eastAsia="Calibri" w:hAnsi="Calibri" w:cs="Calibri"/>
                <w:b/>
                <w:bCs/>
                <w:color w:val="1B3A5C"/>
                <w:sz w:val="24"/>
                <w:szCs w:val="24"/>
              </w:rPr>
              <w:t>Epigenética</w:t>
            </w:r>
          </w:p>
        </w:tc>
      </w:tr>
      <w:tr w:rsidR="001509A0" w14:paraId="11C718F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F99FE8C" w14:textId="77777777" w:rsidR="001509A0" w:rsidRDefault="001509A0" w:rsidP="00A75AFA">
            <w:r>
              <w:rPr>
                <w:rFonts w:ascii="Calibri" w:eastAsia="Calibri" w:hAnsi="Calibri" w:cs="Calibri"/>
                <w:color w:val="444444"/>
                <w:sz w:val="21"/>
                <w:szCs w:val="21"/>
              </w:rPr>
              <w:t xml:space="preserve">Cambios en la expresión de los genes sin alteración de la secuencia del ADN. El estilo de vida, la dieta, el ejercicio y el estrés modifican la expresión génica. El envejecimiento saludable es en parte un proceso </w:t>
            </w:r>
            <w:r>
              <w:rPr>
                <w:rFonts w:ascii="Calibri" w:eastAsia="Calibri" w:hAnsi="Calibri" w:cs="Calibri"/>
                <w:color w:val="444444"/>
                <w:sz w:val="21"/>
                <w:szCs w:val="21"/>
              </w:rPr>
              <w:lastRenderedPageBreak/>
              <w:t xml:space="preserve">epigenético: hábitos correctos pueden "apagar" genes </w:t>
            </w:r>
            <w:proofErr w:type="spellStart"/>
            <w:r>
              <w:rPr>
                <w:rFonts w:ascii="Calibri" w:eastAsia="Calibri" w:hAnsi="Calibri" w:cs="Calibri"/>
                <w:color w:val="444444"/>
                <w:sz w:val="21"/>
                <w:szCs w:val="21"/>
              </w:rPr>
              <w:t>pro-enfermedades</w:t>
            </w:r>
            <w:proofErr w:type="spellEnd"/>
            <w:r>
              <w:rPr>
                <w:rFonts w:ascii="Calibri" w:eastAsia="Calibri" w:hAnsi="Calibri" w:cs="Calibri"/>
                <w:color w:val="444444"/>
                <w:sz w:val="21"/>
                <w:szCs w:val="21"/>
              </w:rPr>
              <w:t xml:space="preserve"> y "encender" genes protectores.</w:t>
            </w:r>
          </w:p>
        </w:tc>
      </w:tr>
    </w:tbl>
    <w:p w14:paraId="1E15F9AD"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59A646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C1826EE" w14:textId="77777777" w:rsidR="001509A0" w:rsidRDefault="001509A0" w:rsidP="00A75AFA">
            <w:r>
              <w:rPr>
                <w:rFonts w:ascii="Calibri" w:eastAsia="Calibri" w:hAnsi="Calibri" w:cs="Calibri"/>
                <w:b/>
                <w:bCs/>
                <w:color w:val="1B3A5C"/>
                <w:sz w:val="24"/>
                <w:szCs w:val="24"/>
              </w:rPr>
              <w:t>Espermidina</w:t>
            </w:r>
          </w:p>
        </w:tc>
      </w:tr>
      <w:tr w:rsidR="001509A0" w14:paraId="21C51DE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F0BC65A" w14:textId="77777777" w:rsidR="001509A0" w:rsidRDefault="001509A0" w:rsidP="00A75AFA">
            <w:r>
              <w:rPr>
                <w:rFonts w:ascii="Calibri" w:eastAsia="Calibri" w:hAnsi="Calibri" w:cs="Calibri"/>
                <w:color w:val="444444"/>
                <w:sz w:val="21"/>
                <w:szCs w:val="21"/>
              </w:rPr>
              <w:t xml:space="preserve">Poliamina presente en el </w:t>
            </w:r>
            <w:proofErr w:type="spellStart"/>
            <w:r>
              <w:rPr>
                <w:rFonts w:ascii="Calibri" w:eastAsia="Calibri" w:hAnsi="Calibri" w:cs="Calibri"/>
                <w:color w:val="444444"/>
                <w:sz w:val="21"/>
                <w:szCs w:val="21"/>
              </w:rPr>
              <w:t>natto</w:t>
            </w:r>
            <w:proofErr w:type="spellEnd"/>
            <w:r>
              <w:rPr>
                <w:rFonts w:ascii="Calibri" w:eastAsia="Calibri" w:hAnsi="Calibri" w:cs="Calibri"/>
                <w:color w:val="444444"/>
                <w:sz w:val="21"/>
                <w:szCs w:val="21"/>
              </w:rPr>
              <w:t>, los germinados y el trigo germinado. Activa la autofagia de forma similar a la restricción calórica pero sin ayunar. Estudios en humanos sugieren efectos en la longevidad y la salud cardiovascular.</w:t>
            </w:r>
          </w:p>
        </w:tc>
      </w:tr>
    </w:tbl>
    <w:p w14:paraId="2217D02D"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FABF1A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69A11DD" w14:textId="77777777" w:rsidR="001509A0" w:rsidRDefault="001509A0" w:rsidP="00A75AFA">
            <w:r>
              <w:rPr>
                <w:rFonts w:ascii="Calibri" w:eastAsia="Calibri" w:hAnsi="Calibri" w:cs="Calibri"/>
                <w:b/>
                <w:bCs/>
                <w:color w:val="1B3A5C"/>
                <w:sz w:val="24"/>
                <w:szCs w:val="24"/>
              </w:rPr>
              <w:t>Estrés oxidativo</w:t>
            </w:r>
          </w:p>
        </w:tc>
      </w:tr>
      <w:tr w:rsidR="001509A0" w14:paraId="6F50281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2624724" w14:textId="77777777" w:rsidR="001509A0" w:rsidRDefault="001509A0" w:rsidP="00A75AFA">
            <w:r>
              <w:rPr>
                <w:rFonts w:ascii="Calibri" w:eastAsia="Calibri" w:hAnsi="Calibri" w:cs="Calibri"/>
                <w:color w:val="444444"/>
                <w:sz w:val="21"/>
                <w:szCs w:val="21"/>
              </w:rPr>
              <w:t xml:space="preserve">Desequilibrio entre la producción de especies reactivas de oxígeno (ROS, radicales libres) y la capacidad antioxidante del organismo. Los radicales libres dañan proteínas, lípidos y ADN. Es un mecanismo fundamental del envejecimiento. Los antioxidantes dietéticos (antocianinas, </w:t>
            </w:r>
            <w:proofErr w:type="spellStart"/>
            <w:r>
              <w:rPr>
                <w:rFonts w:ascii="Calibri" w:eastAsia="Calibri" w:hAnsi="Calibri" w:cs="Calibri"/>
                <w:color w:val="444444"/>
                <w:sz w:val="21"/>
                <w:szCs w:val="21"/>
              </w:rPr>
              <w:t>astaxantina</w:t>
            </w:r>
            <w:proofErr w:type="spellEnd"/>
            <w:r>
              <w:rPr>
                <w:rFonts w:ascii="Calibri" w:eastAsia="Calibri" w:hAnsi="Calibri" w:cs="Calibri"/>
                <w:color w:val="444444"/>
                <w:sz w:val="21"/>
                <w:szCs w:val="21"/>
              </w:rPr>
              <w:t>, vitamina C) neutralizan el exceso de ROS.</w:t>
            </w:r>
          </w:p>
        </w:tc>
      </w:tr>
    </w:tbl>
    <w:p w14:paraId="711FB9E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C5326D9"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92C8765" w14:textId="77777777" w:rsidR="001509A0" w:rsidRDefault="001509A0" w:rsidP="00A75AFA">
            <w:r>
              <w:rPr>
                <w:rFonts w:ascii="Calibri" w:eastAsia="Calibri" w:hAnsi="Calibri" w:cs="Calibri"/>
                <w:b/>
                <w:bCs/>
                <w:color w:val="1B3A5C"/>
                <w:sz w:val="24"/>
                <w:szCs w:val="24"/>
              </w:rPr>
              <w:t>Estrógenos</w:t>
            </w:r>
          </w:p>
        </w:tc>
      </w:tr>
      <w:tr w:rsidR="001509A0" w14:paraId="0505C4F5"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D064805" w14:textId="77777777" w:rsidR="001509A0" w:rsidRDefault="001509A0" w:rsidP="00A75AFA">
            <w:r>
              <w:rPr>
                <w:rFonts w:ascii="Calibri" w:eastAsia="Calibri" w:hAnsi="Calibri" w:cs="Calibri"/>
                <w:color w:val="444444"/>
                <w:sz w:val="21"/>
                <w:szCs w:val="21"/>
              </w:rPr>
              <w:t>Hormonas sexuales femeninas. Tienen funciones más allá de la reproducción: protegen el hueso, protegen el corazón, modulan la microbiota y regulan la grasa corporal. La caída brusca de estrógenos en la menopausia explica la aceleración de la pérdida ósea (2–4%/año en los primeros 5 años postmenopáusicos).</w:t>
            </w:r>
          </w:p>
        </w:tc>
      </w:tr>
    </w:tbl>
    <w:p w14:paraId="49619603" w14:textId="77777777" w:rsidR="001509A0" w:rsidRDefault="001509A0" w:rsidP="001509A0">
      <w:pPr>
        <w:spacing w:after="100"/>
      </w:pPr>
    </w:p>
    <w:p w14:paraId="3FC4D4F8" w14:textId="77777777" w:rsidR="001509A0" w:rsidRDefault="001509A0" w:rsidP="001509A0">
      <w:pPr>
        <w:pStyle w:val="Ttulo3"/>
      </w:pPr>
      <w:r>
        <w:rPr>
          <w:rFonts w:ascii="Calibri" w:eastAsia="Calibri" w:hAnsi="Calibri" w:cs="Calibri"/>
          <w:color w:val="2E6DA4"/>
          <w:sz w:val="28"/>
          <w:szCs w:val="28"/>
        </w:rPr>
        <w:t>— F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797051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D2B0CCD" w14:textId="77777777" w:rsidR="001509A0" w:rsidRDefault="001509A0" w:rsidP="00A75AFA">
            <w:r>
              <w:rPr>
                <w:rFonts w:ascii="Calibri" w:eastAsia="Calibri" w:hAnsi="Calibri" w:cs="Calibri"/>
                <w:b/>
                <w:bCs/>
                <w:color w:val="1B3A5C"/>
                <w:sz w:val="24"/>
                <w:szCs w:val="24"/>
              </w:rPr>
              <w:t>Factor de crecimiento insulínico tipo 1 (IGF-1)</w:t>
            </w:r>
          </w:p>
        </w:tc>
      </w:tr>
      <w:tr w:rsidR="001509A0" w14:paraId="7A97586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7AB1D7E" w14:textId="77777777" w:rsidR="001509A0" w:rsidRDefault="001509A0" w:rsidP="00A75AFA">
            <w:r>
              <w:rPr>
                <w:rFonts w:ascii="Calibri" w:eastAsia="Calibri" w:hAnsi="Calibri" w:cs="Calibri"/>
                <w:color w:val="444444"/>
                <w:sz w:val="21"/>
                <w:szCs w:val="21"/>
              </w:rPr>
              <w:t>Hormona producida principalmente en el hígado en respuesta a la GH. Media muchos de los efectos anabólicos de la GH: síntesis proteica muscular, proliferación de células satélite, síntesis de colágeno. Disminuye progresivamente con la edad (~14% por década). El ejercicio de fuerza y el sueño profundo son los estímulos más potentes para mantenerlo elevado.</w:t>
            </w:r>
          </w:p>
        </w:tc>
      </w:tr>
    </w:tbl>
    <w:p w14:paraId="1B26EAA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71F39F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F046839" w14:textId="77777777" w:rsidR="001509A0" w:rsidRDefault="001509A0" w:rsidP="00A75AFA">
            <w:r>
              <w:rPr>
                <w:rFonts w:ascii="Calibri" w:eastAsia="Calibri" w:hAnsi="Calibri" w:cs="Calibri"/>
                <w:b/>
                <w:bCs/>
                <w:color w:val="1B3A5C"/>
                <w:sz w:val="24"/>
                <w:szCs w:val="24"/>
              </w:rPr>
              <w:t>Fascia</w:t>
            </w:r>
          </w:p>
        </w:tc>
      </w:tr>
      <w:tr w:rsidR="001509A0" w14:paraId="24E1ED3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3FF5161" w14:textId="77777777" w:rsidR="001509A0" w:rsidRDefault="001509A0" w:rsidP="00A75AFA">
            <w:r>
              <w:rPr>
                <w:rFonts w:ascii="Calibri" w:eastAsia="Calibri" w:hAnsi="Calibri" w:cs="Calibri"/>
                <w:color w:val="444444"/>
                <w:sz w:val="21"/>
                <w:szCs w:val="21"/>
              </w:rPr>
              <w:t xml:space="preserve">Tejido conectivo fibroso que envuelve, separa y conecta músculos, órganos y estructuras corporales. Con el envejecimiento y el sedentarismo: la fascia se vuelve más densa, menos hidratada y desarrolla adherencias → restricción del movimiento y dolor. El </w:t>
            </w:r>
            <w:proofErr w:type="spellStart"/>
            <w:r>
              <w:rPr>
                <w:rFonts w:ascii="Calibri" w:eastAsia="Calibri" w:hAnsi="Calibri" w:cs="Calibri"/>
                <w:color w:val="444444"/>
                <w:sz w:val="21"/>
                <w:szCs w:val="21"/>
              </w:rPr>
              <w:t>foam</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rolling</w:t>
            </w:r>
            <w:proofErr w:type="spellEnd"/>
            <w:r>
              <w:rPr>
                <w:rFonts w:ascii="Calibri" w:eastAsia="Calibri" w:hAnsi="Calibri" w:cs="Calibri"/>
                <w:color w:val="444444"/>
                <w:sz w:val="21"/>
                <w:szCs w:val="21"/>
              </w:rPr>
              <w:t xml:space="preserve"> y la movilidad articular mantienen la fascia hidratada y funcional.</w:t>
            </w:r>
          </w:p>
        </w:tc>
      </w:tr>
    </w:tbl>
    <w:p w14:paraId="0A568EA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C97CAD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5AA980C" w14:textId="77777777" w:rsidR="001509A0" w:rsidRDefault="001509A0" w:rsidP="00A75AFA">
            <w:r>
              <w:rPr>
                <w:rFonts w:ascii="Calibri" w:eastAsia="Calibri" w:hAnsi="Calibri" w:cs="Calibri"/>
                <w:b/>
                <w:bCs/>
                <w:color w:val="1B3A5C"/>
                <w:sz w:val="24"/>
                <w:szCs w:val="24"/>
              </w:rPr>
              <w:t>Fibras musculares tipo I (Lentas u oxidativas)</w:t>
            </w:r>
          </w:p>
        </w:tc>
      </w:tr>
      <w:tr w:rsidR="001509A0" w14:paraId="5C33F22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64E7D91" w14:textId="77777777" w:rsidR="001509A0" w:rsidRDefault="001509A0" w:rsidP="00A75AFA">
            <w:r>
              <w:rPr>
                <w:rFonts w:ascii="Calibri" w:eastAsia="Calibri" w:hAnsi="Calibri" w:cs="Calibri"/>
                <w:color w:val="444444"/>
                <w:sz w:val="21"/>
                <w:szCs w:val="21"/>
              </w:rPr>
              <w:t>Fibras musculares ricas en mitocondrias y mioglobina, resistentes a la fatiga, especializadas en esfuerzos prolongados de baja-media intensidad. Dependen principalmente del metabolismo aeróbico. Se mantienen relativamente bien con el envejecimiento.</w:t>
            </w:r>
          </w:p>
        </w:tc>
      </w:tr>
    </w:tbl>
    <w:p w14:paraId="4FDC9648"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FBCB05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C7E2E22" w14:textId="77777777" w:rsidR="001509A0" w:rsidRDefault="001509A0" w:rsidP="00A75AFA">
            <w:r>
              <w:rPr>
                <w:rFonts w:ascii="Calibri" w:eastAsia="Calibri" w:hAnsi="Calibri" w:cs="Calibri"/>
                <w:b/>
                <w:bCs/>
                <w:color w:val="1B3A5C"/>
                <w:sz w:val="24"/>
                <w:szCs w:val="24"/>
              </w:rPr>
              <w:t xml:space="preserve">Fibras musculares tipo II (Rápidas o glucolíticas)  </w:t>
            </w:r>
            <w:r>
              <w:rPr>
                <w:rFonts w:ascii="Segoe UI Symbol" w:eastAsia="Calibri" w:hAnsi="Segoe UI Symbol" w:cs="Segoe UI Symbol"/>
                <w:b/>
                <w:bCs/>
                <w:color w:val="1B3A5C"/>
                <w:sz w:val="24"/>
                <w:szCs w:val="24"/>
              </w:rPr>
              <w:t>★</w:t>
            </w:r>
          </w:p>
        </w:tc>
      </w:tr>
      <w:tr w:rsidR="001509A0" w14:paraId="3EAADE8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4C68361" w14:textId="77777777" w:rsidR="001509A0" w:rsidRDefault="001509A0" w:rsidP="00A75AFA">
            <w:r>
              <w:rPr>
                <w:rFonts w:ascii="Calibri" w:eastAsia="Calibri" w:hAnsi="Calibri" w:cs="Calibri"/>
                <w:color w:val="444444"/>
                <w:sz w:val="21"/>
                <w:szCs w:val="21"/>
              </w:rPr>
              <w:t>Fibras musculares con pocas mitocondrias, alta velocidad de contracción y gran potencia pero baja resistencia a la fatiga. Son las fibras del velocista, el salto, la reacción rápida. Son las que más se pierden con el envejecimiento (hasta un 35–40% entre los 30 y los 60 años). Su pérdida explica la reducción de potencia, velocidad y reactividad en adultos 50+.</w:t>
            </w:r>
          </w:p>
        </w:tc>
      </w:tr>
    </w:tbl>
    <w:p w14:paraId="3C26D288"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3AC735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86772D0" w14:textId="77777777" w:rsidR="001509A0" w:rsidRDefault="001509A0" w:rsidP="00A75AFA">
            <w:r>
              <w:rPr>
                <w:rFonts w:ascii="Calibri" w:eastAsia="Calibri" w:hAnsi="Calibri" w:cs="Calibri"/>
                <w:b/>
                <w:bCs/>
                <w:color w:val="1B3A5C"/>
                <w:sz w:val="24"/>
                <w:szCs w:val="24"/>
              </w:rPr>
              <w:t>Fibroblasto</w:t>
            </w:r>
          </w:p>
        </w:tc>
      </w:tr>
      <w:tr w:rsidR="001509A0" w14:paraId="6BE3FC0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9D2ED3C" w14:textId="77777777" w:rsidR="001509A0" w:rsidRDefault="001509A0" w:rsidP="00A75AFA">
            <w:r>
              <w:rPr>
                <w:rFonts w:ascii="Calibri" w:eastAsia="Calibri" w:hAnsi="Calibri" w:cs="Calibri"/>
                <w:color w:val="444444"/>
                <w:sz w:val="21"/>
                <w:szCs w:val="21"/>
              </w:rPr>
              <w:t>Célula principal del tejido conectivo. Produce colágeno, elastina y otras proteínas de la matriz extracelular. Con el envejecimiento: los fibroblastos son menos activos y menos numerosos → menor producción de colágeno → piel más delgada y tendones más frágiles. Los péptidos del colágeno hidrolizado estimulan los fibroblastos a producir más colágeno endógeno.</w:t>
            </w:r>
          </w:p>
        </w:tc>
      </w:tr>
    </w:tbl>
    <w:p w14:paraId="24485B3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754EA55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6E0B364" w14:textId="77777777" w:rsidR="001509A0" w:rsidRPr="001509A0" w:rsidRDefault="001509A0" w:rsidP="00A75AFA">
            <w:pPr>
              <w:rPr>
                <w:lang w:val="pt-PT"/>
              </w:rPr>
            </w:pPr>
            <w:r w:rsidRPr="001509A0">
              <w:rPr>
                <w:rFonts w:ascii="Calibri" w:eastAsia="Calibri" w:hAnsi="Calibri" w:cs="Calibri"/>
                <w:b/>
                <w:bCs/>
                <w:color w:val="1B3A5C"/>
                <w:sz w:val="24"/>
                <w:szCs w:val="24"/>
                <w:lang w:val="pt-PT"/>
              </w:rPr>
              <w:t>Flexores de cadera (Psoas e ilíaco)</w:t>
            </w:r>
          </w:p>
        </w:tc>
      </w:tr>
      <w:tr w:rsidR="001509A0" w14:paraId="1933CA2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52A0CA4" w14:textId="77777777" w:rsidR="001509A0" w:rsidRDefault="001509A0" w:rsidP="00A75AFA">
            <w:r>
              <w:rPr>
                <w:rFonts w:ascii="Calibri" w:eastAsia="Calibri" w:hAnsi="Calibri" w:cs="Calibri"/>
                <w:color w:val="444444"/>
                <w:sz w:val="21"/>
                <w:szCs w:val="21"/>
              </w:rPr>
              <w:t>Grupo muscular que flexiona la cadera. En adultos 50+ que pasan muchas horas sentados: los flexores de cadera se acortan crónicamente → tensionan la columna lumbar → dolor lumbar, postura cifótica y limitación de la extensión de cadera. El estiramiento en posición de estocada es el remedio principal.</w:t>
            </w:r>
          </w:p>
        </w:tc>
      </w:tr>
    </w:tbl>
    <w:p w14:paraId="72DF9E3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1B7E4C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7C6D3CC" w14:textId="77777777" w:rsidR="001509A0" w:rsidRDefault="001509A0" w:rsidP="00A75AFA">
            <w:r>
              <w:rPr>
                <w:rFonts w:ascii="Calibri" w:eastAsia="Calibri" w:hAnsi="Calibri" w:cs="Calibri"/>
                <w:b/>
                <w:bCs/>
                <w:color w:val="1B3A5C"/>
                <w:sz w:val="24"/>
                <w:szCs w:val="24"/>
              </w:rPr>
              <w:t>FOS (Fructooligosacáridos)</w:t>
            </w:r>
          </w:p>
        </w:tc>
      </w:tr>
      <w:tr w:rsidR="001509A0" w14:paraId="0E37082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6D1159D" w14:textId="77777777" w:rsidR="001509A0" w:rsidRDefault="001509A0" w:rsidP="00A75AFA">
            <w:r>
              <w:rPr>
                <w:rFonts w:ascii="Calibri" w:eastAsia="Calibri" w:hAnsi="Calibri" w:cs="Calibri"/>
                <w:color w:val="444444"/>
                <w:sz w:val="21"/>
                <w:szCs w:val="21"/>
              </w:rPr>
              <w:t>Carbohidratos no digeribles que actúan como prebióticos alimentando selectivamente las bifidobacterias y lactobacilos del intestino. Presentes en la miel de acacia, la cebolla, el ajo, los espárragos y el azúcar de coco. Contribuyen a la diversidad y actividad de la microbiota.</w:t>
            </w:r>
          </w:p>
        </w:tc>
      </w:tr>
    </w:tbl>
    <w:p w14:paraId="7041352E" w14:textId="77777777" w:rsidR="001509A0" w:rsidRDefault="001509A0" w:rsidP="001509A0">
      <w:pPr>
        <w:spacing w:after="100"/>
      </w:pPr>
    </w:p>
    <w:p w14:paraId="10A22491" w14:textId="77777777" w:rsidR="001509A0" w:rsidRDefault="001509A0" w:rsidP="001509A0">
      <w:pPr>
        <w:pStyle w:val="Ttulo3"/>
      </w:pPr>
      <w:r>
        <w:rPr>
          <w:rFonts w:ascii="Calibri" w:eastAsia="Calibri" w:hAnsi="Calibri" w:cs="Calibri"/>
          <w:color w:val="2E6DA4"/>
          <w:sz w:val="28"/>
          <w:szCs w:val="28"/>
        </w:rPr>
        <w:t>— G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5C7817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7619615" w14:textId="77777777" w:rsidR="001509A0" w:rsidRDefault="001509A0" w:rsidP="00A75AFA">
            <w:r>
              <w:rPr>
                <w:rFonts w:ascii="Calibri" w:eastAsia="Calibri" w:hAnsi="Calibri" w:cs="Calibri"/>
                <w:b/>
                <w:bCs/>
                <w:color w:val="1B3A5C"/>
                <w:sz w:val="24"/>
                <w:szCs w:val="24"/>
              </w:rPr>
              <w:t>GABA (Ácido gamma-aminobutírico)</w:t>
            </w:r>
          </w:p>
        </w:tc>
      </w:tr>
      <w:tr w:rsidR="001509A0" w14:paraId="2033944D"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1BD8F69" w14:textId="77777777" w:rsidR="001509A0" w:rsidRDefault="001509A0" w:rsidP="00A75AFA">
            <w:r>
              <w:rPr>
                <w:rFonts w:ascii="Calibri" w:eastAsia="Calibri" w:hAnsi="Calibri" w:cs="Calibri"/>
                <w:color w:val="444444"/>
                <w:sz w:val="21"/>
                <w:szCs w:val="21"/>
              </w:rPr>
              <w:t xml:space="preserve">Principal neurotransmisor inhibitorio del sistema nervioso central. Tiene efectos ansiolíticos, relajantes y promotores del sueño. Algunas bacterias intestinales (Lactobacillus </w:t>
            </w:r>
            <w:proofErr w:type="spellStart"/>
            <w:r>
              <w:rPr>
                <w:rFonts w:ascii="Calibri" w:eastAsia="Calibri" w:hAnsi="Calibri" w:cs="Calibri"/>
                <w:color w:val="444444"/>
                <w:sz w:val="21"/>
                <w:szCs w:val="21"/>
              </w:rPr>
              <w:t>rhamnosus</w:t>
            </w:r>
            <w:proofErr w:type="spellEnd"/>
            <w:r>
              <w:rPr>
                <w:rFonts w:ascii="Calibri" w:eastAsia="Calibri" w:hAnsi="Calibri" w:cs="Calibri"/>
                <w:color w:val="444444"/>
                <w:sz w:val="21"/>
                <w:szCs w:val="21"/>
              </w:rPr>
              <w:t xml:space="preserve">, L. </w:t>
            </w:r>
            <w:proofErr w:type="spellStart"/>
            <w:r>
              <w:rPr>
                <w:rFonts w:ascii="Calibri" w:eastAsia="Calibri" w:hAnsi="Calibri" w:cs="Calibri"/>
                <w:color w:val="444444"/>
                <w:sz w:val="21"/>
                <w:szCs w:val="21"/>
              </w:rPr>
              <w:t>brevis</w:t>
            </w:r>
            <w:proofErr w:type="spellEnd"/>
            <w:r>
              <w:rPr>
                <w:rFonts w:ascii="Calibri" w:eastAsia="Calibri" w:hAnsi="Calibri" w:cs="Calibri"/>
                <w:color w:val="444444"/>
                <w:sz w:val="21"/>
                <w:szCs w:val="21"/>
              </w:rPr>
              <w:t>) producen GABA que puede actuar a través del nervio vago. El magnesio es cofactor de los receptores GABA.</w:t>
            </w:r>
          </w:p>
        </w:tc>
      </w:tr>
    </w:tbl>
    <w:p w14:paraId="75CD09B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3EB172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5F99C39" w14:textId="77777777" w:rsidR="001509A0" w:rsidRDefault="001509A0" w:rsidP="00A75AFA">
            <w:r>
              <w:rPr>
                <w:rFonts w:ascii="Calibri" w:eastAsia="Calibri" w:hAnsi="Calibri" w:cs="Calibri"/>
                <w:b/>
                <w:bCs/>
                <w:color w:val="1B3A5C"/>
                <w:sz w:val="24"/>
                <w:szCs w:val="24"/>
              </w:rPr>
              <w:t>Glicación</w:t>
            </w:r>
          </w:p>
        </w:tc>
      </w:tr>
      <w:tr w:rsidR="001509A0" w14:paraId="51444D2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CE39126" w14:textId="77777777" w:rsidR="001509A0" w:rsidRDefault="001509A0" w:rsidP="00A75AFA">
            <w:r>
              <w:rPr>
                <w:rFonts w:ascii="Calibri" w:eastAsia="Calibri" w:hAnsi="Calibri" w:cs="Calibri"/>
                <w:color w:val="444444"/>
                <w:sz w:val="21"/>
                <w:szCs w:val="21"/>
              </w:rPr>
              <w:t xml:space="preserve">Unión irreversible y no enzimática de una molécula de azúcar a una proteína o lípido. El resultado son los </w:t>
            </w:r>
            <w:proofErr w:type="spellStart"/>
            <w:r>
              <w:rPr>
                <w:rFonts w:ascii="Calibri" w:eastAsia="Calibri" w:hAnsi="Calibri" w:cs="Calibri"/>
                <w:color w:val="444444"/>
                <w:sz w:val="21"/>
                <w:szCs w:val="21"/>
              </w:rPr>
              <w:t>AGEs</w:t>
            </w:r>
            <w:proofErr w:type="spellEnd"/>
            <w:r>
              <w:rPr>
                <w:rFonts w:ascii="Calibri" w:eastAsia="Calibri" w:hAnsi="Calibri" w:cs="Calibri"/>
                <w:color w:val="444444"/>
                <w:sz w:val="21"/>
                <w:szCs w:val="21"/>
              </w:rPr>
              <w:t>. Afecta especialmente al colágeno (haciéndolo rígido y amarillento) y a las proteínas de la pared arterial. Es uno de los mecanismos moleculares más importantes del envejecimiento de la piel y los vasos.</w:t>
            </w:r>
          </w:p>
        </w:tc>
      </w:tr>
    </w:tbl>
    <w:p w14:paraId="4451802E"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C70166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5AF2D78" w14:textId="77777777" w:rsidR="001509A0" w:rsidRDefault="001509A0" w:rsidP="00A75AFA">
            <w:r>
              <w:rPr>
                <w:rFonts w:ascii="Calibri" w:eastAsia="Calibri" w:hAnsi="Calibri" w:cs="Calibri"/>
                <w:b/>
                <w:bCs/>
                <w:color w:val="1B3A5C"/>
                <w:sz w:val="24"/>
                <w:szCs w:val="24"/>
              </w:rPr>
              <w:t>Gluconeogénesis</w:t>
            </w:r>
          </w:p>
        </w:tc>
      </w:tr>
      <w:tr w:rsidR="001509A0" w14:paraId="15B72E2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3177382" w14:textId="77777777" w:rsidR="001509A0" w:rsidRDefault="001509A0" w:rsidP="00A75AFA">
            <w:r>
              <w:rPr>
                <w:rFonts w:ascii="Calibri" w:eastAsia="Calibri" w:hAnsi="Calibri" w:cs="Calibri"/>
                <w:color w:val="444444"/>
                <w:sz w:val="21"/>
                <w:szCs w:val="21"/>
              </w:rPr>
              <w:lastRenderedPageBreak/>
              <w:t>Proceso metabólico de síntesis de glucosa a partir de sustratos no glucídicos: aminoácidos del músculo, glicerol y lactato. Cuando el cortisol está elevado, se activa la gluconeogénesis → el hígado extrae aminoácidos del músculo → catabolismo muscular. Este es el mecanismo por el que el estrés crónico destruye músculo.</w:t>
            </w:r>
          </w:p>
        </w:tc>
      </w:tr>
    </w:tbl>
    <w:p w14:paraId="2F714AAE"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98890C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84AD2E0" w14:textId="77777777" w:rsidR="001509A0" w:rsidRDefault="001509A0" w:rsidP="00A75AFA">
            <w:r>
              <w:rPr>
                <w:rFonts w:ascii="Calibri" w:eastAsia="Calibri" w:hAnsi="Calibri" w:cs="Calibri"/>
                <w:b/>
                <w:bCs/>
                <w:color w:val="1B3A5C"/>
                <w:sz w:val="24"/>
                <w:szCs w:val="24"/>
              </w:rPr>
              <w:t>Glúteo mayor</w:t>
            </w:r>
          </w:p>
        </w:tc>
      </w:tr>
      <w:tr w:rsidR="001509A0" w14:paraId="7D50693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727CF81" w14:textId="77777777" w:rsidR="001509A0" w:rsidRDefault="001509A0" w:rsidP="00A75AFA">
            <w:r>
              <w:rPr>
                <w:rFonts w:ascii="Calibri" w:eastAsia="Calibri" w:hAnsi="Calibri" w:cs="Calibri"/>
                <w:color w:val="444444"/>
                <w:sz w:val="21"/>
                <w:szCs w:val="21"/>
              </w:rPr>
              <w:t>El músculo más grande del cuerpo humano (en volumen). Principal extensor de la cadera y rotador externo. En adultos 50+ sedentarios: sufre una atrofia significativa que contribuye al dolor lumbar, las rodillas en valgo y la inestabilidad de cadera. El puente de glúteo, la bisagra de cadera y las estocadas son sus ejercicios clave.</w:t>
            </w:r>
          </w:p>
        </w:tc>
      </w:tr>
    </w:tbl>
    <w:p w14:paraId="10E07B2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644D82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EE0846C" w14:textId="77777777" w:rsidR="001509A0" w:rsidRDefault="001509A0" w:rsidP="00A75AFA">
            <w:r>
              <w:rPr>
                <w:rFonts w:ascii="Calibri" w:eastAsia="Calibri" w:hAnsi="Calibri" w:cs="Calibri"/>
                <w:b/>
                <w:bCs/>
                <w:color w:val="1B3A5C"/>
                <w:sz w:val="24"/>
                <w:szCs w:val="24"/>
              </w:rPr>
              <w:t>Glúteo medio</w:t>
            </w:r>
          </w:p>
        </w:tc>
      </w:tr>
      <w:tr w:rsidR="001509A0" w14:paraId="53695BB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A247355" w14:textId="77777777" w:rsidR="001509A0" w:rsidRDefault="001509A0" w:rsidP="00A75AFA">
            <w:r>
              <w:rPr>
                <w:rFonts w:ascii="Calibri" w:eastAsia="Calibri" w:hAnsi="Calibri" w:cs="Calibri"/>
                <w:color w:val="444444"/>
                <w:sz w:val="21"/>
                <w:szCs w:val="21"/>
              </w:rPr>
              <w:t>Músculo lateral de la cadera. Su función principal es la abducción de cadera y la estabilización de la pelvis durante la marcha. Cuando el glúteo medio está débil → la pelvis cae hacia el lado contrario durante la marcha (signo de Trendelenburg) → sobrecarga de la rodilla y dolor lumbar.</w:t>
            </w:r>
          </w:p>
        </w:tc>
      </w:tr>
    </w:tbl>
    <w:p w14:paraId="0BEF9103"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E0F5AB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09ACF4D" w14:textId="77777777" w:rsidR="001509A0" w:rsidRDefault="001509A0" w:rsidP="00A75AFA">
            <w:r>
              <w:rPr>
                <w:rFonts w:ascii="Calibri" w:eastAsia="Calibri" w:hAnsi="Calibri" w:cs="Calibri"/>
                <w:b/>
                <w:bCs/>
                <w:color w:val="1B3A5C"/>
                <w:sz w:val="24"/>
                <w:szCs w:val="24"/>
              </w:rPr>
              <w:t xml:space="preserve">GH (Hormona de Crecimiento)  </w:t>
            </w:r>
            <w:r>
              <w:rPr>
                <w:rFonts w:ascii="Segoe UI Symbol" w:eastAsia="Calibri" w:hAnsi="Segoe UI Symbol" w:cs="Segoe UI Symbol"/>
                <w:b/>
                <w:bCs/>
                <w:color w:val="1B3A5C"/>
                <w:sz w:val="24"/>
                <w:szCs w:val="24"/>
              </w:rPr>
              <w:t>★</w:t>
            </w:r>
          </w:p>
        </w:tc>
      </w:tr>
      <w:tr w:rsidR="001509A0" w14:paraId="3F01D55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E1822F5" w14:textId="77777777" w:rsidR="001509A0" w:rsidRDefault="001509A0" w:rsidP="00A75AFA">
            <w:r>
              <w:rPr>
                <w:rFonts w:ascii="Calibri" w:eastAsia="Calibri" w:hAnsi="Calibri" w:cs="Calibri"/>
                <w:color w:val="444444"/>
                <w:sz w:val="21"/>
                <w:szCs w:val="21"/>
              </w:rPr>
              <w:t>Hormona peptídica producida por la hipófisis anterior. Estimula el crecimiento, la síntesis proteica, la movilización de grasas y la síntesis de IGF-1. Se libera principalmente durante el sueño profundo y tras el ejercicio de fuerza intenso. En adultos 50+: la secreción de GH disminuye un 70–80%. El sueño profundo es el estímulo más accesible para maximizar la GH disponible.</w:t>
            </w:r>
          </w:p>
        </w:tc>
      </w:tr>
    </w:tbl>
    <w:p w14:paraId="44623742" w14:textId="77777777" w:rsidR="001509A0" w:rsidRDefault="001509A0" w:rsidP="001509A0">
      <w:pPr>
        <w:spacing w:after="100"/>
      </w:pPr>
    </w:p>
    <w:p w14:paraId="06EEB1DA" w14:textId="77777777" w:rsidR="001509A0" w:rsidRDefault="001509A0" w:rsidP="001509A0">
      <w:pPr>
        <w:pStyle w:val="Ttulo3"/>
      </w:pPr>
      <w:r>
        <w:rPr>
          <w:rFonts w:ascii="Calibri" w:eastAsia="Calibri" w:hAnsi="Calibri" w:cs="Calibri"/>
          <w:color w:val="2E6DA4"/>
          <w:sz w:val="28"/>
          <w:szCs w:val="28"/>
        </w:rPr>
        <w:t>— H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F107E2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E29A7A1" w14:textId="77777777" w:rsidR="001509A0" w:rsidRDefault="001509A0" w:rsidP="00A75AFA">
            <w:r>
              <w:rPr>
                <w:rFonts w:ascii="Calibri" w:eastAsia="Calibri" w:hAnsi="Calibri" w:cs="Calibri"/>
                <w:b/>
                <w:bCs/>
                <w:color w:val="1B3A5C"/>
                <w:sz w:val="24"/>
                <w:szCs w:val="24"/>
              </w:rPr>
              <w:t>Hipertrofia muscular</w:t>
            </w:r>
          </w:p>
        </w:tc>
      </w:tr>
      <w:tr w:rsidR="001509A0" w14:paraId="07C70B1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6C3FCD3" w14:textId="77777777" w:rsidR="001509A0" w:rsidRDefault="001509A0" w:rsidP="00A75AFA">
            <w:r>
              <w:rPr>
                <w:rFonts w:ascii="Calibri" w:eastAsia="Calibri" w:hAnsi="Calibri" w:cs="Calibri"/>
                <w:color w:val="444444"/>
                <w:sz w:val="21"/>
                <w:szCs w:val="21"/>
              </w:rPr>
              <w:t>Aumento del tamaño de las fibras musculares. Ocurre cuando la síntesis proteica muscular supera la degradación proteica de forma sostenida. Requiere: estímulo mecánico, aminoácidos disponibles (especialmente leucina), señal hormonal anabólica y recuperación adecuada. En adultos 50+: la hipertrofia es posible pero más lenta y requiere mayor estímulo proteico.</w:t>
            </w:r>
          </w:p>
        </w:tc>
      </w:tr>
    </w:tbl>
    <w:p w14:paraId="7A011C1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6A853F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79E802F" w14:textId="77777777" w:rsidR="001509A0" w:rsidRDefault="001509A0" w:rsidP="00A75AFA">
            <w:r>
              <w:rPr>
                <w:rFonts w:ascii="Calibri" w:eastAsia="Calibri" w:hAnsi="Calibri" w:cs="Calibri"/>
                <w:b/>
                <w:bCs/>
                <w:color w:val="1B3A5C"/>
                <w:sz w:val="24"/>
                <w:szCs w:val="24"/>
              </w:rPr>
              <w:t>Homeostasis</w:t>
            </w:r>
          </w:p>
        </w:tc>
      </w:tr>
      <w:tr w:rsidR="001509A0" w14:paraId="14F90F5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2AA93E8" w14:textId="77777777" w:rsidR="001509A0" w:rsidRDefault="001509A0" w:rsidP="00A75AFA">
            <w:r>
              <w:rPr>
                <w:rFonts w:ascii="Calibri" w:eastAsia="Calibri" w:hAnsi="Calibri" w:cs="Calibri"/>
                <w:color w:val="444444"/>
                <w:sz w:val="21"/>
                <w:szCs w:val="21"/>
              </w:rPr>
              <w:t>La capacidad del organismo de mantener un equilibrio interno estable ante perturbaciones externas. Con el envejecimiento, los mecanismos de homeostasis son menos eficientes → las perturbaciones tardan más en corregirse.</w:t>
            </w:r>
          </w:p>
        </w:tc>
      </w:tr>
    </w:tbl>
    <w:p w14:paraId="31CD366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66892A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8AD9637" w14:textId="77777777" w:rsidR="001509A0" w:rsidRDefault="001509A0" w:rsidP="00A75AFA">
            <w:proofErr w:type="spellStart"/>
            <w:r>
              <w:rPr>
                <w:rFonts w:ascii="Calibri" w:eastAsia="Calibri" w:hAnsi="Calibri" w:cs="Calibri"/>
                <w:b/>
                <w:bCs/>
                <w:color w:val="1B3A5C"/>
                <w:sz w:val="24"/>
                <w:szCs w:val="24"/>
              </w:rPr>
              <w:t>Hormesis</w:t>
            </w:r>
            <w:proofErr w:type="spellEnd"/>
          </w:p>
        </w:tc>
      </w:tr>
      <w:tr w:rsidR="001509A0" w14:paraId="7EAED95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4CFB065" w14:textId="77777777" w:rsidR="001509A0" w:rsidRDefault="001509A0" w:rsidP="00A75AFA">
            <w:r>
              <w:rPr>
                <w:rFonts w:ascii="Calibri" w:eastAsia="Calibri" w:hAnsi="Calibri" w:cs="Calibri"/>
                <w:color w:val="444444"/>
                <w:sz w:val="21"/>
                <w:szCs w:val="21"/>
              </w:rPr>
              <w:t xml:space="preserve">Fenómeno biológico donde una dosis baja de un agente potencialmente dañino produce un efecto beneficioso a través de la activación de mecanismos de defensa y adaptación. El ejercicio es el ejemplo </w:t>
            </w:r>
            <w:r>
              <w:rPr>
                <w:rFonts w:ascii="Calibri" w:eastAsia="Calibri" w:hAnsi="Calibri" w:cs="Calibri"/>
                <w:color w:val="444444"/>
                <w:sz w:val="21"/>
                <w:szCs w:val="21"/>
              </w:rPr>
              <w:lastRenderedPageBreak/>
              <w:t>más claro: produce estrés celular que activa antioxidantes endógenos, reparación del ADN y síntesis proteica.</w:t>
            </w:r>
          </w:p>
        </w:tc>
      </w:tr>
    </w:tbl>
    <w:p w14:paraId="14D5103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02FA61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CDAC7CB" w14:textId="77777777" w:rsidR="001509A0" w:rsidRDefault="001509A0" w:rsidP="00A75AFA">
            <w:r>
              <w:rPr>
                <w:rFonts w:ascii="Calibri" w:eastAsia="Calibri" w:hAnsi="Calibri" w:cs="Calibri"/>
                <w:b/>
                <w:bCs/>
                <w:color w:val="1B3A5C"/>
                <w:sz w:val="24"/>
                <w:szCs w:val="24"/>
              </w:rPr>
              <w:t>Hidroxiprolina</w:t>
            </w:r>
          </w:p>
        </w:tc>
      </w:tr>
      <w:tr w:rsidR="001509A0" w14:paraId="07C6874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F03970C" w14:textId="77777777" w:rsidR="001509A0" w:rsidRDefault="001509A0" w:rsidP="00A75AFA">
            <w:r>
              <w:rPr>
                <w:rFonts w:ascii="Calibri" w:eastAsia="Calibri" w:hAnsi="Calibri" w:cs="Calibri"/>
                <w:color w:val="444444"/>
                <w:sz w:val="21"/>
                <w:szCs w:val="21"/>
              </w:rPr>
              <w:t>Aminoácido no esencial presente casi exclusivamente en el colágeno (~14% de su composición). La hidroxilación de la prolina para formar hidroxiprolina requiere vitamina C como cofactor obligatorio → sin vitamina C no hay síntesis de colágeno.</w:t>
            </w:r>
          </w:p>
        </w:tc>
      </w:tr>
    </w:tbl>
    <w:p w14:paraId="6640371C" w14:textId="77777777" w:rsidR="001509A0" w:rsidRDefault="001509A0" w:rsidP="001509A0">
      <w:pPr>
        <w:spacing w:after="100"/>
      </w:pPr>
    </w:p>
    <w:p w14:paraId="488F0D3B" w14:textId="77777777" w:rsidR="001509A0" w:rsidRDefault="001509A0" w:rsidP="001509A0">
      <w:pPr>
        <w:pStyle w:val="Ttulo3"/>
      </w:pPr>
      <w:r>
        <w:rPr>
          <w:rFonts w:ascii="Calibri" w:eastAsia="Calibri" w:hAnsi="Calibri" w:cs="Calibri"/>
          <w:color w:val="2E6DA4"/>
          <w:sz w:val="28"/>
          <w:szCs w:val="28"/>
        </w:rPr>
        <w:t>— I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15F9A2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2FB6507" w14:textId="77777777" w:rsidR="001509A0" w:rsidRDefault="001509A0" w:rsidP="00A75AFA">
            <w:r>
              <w:rPr>
                <w:rFonts w:ascii="Calibri" w:eastAsia="Calibri" w:hAnsi="Calibri" w:cs="Calibri"/>
                <w:b/>
                <w:bCs/>
                <w:color w:val="1B3A5C"/>
                <w:sz w:val="24"/>
                <w:szCs w:val="24"/>
              </w:rPr>
              <w:t>IL-6 (Interleucina 6)</w:t>
            </w:r>
          </w:p>
        </w:tc>
      </w:tr>
      <w:tr w:rsidR="001509A0" w14:paraId="38F110D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BA9B77C" w14:textId="77777777" w:rsidR="001509A0" w:rsidRDefault="001509A0" w:rsidP="00A75AFA">
            <w:r>
              <w:rPr>
                <w:rFonts w:ascii="Calibri" w:eastAsia="Calibri" w:hAnsi="Calibri" w:cs="Calibri"/>
                <w:color w:val="444444"/>
                <w:sz w:val="21"/>
                <w:szCs w:val="21"/>
              </w:rPr>
              <w:t xml:space="preserve">Citocina con efectos duales: cuando es secretada por el tejido adiposo actúa como </w:t>
            </w:r>
            <w:proofErr w:type="spellStart"/>
            <w:r>
              <w:rPr>
                <w:rFonts w:ascii="Calibri" w:eastAsia="Calibri" w:hAnsi="Calibri" w:cs="Calibri"/>
                <w:color w:val="444444"/>
                <w:sz w:val="21"/>
                <w:szCs w:val="21"/>
              </w:rPr>
              <w:t>pro-inflamatoria</w:t>
            </w:r>
            <w:proofErr w:type="spellEnd"/>
            <w:r>
              <w:rPr>
                <w:rFonts w:ascii="Calibri" w:eastAsia="Calibri" w:hAnsi="Calibri" w:cs="Calibri"/>
                <w:color w:val="444444"/>
                <w:sz w:val="21"/>
                <w:szCs w:val="21"/>
              </w:rPr>
              <w:t xml:space="preserve"> crónica. Cuando es liberada por el músculo durante el ejercicio actúa como "</w:t>
            </w:r>
            <w:proofErr w:type="spellStart"/>
            <w:r>
              <w:rPr>
                <w:rFonts w:ascii="Calibri" w:eastAsia="Calibri" w:hAnsi="Calibri" w:cs="Calibri"/>
                <w:color w:val="444444"/>
                <w:sz w:val="21"/>
                <w:szCs w:val="21"/>
              </w:rPr>
              <w:t>miocina</w:t>
            </w:r>
            <w:proofErr w:type="spellEnd"/>
            <w:r>
              <w:rPr>
                <w:rFonts w:ascii="Calibri" w:eastAsia="Calibri" w:hAnsi="Calibri" w:cs="Calibri"/>
                <w:color w:val="444444"/>
                <w:sz w:val="21"/>
                <w:szCs w:val="21"/>
              </w:rPr>
              <w:t xml:space="preserve">" con efectos </w:t>
            </w:r>
            <w:proofErr w:type="spellStart"/>
            <w:r>
              <w:rPr>
                <w:rFonts w:ascii="Calibri" w:eastAsia="Calibri" w:hAnsi="Calibri" w:cs="Calibri"/>
                <w:color w:val="444444"/>
                <w:sz w:val="21"/>
                <w:szCs w:val="21"/>
              </w:rPr>
              <w:t>anti-inflamatorios</w:t>
            </w:r>
            <w:proofErr w:type="spellEnd"/>
            <w:r>
              <w:rPr>
                <w:rFonts w:ascii="Calibri" w:eastAsia="Calibri" w:hAnsi="Calibri" w:cs="Calibri"/>
                <w:color w:val="444444"/>
                <w:sz w:val="21"/>
                <w:szCs w:val="21"/>
              </w:rPr>
              <w:t xml:space="preserve"> y metabólicos beneficiosos.</w:t>
            </w:r>
          </w:p>
        </w:tc>
      </w:tr>
    </w:tbl>
    <w:p w14:paraId="132037F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4FD785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60FBE1E" w14:textId="77777777" w:rsidR="001509A0" w:rsidRDefault="001509A0" w:rsidP="00A75AFA">
            <w:proofErr w:type="spellStart"/>
            <w:r>
              <w:rPr>
                <w:rFonts w:ascii="Calibri" w:eastAsia="Calibri" w:hAnsi="Calibri" w:cs="Calibri"/>
                <w:b/>
                <w:bCs/>
                <w:color w:val="1B3A5C"/>
                <w:sz w:val="24"/>
                <w:szCs w:val="24"/>
              </w:rPr>
              <w:t>Inflammaging</w:t>
            </w:r>
            <w:proofErr w:type="spellEnd"/>
            <w:r>
              <w:rPr>
                <w:rFonts w:ascii="Calibri" w:eastAsia="Calibri" w:hAnsi="Calibri" w:cs="Calibri"/>
                <w:b/>
                <w:bCs/>
                <w:color w:val="1B3A5C"/>
                <w:sz w:val="24"/>
                <w:szCs w:val="24"/>
              </w:rPr>
              <w:t xml:space="preserve">  </w:t>
            </w:r>
            <w:r>
              <w:rPr>
                <w:rFonts w:ascii="Segoe UI Symbol" w:eastAsia="Calibri" w:hAnsi="Segoe UI Symbol" w:cs="Segoe UI Symbol"/>
                <w:b/>
                <w:bCs/>
                <w:color w:val="1B3A5C"/>
                <w:sz w:val="24"/>
                <w:szCs w:val="24"/>
              </w:rPr>
              <w:t>★</w:t>
            </w:r>
          </w:p>
        </w:tc>
      </w:tr>
      <w:tr w:rsidR="001509A0" w14:paraId="31C9EEE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AFF5E19" w14:textId="77777777" w:rsidR="001509A0" w:rsidRDefault="001509A0" w:rsidP="00A75AFA">
            <w:r>
              <w:rPr>
                <w:rFonts w:ascii="Calibri" w:eastAsia="Calibri" w:hAnsi="Calibri" w:cs="Calibri"/>
                <w:color w:val="444444"/>
                <w:sz w:val="21"/>
                <w:szCs w:val="21"/>
              </w:rPr>
              <w:t xml:space="preserve">Término que describe la inflamación crónica de bajo grado que acompaña y acelera el envejecimiento. No es una inflamación aguda visible sino una activación persistente y subclínica del sistema inmune. Sus causas: acumulación de células senescentes, disbiosis intestinal, LPS circulante, </w:t>
            </w:r>
            <w:proofErr w:type="spellStart"/>
            <w:r>
              <w:rPr>
                <w:rFonts w:ascii="Calibri" w:eastAsia="Calibri" w:hAnsi="Calibri" w:cs="Calibri"/>
                <w:color w:val="444444"/>
                <w:sz w:val="21"/>
                <w:szCs w:val="21"/>
              </w:rPr>
              <w:t>AGEs</w:t>
            </w:r>
            <w:proofErr w:type="spellEnd"/>
            <w:r>
              <w:rPr>
                <w:rFonts w:ascii="Calibri" w:eastAsia="Calibri" w:hAnsi="Calibri" w:cs="Calibri"/>
                <w:color w:val="444444"/>
                <w:sz w:val="21"/>
                <w:szCs w:val="21"/>
              </w:rPr>
              <w:t>, estrés oxidativo y declive hormonal. Es el mecanismo subyacente de la mayoría de las enfermedades crónicas del envejecimiento.</w:t>
            </w:r>
          </w:p>
        </w:tc>
      </w:tr>
    </w:tbl>
    <w:p w14:paraId="2ADDE2B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5D941E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D4F4A11" w14:textId="77777777" w:rsidR="001509A0" w:rsidRDefault="001509A0" w:rsidP="00A75AFA">
            <w:r>
              <w:rPr>
                <w:rFonts w:ascii="Calibri" w:eastAsia="Calibri" w:hAnsi="Calibri" w:cs="Calibri"/>
                <w:b/>
                <w:bCs/>
                <w:color w:val="1B3A5C"/>
                <w:sz w:val="24"/>
                <w:szCs w:val="24"/>
              </w:rPr>
              <w:t>Insulina</w:t>
            </w:r>
          </w:p>
        </w:tc>
      </w:tr>
      <w:tr w:rsidR="001509A0" w14:paraId="540720F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AC0DDBA" w14:textId="77777777" w:rsidR="001509A0" w:rsidRDefault="001509A0" w:rsidP="00A75AFA">
            <w:r>
              <w:rPr>
                <w:rFonts w:ascii="Calibri" w:eastAsia="Calibri" w:hAnsi="Calibri" w:cs="Calibri"/>
                <w:color w:val="444444"/>
                <w:sz w:val="21"/>
                <w:szCs w:val="21"/>
              </w:rPr>
              <w:t xml:space="preserve">Hormona anabólica producida por el páncreas en respuesta a la glucosa en sangre. Facilita la captación de glucosa por los tejidos y actúa como señal anabólica. En adultos 50+: la resistencia a la insulina aumenta progresivamente → glucosa elevada → más glicación → más </w:t>
            </w:r>
            <w:proofErr w:type="spellStart"/>
            <w:r>
              <w:rPr>
                <w:rFonts w:ascii="Calibri" w:eastAsia="Calibri" w:hAnsi="Calibri" w:cs="Calibri"/>
                <w:color w:val="444444"/>
                <w:sz w:val="21"/>
                <w:szCs w:val="21"/>
              </w:rPr>
              <w:t>AGEs</w:t>
            </w:r>
            <w:proofErr w:type="spellEnd"/>
            <w:r>
              <w:rPr>
                <w:rFonts w:ascii="Calibri" w:eastAsia="Calibri" w:hAnsi="Calibri" w:cs="Calibri"/>
                <w:color w:val="444444"/>
                <w:sz w:val="21"/>
                <w:szCs w:val="21"/>
              </w:rPr>
              <w:t xml:space="preserve"> → envejecimiento acelerado.</w:t>
            </w:r>
          </w:p>
        </w:tc>
      </w:tr>
    </w:tbl>
    <w:p w14:paraId="3089132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CA38C4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5AF9994" w14:textId="77777777" w:rsidR="001509A0" w:rsidRDefault="001509A0" w:rsidP="00A75AFA">
            <w:proofErr w:type="spellStart"/>
            <w:r>
              <w:rPr>
                <w:rFonts w:ascii="Calibri" w:eastAsia="Calibri" w:hAnsi="Calibri" w:cs="Calibri"/>
                <w:b/>
                <w:bCs/>
                <w:color w:val="1B3A5C"/>
                <w:sz w:val="24"/>
                <w:szCs w:val="24"/>
              </w:rPr>
              <w:t>Insulinoresistencia</w:t>
            </w:r>
            <w:proofErr w:type="spellEnd"/>
          </w:p>
        </w:tc>
      </w:tr>
      <w:tr w:rsidR="001509A0" w14:paraId="0397C56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949142C" w14:textId="77777777" w:rsidR="001509A0" w:rsidRDefault="001509A0" w:rsidP="00A75AFA">
            <w:r>
              <w:rPr>
                <w:rFonts w:ascii="Calibri" w:eastAsia="Calibri" w:hAnsi="Calibri" w:cs="Calibri"/>
                <w:color w:val="444444"/>
                <w:sz w:val="21"/>
                <w:szCs w:val="21"/>
              </w:rPr>
              <w:t>Estado en el que las células responden menos de lo normal a la señal de la insulina. Es el precursor de la diabetes tipo 2. Causas en adultos 50+: reducción de la masa muscular, aumento de la grasa visceral, inflamación crónica y sedentarismo. El ejercicio aeróbico y el de fuerza son las herramientas más potentes para revertirla.</w:t>
            </w:r>
          </w:p>
        </w:tc>
      </w:tr>
    </w:tbl>
    <w:p w14:paraId="707D167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B6134F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9D4FFAD" w14:textId="77777777" w:rsidR="001509A0" w:rsidRDefault="001509A0" w:rsidP="00A75AFA">
            <w:r>
              <w:rPr>
                <w:rFonts w:ascii="Calibri" w:eastAsia="Calibri" w:hAnsi="Calibri" w:cs="Calibri"/>
                <w:b/>
                <w:bCs/>
                <w:color w:val="1B3A5C"/>
                <w:sz w:val="24"/>
                <w:szCs w:val="24"/>
              </w:rPr>
              <w:t>Isquiotibiales (</w:t>
            </w:r>
            <w:proofErr w:type="spellStart"/>
            <w:r>
              <w:rPr>
                <w:rFonts w:ascii="Calibri" w:eastAsia="Calibri" w:hAnsi="Calibri" w:cs="Calibri"/>
                <w:b/>
                <w:bCs/>
                <w:color w:val="1B3A5C"/>
                <w:sz w:val="24"/>
                <w:szCs w:val="24"/>
              </w:rPr>
              <w:t>Hamstrings</w:t>
            </w:r>
            <w:proofErr w:type="spellEnd"/>
            <w:r>
              <w:rPr>
                <w:rFonts w:ascii="Calibri" w:eastAsia="Calibri" w:hAnsi="Calibri" w:cs="Calibri"/>
                <w:b/>
                <w:bCs/>
                <w:color w:val="1B3A5C"/>
                <w:sz w:val="24"/>
                <w:szCs w:val="24"/>
              </w:rPr>
              <w:t>)</w:t>
            </w:r>
          </w:p>
        </w:tc>
      </w:tr>
      <w:tr w:rsidR="001509A0" w14:paraId="7904450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B38B1A7" w14:textId="77777777" w:rsidR="001509A0" w:rsidRDefault="001509A0" w:rsidP="00A75AFA">
            <w:r>
              <w:rPr>
                <w:rFonts w:ascii="Calibri" w:eastAsia="Calibri" w:hAnsi="Calibri" w:cs="Calibri"/>
                <w:color w:val="444444"/>
                <w:sz w:val="21"/>
                <w:szCs w:val="21"/>
              </w:rPr>
              <w:t>Grupo de tres músculos en la parte posterior del muslo. Flexionan la rodilla y extienden la cadera. En adultos 50+ sedentarios: suelen estar tensos y acortados, lo que contribuye al dolor lumbar. Son músculos clave en el peso muerto y la bisagra de cadera.</w:t>
            </w:r>
          </w:p>
        </w:tc>
      </w:tr>
    </w:tbl>
    <w:p w14:paraId="33D93D5E" w14:textId="77777777" w:rsidR="001509A0" w:rsidRDefault="001509A0" w:rsidP="001509A0">
      <w:pPr>
        <w:spacing w:after="100"/>
      </w:pPr>
    </w:p>
    <w:p w14:paraId="3014038F" w14:textId="77777777" w:rsidR="001509A0" w:rsidRDefault="001509A0" w:rsidP="001509A0">
      <w:pPr>
        <w:pStyle w:val="Ttulo3"/>
      </w:pPr>
      <w:r>
        <w:rPr>
          <w:rFonts w:ascii="Calibri" w:eastAsia="Calibri" w:hAnsi="Calibri" w:cs="Calibri"/>
          <w:color w:val="2E6DA4"/>
          <w:sz w:val="28"/>
          <w:szCs w:val="28"/>
        </w:rPr>
        <w:t>— K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F27A7C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AD95893" w14:textId="77777777" w:rsidR="001509A0" w:rsidRDefault="001509A0" w:rsidP="00A75AFA">
            <w:proofErr w:type="spellStart"/>
            <w:r>
              <w:rPr>
                <w:rFonts w:ascii="Calibri" w:eastAsia="Calibri" w:hAnsi="Calibri" w:cs="Calibri"/>
                <w:b/>
                <w:bCs/>
                <w:color w:val="1B3A5C"/>
                <w:sz w:val="24"/>
                <w:szCs w:val="24"/>
              </w:rPr>
              <w:t>Kefirán</w:t>
            </w:r>
            <w:proofErr w:type="spellEnd"/>
            <w:r>
              <w:rPr>
                <w:rFonts w:ascii="Calibri" w:eastAsia="Calibri" w:hAnsi="Calibri" w:cs="Calibri"/>
                <w:b/>
                <w:bCs/>
                <w:color w:val="1B3A5C"/>
                <w:sz w:val="24"/>
                <w:szCs w:val="24"/>
              </w:rPr>
              <w:t xml:space="preserve">  </w:t>
            </w:r>
            <w:r>
              <w:rPr>
                <w:rFonts w:ascii="Segoe UI Symbol" w:eastAsia="Calibri" w:hAnsi="Segoe UI Symbol" w:cs="Segoe UI Symbol"/>
                <w:b/>
                <w:bCs/>
                <w:color w:val="1B3A5C"/>
                <w:sz w:val="24"/>
                <w:szCs w:val="24"/>
              </w:rPr>
              <w:t>★</w:t>
            </w:r>
          </w:p>
        </w:tc>
      </w:tr>
      <w:tr w:rsidR="001509A0" w14:paraId="6539E4B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F5CC68D" w14:textId="77777777" w:rsidR="001509A0" w:rsidRDefault="001509A0" w:rsidP="00A75AFA">
            <w:r>
              <w:rPr>
                <w:rFonts w:ascii="Calibri" w:eastAsia="Calibri" w:hAnsi="Calibri" w:cs="Calibri"/>
                <w:color w:val="444444"/>
                <w:sz w:val="21"/>
                <w:szCs w:val="21"/>
              </w:rPr>
              <w:t xml:space="preserve">Polisacárido soluble producido exclusivamente por Lactobacillus </w:t>
            </w:r>
            <w:proofErr w:type="spellStart"/>
            <w:r>
              <w:rPr>
                <w:rFonts w:ascii="Calibri" w:eastAsia="Calibri" w:hAnsi="Calibri" w:cs="Calibri"/>
                <w:color w:val="444444"/>
                <w:sz w:val="21"/>
                <w:szCs w:val="21"/>
              </w:rPr>
              <w:t>kefiranofaciens</w:t>
            </w:r>
            <w:proofErr w:type="spellEnd"/>
            <w:r>
              <w:rPr>
                <w:rFonts w:ascii="Calibri" w:eastAsia="Calibri" w:hAnsi="Calibri" w:cs="Calibri"/>
                <w:color w:val="444444"/>
                <w:sz w:val="21"/>
                <w:szCs w:val="21"/>
              </w:rPr>
              <w:t xml:space="preserve">. Tiene propiedades únicas: </w:t>
            </w:r>
            <w:proofErr w:type="spellStart"/>
            <w:r>
              <w:rPr>
                <w:rFonts w:ascii="Calibri" w:eastAsia="Calibri" w:hAnsi="Calibri" w:cs="Calibri"/>
                <w:color w:val="444444"/>
                <w:sz w:val="21"/>
                <w:szCs w:val="21"/>
              </w:rPr>
              <w:t>inmunomoduladora</w:t>
            </w:r>
            <w:proofErr w:type="spellEnd"/>
            <w:r>
              <w:rPr>
                <w:rFonts w:ascii="Calibri" w:eastAsia="Calibri" w:hAnsi="Calibri" w:cs="Calibri"/>
                <w:color w:val="444444"/>
                <w:sz w:val="21"/>
                <w:szCs w:val="21"/>
              </w:rPr>
              <w:t>, antiinflamatoria (reduce TNF-α e IL-6), antifúngica y antibacteriana. Es uno de los compuestos que hace al kéfir único entre los fermentos lácteos, ya que ningún otro producto lo contiene.</w:t>
            </w:r>
          </w:p>
        </w:tc>
      </w:tr>
    </w:tbl>
    <w:p w14:paraId="790823F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7491D3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8595CC7" w14:textId="77777777" w:rsidR="001509A0" w:rsidRDefault="001509A0" w:rsidP="00A75AFA">
            <w:proofErr w:type="spellStart"/>
            <w:r>
              <w:rPr>
                <w:rFonts w:ascii="Calibri" w:eastAsia="Calibri" w:hAnsi="Calibri" w:cs="Calibri"/>
                <w:b/>
                <w:bCs/>
                <w:color w:val="1B3A5C"/>
                <w:sz w:val="24"/>
                <w:szCs w:val="24"/>
              </w:rPr>
              <w:t>Ketosis</w:t>
            </w:r>
            <w:proofErr w:type="spellEnd"/>
            <w:r>
              <w:rPr>
                <w:rFonts w:ascii="Calibri" w:eastAsia="Calibri" w:hAnsi="Calibri" w:cs="Calibri"/>
                <w:b/>
                <w:bCs/>
                <w:color w:val="1B3A5C"/>
                <w:sz w:val="24"/>
                <w:szCs w:val="24"/>
              </w:rPr>
              <w:t xml:space="preserve"> / Cuerpos cetónicos</w:t>
            </w:r>
          </w:p>
        </w:tc>
      </w:tr>
      <w:tr w:rsidR="001509A0" w14:paraId="1B1BBA2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AF3193B" w14:textId="77777777" w:rsidR="001509A0" w:rsidRDefault="001509A0" w:rsidP="00A75AFA">
            <w:r>
              <w:rPr>
                <w:rFonts w:ascii="Calibri" w:eastAsia="Calibri" w:hAnsi="Calibri" w:cs="Calibri"/>
                <w:color w:val="444444"/>
                <w:sz w:val="21"/>
                <w:szCs w:val="21"/>
              </w:rPr>
              <w:t>Estado metabólico en el que el hígado produce cetonas a partir de ácidos grasos cuando la glucosa es escasa. Los triglicéridos de cadena media (TCM del aceite de coco) se convierten en cetonas independientemente del estado glucémico → energía neuronal rápida sin necesidad de ayuno estricto.</w:t>
            </w:r>
          </w:p>
        </w:tc>
      </w:tr>
    </w:tbl>
    <w:p w14:paraId="11C0920E" w14:textId="77777777" w:rsidR="001509A0" w:rsidRDefault="001509A0" w:rsidP="001509A0">
      <w:pPr>
        <w:spacing w:after="100"/>
      </w:pPr>
    </w:p>
    <w:p w14:paraId="23AFE58D" w14:textId="77777777" w:rsidR="001509A0" w:rsidRDefault="001509A0" w:rsidP="001509A0">
      <w:pPr>
        <w:pStyle w:val="Ttulo3"/>
      </w:pPr>
      <w:r>
        <w:rPr>
          <w:rFonts w:ascii="Calibri" w:eastAsia="Calibri" w:hAnsi="Calibri" w:cs="Calibri"/>
          <w:color w:val="2E6DA4"/>
          <w:sz w:val="28"/>
          <w:szCs w:val="28"/>
        </w:rPr>
        <w:t>— L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8BF0E1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E060A1F" w14:textId="77777777" w:rsidR="001509A0" w:rsidRDefault="001509A0" w:rsidP="00A75AFA">
            <w:r>
              <w:rPr>
                <w:rFonts w:ascii="Calibri" w:eastAsia="Calibri" w:hAnsi="Calibri" w:cs="Calibri"/>
                <w:b/>
                <w:bCs/>
                <w:color w:val="1B3A5C"/>
                <w:sz w:val="24"/>
                <w:szCs w:val="24"/>
              </w:rPr>
              <w:t>Lactobacillus</w:t>
            </w:r>
          </w:p>
        </w:tc>
      </w:tr>
      <w:tr w:rsidR="001509A0" w14:paraId="49DEAC0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48B94F8" w14:textId="77777777" w:rsidR="001509A0" w:rsidRDefault="001509A0" w:rsidP="00A75AFA">
            <w:r>
              <w:rPr>
                <w:rFonts w:ascii="Calibri" w:eastAsia="Calibri" w:hAnsi="Calibri" w:cs="Calibri"/>
                <w:color w:val="444444"/>
                <w:sz w:val="21"/>
                <w:szCs w:val="21"/>
              </w:rPr>
              <w:t>Género de bacterias ácido-lácticas que producen ácido láctico como metabolito principal. Son los probióticos más estudiados. El kéfir contiene 6–8 especies diferentes de Lactobacillus.</w:t>
            </w:r>
          </w:p>
        </w:tc>
      </w:tr>
    </w:tbl>
    <w:p w14:paraId="7E7B9D9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6D24FE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75A1B33" w14:textId="77777777" w:rsidR="001509A0" w:rsidRDefault="001509A0" w:rsidP="00A75AFA">
            <w:r>
              <w:rPr>
                <w:rFonts w:ascii="Calibri" w:eastAsia="Calibri" w:hAnsi="Calibri" w:cs="Calibri"/>
                <w:b/>
                <w:bCs/>
                <w:color w:val="1B3A5C"/>
                <w:sz w:val="24"/>
                <w:szCs w:val="24"/>
              </w:rPr>
              <w:t xml:space="preserve">Leucina  </w:t>
            </w:r>
            <w:r>
              <w:rPr>
                <w:rFonts w:ascii="Segoe UI Symbol" w:eastAsia="Calibri" w:hAnsi="Segoe UI Symbol" w:cs="Segoe UI Symbol"/>
                <w:b/>
                <w:bCs/>
                <w:color w:val="1B3A5C"/>
                <w:sz w:val="24"/>
                <w:szCs w:val="24"/>
              </w:rPr>
              <w:t>★</w:t>
            </w:r>
          </w:p>
        </w:tc>
      </w:tr>
      <w:tr w:rsidR="001509A0" w14:paraId="288DC1F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D509C6C" w14:textId="77777777" w:rsidR="001509A0" w:rsidRDefault="001509A0" w:rsidP="00A75AFA">
            <w:r>
              <w:rPr>
                <w:rFonts w:ascii="Calibri" w:eastAsia="Calibri" w:hAnsi="Calibri" w:cs="Calibri"/>
                <w:color w:val="444444"/>
                <w:sz w:val="21"/>
                <w:szCs w:val="21"/>
              </w:rPr>
              <w:t>Aminoácido esencial de cadena ramificada (BCAA). Es el activador más potente de mTORC1, la señal molecular principal de síntesis proteica muscular. Actúa como "interruptor anabólico". En adultos 50+: el umbral de leucina está elevado → se necesitan 2.5–3.5g de leucina por comida vs 1.7g en jóvenes. Las fórmulas del sistema aportan 3.5–5.2g de leucina por toma.</w:t>
            </w:r>
          </w:p>
        </w:tc>
      </w:tr>
    </w:tbl>
    <w:p w14:paraId="6156D55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0577FD9"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B42E4FC" w14:textId="77777777" w:rsidR="001509A0" w:rsidRDefault="001509A0" w:rsidP="00A75AFA">
            <w:r>
              <w:rPr>
                <w:rFonts w:ascii="Calibri" w:eastAsia="Calibri" w:hAnsi="Calibri" w:cs="Calibri"/>
                <w:b/>
                <w:bCs/>
                <w:color w:val="1B3A5C"/>
                <w:sz w:val="24"/>
                <w:szCs w:val="24"/>
              </w:rPr>
              <w:t>Lipasa</w:t>
            </w:r>
          </w:p>
        </w:tc>
      </w:tr>
      <w:tr w:rsidR="001509A0" w14:paraId="04257F8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7D07BAE" w14:textId="77777777" w:rsidR="001509A0" w:rsidRDefault="001509A0" w:rsidP="00A75AFA">
            <w:r>
              <w:rPr>
                <w:rFonts w:ascii="Calibri" w:eastAsia="Calibri" w:hAnsi="Calibri" w:cs="Calibri"/>
                <w:color w:val="444444"/>
                <w:sz w:val="21"/>
                <w:szCs w:val="21"/>
              </w:rPr>
              <w:t>Enzima que digiere las grasas. En adultos 50+: la producción de lipasa pancreática disminuye → digestión de grasas menos eficiente → posible esteatorrea con ingestas altas en grasa.</w:t>
            </w:r>
          </w:p>
        </w:tc>
      </w:tr>
    </w:tbl>
    <w:p w14:paraId="2D9941A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EF7129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B7913BC" w14:textId="77777777" w:rsidR="001509A0" w:rsidRDefault="001509A0" w:rsidP="00A75AFA">
            <w:proofErr w:type="spellStart"/>
            <w:r>
              <w:rPr>
                <w:rFonts w:ascii="Calibri" w:eastAsia="Calibri" w:hAnsi="Calibri" w:cs="Calibri"/>
                <w:b/>
                <w:bCs/>
                <w:color w:val="1B3A5C"/>
                <w:sz w:val="24"/>
                <w:szCs w:val="24"/>
              </w:rPr>
              <w:t>Lisil</w:t>
            </w:r>
            <w:proofErr w:type="spellEnd"/>
            <w:r>
              <w:rPr>
                <w:rFonts w:ascii="Calibri" w:eastAsia="Calibri" w:hAnsi="Calibri" w:cs="Calibri"/>
                <w:b/>
                <w:bCs/>
                <w:color w:val="1B3A5C"/>
                <w:sz w:val="24"/>
                <w:szCs w:val="24"/>
              </w:rPr>
              <w:t xml:space="preserve"> oxidasa</w:t>
            </w:r>
          </w:p>
        </w:tc>
      </w:tr>
      <w:tr w:rsidR="001509A0" w14:paraId="706E458E"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79168CD" w14:textId="77777777" w:rsidR="001509A0" w:rsidRDefault="001509A0" w:rsidP="00A75AFA">
            <w:r>
              <w:rPr>
                <w:rFonts w:ascii="Calibri" w:eastAsia="Calibri" w:hAnsi="Calibri" w:cs="Calibri"/>
                <w:color w:val="444444"/>
                <w:sz w:val="21"/>
                <w:szCs w:val="21"/>
              </w:rPr>
              <w:t>Enzima que cataliza el entrecruzamiento de las fibras de colágeno y elastina, dándoles resistencia mecánica. Requiere cobre como cofactor. El cacao puro es una de las mejores fuentes dietéticas de cobre.</w:t>
            </w:r>
          </w:p>
        </w:tc>
      </w:tr>
    </w:tbl>
    <w:p w14:paraId="516F448F" w14:textId="77777777" w:rsidR="001509A0" w:rsidRDefault="001509A0" w:rsidP="001509A0">
      <w:pPr>
        <w:spacing w:after="100"/>
      </w:pPr>
    </w:p>
    <w:p w14:paraId="34A5F20C" w14:textId="77777777" w:rsidR="001509A0" w:rsidRDefault="001509A0" w:rsidP="001509A0">
      <w:pPr>
        <w:pStyle w:val="Ttulo3"/>
      </w:pPr>
      <w:r>
        <w:rPr>
          <w:rFonts w:ascii="Calibri" w:eastAsia="Calibri" w:hAnsi="Calibri" w:cs="Calibri"/>
          <w:color w:val="2E6DA4"/>
          <w:sz w:val="28"/>
          <w:szCs w:val="28"/>
        </w:rPr>
        <w:t>— M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4FF9AB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D4396DE" w14:textId="77777777" w:rsidR="001509A0" w:rsidRDefault="001509A0" w:rsidP="00A75AFA">
            <w:r>
              <w:rPr>
                <w:rFonts w:ascii="Calibri" w:eastAsia="Calibri" w:hAnsi="Calibri" w:cs="Calibri"/>
                <w:b/>
                <w:bCs/>
                <w:color w:val="1B3A5C"/>
                <w:sz w:val="24"/>
                <w:szCs w:val="24"/>
              </w:rPr>
              <w:lastRenderedPageBreak/>
              <w:t>Manguito rotador</w:t>
            </w:r>
          </w:p>
        </w:tc>
      </w:tr>
      <w:tr w:rsidR="001509A0" w14:paraId="54B7C6A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CDE3C2F" w14:textId="77777777" w:rsidR="001509A0" w:rsidRDefault="001509A0" w:rsidP="00A75AFA">
            <w:r>
              <w:rPr>
                <w:rFonts w:ascii="Calibri" w:eastAsia="Calibri" w:hAnsi="Calibri" w:cs="Calibri"/>
                <w:color w:val="444444"/>
                <w:sz w:val="21"/>
                <w:szCs w:val="21"/>
              </w:rPr>
              <w:t xml:space="preserve">Grupo de cuatro músculos que rodean la articulación glenohumeral y la estabilizan. Con el envejecimiento: los tendones del manguito se degeneran → alta prevalencia de roturas parciales o totales en adultos 50+. El ejercicio de tracción horizontal y el </w:t>
            </w:r>
            <w:proofErr w:type="spellStart"/>
            <w:r>
              <w:rPr>
                <w:rFonts w:ascii="Calibri" w:eastAsia="Calibri" w:hAnsi="Calibri" w:cs="Calibri"/>
                <w:color w:val="444444"/>
                <w:sz w:val="21"/>
                <w:szCs w:val="21"/>
              </w:rPr>
              <w:t>face</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pull</w:t>
            </w:r>
            <w:proofErr w:type="spellEnd"/>
            <w:r>
              <w:rPr>
                <w:rFonts w:ascii="Calibri" w:eastAsia="Calibri" w:hAnsi="Calibri" w:cs="Calibri"/>
                <w:color w:val="444444"/>
                <w:sz w:val="21"/>
                <w:szCs w:val="21"/>
              </w:rPr>
              <w:t xml:space="preserve"> son preventivos y terapéuticos.</w:t>
            </w:r>
          </w:p>
        </w:tc>
      </w:tr>
    </w:tbl>
    <w:p w14:paraId="294C6D2D"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54B5AF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4052AE4" w14:textId="77777777" w:rsidR="001509A0" w:rsidRDefault="001509A0" w:rsidP="00A75AFA">
            <w:proofErr w:type="spellStart"/>
            <w:r>
              <w:rPr>
                <w:rFonts w:ascii="Calibri" w:eastAsia="Calibri" w:hAnsi="Calibri" w:cs="Calibri"/>
                <w:b/>
                <w:bCs/>
                <w:color w:val="1B3A5C"/>
                <w:sz w:val="24"/>
                <w:szCs w:val="24"/>
              </w:rPr>
              <w:t>Menaquinona</w:t>
            </w:r>
            <w:proofErr w:type="spellEnd"/>
            <w:r>
              <w:rPr>
                <w:rFonts w:ascii="Calibri" w:eastAsia="Calibri" w:hAnsi="Calibri" w:cs="Calibri"/>
                <w:b/>
                <w:bCs/>
                <w:color w:val="1B3A5C"/>
                <w:sz w:val="24"/>
                <w:szCs w:val="24"/>
              </w:rPr>
              <w:t xml:space="preserve"> (Vitamina K2)</w:t>
            </w:r>
          </w:p>
        </w:tc>
      </w:tr>
      <w:tr w:rsidR="001509A0" w14:paraId="5E40203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6EDDCE5" w14:textId="77777777" w:rsidR="001509A0" w:rsidRDefault="001509A0" w:rsidP="00A75AFA">
            <w:r>
              <w:rPr>
                <w:rFonts w:ascii="Calibri" w:eastAsia="Calibri" w:hAnsi="Calibri" w:cs="Calibri"/>
                <w:color w:val="444444"/>
                <w:sz w:val="21"/>
                <w:szCs w:val="21"/>
              </w:rPr>
              <w:t xml:space="preserve">Forma de la vitamina K producida por bacterias. Las formas principales son MK-4 y MK-7 (bacteriana, vida media larga de 72h, más efectiva a dosis bajas). El kéfir fermentado 28–30h produce principalmente MK-7. El </w:t>
            </w:r>
            <w:proofErr w:type="spellStart"/>
            <w:r>
              <w:rPr>
                <w:rFonts w:ascii="Calibri" w:eastAsia="Calibri" w:hAnsi="Calibri" w:cs="Calibri"/>
                <w:color w:val="444444"/>
                <w:sz w:val="21"/>
                <w:szCs w:val="21"/>
              </w:rPr>
              <w:t>natto</w:t>
            </w:r>
            <w:proofErr w:type="spellEnd"/>
            <w:r>
              <w:rPr>
                <w:rFonts w:ascii="Calibri" w:eastAsia="Calibri" w:hAnsi="Calibri" w:cs="Calibri"/>
                <w:color w:val="444444"/>
                <w:sz w:val="21"/>
                <w:szCs w:val="21"/>
              </w:rPr>
              <w:t xml:space="preserve"> es la fuente alimentaria más rica en MK-7 (500–1000 μg/100g).</w:t>
            </w:r>
          </w:p>
        </w:tc>
      </w:tr>
    </w:tbl>
    <w:p w14:paraId="5D21EFA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0AE77B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9F46AB4" w14:textId="77777777" w:rsidR="001509A0" w:rsidRDefault="001509A0" w:rsidP="00A75AFA">
            <w:r>
              <w:rPr>
                <w:rFonts w:ascii="Calibri" w:eastAsia="Calibri" w:hAnsi="Calibri" w:cs="Calibri"/>
                <w:b/>
                <w:bCs/>
                <w:color w:val="1B3A5C"/>
                <w:sz w:val="24"/>
                <w:szCs w:val="24"/>
              </w:rPr>
              <w:t>Metabolismo basal (TMB)</w:t>
            </w:r>
          </w:p>
        </w:tc>
      </w:tr>
      <w:tr w:rsidR="001509A0" w14:paraId="28302CC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032CEB1" w14:textId="77777777" w:rsidR="001509A0" w:rsidRDefault="001509A0" w:rsidP="00A75AFA">
            <w:r>
              <w:rPr>
                <w:rFonts w:ascii="Calibri" w:eastAsia="Calibri" w:hAnsi="Calibri" w:cs="Calibri"/>
                <w:color w:val="444444"/>
                <w:sz w:val="21"/>
                <w:szCs w:val="21"/>
              </w:rPr>
              <w:t>Cantidad de energía que el organismo consume en reposo absoluto. Disminuye con la edad principalmente por la pérdida de masa muscular (el músculo consume 13 kcal/kg/día en reposo). Cada kg de músculo perdido → 13 kcal/día menos de metabolismo basal.</w:t>
            </w:r>
          </w:p>
        </w:tc>
      </w:tr>
    </w:tbl>
    <w:p w14:paraId="5B3284E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CD340F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C21EECF" w14:textId="77777777" w:rsidR="001509A0" w:rsidRDefault="001509A0" w:rsidP="00A75AFA">
            <w:r>
              <w:rPr>
                <w:rFonts w:ascii="Calibri" w:eastAsia="Calibri" w:hAnsi="Calibri" w:cs="Calibri"/>
                <w:b/>
                <w:bCs/>
                <w:color w:val="1B3A5C"/>
                <w:sz w:val="24"/>
                <w:szCs w:val="24"/>
              </w:rPr>
              <w:t xml:space="preserve">Microbiota intestinal  </w:t>
            </w:r>
            <w:r>
              <w:rPr>
                <w:rFonts w:ascii="Segoe UI Symbol" w:eastAsia="Calibri" w:hAnsi="Segoe UI Symbol" w:cs="Segoe UI Symbol"/>
                <w:b/>
                <w:bCs/>
                <w:color w:val="1B3A5C"/>
                <w:sz w:val="24"/>
                <w:szCs w:val="24"/>
              </w:rPr>
              <w:t>★</w:t>
            </w:r>
          </w:p>
        </w:tc>
      </w:tr>
      <w:tr w:rsidR="001509A0" w14:paraId="1049D92E"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F6FD4F7" w14:textId="77777777" w:rsidR="001509A0" w:rsidRDefault="001509A0" w:rsidP="00A75AFA">
            <w:r>
              <w:rPr>
                <w:rFonts w:ascii="Calibri" w:eastAsia="Calibri" w:hAnsi="Calibri" w:cs="Calibri"/>
                <w:color w:val="444444"/>
                <w:sz w:val="21"/>
                <w:szCs w:val="21"/>
              </w:rPr>
              <w:t xml:space="preserve">Comunidad de microorganismos que habitan el tracto gastrointestinal. La microbiota sana produce: vitaminas, </w:t>
            </w:r>
            <w:proofErr w:type="spellStart"/>
            <w:r>
              <w:rPr>
                <w:rFonts w:ascii="Calibri" w:eastAsia="Calibri" w:hAnsi="Calibri" w:cs="Calibri"/>
                <w:color w:val="444444"/>
                <w:sz w:val="21"/>
                <w:szCs w:val="21"/>
              </w:rPr>
              <w:t>SCFAs</w:t>
            </w:r>
            <w:proofErr w:type="spellEnd"/>
            <w:r>
              <w:rPr>
                <w:rFonts w:ascii="Calibri" w:eastAsia="Calibri" w:hAnsi="Calibri" w:cs="Calibri"/>
                <w:color w:val="444444"/>
                <w:sz w:val="21"/>
                <w:szCs w:val="21"/>
              </w:rPr>
              <w:t xml:space="preserve">, neurotransmisores y péptidos antimicrobianos. En adultos 50+: la diversidad disminuye un 30–40% → disbiosis → </w:t>
            </w:r>
            <w:proofErr w:type="spellStart"/>
            <w:r>
              <w:rPr>
                <w:rFonts w:ascii="Calibri" w:eastAsia="Calibri" w:hAnsi="Calibri" w:cs="Calibri"/>
                <w:color w:val="444444"/>
                <w:sz w:val="21"/>
                <w:szCs w:val="21"/>
              </w:rPr>
              <w:t>inflammaging</w:t>
            </w:r>
            <w:proofErr w:type="spellEnd"/>
            <w:r>
              <w:rPr>
                <w:rFonts w:ascii="Calibri" w:eastAsia="Calibri" w:hAnsi="Calibri" w:cs="Calibri"/>
                <w:color w:val="444444"/>
                <w:sz w:val="21"/>
                <w:szCs w:val="21"/>
              </w:rPr>
              <w:t>.</w:t>
            </w:r>
          </w:p>
        </w:tc>
      </w:tr>
    </w:tbl>
    <w:p w14:paraId="7C1D7E3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1CB9CD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27F1EC1" w14:textId="77777777" w:rsidR="001509A0" w:rsidRDefault="001509A0" w:rsidP="00A75AFA">
            <w:r>
              <w:rPr>
                <w:rFonts w:ascii="Calibri" w:eastAsia="Calibri" w:hAnsi="Calibri" w:cs="Calibri"/>
                <w:b/>
                <w:bCs/>
                <w:color w:val="1B3A5C"/>
                <w:sz w:val="24"/>
                <w:szCs w:val="24"/>
              </w:rPr>
              <w:t xml:space="preserve">Mitocondria  </w:t>
            </w:r>
            <w:r>
              <w:rPr>
                <w:rFonts w:ascii="Segoe UI Symbol" w:eastAsia="Calibri" w:hAnsi="Segoe UI Symbol" w:cs="Segoe UI Symbol"/>
                <w:b/>
                <w:bCs/>
                <w:color w:val="1B3A5C"/>
                <w:sz w:val="24"/>
                <w:szCs w:val="24"/>
              </w:rPr>
              <w:t>★</w:t>
            </w:r>
          </w:p>
        </w:tc>
      </w:tr>
      <w:tr w:rsidR="001509A0" w14:paraId="582E258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B4BDB6F" w14:textId="77777777" w:rsidR="001509A0" w:rsidRDefault="001509A0" w:rsidP="00A75AFA">
            <w:r>
              <w:rPr>
                <w:rFonts w:ascii="Calibri" w:eastAsia="Calibri" w:hAnsi="Calibri" w:cs="Calibri"/>
                <w:color w:val="444444"/>
                <w:sz w:val="21"/>
                <w:szCs w:val="21"/>
              </w:rPr>
              <w:t xml:space="preserve">Orgánulo celular responsable de la producción de ATP. Llamadas "las plantas energéticas de la célula". Con el envejecimiento: las mitocondrias disminuyen en número, tienen mayor porcentaje de mutaciones y producen más ROS. La biogénesis mitocondrial inducida por el ejercicio zona 2 es el mecanismo </w:t>
            </w:r>
            <w:proofErr w:type="spellStart"/>
            <w:r>
              <w:rPr>
                <w:rFonts w:ascii="Calibri" w:eastAsia="Calibri" w:hAnsi="Calibri" w:cs="Calibri"/>
                <w:color w:val="444444"/>
                <w:sz w:val="21"/>
                <w:szCs w:val="21"/>
              </w:rPr>
              <w:t>anti-envejecimiento</w:t>
            </w:r>
            <w:proofErr w:type="spellEnd"/>
            <w:r>
              <w:rPr>
                <w:rFonts w:ascii="Calibri" w:eastAsia="Calibri" w:hAnsi="Calibri" w:cs="Calibri"/>
                <w:color w:val="444444"/>
                <w:sz w:val="21"/>
                <w:szCs w:val="21"/>
              </w:rPr>
              <w:t xml:space="preserve"> más potente conocido a nivel celular.</w:t>
            </w:r>
          </w:p>
        </w:tc>
      </w:tr>
    </w:tbl>
    <w:p w14:paraId="7D62EE7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A9EF4D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763CC3C" w14:textId="77777777" w:rsidR="001509A0" w:rsidRDefault="001509A0" w:rsidP="00A75AFA">
            <w:r>
              <w:rPr>
                <w:rFonts w:ascii="Calibri" w:eastAsia="Calibri" w:hAnsi="Calibri" w:cs="Calibri"/>
                <w:b/>
                <w:bCs/>
                <w:color w:val="1B3A5C"/>
                <w:sz w:val="24"/>
                <w:szCs w:val="24"/>
              </w:rPr>
              <w:t>MMP (Metaloproteinasas de la Matriz)</w:t>
            </w:r>
          </w:p>
        </w:tc>
      </w:tr>
      <w:tr w:rsidR="001509A0" w14:paraId="0084CD1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F2383D2" w14:textId="77777777" w:rsidR="001509A0" w:rsidRDefault="001509A0" w:rsidP="00A75AFA">
            <w:r>
              <w:rPr>
                <w:rFonts w:ascii="Calibri" w:eastAsia="Calibri" w:hAnsi="Calibri" w:cs="Calibri"/>
                <w:color w:val="444444"/>
                <w:sz w:val="21"/>
                <w:szCs w:val="21"/>
              </w:rPr>
              <w:t>Enzimas que degradan los componentes de la matriz extracelular, incluyendo el colágeno. Su actividad aumenta con el envejecimiento, la inflamación y la exposición UV. Los omega-3 y las antocianinas inhiben las MMP → preservan el colágeno.</w:t>
            </w:r>
          </w:p>
        </w:tc>
      </w:tr>
    </w:tbl>
    <w:p w14:paraId="01BD5908"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0F9D70E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80D41AD" w14:textId="77777777" w:rsidR="001509A0" w:rsidRPr="001509A0" w:rsidRDefault="001509A0" w:rsidP="00A75AFA">
            <w:pPr>
              <w:rPr>
                <w:lang w:val="en-US"/>
              </w:rPr>
            </w:pPr>
            <w:r w:rsidRPr="001509A0">
              <w:rPr>
                <w:rFonts w:ascii="Calibri" w:eastAsia="Calibri" w:hAnsi="Calibri" w:cs="Calibri"/>
                <w:b/>
                <w:bCs/>
                <w:color w:val="1B3A5C"/>
                <w:sz w:val="24"/>
                <w:szCs w:val="24"/>
                <w:lang w:val="en-US"/>
              </w:rPr>
              <w:t xml:space="preserve">mTOR / mTORC1 (Mechanistic Target of Rapamycin)  </w:t>
            </w:r>
            <w:r w:rsidRPr="001509A0">
              <w:rPr>
                <w:rFonts w:ascii="Segoe UI Symbol" w:eastAsia="Calibri" w:hAnsi="Segoe UI Symbol" w:cs="Segoe UI Symbol"/>
                <w:b/>
                <w:bCs/>
                <w:color w:val="1B3A5C"/>
                <w:sz w:val="24"/>
                <w:szCs w:val="24"/>
                <w:lang w:val="en-US"/>
              </w:rPr>
              <w:t>★</w:t>
            </w:r>
          </w:p>
        </w:tc>
      </w:tr>
      <w:tr w:rsidR="001509A0" w14:paraId="1F6BBB6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6016AD2" w14:textId="77777777" w:rsidR="001509A0" w:rsidRDefault="001509A0" w:rsidP="00A75AFA">
            <w:r>
              <w:rPr>
                <w:rFonts w:ascii="Calibri" w:eastAsia="Calibri" w:hAnsi="Calibri" w:cs="Calibri"/>
                <w:color w:val="444444"/>
                <w:sz w:val="21"/>
                <w:szCs w:val="21"/>
              </w:rPr>
              <w:t xml:space="preserve">Proteína </w:t>
            </w:r>
            <w:proofErr w:type="spellStart"/>
            <w:r>
              <w:rPr>
                <w:rFonts w:ascii="Calibri" w:eastAsia="Calibri" w:hAnsi="Calibri" w:cs="Calibri"/>
                <w:color w:val="444444"/>
                <w:sz w:val="21"/>
                <w:szCs w:val="21"/>
              </w:rPr>
              <w:t>kinasa</w:t>
            </w:r>
            <w:proofErr w:type="spellEnd"/>
            <w:r>
              <w:rPr>
                <w:rFonts w:ascii="Calibri" w:eastAsia="Calibri" w:hAnsi="Calibri" w:cs="Calibri"/>
                <w:color w:val="444444"/>
                <w:sz w:val="21"/>
                <w:szCs w:val="21"/>
              </w:rPr>
              <w:t xml:space="preserve"> que actúa como sensor central del estado nutricional y energético de la célula. Los principales activadores de mTORC1: leucina (el más potente), insulina, IGF-1, ejercicio de fuerza. En adultos 50+: mTORC1 es menos sensible a la leucina (resistencia anabólica) → se necesita más leucina y más estímulo para el mismo efecto.</w:t>
            </w:r>
          </w:p>
        </w:tc>
      </w:tr>
    </w:tbl>
    <w:p w14:paraId="0301325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3D5C55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FF4F7DD" w14:textId="77777777" w:rsidR="001509A0" w:rsidRDefault="001509A0" w:rsidP="00A75AFA">
            <w:r>
              <w:rPr>
                <w:rFonts w:ascii="Calibri" w:eastAsia="Calibri" w:hAnsi="Calibri" w:cs="Calibri"/>
                <w:b/>
                <w:bCs/>
                <w:color w:val="1B3A5C"/>
                <w:sz w:val="24"/>
                <w:szCs w:val="24"/>
              </w:rPr>
              <w:lastRenderedPageBreak/>
              <w:t>Mucílago</w:t>
            </w:r>
          </w:p>
        </w:tc>
      </w:tr>
      <w:tr w:rsidR="001509A0" w14:paraId="6305CCB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B003BE0" w14:textId="77777777" w:rsidR="001509A0" w:rsidRDefault="001509A0" w:rsidP="00A75AFA">
            <w:r>
              <w:rPr>
                <w:rFonts w:ascii="Calibri" w:eastAsia="Calibri" w:hAnsi="Calibri" w:cs="Calibri"/>
                <w:color w:val="444444"/>
                <w:sz w:val="21"/>
                <w:szCs w:val="21"/>
              </w:rPr>
              <w:t xml:space="preserve">Sustancia vegetal viscosa y gelificante de naturaleza </w:t>
            </w:r>
            <w:proofErr w:type="spellStart"/>
            <w:r>
              <w:rPr>
                <w:rFonts w:ascii="Calibri" w:eastAsia="Calibri" w:hAnsi="Calibri" w:cs="Calibri"/>
                <w:color w:val="444444"/>
                <w:sz w:val="21"/>
                <w:szCs w:val="21"/>
              </w:rPr>
              <w:t>polisacárida</w:t>
            </w:r>
            <w:proofErr w:type="spellEnd"/>
            <w:r>
              <w:rPr>
                <w:rFonts w:ascii="Calibri" w:eastAsia="Calibri" w:hAnsi="Calibri" w:cs="Calibri"/>
                <w:color w:val="444444"/>
                <w:sz w:val="21"/>
                <w:szCs w:val="21"/>
              </w:rPr>
              <w:t>. La chía hidratada produce un gel de mucílago en contacto con el agua. En el intestino: el mucílago protege y lubrica la mucosa intestinal, actúa como prebiótico y ralentiza la absorción de glucosa → menor pico glucémico.</w:t>
            </w:r>
          </w:p>
        </w:tc>
      </w:tr>
    </w:tbl>
    <w:p w14:paraId="708BD8EE" w14:textId="77777777" w:rsidR="001509A0" w:rsidRDefault="001509A0" w:rsidP="001509A0">
      <w:pPr>
        <w:spacing w:after="100"/>
      </w:pPr>
    </w:p>
    <w:p w14:paraId="400E08BD" w14:textId="77777777" w:rsidR="001509A0" w:rsidRDefault="001509A0" w:rsidP="001509A0">
      <w:pPr>
        <w:pStyle w:val="Ttulo3"/>
      </w:pPr>
      <w:r>
        <w:rPr>
          <w:rFonts w:ascii="Calibri" w:eastAsia="Calibri" w:hAnsi="Calibri" w:cs="Calibri"/>
          <w:color w:val="2E6DA4"/>
          <w:sz w:val="28"/>
          <w:szCs w:val="28"/>
        </w:rPr>
        <w:t>— N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433080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5721240" w14:textId="77777777" w:rsidR="001509A0" w:rsidRDefault="001509A0" w:rsidP="00A75AFA">
            <w:r>
              <w:rPr>
                <w:rFonts w:ascii="Calibri" w:eastAsia="Calibri" w:hAnsi="Calibri" w:cs="Calibri"/>
                <w:b/>
                <w:bCs/>
                <w:color w:val="1B3A5C"/>
                <w:sz w:val="24"/>
                <w:szCs w:val="24"/>
              </w:rPr>
              <w:t>NAD+ (</w:t>
            </w:r>
            <w:proofErr w:type="spellStart"/>
            <w:r>
              <w:rPr>
                <w:rFonts w:ascii="Calibri" w:eastAsia="Calibri" w:hAnsi="Calibri" w:cs="Calibri"/>
                <w:b/>
                <w:bCs/>
                <w:color w:val="1B3A5C"/>
                <w:sz w:val="24"/>
                <w:szCs w:val="24"/>
              </w:rPr>
              <w:t>Nicotinamida</w:t>
            </w:r>
            <w:proofErr w:type="spellEnd"/>
            <w:r>
              <w:rPr>
                <w:rFonts w:ascii="Calibri" w:eastAsia="Calibri" w:hAnsi="Calibri" w:cs="Calibri"/>
                <w:b/>
                <w:bCs/>
                <w:color w:val="1B3A5C"/>
                <w:sz w:val="24"/>
                <w:szCs w:val="24"/>
              </w:rPr>
              <w:t xml:space="preserve"> Adenina Dinucleótido)</w:t>
            </w:r>
          </w:p>
        </w:tc>
      </w:tr>
      <w:tr w:rsidR="001509A0" w14:paraId="43FA3C0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4C8BCA8" w14:textId="77777777" w:rsidR="001509A0" w:rsidRDefault="001509A0" w:rsidP="00A75AFA">
            <w:r>
              <w:rPr>
                <w:rFonts w:ascii="Calibri" w:eastAsia="Calibri" w:hAnsi="Calibri" w:cs="Calibri"/>
                <w:color w:val="444444"/>
                <w:sz w:val="21"/>
                <w:szCs w:val="21"/>
              </w:rPr>
              <w:t xml:space="preserve">Coenzima esencial en el metabolismo energético y en la regulación de las </w:t>
            </w:r>
            <w:proofErr w:type="spellStart"/>
            <w:r>
              <w:rPr>
                <w:rFonts w:ascii="Calibri" w:eastAsia="Calibri" w:hAnsi="Calibri" w:cs="Calibri"/>
                <w:color w:val="444444"/>
                <w:sz w:val="21"/>
                <w:szCs w:val="21"/>
              </w:rPr>
              <w:t>sirtuinas</w:t>
            </w:r>
            <w:proofErr w:type="spellEnd"/>
            <w:r>
              <w:rPr>
                <w:rFonts w:ascii="Calibri" w:eastAsia="Calibri" w:hAnsi="Calibri" w:cs="Calibri"/>
                <w:color w:val="444444"/>
                <w:sz w:val="21"/>
                <w:szCs w:val="21"/>
              </w:rPr>
              <w:t xml:space="preserve"> (proteínas de longevidad). Los niveles de NAD+ disminuyen drásticamente con el envejecimiento (hasta un 50% entre los 40 y 60 años). NMN y NR son precursores de NAD+ que pueden elevar sus niveles.</w:t>
            </w:r>
          </w:p>
        </w:tc>
      </w:tr>
    </w:tbl>
    <w:p w14:paraId="71DD4E2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EB0841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20B1850" w14:textId="77777777" w:rsidR="001509A0" w:rsidRDefault="001509A0" w:rsidP="00A75AFA">
            <w:proofErr w:type="spellStart"/>
            <w:r>
              <w:rPr>
                <w:rFonts w:ascii="Calibri" w:eastAsia="Calibri" w:hAnsi="Calibri" w:cs="Calibri"/>
                <w:b/>
                <w:bCs/>
                <w:color w:val="1B3A5C"/>
                <w:sz w:val="24"/>
                <w:szCs w:val="24"/>
              </w:rPr>
              <w:t>Nattokinasa</w:t>
            </w:r>
            <w:proofErr w:type="spellEnd"/>
          </w:p>
        </w:tc>
      </w:tr>
      <w:tr w:rsidR="001509A0" w14:paraId="51B2BAFD"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4C91837" w14:textId="77777777" w:rsidR="001509A0" w:rsidRDefault="001509A0" w:rsidP="00A75AFA">
            <w:r>
              <w:rPr>
                <w:rFonts w:ascii="Calibri" w:eastAsia="Calibri" w:hAnsi="Calibri" w:cs="Calibri"/>
                <w:color w:val="444444"/>
                <w:sz w:val="21"/>
                <w:szCs w:val="21"/>
              </w:rPr>
              <w:t xml:space="preserve">Enzima proteolítica producida durante la fermentación del </w:t>
            </w:r>
            <w:proofErr w:type="spellStart"/>
            <w:r>
              <w:rPr>
                <w:rFonts w:ascii="Calibri" w:eastAsia="Calibri" w:hAnsi="Calibri" w:cs="Calibri"/>
                <w:color w:val="444444"/>
                <w:sz w:val="21"/>
                <w:szCs w:val="21"/>
              </w:rPr>
              <w:t>natto</w:t>
            </w:r>
            <w:proofErr w:type="spellEnd"/>
            <w:r>
              <w:rPr>
                <w:rFonts w:ascii="Calibri" w:eastAsia="Calibri" w:hAnsi="Calibri" w:cs="Calibri"/>
                <w:color w:val="444444"/>
                <w:sz w:val="21"/>
                <w:szCs w:val="21"/>
              </w:rPr>
              <w:t>. Tiene actividad fibrinolítica: degrada la fibrina de los coágulos sanguíneos. Tiene un efecto similar a los anticoagulantes pero más suave y natural.</w:t>
            </w:r>
          </w:p>
        </w:tc>
      </w:tr>
    </w:tbl>
    <w:p w14:paraId="50BC60E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E3E425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5DEC526" w14:textId="77777777" w:rsidR="001509A0" w:rsidRDefault="001509A0" w:rsidP="00A75AFA">
            <w:r>
              <w:rPr>
                <w:rFonts w:ascii="Calibri" w:eastAsia="Calibri" w:hAnsi="Calibri" w:cs="Calibri"/>
                <w:b/>
                <w:bCs/>
                <w:color w:val="1B3A5C"/>
                <w:sz w:val="24"/>
                <w:szCs w:val="24"/>
              </w:rPr>
              <w:t>Nervio vago</w:t>
            </w:r>
          </w:p>
        </w:tc>
      </w:tr>
      <w:tr w:rsidR="001509A0" w14:paraId="4433EA6E"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5839690" w14:textId="77777777" w:rsidR="001509A0" w:rsidRDefault="001509A0" w:rsidP="00A75AFA">
            <w:r>
              <w:rPr>
                <w:rFonts w:ascii="Calibri" w:eastAsia="Calibri" w:hAnsi="Calibri" w:cs="Calibri"/>
                <w:color w:val="444444"/>
                <w:sz w:val="21"/>
                <w:szCs w:val="21"/>
              </w:rPr>
              <w:t>El nervio más largo del sistema nervioso autónomo. Conecta el tronco cerebral con casi todos los órganos internos, incluyendo el intestino. Es la vía anatómica principal del eje intestino-cerebro. La estimulación del nervio vago (mediante respiración profunda, cantar, inmersión en agua fría) activa el sistema parasimpático → reducción del cortisol y la inflamación.</w:t>
            </w:r>
          </w:p>
        </w:tc>
      </w:tr>
    </w:tbl>
    <w:p w14:paraId="16B548D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7F91BB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3B73F03" w14:textId="77777777" w:rsidR="001509A0" w:rsidRDefault="001509A0" w:rsidP="00A75AFA">
            <w:r>
              <w:rPr>
                <w:rFonts w:ascii="Calibri" w:eastAsia="Calibri" w:hAnsi="Calibri" w:cs="Calibri"/>
                <w:b/>
                <w:bCs/>
                <w:color w:val="1B3A5C"/>
                <w:sz w:val="24"/>
                <w:szCs w:val="24"/>
              </w:rPr>
              <w:t>Neurotransmisor</w:t>
            </w:r>
          </w:p>
        </w:tc>
      </w:tr>
      <w:tr w:rsidR="001509A0" w14:paraId="0B2C364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AA8720D" w14:textId="77777777" w:rsidR="001509A0" w:rsidRDefault="001509A0" w:rsidP="00A75AFA">
            <w:r>
              <w:rPr>
                <w:rFonts w:ascii="Calibri" w:eastAsia="Calibri" w:hAnsi="Calibri" w:cs="Calibri"/>
                <w:color w:val="444444"/>
                <w:sz w:val="21"/>
                <w:szCs w:val="21"/>
              </w:rPr>
              <w:t>Molécula química que transmite señales entre neuronas o entre neuronas y músculos. Los principales relevantes para el sistema Bio-</w:t>
            </w:r>
            <w:proofErr w:type="spellStart"/>
            <w:r>
              <w:rPr>
                <w:rFonts w:ascii="Calibri" w:eastAsia="Calibri" w:hAnsi="Calibri" w:cs="Calibri"/>
                <w:color w:val="444444"/>
                <w:sz w:val="21"/>
                <w:szCs w:val="21"/>
              </w:rPr>
              <w:t>System</w:t>
            </w:r>
            <w:proofErr w:type="spellEnd"/>
            <w:r>
              <w:rPr>
                <w:rFonts w:ascii="Calibri" w:eastAsia="Calibri" w:hAnsi="Calibri" w:cs="Calibri"/>
                <w:color w:val="444444"/>
                <w:sz w:val="21"/>
                <w:szCs w:val="21"/>
              </w:rPr>
              <w:t>: acetilcolina, serotonina, dopamina, GABA y glutamato. La microbiota produce serotonina (90% de la serotonina corporal se produce en el intestino) y GABA.</w:t>
            </w:r>
          </w:p>
        </w:tc>
      </w:tr>
    </w:tbl>
    <w:p w14:paraId="3A2A8481" w14:textId="77777777" w:rsidR="001509A0" w:rsidRDefault="001509A0" w:rsidP="001509A0">
      <w:pPr>
        <w:spacing w:after="100"/>
      </w:pPr>
    </w:p>
    <w:p w14:paraId="0C2A0C61" w14:textId="77777777" w:rsidR="001509A0" w:rsidRDefault="001509A0" w:rsidP="001509A0">
      <w:pPr>
        <w:pStyle w:val="Ttulo3"/>
      </w:pPr>
      <w:r>
        <w:rPr>
          <w:rFonts w:ascii="Calibri" w:eastAsia="Calibri" w:hAnsi="Calibri" w:cs="Calibri"/>
          <w:color w:val="2E6DA4"/>
          <w:sz w:val="28"/>
          <w:szCs w:val="28"/>
        </w:rPr>
        <w:t>— O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8DD6CC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4298B9A" w14:textId="77777777" w:rsidR="001509A0" w:rsidRDefault="001509A0" w:rsidP="00A75AFA">
            <w:r>
              <w:rPr>
                <w:rFonts w:ascii="Calibri" w:eastAsia="Calibri" w:hAnsi="Calibri" w:cs="Calibri"/>
                <w:b/>
                <w:bCs/>
                <w:color w:val="1B3A5C"/>
                <w:sz w:val="24"/>
                <w:szCs w:val="24"/>
              </w:rPr>
              <w:t>Osteoblasto</w:t>
            </w:r>
          </w:p>
        </w:tc>
      </w:tr>
      <w:tr w:rsidR="001509A0" w14:paraId="5BF65BB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1A32CB1" w14:textId="77777777" w:rsidR="001509A0" w:rsidRDefault="001509A0" w:rsidP="00A75AFA">
            <w:r>
              <w:rPr>
                <w:rFonts w:ascii="Calibri" w:eastAsia="Calibri" w:hAnsi="Calibri" w:cs="Calibri"/>
                <w:color w:val="444444"/>
                <w:sz w:val="21"/>
                <w:szCs w:val="21"/>
              </w:rPr>
              <w:t>Célula especializada en la FORMACIÓN de hueso. Son estimulados por: el estrés mecánico (ejercicio de impacto), la vitamina D y la vitamina K2 (activa la osteocalcina que produce el osteoblasto).</w:t>
            </w:r>
          </w:p>
        </w:tc>
      </w:tr>
    </w:tbl>
    <w:p w14:paraId="1528638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7DB471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97EFDCC" w14:textId="77777777" w:rsidR="001509A0" w:rsidRDefault="001509A0" w:rsidP="00A75AFA">
            <w:r>
              <w:rPr>
                <w:rFonts w:ascii="Calibri" w:eastAsia="Calibri" w:hAnsi="Calibri" w:cs="Calibri"/>
                <w:b/>
                <w:bCs/>
                <w:color w:val="1B3A5C"/>
                <w:sz w:val="24"/>
                <w:szCs w:val="24"/>
              </w:rPr>
              <w:t>Osteocalcina</w:t>
            </w:r>
          </w:p>
        </w:tc>
      </w:tr>
      <w:tr w:rsidR="001509A0" w14:paraId="7E2C20E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242F7E0" w14:textId="77777777" w:rsidR="001509A0" w:rsidRDefault="001509A0" w:rsidP="00A75AFA">
            <w:r>
              <w:rPr>
                <w:rFonts w:ascii="Calibri" w:eastAsia="Calibri" w:hAnsi="Calibri" w:cs="Calibri"/>
                <w:color w:val="444444"/>
                <w:sz w:val="21"/>
                <w:szCs w:val="21"/>
              </w:rPr>
              <w:lastRenderedPageBreak/>
              <w:t xml:space="preserve">Proteína producida por los osteoblastos. Requiere vitamina K2 para ser </w:t>
            </w:r>
            <w:proofErr w:type="spellStart"/>
            <w:r>
              <w:rPr>
                <w:rFonts w:ascii="Calibri" w:eastAsia="Calibri" w:hAnsi="Calibri" w:cs="Calibri"/>
                <w:color w:val="444444"/>
                <w:sz w:val="21"/>
                <w:szCs w:val="21"/>
              </w:rPr>
              <w:t>carboxilada</w:t>
            </w:r>
            <w:proofErr w:type="spellEnd"/>
            <w:r>
              <w:rPr>
                <w:rFonts w:ascii="Calibri" w:eastAsia="Calibri" w:hAnsi="Calibri" w:cs="Calibri"/>
                <w:color w:val="444444"/>
                <w:sz w:val="21"/>
                <w:szCs w:val="21"/>
              </w:rPr>
              <w:t xml:space="preserve"> (activada). La osteocalcina activada fija el calcio en la matriz ósea → mineralización ósea. Sin vitamina K2: la osteocalcina circula inactiva y el calcio no se fija correctamente en el hueso.</w:t>
            </w:r>
          </w:p>
        </w:tc>
      </w:tr>
    </w:tbl>
    <w:p w14:paraId="7DF6C6D5"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412943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F36CAE4" w14:textId="77777777" w:rsidR="001509A0" w:rsidRDefault="001509A0" w:rsidP="00A75AFA">
            <w:r>
              <w:rPr>
                <w:rFonts w:ascii="Calibri" w:eastAsia="Calibri" w:hAnsi="Calibri" w:cs="Calibri"/>
                <w:b/>
                <w:bCs/>
                <w:color w:val="1B3A5C"/>
                <w:sz w:val="24"/>
                <w:szCs w:val="24"/>
              </w:rPr>
              <w:t>Osteoclasto</w:t>
            </w:r>
          </w:p>
        </w:tc>
      </w:tr>
      <w:tr w:rsidR="001509A0" w14:paraId="65E6C59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7CD313E" w14:textId="77777777" w:rsidR="001509A0" w:rsidRDefault="001509A0" w:rsidP="00A75AFA">
            <w:r>
              <w:rPr>
                <w:rFonts w:ascii="Calibri" w:eastAsia="Calibri" w:hAnsi="Calibri" w:cs="Calibri"/>
                <w:color w:val="444444"/>
                <w:sz w:val="21"/>
                <w:szCs w:val="21"/>
              </w:rPr>
              <w:t>Célula multinucleada especializada en la RESORCIÓN (destrucción) del hueso. Son inhibidos por los estrógenos: en la menopausia, la pérdida de estrógenos elimina este freno → los osteoclastos se vuelven hiperactivos → pérdida ósea acelerada.</w:t>
            </w:r>
          </w:p>
        </w:tc>
      </w:tr>
    </w:tbl>
    <w:p w14:paraId="613799F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5D0A40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D1B27BF" w14:textId="77777777" w:rsidR="001509A0" w:rsidRDefault="001509A0" w:rsidP="00A75AFA">
            <w:r>
              <w:rPr>
                <w:rFonts w:ascii="Calibri" w:eastAsia="Calibri" w:hAnsi="Calibri" w:cs="Calibri"/>
                <w:b/>
                <w:bCs/>
                <w:color w:val="1B3A5C"/>
                <w:sz w:val="24"/>
                <w:szCs w:val="24"/>
              </w:rPr>
              <w:t>Osteopenia</w:t>
            </w:r>
          </w:p>
        </w:tc>
      </w:tr>
      <w:tr w:rsidR="001509A0" w14:paraId="4E5712BE"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0307722" w14:textId="77777777" w:rsidR="001509A0" w:rsidRDefault="001509A0" w:rsidP="00A75AFA">
            <w:r>
              <w:rPr>
                <w:rFonts w:ascii="Calibri" w:eastAsia="Calibri" w:hAnsi="Calibri" w:cs="Calibri"/>
                <w:color w:val="444444"/>
                <w:sz w:val="21"/>
                <w:szCs w:val="21"/>
              </w:rPr>
              <w:t>Estado de densidad mineral ósea reducida (T-score entre -1.0 y -2.5) sin llegar al diagnóstico de osteoporosis. Afecta a la mayoría de los adultos 50+. La intervención temprana (ejercicio de impacto, calcio + D3 + K2, proteína) puede prevenir la progresión a osteoporosis.</w:t>
            </w:r>
          </w:p>
        </w:tc>
      </w:tr>
    </w:tbl>
    <w:p w14:paraId="7D76D01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857CDF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21B31F1" w14:textId="77777777" w:rsidR="001509A0" w:rsidRDefault="001509A0" w:rsidP="00A75AFA">
            <w:r>
              <w:rPr>
                <w:rFonts w:ascii="Calibri" w:eastAsia="Calibri" w:hAnsi="Calibri" w:cs="Calibri"/>
                <w:b/>
                <w:bCs/>
                <w:color w:val="1B3A5C"/>
                <w:sz w:val="24"/>
                <w:szCs w:val="24"/>
              </w:rPr>
              <w:t>Osteoporosis</w:t>
            </w:r>
          </w:p>
        </w:tc>
      </w:tr>
      <w:tr w:rsidR="001509A0" w14:paraId="3C8C858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B85F172" w14:textId="77777777" w:rsidR="001509A0" w:rsidRDefault="001509A0" w:rsidP="00A75AFA">
            <w:r>
              <w:rPr>
                <w:rFonts w:ascii="Calibri" w:eastAsia="Calibri" w:hAnsi="Calibri" w:cs="Calibri"/>
                <w:color w:val="444444"/>
                <w:sz w:val="21"/>
                <w:szCs w:val="21"/>
              </w:rPr>
              <w:t>Enfermedad esquelética caracterizada por baja masa ósea (T-score &lt;-2.5) que aumenta el riesgo de fracturas. En mujeres: 1 de cada 3 sufrirá una fractura osteoporótica después de los 50. En hombres: 1 de cada 5.</w:t>
            </w:r>
          </w:p>
        </w:tc>
      </w:tr>
    </w:tbl>
    <w:p w14:paraId="75EC0B3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4884A1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B786359" w14:textId="77777777" w:rsidR="001509A0" w:rsidRDefault="001509A0" w:rsidP="00A75AFA">
            <w:r>
              <w:rPr>
                <w:rFonts w:ascii="Calibri" w:eastAsia="Calibri" w:hAnsi="Calibri" w:cs="Calibri"/>
                <w:b/>
                <w:bCs/>
                <w:color w:val="1B3A5C"/>
                <w:sz w:val="24"/>
                <w:szCs w:val="24"/>
              </w:rPr>
              <w:t>Omega-3 (EPA y DHA)</w:t>
            </w:r>
          </w:p>
        </w:tc>
      </w:tr>
      <w:tr w:rsidR="001509A0" w14:paraId="0BAA6B5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B8F1878" w14:textId="77777777" w:rsidR="001509A0" w:rsidRDefault="001509A0" w:rsidP="00A75AFA">
            <w:r>
              <w:rPr>
                <w:rFonts w:ascii="Calibri" w:eastAsia="Calibri" w:hAnsi="Calibri" w:cs="Calibri"/>
                <w:color w:val="444444"/>
                <w:sz w:val="21"/>
                <w:szCs w:val="21"/>
              </w:rPr>
              <w:t>Ácidos grasos poliinsaturados de cadena larga. EPA y DHA son los biológicamente activos en humanos. Funciones: reducen la inflamación, son componentes de las membranas neuronales (DHA), reducen los triglicéridos, mejoran la sensibilidad insulínica y reducen el DOMS muscular.</w:t>
            </w:r>
          </w:p>
        </w:tc>
      </w:tr>
    </w:tbl>
    <w:p w14:paraId="23E4C7D7" w14:textId="77777777" w:rsidR="001509A0" w:rsidRDefault="001509A0" w:rsidP="001509A0">
      <w:pPr>
        <w:spacing w:after="100"/>
      </w:pPr>
    </w:p>
    <w:p w14:paraId="1AD357C7" w14:textId="77777777" w:rsidR="001509A0" w:rsidRDefault="001509A0" w:rsidP="001509A0">
      <w:pPr>
        <w:pStyle w:val="Ttulo3"/>
      </w:pPr>
      <w:r>
        <w:rPr>
          <w:rFonts w:ascii="Calibri" w:eastAsia="Calibri" w:hAnsi="Calibri" w:cs="Calibri"/>
          <w:color w:val="2E6DA4"/>
          <w:sz w:val="28"/>
          <w:szCs w:val="28"/>
        </w:rPr>
        <w:t>— P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AFAA66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8DB2A83" w14:textId="77777777" w:rsidR="001509A0" w:rsidRDefault="001509A0" w:rsidP="00A75AFA">
            <w:r>
              <w:rPr>
                <w:rFonts w:ascii="Calibri" w:eastAsia="Calibri" w:hAnsi="Calibri" w:cs="Calibri"/>
                <w:b/>
                <w:bCs/>
                <w:color w:val="1B3A5C"/>
                <w:sz w:val="24"/>
                <w:szCs w:val="24"/>
              </w:rPr>
              <w:t>Péptidos bioactivos</w:t>
            </w:r>
          </w:p>
        </w:tc>
      </w:tr>
      <w:tr w:rsidR="001509A0" w14:paraId="0F2E81D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CCF7E57" w14:textId="77777777" w:rsidR="001509A0" w:rsidRDefault="001509A0" w:rsidP="00A75AFA">
            <w:r>
              <w:rPr>
                <w:rFonts w:ascii="Calibri" w:eastAsia="Calibri" w:hAnsi="Calibri" w:cs="Calibri"/>
                <w:color w:val="444444"/>
                <w:sz w:val="21"/>
                <w:szCs w:val="21"/>
              </w:rPr>
              <w:t>Fragmentos de proteínas con actividad biológica específica. El kéfir contiene: péptidos inhibidores de la ACE (hipotensores), péptidos opioides (analgésicos suaves), péptidos inmunomoduladores y péptidos antimicrobianos. El colágeno hidrolizado está compuesto de péptidos bioactivos que estimulan la síntesis de colágeno endógeno.</w:t>
            </w:r>
          </w:p>
        </w:tc>
      </w:tr>
    </w:tbl>
    <w:p w14:paraId="0636B08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6BBDF9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B1DF138" w14:textId="77777777" w:rsidR="001509A0" w:rsidRDefault="001509A0" w:rsidP="00A75AFA">
            <w:r>
              <w:rPr>
                <w:rFonts w:ascii="Calibri" w:eastAsia="Calibri" w:hAnsi="Calibri" w:cs="Calibri"/>
                <w:b/>
                <w:bCs/>
                <w:color w:val="1B3A5C"/>
                <w:sz w:val="24"/>
                <w:szCs w:val="24"/>
              </w:rPr>
              <w:t>Peristaltismo</w:t>
            </w:r>
          </w:p>
        </w:tc>
      </w:tr>
      <w:tr w:rsidR="001509A0" w14:paraId="322D29E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07C78A5" w14:textId="77777777" w:rsidR="001509A0" w:rsidRDefault="001509A0" w:rsidP="00A75AFA">
            <w:r>
              <w:rPr>
                <w:rFonts w:ascii="Calibri" w:eastAsia="Calibri" w:hAnsi="Calibri" w:cs="Calibri"/>
                <w:color w:val="444444"/>
                <w:sz w:val="21"/>
                <w:szCs w:val="21"/>
              </w:rPr>
              <w:t>Movimiento ondulante y rítmico de la musculatura del tracto gastrointestinal que propulsa el contenido desde el esófago hasta el recto. En adultos 50+: el peristaltismo es más lento → estreñimiento más frecuente. El ejercicio físico regular es el estimulante natural más efectivo del peristaltismo.</w:t>
            </w:r>
          </w:p>
        </w:tc>
      </w:tr>
    </w:tbl>
    <w:p w14:paraId="09AD8C9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EA7817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1F63DA3" w14:textId="77777777" w:rsidR="001509A0" w:rsidRDefault="001509A0" w:rsidP="00A75AFA">
            <w:r>
              <w:rPr>
                <w:rFonts w:ascii="Calibri" w:eastAsia="Calibri" w:hAnsi="Calibri" w:cs="Calibri"/>
                <w:b/>
                <w:bCs/>
                <w:color w:val="1B3A5C"/>
                <w:sz w:val="24"/>
                <w:szCs w:val="24"/>
              </w:rPr>
              <w:lastRenderedPageBreak/>
              <w:t>PGC-1α</w:t>
            </w:r>
          </w:p>
        </w:tc>
      </w:tr>
      <w:tr w:rsidR="001509A0" w14:paraId="7547D47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B1D7CC1" w14:textId="77777777" w:rsidR="001509A0" w:rsidRDefault="001509A0" w:rsidP="00A75AFA">
            <w:r>
              <w:rPr>
                <w:rFonts w:ascii="Calibri" w:eastAsia="Calibri" w:hAnsi="Calibri" w:cs="Calibri"/>
                <w:color w:val="444444"/>
                <w:sz w:val="21"/>
                <w:szCs w:val="21"/>
              </w:rPr>
              <w:t>Proteína reguladora que actúa como "interruptor maestro" de la biogénesis mitocondrial. Se activa principalmente por el ejercicio aeróbico de baja-media intensidad, el frío y el ayuno. Su activación resulta en más mitocondrias → más energía celular → mayor capacidad de oxidar grasas → longevidad celular.</w:t>
            </w:r>
          </w:p>
        </w:tc>
      </w:tr>
    </w:tbl>
    <w:p w14:paraId="5FB00AE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8D99C4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F9F99BB" w14:textId="77777777" w:rsidR="001509A0" w:rsidRDefault="001509A0" w:rsidP="00A75AFA">
            <w:r>
              <w:rPr>
                <w:rFonts w:ascii="Calibri" w:eastAsia="Calibri" w:hAnsi="Calibri" w:cs="Calibri"/>
                <w:b/>
                <w:bCs/>
                <w:color w:val="1B3A5C"/>
                <w:sz w:val="24"/>
                <w:szCs w:val="24"/>
              </w:rPr>
              <w:t>Propiocepción</w:t>
            </w:r>
          </w:p>
        </w:tc>
      </w:tr>
      <w:tr w:rsidR="001509A0" w14:paraId="747B267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F4C7D99" w14:textId="77777777" w:rsidR="001509A0" w:rsidRDefault="001509A0" w:rsidP="00A75AFA">
            <w:r>
              <w:rPr>
                <w:rFonts w:ascii="Calibri" w:eastAsia="Calibri" w:hAnsi="Calibri" w:cs="Calibri"/>
                <w:color w:val="444444"/>
                <w:sz w:val="21"/>
                <w:szCs w:val="21"/>
              </w:rPr>
              <w:t>Sistema sensorial que informa al sistema nervioso central sobre la posición y el movimiento de las partes del cuerpo en el espacio. Con el envejecimiento: la propiocepción disminuye significativamente → mayor riesgo de caídas. Se entrena específicamente con ejercicios de equilibrio y superficies inestables.</w:t>
            </w:r>
          </w:p>
        </w:tc>
      </w:tr>
    </w:tbl>
    <w:p w14:paraId="337F221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CCAC29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F4C4A4A" w14:textId="77777777" w:rsidR="001509A0" w:rsidRDefault="001509A0" w:rsidP="00A75AFA">
            <w:r>
              <w:rPr>
                <w:rFonts w:ascii="Calibri" w:eastAsia="Calibri" w:hAnsi="Calibri" w:cs="Calibri"/>
                <w:b/>
                <w:bCs/>
                <w:color w:val="1B3A5C"/>
                <w:sz w:val="24"/>
                <w:szCs w:val="24"/>
              </w:rPr>
              <w:t>Psoas mayor</w:t>
            </w:r>
          </w:p>
        </w:tc>
      </w:tr>
      <w:tr w:rsidR="001509A0" w14:paraId="668AA6A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998D0B0" w14:textId="77777777" w:rsidR="001509A0" w:rsidRDefault="001509A0" w:rsidP="00A75AFA">
            <w:r>
              <w:rPr>
                <w:rFonts w:ascii="Calibri" w:eastAsia="Calibri" w:hAnsi="Calibri" w:cs="Calibri"/>
                <w:color w:val="444444"/>
                <w:sz w:val="21"/>
                <w:szCs w:val="21"/>
              </w:rPr>
              <w:t>Músculo profundo que es el flexor de cadera principal y también actúa como estabilizador de la columna lumbar. El acortamiento crónico del psoas (por sedentarismo) es una de las causas más comunes de dolor lumbar en adultos 50+.</w:t>
            </w:r>
          </w:p>
        </w:tc>
      </w:tr>
    </w:tbl>
    <w:p w14:paraId="7027859E" w14:textId="77777777" w:rsidR="001509A0" w:rsidRDefault="001509A0" w:rsidP="001509A0">
      <w:pPr>
        <w:spacing w:after="100"/>
      </w:pPr>
    </w:p>
    <w:p w14:paraId="373DE666" w14:textId="77777777" w:rsidR="001509A0" w:rsidRDefault="001509A0" w:rsidP="001509A0">
      <w:pPr>
        <w:pStyle w:val="Ttulo3"/>
      </w:pPr>
      <w:r>
        <w:rPr>
          <w:rFonts w:ascii="Calibri" w:eastAsia="Calibri" w:hAnsi="Calibri" w:cs="Calibri"/>
          <w:color w:val="2E6DA4"/>
          <w:sz w:val="28"/>
          <w:szCs w:val="28"/>
        </w:rPr>
        <w:t>— R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E878B1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CBCB563" w14:textId="77777777" w:rsidR="001509A0" w:rsidRDefault="001509A0" w:rsidP="00A75AFA">
            <w:r>
              <w:rPr>
                <w:rFonts w:ascii="Calibri" w:eastAsia="Calibri" w:hAnsi="Calibri" w:cs="Calibri"/>
                <w:b/>
                <w:bCs/>
                <w:color w:val="1B3A5C"/>
                <w:sz w:val="24"/>
                <w:szCs w:val="24"/>
              </w:rPr>
              <w:t xml:space="preserve">Resistencia anabólica  </w:t>
            </w:r>
            <w:r>
              <w:rPr>
                <w:rFonts w:ascii="Segoe UI Symbol" w:eastAsia="Calibri" w:hAnsi="Segoe UI Symbol" w:cs="Segoe UI Symbol"/>
                <w:b/>
                <w:bCs/>
                <w:color w:val="1B3A5C"/>
                <w:sz w:val="24"/>
                <w:szCs w:val="24"/>
              </w:rPr>
              <w:t>★</w:t>
            </w:r>
          </w:p>
        </w:tc>
      </w:tr>
      <w:tr w:rsidR="001509A0" w14:paraId="5EB1643D"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0F0531D" w14:textId="77777777" w:rsidR="001509A0" w:rsidRDefault="001509A0" w:rsidP="00A75AFA">
            <w:r>
              <w:rPr>
                <w:rFonts w:ascii="Calibri" w:eastAsia="Calibri" w:hAnsi="Calibri" w:cs="Calibri"/>
                <w:color w:val="444444"/>
                <w:sz w:val="21"/>
                <w:szCs w:val="21"/>
              </w:rPr>
              <w:t>Estado fisiológico del músculo envejecido donde la respuesta de síntesis proteica a los aminoácidos y el ejercicio es menor que en el músculo joven. Requiere más leucina, más proteína total y mayor estímulo de ejercicio para conseguir el mismo efecto anabólico. Es el concepto central que explica por qué los adultos 50+ necesitan más proteína, no menos.</w:t>
            </w:r>
          </w:p>
        </w:tc>
      </w:tr>
    </w:tbl>
    <w:p w14:paraId="565F56C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5D067E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2919366" w14:textId="77777777" w:rsidR="001509A0" w:rsidRDefault="001509A0" w:rsidP="00A75AFA">
            <w:r>
              <w:rPr>
                <w:rFonts w:ascii="Calibri" w:eastAsia="Calibri" w:hAnsi="Calibri" w:cs="Calibri"/>
                <w:b/>
                <w:bCs/>
                <w:color w:val="1B3A5C"/>
                <w:sz w:val="24"/>
                <w:szCs w:val="24"/>
              </w:rPr>
              <w:t>Resveratrol</w:t>
            </w:r>
          </w:p>
        </w:tc>
      </w:tr>
      <w:tr w:rsidR="001509A0" w14:paraId="665A185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72DE293" w14:textId="77777777" w:rsidR="001509A0" w:rsidRDefault="001509A0" w:rsidP="00A75AFA">
            <w:r>
              <w:rPr>
                <w:rFonts w:ascii="Calibri" w:eastAsia="Calibri" w:hAnsi="Calibri" w:cs="Calibri"/>
                <w:color w:val="444444"/>
                <w:sz w:val="21"/>
                <w:szCs w:val="21"/>
              </w:rPr>
              <w:t xml:space="preserve">Polifenol presente en la piel de la uva negra, los arándanos y el vino tinto. Activa las </w:t>
            </w:r>
            <w:proofErr w:type="spellStart"/>
            <w:r>
              <w:rPr>
                <w:rFonts w:ascii="Calibri" w:eastAsia="Calibri" w:hAnsi="Calibri" w:cs="Calibri"/>
                <w:color w:val="444444"/>
                <w:sz w:val="21"/>
                <w:szCs w:val="21"/>
              </w:rPr>
              <w:t>sirtuinas</w:t>
            </w:r>
            <w:proofErr w:type="spellEnd"/>
            <w:r>
              <w:rPr>
                <w:rFonts w:ascii="Calibri" w:eastAsia="Calibri" w:hAnsi="Calibri" w:cs="Calibri"/>
                <w:color w:val="444444"/>
                <w:sz w:val="21"/>
                <w:szCs w:val="21"/>
              </w:rPr>
              <w:t xml:space="preserve"> (especialmente SIRT1) e imita los efectos de la restricción calórica. Tiene propiedades antiinflamatorias, antioxidantes y </w:t>
            </w:r>
            <w:proofErr w:type="spellStart"/>
            <w:r>
              <w:rPr>
                <w:rFonts w:ascii="Calibri" w:eastAsia="Calibri" w:hAnsi="Calibri" w:cs="Calibri"/>
                <w:color w:val="444444"/>
                <w:sz w:val="21"/>
                <w:szCs w:val="21"/>
              </w:rPr>
              <w:t>cardioprotectoras</w:t>
            </w:r>
            <w:proofErr w:type="spellEnd"/>
            <w:r>
              <w:rPr>
                <w:rFonts w:ascii="Calibri" w:eastAsia="Calibri" w:hAnsi="Calibri" w:cs="Calibri"/>
                <w:color w:val="444444"/>
                <w:sz w:val="21"/>
                <w:szCs w:val="21"/>
              </w:rPr>
              <w:t>.</w:t>
            </w:r>
          </w:p>
        </w:tc>
      </w:tr>
    </w:tbl>
    <w:p w14:paraId="29639905"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DFB227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CF21421" w14:textId="77777777" w:rsidR="001509A0" w:rsidRDefault="001509A0" w:rsidP="00A75AFA">
            <w:r>
              <w:rPr>
                <w:rFonts w:ascii="Calibri" w:eastAsia="Calibri" w:hAnsi="Calibri" w:cs="Calibri"/>
                <w:b/>
                <w:bCs/>
                <w:color w:val="1B3A5C"/>
                <w:sz w:val="24"/>
                <w:szCs w:val="24"/>
              </w:rPr>
              <w:t xml:space="preserve">ROS (Reactive </w:t>
            </w:r>
            <w:proofErr w:type="spellStart"/>
            <w:r>
              <w:rPr>
                <w:rFonts w:ascii="Calibri" w:eastAsia="Calibri" w:hAnsi="Calibri" w:cs="Calibri"/>
                <w:b/>
                <w:bCs/>
                <w:color w:val="1B3A5C"/>
                <w:sz w:val="24"/>
                <w:szCs w:val="24"/>
              </w:rPr>
              <w:t>Oxygen</w:t>
            </w:r>
            <w:proofErr w:type="spellEnd"/>
            <w:r>
              <w:rPr>
                <w:rFonts w:ascii="Calibri" w:eastAsia="Calibri" w:hAnsi="Calibri" w:cs="Calibri"/>
                <w:b/>
                <w:bCs/>
                <w:color w:val="1B3A5C"/>
                <w:sz w:val="24"/>
                <w:szCs w:val="24"/>
              </w:rPr>
              <w:t xml:space="preserve"> </w:t>
            </w:r>
            <w:proofErr w:type="spellStart"/>
            <w:r>
              <w:rPr>
                <w:rFonts w:ascii="Calibri" w:eastAsia="Calibri" w:hAnsi="Calibri" w:cs="Calibri"/>
                <w:b/>
                <w:bCs/>
                <w:color w:val="1B3A5C"/>
                <w:sz w:val="24"/>
                <w:szCs w:val="24"/>
              </w:rPr>
              <w:t>Species</w:t>
            </w:r>
            <w:proofErr w:type="spellEnd"/>
            <w:r>
              <w:rPr>
                <w:rFonts w:ascii="Calibri" w:eastAsia="Calibri" w:hAnsi="Calibri" w:cs="Calibri"/>
                <w:b/>
                <w:bCs/>
                <w:color w:val="1B3A5C"/>
                <w:sz w:val="24"/>
                <w:szCs w:val="24"/>
              </w:rPr>
              <w:t>)</w:t>
            </w:r>
          </w:p>
        </w:tc>
      </w:tr>
      <w:tr w:rsidR="001509A0" w14:paraId="704C7D1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666C97C" w14:textId="77777777" w:rsidR="001509A0" w:rsidRDefault="001509A0" w:rsidP="00A75AFA">
            <w:r>
              <w:rPr>
                <w:rFonts w:ascii="Calibri" w:eastAsia="Calibri" w:hAnsi="Calibri" w:cs="Calibri"/>
                <w:color w:val="444444"/>
                <w:sz w:val="21"/>
                <w:szCs w:val="21"/>
              </w:rPr>
              <w:t>Moléculas inestables y altamente reactivas que contienen oxígeno. Son subproductos del metabolismo mitocondrial. En cantidades bajas: señales de adaptación beneficiosas (</w:t>
            </w:r>
            <w:proofErr w:type="spellStart"/>
            <w:r>
              <w:rPr>
                <w:rFonts w:ascii="Calibri" w:eastAsia="Calibri" w:hAnsi="Calibri" w:cs="Calibri"/>
                <w:color w:val="444444"/>
                <w:sz w:val="21"/>
                <w:szCs w:val="21"/>
              </w:rPr>
              <w:t>hormesis</w:t>
            </w:r>
            <w:proofErr w:type="spellEnd"/>
            <w:r>
              <w:rPr>
                <w:rFonts w:ascii="Calibri" w:eastAsia="Calibri" w:hAnsi="Calibri" w:cs="Calibri"/>
                <w:color w:val="444444"/>
                <w:sz w:val="21"/>
                <w:szCs w:val="21"/>
              </w:rPr>
              <w:t>). En cantidades elevadas: estrés oxidativo → daño celular. Las mitocondrias deterioradas de adultos 50+ producen más ROS de lo normal.</w:t>
            </w:r>
          </w:p>
        </w:tc>
      </w:tr>
    </w:tbl>
    <w:p w14:paraId="41682D3B" w14:textId="77777777" w:rsidR="001509A0" w:rsidRDefault="001509A0" w:rsidP="001509A0">
      <w:pPr>
        <w:spacing w:after="100"/>
      </w:pPr>
    </w:p>
    <w:p w14:paraId="549C01BB" w14:textId="77777777" w:rsidR="001509A0" w:rsidRDefault="001509A0" w:rsidP="001509A0">
      <w:pPr>
        <w:pStyle w:val="Ttulo3"/>
      </w:pPr>
      <w:r>
        <w:rPr>
          <w:rFonts w:ascii="Calibri" w:eastAsia="Calibri" w:hAnsi="Calibri" w:cs="Calibri"/>
          <w:color w:val="2E6DA4"/>
          <w:sz w:val="28"/>
          <w:szCs w:val="28"/>
        </w:rPr>
        <w:t>— S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64CD244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FFB3FD7" w14:textId="77777777" w:rsidR="001509A0" w:rsidRPr="001509A0" w:rsidRDefault="001509A0" w:rsidP="00A75AFA">
            <w:pPr>
              <w:rPr>
                <w:lang w:val="en-US"/>
              </w:rPr>
            </w:pPr>
            <w:r w:rsidRPr="001509A0">
              <w:rPr>
                <w:rFonts w:ascii="Calibri" w:eastAsia="Calibri" w:hAnsi="Calibri" w:cs="Calibri"/>
                <w:b/>
                <w:bCs/>
                <w:color w:val="1B3A5C"/>
                <w:sz w:val="24"/>
                <w:szCs w:val="24"/>
                <w:lang w:val="en-US"/>
              </w:rPr>
              <w:lastRenderedPageBreak/>
              <w:t>SASP (Senescence-Associated Secretory Phenotype)</w:t>
            </w:r>
          </w:p>
        </w:tc>
      </w:tr>
      <w:tr w:rsidR="001509A0" w14:paraId="03FDD3A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CF667EE" w14:textId="77777777" w:rsidR="001509A0" w:rsidRDefault="001509A0" w:rsidP="00A75AFA">
            <w:r w:rsidRPr="001509A0">
              <w:rPr>
                <w:rFonts w:ascii="Calibri" w:eastAsia="Calibri" w:hAnsi="Calibri" w:cs="Calibri"/>
                <w:color w:val="444444"/>
                <w:sz w:val="21"/>
                <w:szCs w:val="21"/>
                <w:lang w:val="en-US"/>
              </w:rPr>
              <w:t>El "</w:t>
            </w:r>
            <w:proofErr w:type="spellStart"/>
            <w:r w:rsidRPr="001509A0">
              <w:rPr>
                <w:rFonts w:ascii="Calibri" w:eastAsia="Calibri" w:hAnsi="Calibri" w:cs="Calibri"/>
                <w:color w:val="444444"/>
                <w:sz w:val="21"/>
                <w:szCs w:val="21"/>
                <w:lang w:val="en-US"/>
              </w:rPr>
              <w:t>secretoma</w:t>
            </w:r>
            <w:proofErr w:type="spellEnd"/>
            <w:r w:rsidRPr="001509A0">
              <w:rPr>
                <w:rFonts w:ascii="Calibri" w:eastAsia="Calibri" w:hAnsi="Calibri" w:cs="Calibri"/>
                <w:color w:val="444444"/>
                <w:sz w:val="21"/>
                <w:szCs w:val="21"/>
                <w:lang w:val="en-US"/>
              </w:rPr>
              <w:t xml:space="preserve"> </w:t>
            </w:r>
            <w:proofErr w:type="spellStart"/>
            <w:r w:rsidRPr="001509A0">
              <w:rPr>
                <w:rFonts w:ascii="Calibri" w:eastAsia="Calibri" w:hAnsi="Calibri" w:cs="Calibri"/>
                <w:color w:val="444444"/>
                <w:sz w:val="21"/>
                <w:szCs w:val="21"/>
                <w:lang w:val="en-US"/>
              </w:rPr>
              <w:t>inflamatorio</w:t>
            </w:r>
            <w:proofErr w:type="spellEnd"/>
            <w:r w:rsidRPr="001509A0">
              <w:rPr>
                <w:rFonts w:ascii="Calibri" w:eastAsia="Calibri" w:hAnsi="Calibri" w:cs="Calibri"/>
                <w:color w:val="444444"/>
                <w:sz w:val="21"/>
                <w:szCs w:val="21"/>
                <w:lang w:val="en-US"/>
              </w:rPr>
              <w:t xml:space="preserve">" de las </w:t>
            </w:r>
            <w:proofErr w:type="spellStart"/>
            <w:r w:rsidRPr="001509A0">
              <w:rPr>
                <w:rFonts w:ascii="Calibri" w:eastAsia="Calibri" w:hAnsi="Calibri" w:cs="Calibri"/>
                <w:color w:val="444444"/>
                <w:sz w:val="21"/>
                <w:szCs w:val="21"/>
                <w:lang w:val="en-US"/>
              </w:rPr>
              <w:t>células</w:t>
            </w:r>
            <w:proofErr w:type="spellEnd"/>
            <w:r w:rsidRPr="001509A0">
              <w:rPr>
                <w:rFonts w:ascii="Calibri" w:eastAsia="Calibri" w:hAnsi="Calibri" w:cs="Calibri"/>
                <w:color w:val="444444"/>
                <w:sz w:val="21"/>
                <w:szCs w:val="21"/>
                <w:lang w:val="en-US"/>
              </w:rPr>
              <w:t xml:space="preserve"> </w:t>
            </w:r>
            <w:proofErr w:type="spellStart"/>
            <w:r w:rsidRPr="001509A0">
              <w:rPr>
                <w:rFonts w:ascii="Calibri" w:eastAsia="Calibri" w:hAnsi="Calibri" w:cs="Calibri"/>
                <w:color w:val="444444"/>
                <w:sz w:val="21"/>
                <w:szCs w:val="21"/>
                <w:lang w:val="en-US"/>
              </w:rPr>
              <w:t>senescentes</w:t>
            </w:r>
            <w:proofErr w:type="spellEnd"/>
            <w:r w:rsidRPr="001509A0">
              <w:rPr>
                <w:rFonts w:ascii="Calibri" w:eastAsia="Calibri" w:hAnsi="Calibri" w:cs="Calibri"/>
                <w:color w:val="444444"/>
                <w:sz w:val="21"/>
                <w:szCs w:val="21"/>
                <w:lang w:val="en-US"/>
              </w:rPr>
              <w:t xml:space="preserve">. Las </w:t>
            </w:r>
            <w:proofErr w:type="spellStart"/>
            <w:r w:rsidRPr="001509A0">
              <w:rPr>
                <w:rFonts w:ascii="Calibri" w:eastAsia="Calibri" w:hAnsi="Calibri" w:cs="Calibri"/>
                <w:color w:val="444444"/>
                <w:sz w:val="21"/>
                <w:szCs w:val="21"/>
                <w:lang w:val="en-US"/>
              </w:rPr>
              <w:t>células</w:t>
            </w:r>
            <w:proofErr w:type="spellEnd"/>
            <w:r w:rsidRPr="001509A0">
              <w:rPr>
                <w:rFonts w:ascii="Calibri" w:eastAsia="Calibri" w:hAnsi="Calibri" w:cs="Calibri"/>
                <w:color w:val="444444"/>
                <w:sz w:val="21"/>
                <w:szCs w:val="21"/>
                <w:lang w:val="en-US"/>
              </w:rPr>
              <w:t xml:space="preserve"> zombi </w:t>
            </w:r>
            <w:proofErr w:type="spellStart"/>
            <w:r w:rsidRPr="001509A0">
              <w:rPr>
                <w:rFonts w:ascii="Calibri" w:eastAsia="Calibri" w:hAnsi="Calibri" w:cs="Calibri"/>
                <w:color w:val="444444"/>
                <w:sz w:val="21"/>
                <w:szCs w:val="21"/>
                <w:lang w:val="en-US"/>
              </w:rPr>
              <w:t>secretan</w:t>
            </w:r>
            <w:proofErr w:type="spellEnd"/>
            <w:r w:rsidRPr="001509A0">
              <w:rPr>
                <w:rFonts w:ascii="Calibri" w:eastAsia="Calibri" w:hAnsi="Calibri" w:cs="Calibri"/>
                <w:color w:val="444444"/>
                <w:sz w:val="21"/>
                <w:szCs w:val="21"/>
                <w:lang w:val="en-US"/>
              </w:rPr>
              <w:t xml:space="preserve"> </w:t>
            </w:r>
            <w:proofErr w:type="spellStart"/>
            <w:r w:rsidRPr="001509A0">
              <w:rPr>
                <w:rFonts w:ascii="Calibri" w:eastAsia="Calibri" w:hAnsi="Calibri" w:cs="Calibri"/>
                <w:color w:val="444444"/>
                <w:sz w:val="21"/>
                <w:szCs w:val="21"/>
                <w:lang w:val="en-US"/>
              </w:rPr>
              <w:t>citocinas</w:t>
            </w:r>
            <w:proofErr w:type="spellEnd"/>
            <w:r w:rsidRPr="001509A0">
              <w:rPr>
                <w:rFonts w:ascii="Calibri" w:eastAsia="Calibri" w:hAnsi="Calibri" w:cs="Calibri"/>
                <w:color w:val="444444"/>
                <w:sz w:val="21"/>
                <w:szCs w:val="21"/>
                <w:lang w:val="en-US"/>
              </w:rPr>
              <w:t xml:space="preserve"> pro-</w:t>
            </w:r>
            <w:proofErr w:type="spellStart"/>
            <w:r w:rsidRPr="001509A0">
              <w:rPr>
                <w:rFonts w:ascii="Calibri" w:eastAsia="Calibri" w:hAnsi="Calibri" w:cs="Calibri"/>
                <w:color w:val="444444"/>
                <w:sz w:val="21"/>
                <w:szCs w:val="21"/>
                <w:lang w:val="en-US"/>
              </w:rPr>
              <w:t>inflamatorias</w:t>
            </w:r>
            <w:proofErr w:type="spellEnd"/>
            <w:r w:rsidRPr="001509A0">
              <w:rPr>
                <w:rFonts w:ascii="Calibri" w:eastAsia="Calibri" w:hAnsi="Calibri" w:cs="Calibri"/>
                <w:color w:val="444444"/>
                <w:sz w:val="21"/>
                <w:szCs w:val="21"/>
                <w:lang w:val="en-US"/>
              </w:rPr>
              <w:t xml:space="preserve"> (IL-6, IL-8, TNF-</w:t>
            </w:r>
            <w:r>
              <w:rPr>
                <w:rFonts w:ascii="Calibri" w:eastAsia="Calibri" w:hAnsi="Calibri" w:cs="Calibri"/>
                <w:color w:val="444444"/>
                <w:sz w:val="21"/>
                <w:szCs w:val="21"/>
              </w:rPr>
              <w:t>α</w:t>
            </w:r>
            <w:r w:rsidRPr="001509A0">
              <w:rPr>
                <w:rFonts w:ascii="Calibri" w:eastAsia="Calibri" w:hAnsi="Calibri" w:cs="Calibri"/>
                <w:color w:val="444444"/>
                <w:sz w:val="21"/>
                <w:szCs w:val="21"/>
                <w:lang w:val="en-US"/>
              </w:rPr>
              <w:t xml:space="preserve">), </w:t>
            </w:r>
            <w:proofErr w:type="spellStart"/>
            <w:r w:rsidRPr="001509A0">
              <w:rPr>
                <w:rFonts w:ascii="Calibri" w:eastAsia="Calibri" w:hAnsi="Calibri" w:cs="Calibri"/>
                <w:color w:val="444444"/>
                <w:sz w:val="21"/>
                <w:szCs w:val="21"/>
                <w:lang w:val="en-US"/>
              </w:rPr>
              <w:t>proteasas</w:t>
            </w:r>
            <w:proofErr w:type="spellEnd"/>
            <w:r w:rsidRPr="001509A0">
              <w:rPr>
                <w:rFonts w:ascii="Calibri" w:eastAsia="Calibri" w:hAnsi="Calibri" w:cs="Calibri"/>
                <w:color w:val="444444"/>
                <w:sz w:val="21"/>
                <w:szCs w:val="21"/>
                <w:lang w:val="en-US"/>
              </w:rPr>
              <w:t xml:space="preserve"> que </w:t>
            </w:r>
            <w:proofErr w:type="spellStart"/>
            <w:r w:rsidRPr="001509A0">
              <w:rPr>
                <w:rFonts w:ascii="Calibri" w:eastAsia="Calibri" w:hAnsi="Calibri" w:cs="Calibri"/>
                <w:color w:val="444444"/>
                <w:sz w:val="21"/>
                <w:szCs w:val="21"/>
                <w:lang w:val="en-US"/>
              </w:rPr>
              <w:t>degradan</w:t>
            </w:r>
            <w:proofErr w:type="spellEnd"/>
            <w:r w:rsidRPr="001509A0">
              <w:rPr>
                <w:rFonts w:ascii="Calibri" w:eastAsia="Calibri" w:hAnsi="Calibri" w:cs="Calibri"/>
                <w:color w:val="444444"/>
                <w:sz w:val="21"/>
                <w:szCs w:val="21"/>
                <w:lang w:val="en-US"/>
              </w:rPr>
              <w:t xml:space="preserve"> </w:t>
            </w:r>
            <w:proofErr w:type="spellStart"/>
            <w:r w:rsidRPr="001509A0">
              <w:rPr>
                <w:rFonts w:ascii="Calibri" w:eastAsia="Calibri" w:hAnsi="Calibri" w:cs="Calibri"/>
                <w:color w:val="444444"/>
                <w:sz w:val="21"/>
                <w:szCs w:val="21"/>
                <w:lang w:val="en-US"/>
              </w:rPr>
              <w:t>colágeno</w:t>
            </w:r>
            <w:proofErr w:type="spellEnd"/>
            <w:r w:rsidRPr="001509A0">
              <w:rPr>
                <w:rFonts w:ascii="Calibri" w:eastAsia="Calibri" w:hAnsi="Calibri" w:cs="Calibri"/>
                <w:color w:val="444444"/>
                <w:sz w:val="21"/>
                <w:szCs w:val="21"/>
                <w:lang w:val="en-US"/>
              </w:rPr>
              <w:t xml:space="preserve"> y </w:t>
            </w:r>
            <w:proofErr w:type="spellStart"/>
            <w:r w:rsidRPr="001509A0">
              <w:rPr>
                <w:rFonts w:ascii="Calibri" w:eastAsia="Calibri" w:hAnsi="Calibri" w:cs="Calibri"/>
                <w:color w:val="444444"/>
                <w:sz w:val="21"/>
                <w:szCs w:val="21"/>
                <w:lang w:val="en-US"/>
              </w:rPr>
              <w:t>factores</w:t>
            </w:r>
            <w:proofErr w:type="spellEnd"/>
            <w:r w:rsidRPr="001509A0">
              <w:rPr>
                <w:rFonts w:ascii="Calibri" w:eastAsia="Calibri" w:hAnsi="Calibri" w:cs="Calibri"/>
                <w:color w:val="444444"/>
                <w:sz w:val="21"/>
                <w:szCs w:val="21"/>
                <w:lang w:val="en-US"/>
              </w:rPr>
              <w:t xml:space="preserve"> de </w:t>
            </w:r>
            <w:proofErr w:type="spellStart"/>
            <w:r w:rsidRPr="001509A0">
              <w:rPr>
                <w:rFonts w:ascii="Calibri" w:eastAsia="Calibri" w:hAnsi="Calibri" w:cs="Calibri"/>
                <w:color w:val="444444"/>
                <w:sz w:val="21"/>
                <w:szCs w:val="21"/>
                <w:lang w:val="en-US"/>
              </w:rPr>
              <w:t>crecimiento</w:t>
            </w:r>
            <w:proofErr w:type="spellEnd"/>
            <w:r w:rsidRPr="001509A0">
              <w:rPr>
                <w:rFonts w:ascii="Calibri" w:eastAsia="Calibri" w:hAnsi="Calibri" w:cs="Calibri"/>
                <w:color w:val="444444"/>
                <w:sz w:val="21"/>
                <w:szCs w:val="21"/>
                <w:lang w:val="en-US"/>
              </w:rPr>
              <w:t xml:space="preserve">. </w:t>
            </w:r>
            <w:r>
              <w:rPr>
                <w:rFonts w:ascii="Calibri" w:eastAsia="Calibri" w:hAnsi="Calibri" w:cs="Calibri"/>
                <w:color w:val="444444"/>
                <w:sz w:val="21"/>
                <w:szCs w:val="21"/>
              </w:rPr>
              <w:t xml:space="preserve">El SASP amplifica el </w:t>
            </w:r>
            <w:proofErr w:type="spellStart"/>
            <w:r>
              <w:rPr>
                <w:rFonts w:ascii="Calibri" w:eastAsia="Calibri" w:hAnsi="Calibri" w:cs="Calibri"/>
                <w:color w:val="444444"/>
                <w:sz w:val="21"/>
                <w:szCs w:val="21"/>
              </w:rPr>
              <w:t>inflammaging</w:t>
            </w:r>
            <w:proofErr w:type="spellEnd"/>
            <w:r>
              <w:rPr>
                <w:rFonts w:ascii="Calibri" w:eastAsia="Calibri" w:hAnsi="Calibri" w:cs="Calibri"/>
                <w:color w:val="444444"/>
                <w:sz w:val="21"/>
                <w:szCs w:val="21"/>
              </w:rPr>
              <w:t xml:space="preserve">. Los </w:t>
            </w:r>
            <w:proofErr w:type="spellStart"/>
            <w:r>
              <w:rPr>
                <w:rFonts w:ascii="Calibri" w:eastAsia="Calibri" w:hAnsi="Calibri" w:cs="Calibri"/>
                <w:color w:val="444444"/>
                <w:sz w:val="21"/>
                <w:szCs w:val="21"/>
              </w:rPr>
              <w:t>senolíticos</w:t>
            </w:r>
            <w:proofErr w:type="spellEnd"/>
            <w:r>
              <w:rPr>
                <w:rFonts w:ascii="Calibri" w:eastAsia="Calibri" w:hAnsi="Calibri" w:cs="Calibri"/>
                <w:color w:val="444444"/>
                <w:sz w:val="21"/>
                <w:szCs w:val="21"/>
              </w:rPr>
              <w:t xml:space="preserve"> (quercetina, </w:t>
            </w:r>
            <w:proofErr w:type="spellStart"/>
            <w:r>
              <w:rPr>
                <w:rFonts w:ascii="Calibri" w:eastAsia="Calibri" w:hAnsi="Calibri" w:cs="Calibri"/>
                <w:color w:val="444444"/>
                <w:sz w:val="21"/>
                <w:szCs w:val="21"/>
              </w:rPr>
              <w:t>fisetina</w:t>
            </w:r>
            <w:proofErr w:type="spellEnd"/>
            <w:r>
              <w:rPr>
                <w:rFonts w:ascii="Calibri" w:eastAsia="Calibri" w:hAnsi="Calibri" w:cs="Calibri"/>
                <w:color w:val="444444"/>
                <w:sz w:val="21"/>
                <w:szCs w:val="21"/>
              </w:rPr>
              <w:t>) eliminan las células senescentes y reducen el SASP.</w:t>
            </w:r>
          </w:p>
        </w:tc>
      </w:tr>
    </w:tbl>
    <w:p w14:paraId="3BAD7E5E"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48E754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9D5A7AE" w14:textId="77777777" w:rsidR="001509A0" w:rsidRDefault="001509A0" w:rsidP="00A75AFA">
            <w:r>
              <w:rPr>
                <w:rFonts w:ascii="Calibri" w:eastAsia="Calibri" w:hAnsi="Calibri" w:cs="Calibri"/>
                <w:b/>
                <w:bCs/>
                <w:color w:val="1B3A5C"/>
                <w:sz w:val="24"/>
                <w:szCs w:val="24"/>
              </w:rPr>
              <w:t xml:space="preserve">Sarcopenia  </w:t>
            </w:r>
            <w:r>
              <w:rPr>
                <w:rFonts w:ascii="Segoe UI Symbol" w:eastAsia="Calibri" w:hAnsi="Segoe UI Symbol" w:cs="Segoe UI Symbol"/>
                <w:b/>
                <w:bCs/>
                <w:color w:val="1B3A5C"/>
                <w:sz w:val="24"/>
                <w:szCs w:val="24"/>
              </w:rPr>
              <w:t>★</w:t>
            </w:r>
          </w:p>
        </w:tc>
      </w:tr>
      <w:tr w:rsidR="001509A0" w14:paraId="631E9AD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8363867" w14:textId="77777777" w:rsidR="001509A0" w:rsidRDefault="001509A0" w:rsidP="00A75AFA">
            <w:r>
              <w:rPr>
                <w:rFonts w:ascii="Calibri" w:eastAsia="Calibri" w:hAnsi="Calibri" w:cs="Calibri"/>
                <w:color w:val="444444"/>
                <w:sz w:val="21"/>
                <w:szCs w:val="21"/>
              </w:rPr>
              <w:t>Síndrome clínico caracterizado por la pérdida progresiva y generalizada de masa muscular esquelética, fuerza muscular y rendimiento físico, asociada al envejecimiento. Afecta al 5–13% de los adultos de 60–70 años y al 11–50% de los mayores de 80.</w:t>
            </w:r>
          </w:p>
        </w:tc>
      </w:tr>
    </w:tbl>
    <w:p w14:paraId="2825FDC6"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1985007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4855119" w14:textId="77777777" w:rsidR="001509A0" w:rsidRPr="001509A0" w:rsidRDefault="001509A0" w:rsidP="00A75AFA">
            <w:pPr>
              <w:rPr>
                <w:lang w:val="en-US"/>
              </w:rPr>
            </w:pPr>
            <w:r w:rsidRPr="001509A0">
              <w:rPr>
                <w:rFonts w:ascii="Calibri" w:eastAsia="Calibri" w:hAnsi="Calibri" w:cs="Calibri"/>
                <w:b/>
                <w:bCs/>
                <w:color w:val="1B3A5C"/>
                <w:sz w:val="24"/>
                <w:szCs w:val="24"/>
                <w:lang w:val="en-US"/>
              </w:rPr>
              <w:t>SCFAs (Short Chain Fatty Acids)</w:t>
            </w:r>
          </w:p>
        </w:tc>
      </w:tr>
      <w:tr w:rsidR="001509A0" w14:paraId="29A53D2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E6F29D9" w14:textId="77777777" w:rsidR="001509A0" w:rsidRDefault="001509A0" w:rsidP="00A75AFA">
            <w:r>
              <w:rPr>
                <w:rFonts w:ascii="Calibri" w:eastAsia="Calibri" w:hAnsi="Calibri" w:cs="Calibri"/>
                <w:color w:val="444444"/>
                <w:sz w:val="21"/>
                <w:szCs w:val="21"/>
              </w:rPr>
              <w:t xml:space="preserve">Ácidos grasos con menos de 6 carbonos producidos por la fermentación bacteriana en el colon. Los principales: butirato, propionato y acetato. Son la principal fuente de energía de los </w:t>
            </w:r>
            <w:proofErr w:type="spellStart"/>
            <w:r>
              <w:rPr>
                <w:rFonts w:ascii="Calibri" w:eastAsia="Calibri" w:hAnsi="Calibri" w:cs="Calibri"/>
                <w:color w:val="444444"/>
                <w:sz w:val="21"/>
                <w:szCs w:val="21"/>
              </w:rPr>
              <w:t>colonocitos</w:t>
            </w:r>
            <w:proofErr w:type="spellEnd"/>
            <w:r>
              <w:rPr>
                <w:rFonts w:ascii="Calibri" w:eastAsia="Calibri" w:hAnsi="Calibri" w:cs="Calibri"/>
                <w:color w:val="444444"/>
                <w:sz w:val="21"/>
                <w:szCs w:val="21"/>
              </w:rPr>
              <w:t xml:space="preserve"> y tienen efectos sistémicos: mejora de la sensibilidad insulínica, reducción de la inflamación, regulación del apetito y </w:t>
            </w:r>
            <w:proofErr w:type="spellStart"/>
            <w:r>
              <w:rPr>
                <w:rFonts w:ascii="Calibri" w:eastAsia="Calibri" w:hAnsi="Calibri" w:cs="Calibri"/>
                <w:color w:val="444444"/>
                <w:sz w:val="21"/>
                <w:szCs w:val="21"/>
              </w:rPr>
              <w:t>neuroprotección</w:t>
            </w:r>
            <w:proofErr w:type="spellEnd"/>
            <w:r>
              <w:rPr>
                <w:rFonts w:ascii="Calibri" w:eastAsia="Calibri" w:hAnsi="Calibri" w:cs="Calibri"/>
                <w:color w:val="444444"/>
                <w:sz w:val="21"/>
                <w:szCs w:val="21"/>
              </w:rPr>
              <w:t>.</w:t>
            </w:r>
          </w:p>
        </w:tc>
      </w:tr>
    </w:tbl>
    <w:p w14:paraId="4327DA68"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B1AAC5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AF2AE6E" w14:textId="77777777" w:rsidR="001509A0" w:rsidRDefault="001509A0" w:rsidP="00A75AFA">
            <w:r>
              <w:rPr>
                <w:rFonts w:ascii="Calibri" w:eastAsia="Calibri" w:hAnsi="Calibri" w:cs="Calibri"/>
                <w:b/>
                <w:bCs/>
                <w:color w:val="1B3A5C"/>
                <w:sz w:val="24"/>
                <w:szCs w:val="24"/>
              </w:rPr>
              <w:t>Serotonina</w:t>
            </w:r>
          </w:p>
        </w:tc>
      </w:tr>
      <w:tr w:rsidR="001509A0" w14:paraId="59380E5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9519117" w14:textId="77777777" w:rsidR="001509A0" w:rsidRDefault="001509A0" w:rsidP="00A75AFA">
            <w:r>
              <w:rPr>
                <w:rFonts w:ascii="Calibri" w:eastAsia="Calibri" w:hAnsi="Calibri" w:cs="Calibri"/>
                <w:color w:val="444444"/>
                <w:sz w:val="21"/>
                <w:szCs w:val="21"/>
              </w:rPr>
              <w:t>Neurotransmisor y hormona que regula el estado de ánimo, el sueño, el apetito y la función gastrointestinal. El 90–95% de la serotonina corporal se produce en el intestino, secretada en respuesta a señales de la microbiota. La microbiota sana → más serotonina intestinal → señalización positiva al cerebro vía nervio vago.</w:t>
            </w:r>
          </w:p>
        </w:tc>
      </w:tr>
    </w:tbl>
    <w:p w14:paraId="568A605D"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D3A82C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59FC44D" w14:textId="77777777" w:rsidR="001509A0" w:rsidRDefault="001509A0" w:rsidP="00A75AFA">
            <w:proofErr w:type="spellStart"/>
            <w:r>
              <w:rPr>
                <w:rFonts w:ascii="Calibri" w:eastAsia="Calibri" w:hAnsi="Calibri" w:cs="Calibri"/>
                <w:b/>
                <w:bCs/>
                <w:color w:val="1B3A5C"/>
                <w:sz w:val="24"/>
                <w:szCs w:val="24"/>
              </w:rPr>
              <w:t>Sirtuinas</w:t>
            </w:r>
            <w:proofErr w:type="spellEnd"/>
            <w:r>
              <w:rPr>
                <w:rFonts w:ascii="Calibri" w:eastAsia="Calibri" w:hAnsi="Calibri" w:cs="Calibri"/>
                <w:b/>
                <w:bCs/>
                <w:color w:val="1B3A5C"/>
                <w:sz w:val="24"/>
                <w:szCs w:val="24"/>
              </w:rPr>
              <w:t xml:space="preserve"> (SIRT1–SIRT7)</w:t>
            </w:r>
          </w:p>
        </w:tc>
      </w:tr>
      <w:tr w:rsidR="001509A0" w14:paraId="63D013E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8B71C93" w14:textId="77777777" w:rsidR="001509A0" w:rsidRDefault="001509A0" w:rsidP="00A75AFA">
            <w:r>
              <w:rPr>
                <w:rFonts w:ascii="Calibri" w:eastAsia="Calibri" w:hAnsi="Calibri" w:cs="Calibri"/>
                <w:color w:val="444444"/>
                <w:sz w:val="21"/>
                <w:szCs w:val="21"/>
              </w:rPr>
              <w:t xml:space="preserve">Familia de enzimas que regulan procesos celulares fundamentales: reparación del ADN, metabolismo, inflamación y longevidad. Son los "genes de la longevidad". Se activan por: restricción calórica, ayuno, NAD+ elevado, resveratrol y ejercicio. En adultos 50+: la actividad de las </w:t>
            </w:r>
            <w:proofErr w:type="spellStart"/>
            <w:r>
              <w:rPr>
                <w:rFonts w:ascii="Calibri" w:eastAsia="Calibri" w:hAnsi="Calibri" w:cs="Calibri"/>
                <w:color w:val="444444"/>
                <w:sz w:val="21"/>
                <w:szCs w:val="21"/>
              </w:rPr>
              <w:t>sirtuinas</w:t>
            </w:r>
            <w:proofErr w:type="spellEnd"/>
            <w:r>
              <w:rPr>
                <w:rFonts w:ascii="Calibri" w:eastAsia="Calibri" w:hAnsi="Calibri" w:cs="Calibri"/>
                <w:color w:val="444444"/>
                <w:sz w:val="21"/>
                <w:szCs w:val="21"/>
              </w:rPr>
              <w:t xml:space="preserve"> disminuye por los menores niveles de NAD+.</w:t>
            </w:r>
          </w:p>
        </w:tc>
      </w:tr>
    </w:tbl>
    <w:p w14:paraId="4098A9B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B37CFD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BB288D3" w14:textId="77777777" w:rsidR="001509A0" w:rsidRDefault="001509A0" w:rsidP="00A75AFA">
            <w:r>
              <w:rPr>
                <w:rFonts w:ascii="Calibri" w:eastAsia="Calibri" w:hAnsi="Calibri" w:cs="Calibri"/>
                <w:b/>
                <w:bCs/>
                <w:color w:val="1B3A5C"/>
                <w:sz w:val="24"/>
                <w:szCs w:val="24"/>
              </w:rPr>
              <w:t xml:space="preserve">Sistema </w:t>
            </w:r>
            <w:proofErr w:type="spellStart"/>
            <w:r>
              <w:rPr>
                <w:rFonts w:ascii="Calibri" w:eastAsia="Calibri" w:hAnsi="Calibri" w:cs="Calibri"/>
                <w:b/>
                <w:bCs/>
                <w:color w:val="1B3A5C"/>
                <w:sz w:val="24"/>
                <w:szCs w:val="24"/>
              </w:rPr>
              <w:t>glinfático</w:t>
            </w:r>
            <w:proofErr w:type="spellEnd"/>
          </w:p>
        </w:tc>
      </w:tr>
      <w:tr w:rsidR="001509A0" w14:paraId="7863021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72DF028" w14:textId="77777777" w:rsidR="001509A0" w:rsidRDefault="001509A0" w:rsidP="00A75AFA">
            <w:r>
              <w:rPr>
                <w:rFonts w:ascii="Calibri" w:eastAsia="Calibri" w:hAnsi="Calibri" w:cs="Calibri"/>
                <w:color w:val="444444"/>
                <w:sz w:val="21"/>
                <w:szCs w:val="21"/>
              </w:rPr>
              <w:t xml:space="preserve">Sistema de limpieza del cerebro descubierto en 2012. Durante el sueño profundo, los canales </w:t>
            </w:r>
            <w:proofErr w:type="spellStart"/>
            <w:r>
              <w:rPr>
                <w:rFonts w:ascii="Calibri" w:eastAsia="Calibri" w:hAnsi="Calibri" w:cs="Calibri"/>
                <w:color w:val="444444"/>
                <w:sz w:val="21"/>
                <w:szCs w:val="21"/>
              </w:rPr>
              <w:t>glinfáticos</w:t>
            </w:r>
            <w:proofErr w:type="spellEnd"/>
            <w:r>
              <w:rPr>
                <w:rFonts w:ascii="Calibri" w:eastAsia="Calibri" w:hAnsi="Calibri" w:cs="Calibri"/>
                <w:color w:val="444444"/>
                <w:sz w:val="21"/>
                <w:szCs w:val="21"/>
              </w:rPr>
              <w:t xml:space="preserve"> se expanden y el líquido cefalorraquídeo fluye activamente por el cerebro, eliminando productos de desecho metabólico acumulados, incluyendo beta-amiloide (proteína asociada al Alzheimer). El sueño profundo es literalmente la "limpieza nocturna del cerebro".</w:t>
            </w:r>
          </w:p>
        </w:tc>
      </w:tr>
    </w:tbl>
    <w:p w14:paraId="0953810D"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3EF0C2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38A83CC" w14:textId="77777777" w:rsidR="001509A0" w:rsidRDefault="001509A0" w:rsidP="00A75AFA">
            <w:r>
              <w:rPr>
                <w:rFonts w:ascii="Calibri" w:eastAsia="Calibri" w:hAnsi="Calibri" w:cs="Calibri"/>
                <w:b/>
                <w:bCs/>
                <w:color w:val="1B3A5C"/>
                <w:sz w:val="24"/>
                <w:szCs w:val="24"/>
              </w:rPr>
              <w:t>Suero de leche (</w:t>
            </w:r>
            <w:proofErr w:type="spellStart"/>
            <w:r>
              <w:rPr>
                <w:rFonts w:ascii="Calibri" w:eastAsia="Calibri" w:hAnsi="Calibri" w:cs="Calibri"/>
                <w:b/>
                <w:bCs/>
                <w:color w:val="1B3A5C"/>
                <w:sz w:val="24"/>
                <w:szCs w:val="24"/>
              </w:rPr>
              <w:t>Whey</w:t>
            </w:r>
            <w:proofErr w:type="spellEnd"/>
            <w:r>
              <w:rPr>
                <w:rFonts w:ascii="Calibri" w:eastAsia="Calibri" w:hAnsi="Calibri" w:cs="Calibri"/>
                <w:b/>
                <w:bCs/>
                <w:color w:val="1B3A5C"/>
                <w:sz w:val="24"/>
                <w:szCs w:val="24"/>
              </w:rPr>
              <w:t>)</w:t>
            </w:r>
          </w:p>
        </w:tc>
      </w:tr>
      <w:tr w:rsidR="001509A0" w14:paraId="1FCD253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4B2860C" w14:textId="77777777" w:rsidR="001509A0" w:rsidRDefault="001509A0" w:rsidP="00A75AFA">
            <w:r>
              <w:rPr>
                <w:rFonts w:ascii="Calibri" w:eastAsia="Calibri" w:hAnsi="Calibri" w:cs="Calibri"/>
                <w:color w:val="444444"/>
                <w:sz w:val="21"/>
                <w:szCs w:val="21"/>
              </w:rPr>
              <w:lastRenderedPageBreak/>
              <w:t xml:space="preserve">Proteína soluble de la leche (20% de las proteínas totales). Es la proteína de digestión más rápida conocida: elevación máxima de </w:t>
            </w:r>
            <w:proofErr w:type="spellStart"/>
            <w:r>
              <w:rPr>
                <w:rFonts w:ascii="Calibri" w:eastAsia="Calibri" w:hAnsi="Calibri" w:cs="Calibri"/>
                <w:color w:val="444444"/>
                <w:sz w:val="21"/>
                <w:szCs w:val="21"/>
              </w:rPr>
              <w:t>aminoacidemia</w:t>
            </w:r>
            <w:proofErr w:type="spellEnd"/>
            <w:r>
              <w:rPr>
                <w:rFonts w:ascii="Calibri" w:eastAsia="Calibri" w:hAnsi="Calibri" w:cs="Calibri"/>
                <w:color w:val="444444"/>
                <w:sz w:val="21"/>
                <w:szCs w:val="21"/>
              </w:rPr>
              <w:t xml:space="preserve"> a los 60 minutos. Tiene el mayor contenido de leucina de todas las fuentes proteicas naturales (~11% del peso proteico).</w:t>
            </w:r>
          </w:p>
        </w:tc>
      </w:tr>
    </w:tbl>
    <w:p w14:paraId="1C19AB4A" w14:textId="77777777" w:rsidR="001509A0" w:rsidRDefault="001509A0" w:rsidP="001509A0">
      <w:pPr>
        <w:spacing w:after="100"/>
      </w:pPr>
    </w:p>
    <w:p w14:paraId="1FCCF679" w14:textId="77777777" w:rsidR="001509A0" w:rsidRDefault="001509A0" w:rsidP="001509A0">
      <w:pPr>
        <w:pStyle w:val="Ttulo3"/>
      </w:pPr>
      <w:r>
        <w:rPr>
          <w:rFonts w:ascii="Calibri" w:eastAsia="Calibri" w:hAnsi="Calibri" w:cs="Calibri"/>
          <w:color w:val="2E6DA4"/>
          <w:sz w:val="28"/>
          <w:szCs w:val="28"/>
        </w:rPr>
        <w:t>— T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FC714F9"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5184977" w14:textId="77777777" w:rsidR="001509A0" w:rsidRDefault="001509A0" w:rsidP="00A75AFA">
            <w:r>
              <w:rPr>
                <w:rFonts w:ascii="Calibri" w:eastAsia="Calibri" w:hAnsi="Calibri" w:cs="Calibri"/>
                <w:b/>
                <w:bCs/>
                <w:color w:val="1B3A5C"/>
                <w:sz w:val="24"/>
                <w:szCs w:val="24"/>
              </w:rPr>
              <w:t>Tejido conectivo</w:t>
            </w:r>
          </w:p>
        </w:tc>
      </w:tr>
      <w:tr w:rsidR="001509A0" w14:paraId="09F6106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37C7DE1" w14:textId="77777777" w:rsidR="001509A0" w:rsidRDefault="001509A0" w:rsidP="00A75AFA">
            <w:r>
              <w:rPr>
                <w:rFonts w:ascii="Calibri" w:eastAsia="Calibri" w:hAnsi="Calibri" w:cs="Calibri"/>
                <w:color w:val="444444"/>
                <w:sz w:val="21"/>
                <w:szCs w:val="21"/>
              </w:rPr>
              <w:t>Categoría de tejidos que incluye: tendones, ligamentos, fascia, cartílago, hueso, piel y la matriz extracelular. La proteína principal de todos ellos es el colágeno. En adultos 50+: el tejido conectivo es el "cuello de botella" del rendimiento físico, ya que el músculo puede generar más fuerza de la que el tendón puede transmitir de forma segura.</w:t>
            </w:r>
          </w:p>
        </w:tc>
      </w:tr>
    </w:tbl>
    <w:p w14:paraId="3FDF4BF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806BF4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471AD00" w14:textId="77777777" w:rsidR="001509A0" w:rsidRDefault="001509A0" w:rsidP="00A75AFA">
            <w:r>
              <w:rPr>
                <w:rFonts w:ascii="Calibri" w:eastAsia="Calibri" w:hAnsi="Calibri" w:cs="Calibri"/>
                <w:b/>
                <w:bCs/>
                <w:color w:val="1B3A5C"/>
                <w:sz w:val="24"/>
                <w:szCs w:val="24"/>
              </w:rPr>
              <w:t>Telómero</w:t>
            </w:r>
          </w:p>
        </w:tc>
      </w:tr>
      <w:tr w:rsidR="001509A0" w14:paraId="78343C6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5E4DE62" w14:textId="77777777" w:rsidR="001509A0" w:rsidRDefault="001509A0" w:rsidP="00A75AFA">
            <w:r>
              <w:rPr>
                <w:rFonts w:ascii="Calibri" w:eastAsia="Calibri" w:hAnsi="Calibri" w:cs="Calibri"/>
                <w:color w:val="444444"/>
                <w:sz w:val="21"/>
                <w:szCs w:val="21"/>
              </w:rPr>
              <w:t>Secuencia de ADN repetitiva en los extremos de los cromosomas que protege la información genética. Con cada división celular, los telómeros se acortan. El acortamiento de los telómeros es uno de los marcadores moleculares del envejecimiento biológico. El ejercicio aeróbico regular y una dieta antiinflamatoria se asocian con telómeros más largos.</w:t>
            </w:r>
          </w:p>
        </w:tc>
      </w:tr>
    </w:tbl>
    <w:p w14:paraId="06FE1D5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4FA83C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DB8C8C1" w14:textId="77777777" w:rsidR="001509A0" w:rsidRDefault="001509A0" w:rsidP="00A75AFA">
            <w:r>
              <w:rPr>
                <w:rFonts w:ascii="Calibri" w:eastAsia="Calibri" w:hAnsi="Calibri" w:cs="Calibri"/>
                <w:b/>
                <w:bCs/>
                <w:color w:val="1B3A5C"/>
                <w:sz w:val="24"/>
                <w:szCs w:val="24"/>
              </w:rPr>
              <w:t>Tendinitis / Tendinopatía</w:t>
            </w:r>
          </w:p>
        </w:tc>
      </w:tr>
      <w:tr w:rsidR="001509A0" w14:paraId="58B863A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99D75AD" w14:textId="77777777" w:rsidR="001509A0" w:rsidRDefault="001509A0" w:rsidP="00A75AFA">
            <w:r>
              <w:rPr>
                <w:rFonts w:ascii="Calibri" w:eastAsia="Calibri" w:hAnsi="Calibri" w:cs="Calibri"/>
                <w:color w:val="444444"/>
                <w:sz w:val="21"/>
                <w:szCs w:val="21"/>
              </w:rPr>
              <w:t>Lesión inflamatoria o degenerativa de un tendón. En adultos 50+: la degeneración tendinosa es más frecuente. Las más comunes: tendinopatía del tendón de Aquiles, del manguito rotador y del tendón rotuliano.</w:t>
            </w:r>
          </w:p>
        </w:tc>
      </w:tr>
    </w:tbl>
    <w:p w14:paraId="34D32C5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E08FDA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45A0F48" w14:textId="77777777" w:rsidR="001509A0" w:rsidRDefault="001509A0" w:rsidP="00A75AFA">
            <w:r>
              <w:rPr>
                <w:rFonts w:ascii="Calibri" w:eastAsia="Calibri" w:hAnsi="Calibri" w:cs="Calibri"/>
                <w:b/>
                <w:bCs/>
                <w:color w:val="1B3A5C"/>
                <w:sz w:val="24"/>
                <w:szCs w:val="24"/>
              </w:rPr>
              <w:t>Testosterona</w:t>
            </w:r>
          </w:p>
        </w:tc>
      </w:tr>
      <w:tr w:rsidR="001509A0" w14:paraId="3B3B0F0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9F87206" w14:textId="77777777" w:rsidR="001509A0" w:rsidRDefault="001509A0" w:rsidP="00A75AFA">
            <w:r>
              <w:rPr>
                <w:rFonts w:ascii="Calibri" w:eastAsia="Calibri" w:hAnsi="Calibri" w:cs="Calibri"/>
                <w:color w:val="444444"/>
                <w:sz w:val="21"/>
                <w:szCs w:val="21"/>
              </w:rPr>
              <w:t>La principal hormona anabólica: estimula la síntesis proteica muscular, inhibe la degradación proteica, aumenta la DMO y promueve la eritropoyesis. En hombres: disminuye 1–2% por año después de los 30. A los 55: niveles promedio 300–500 ng/dl (vs 600–900 ng/dl a los 25).</w:t>
            </w:r>
          </w:p>
        </w:tc>
      </w:tr>
    </w:tbl>
    <w:p w14:paraId="63BD020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71F72CB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5045329" w14:textId="77777777" w:rsidR="001509A0" w:rsidRPr="001509A0" w:rsidRDefault="001509A0" w:rsidP="00A75AFA">
            <w:pPr>
              <w:rPr>
                <w:lang w:val="pt-PT"/>
              </w:rPr>
            </w:pPr>
            <w:r w:rsidRPr="001509A0">
              <w:rPr>
                <w:rFonts w:ascii="Calibri" w:eastAsia="Calibri" w:hAnsi="Calibri" w:cs="Calibri"/>
                <w:b/>
                <w:bCs/>
                <w:color w:val="1B3A5C"/>
                <w:sz w:val="24"/>
                <w:szCs w:val="24"/>
                <w:lang w:val="pt-PT"/>
              </w:rPr>
              <w:t>TNF-</w:t>
            </w:r>
            <w:r>
              <w:rPr>
                <w:rFonts w:ascii="Calibri" w:eastAsia="Calibri" w:hAnsi="Calibri" w:cs="Calibri"/>
                <w:b/>
                <w:bCs/>
                <w:color w:val="1B3A5C"/>
                <w:sz w:val="24"/>
                <w:szCs w:val="24"/>
              </w:rPr>
              <w:t>α</w:t>
            </w:r>
            <w:r w:rsidRPr="001509A0">
              <w:rPr>
                <w:rFonts w:ascii="Calibri" w:eastAsia="Calibri" w:hAnsi="Calibri" w:cs="Calibri"/>
                <w:b/>
                <w:bCs/>
                <w:color w:val="1B3A5C"/>
                <w:sz w:val="24"/>
                <w:szCs w:val="24"/>
                <w:lang w:val="pt-PT"/>
              </w:rPr>
              <w:t xml:space="preserve"> (Factor de Necrosis Tumoral alfa)</w:t>
            </w:r>
          </w:p>
        </w:tc>
      </w:tr>
      <w:tr w:rsidR="001509A0" w14:paraId="2A95716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27AC2F1" w14:textId="77777777" w:rsidR="001509A0" w:rsidRDefault="001509A0" w:rsidP="00A75AFA">
            <w:r>
              <w:rPr>
                <w:rFonts w:ascii="Calibri" w:eastAsia="Calibri" w:hAnsi="Calibri" w:cs="Calibri"/>
                <w:color w:val="444444"/>
                <w:sz w:val="21"/>
                <w:szCs w:val="21"/>
              </w:rPr>
              <w:t xml:space="preserve">Citocina </w:t>
            </w:r>
            <w:proofErr w:type="spellStart"/>
            <w:r>
              <w:rPr>
                <w:rFonts w:ascii="Calibri" w:eastAsia="Calibri" w:hAnsi="Calibri" w:cs="Calibri"/>
                <w:color w:val="444444"/>
                <w:sz w:val="21"/>
                <w:szCs w:val="21"/>
              </w:rPr>
              <w:t>pro-inflamatoria</w:t>
            </w:r>
            <w:proofErr w:type="spellEnd"/>
            <w:r>
              <w:rPr>
                <w:rFonts w:ascii="Calibri" w:eastAsia="Calibri" w:hAnsi="Calibri" w:cs="Calibri"/>
                <w:color w:val="444444"/>
                <w:sz w:val="21"/>
                <w:szCs w:val="21"/>
              </w:rPr>
              <w:t xml:space="preserve"> producida principalmente por macrófagos y adipocitos viscerales. Es uno de los principales mediadores del </w:t>
            </w:r>
            <w:proofErr w:type="spellStart"/>
            <w:r>
              <w:rPr>
                <w:rFonts w:ascii="Calibri" w:eastAsia="Calibri" w:hAnsi="Calibri" w:cs="Calibri"/>
                <w:color w:val="444444"/>
                <w:sz w:val="21"/>
                <w:szCs w:val="21"/>
              </w:rPr>
              <w:t>inflammaging</w:t>
            </w:r>
            <w:proofErr w:type="spellEnd"/>
            <w:r>
              <w:rPr>
                <w:rFonts w:ascii="Calibri" w:eastAsia="Calibri" w:hAnsi="Calibri" w:cs="Calibri"/>
                <w:color w:val="444444"/>
                <w:sz w:val="21"/>
                <w:szCs w:val="21"/>
              </w:rPr>
              <w:t>. Inhibe la señalización de la insulina → contribuye a la resistencia insulínica. El ejercicio regular, los omega-3 y los probióticos reducen los niveles circulantes de TNF-α.</w:t>
            </w:r>
          </w:p>
        </w:tc>
      </w:tr>
    </w:tbl>
    <w:p w14:paraId="422BDB0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11A928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77D6864" w14:textId="77777777" w:rsidR="001509A0" w:rsidRDefault="001509A0" w:rsidP="00A75AFA">
            <w:r>
              <w:rPr>
                <w:rFonts w:ascii="Calibri" w:eastAsia="Calibri" w:hAnsi="Calibri" w:cs="Calibri"/>
                <w:b/>
                <w:bCs/>
                <w:color w:val="1B3A5C"/>
                <w:sz w:val="24"/>
                <w:szCs w:val="24"/>
              </w:rPr>
              <w:t>Triptófano</w:t>
            </w:r>
          </w:p>
        </w:tc>
      </w:tr>
      <w:tr w:rsidR="001509A0" w14:paraId="7EF35E9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3751D57" w14:textId="77777777" w:rsidR="001509A0" w:rsidRDefault="001509A0" w:rsidP="00A75AFA">
            <w:r>
              <w:rPr>
                <w:rFonts w:ascii="Calibri" w:eastAsia="Calibri" w:hAnsi="Calibri" w:cs="Calibri"/>
                <w:color w:val="444444"/>
                <w:sz w:val="21"/>
                <w:szCs w:val="21"/>
              </w:rPr>
              <w:t xml:space="preserve">Aminoácido esencial precursor de la serotonina y la melatonina. El yogur griego y el </w:t>
            </w:r>
            <w:proofErr w:type="spellStart"/>
            <w:r>
              <w:rPr>
                <w:rFonts w:ascii="Calibri" w:eastAsia="Calibri" w:hAnsi="Calibri" w:cs="Calibri"/>
                <w:color w:val="444444"/>
                <w:sz w:val="21"/>
                <w:szCs w:val="21"/>
              </w:rPr>
              <w:t>skyr</w:t>
            </w:r>
            <w:proofErr w:type="spellEnd"/>
            <w:r>
              <w:rPr>
                <w:rFonts w:ascii="Calibri" w:eastAsia="Calibri" w:hAnsi="Calibri" w:cs="Calibri"/>
                <w:color w:val="444444"/>
                <w:sz w:val="21"/>
                <w:szCs w:val="21"/>
              </w:rPr>
              <w:t xml:space="preserve"> son buenas fuentes. La combinación carbohidrato + yogur griego en la cena puede mejorar el sueño, ya que los carbohidratos facilitan la entrada del triptófano al cerebro.</w:t>
            </w:r>
          </w:p>
        </w:tc>
      </w:tr>
    </w:tbl>
    <w:p w14:paraId="59805B03" w14:textId="77777777" w:rsidR="001509A0" w:rsidRDefault="001509A0" w:rsidP="001509A0">
      <w:pPr>
        <w:spacing w:after="100"/>
      </w:pPr>
    </w:p>
    <w:p w14:paraId="2C3056AF" w14:textId="77777777" w:rsidR="001509A0" w:rsidRDefault="001509A0" w:rsidP="001509A0">
      <w:pPr>
        <w:pStyle w:val="Ttulo3"/>
      </w:pPr>
      <w:r>
        <w:rPr>
          <w:rFonts w:ascii="Calibri" w:eastAsia="Calibri" w:hAnsi="Calibri" w:cs="Calibri"/>
          <w:color w:val="2E6DA4"/>
          <w:sz w:val="28"/>
          <w:szCs w:val="28"/>
        </w:rPr>
        <w:t>— V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0FC7C6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57A542F" w14:textId="77777777" w:rsidR="001509A0" w:rsidRDefault="001509A0" w:rsidP="00A75AFA">
            <w:r>
              <w:rPr>
                <w:rFonts w:ascii="Calibri" w:eastAsia="Calibri" w:hAnsi="Calibri" w:cs="Calibri"/>
                <w:b/>
                <w:bCs/>
                <w:color w:val="1B3A5C"/>
                <w:sz w:val="24"/>
                <w:szCs w:val="24"/>
              </w:rPr>
              <w:t>Vitamina D3 (Colecalciferol)</w:t>
            </w:r>
          </w:p>
        </w:tc>
      </w:tr>
      <w:tr w:rsidR="001509A0" w14:paraId="1D913A2D"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13D090F" w14:textId="77777777" w:rsidR="001509A0" w:rsidRDefault="001509A0" w:rsidP="00A75AFA">
            <w:r>
              <w:rPr>
                <w:rFonts w:ascii="Calibri" w:eastAsia="Calibri" w:hAnsi="Calibri" w:cs="Calibri"/>
                <w:color w:val="444444"/>
                <w:sz w:val="21"/>
                <w:szCs w:val="21"/>
              </w:rPr>
              <w:t xml:space="preserve">La forma activa de la vitamina D producida en la piel por exposición al UVB. Sus funciones: absorción intestinal de calcio (+40%), regulación del sistema inmune, síntesis muscular, </w:t>
            </w:r>
            <w:proofErr w:type="spellStart"/>
            <w:r>
              <w:rPr>
                <w:rFonts w:ascii="Calibri" w:eastAsia="Calibri" w:hAnsi="Calibri" w:cs="Calibri"/>
                <w:color w:val="444444"/>
                <w:sz w:val="21"/>
                <w:szCs w:val="21"/>
              </w:rPr>
              <w:t>neuroprotección</w:t>
            </w:r>
            <w:proofErr w:type="spellEnd"/>
            <w:r>
              <w:rPr>
                <w:rFonts w:ascii="Calibri" w:eastAsia="Calibri" w:hAnsi="Calibri" w:cs="Calibri"/>
                <w:color w:val="444444"/>
                <w:sz w:val="21"/>
                <w:szCs w:val="21"/>
              </w:rPr>
              <w:t xml:space="preserve"> y modulación de la expresión de &gt;1000 genes. Deficiencia &gt;70% en adultos 50+ en países de latitudes medias-altas.</w:t>
            </w:r>
          </w:p>
        </w:tc>
      </w:tr>
    </w:tbl>
    <w:p w14:paraId="67718CE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6B61D7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A36E32E" w14:textId="77777777" w:rsidR="001509A0" w:rsidRDefault="001509A0" w:rsidP="00A75AFA">
            <w:r>
              <w:rPr>
                <w:rFonts w:ascii="Calibri" w:eastAsia="Calibri" w:hAnsi="Calibri" w:cs="Calibri"/>
                <w:b/>
                <w:bCs/>
                <w:color w:val="1B3A5C"/>
                <w:sz w:val="24"/>
                <w:szCs w:val="24"/>
              </w:rPr>
              <w:t xml:space="preserve">VO2max  </w:t>
            </w:r>
            <w:r>
              <w:rPr>
                <w:rFonts w:ascii="Segoe UI Symbol" w:eastAsia="Calibri" w:hAnsi="Segoe UI Symbol" w:cs="Segoe UI Symbol"/>
                <w:b/>
                <w:bCs/>
                <w:color w:val="1B3A5C"/>
                <w:sz w:val="24"/>
                <w:szCs w:val="24"/>
              </w:rPr>
              <w:t>★</w:t>
            </w:r>
          </w:p>
        </w:tc>
      </w:tr>
      <w:tr w:rsidR="001509A0" w14:paraId="7F55EAC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3967D69" w14:textId="77777777" w:rsidR="001509A0" w:rsidRDefault="001509A0" w:rsidP="00A75AFA">
            <w:r>
              <w:rPr>
                <w:rFonts w:ascii="Calibri" w:eastAsia="Calibri" w:hAnsi="Calibri" w:cs="Calibri"/>
                <w:color w:val="444444"/>
                <w:sz w:val="21"/>
                <w:szCs w:val="21"/>
              </w:rPr>
              <w:t>Consumo máximo de oxígeno: la cantidad máxima de oxígeno que el organismo puede captar, transportar y utilizar durante el ejercicio máximo. Es el indicador más preciso de la capacidad cardiorrespiratoria. Disminuye ~1% por año después de los 30. El entrenamiento aeróbico puede mejorar el VO2max un 15–25% en adultos 50+.</w:t>
            </w:r>
          </w:p>
        </w:tc>
      </w:tr>
    </w:tbl>
    <w:p w14:paraId="1E1BBE24" w14:textId="77777777" w:rsidR="001509A0" w:rsidRDefault="001509A0" w:rsidP="001509A0">
      <w:pPr>
        <w:spacing w:after="100"/>
      </w:pPr>
    </w:p>
    <w:p w14:paraId="295A1E42" w14:textId="77777777" w:rsidR="001509A0" w:rsidRDefault="001509A0" w:rsidP="001509A0">
      <w:pPr>
        <w:pStyle w:val="Ttulo3"/>
      </w:pPr>
      <w:r>
        <w:rPr>
          <w:rFonts w:ascii="Calibri" w:eastAsia="Calibri" w:hAnsi="Calibri" w:cs="Calibri"/>
          <w:color w:val="2E6DA4"/>
          <w:sz w:val="28"/>
          <w:szCs w:val="28"/>
        </w:rPr>
        <w:t>— Z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EFDB8C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1477FC7" w14:textId="77777777" w:rsidR="001509A0" w:rsidRDefault="001509A0" w:rsidP="00A75AFA">
            <w:r>
              <w:rPr>
                <w:rFonts w:ascii="Calibri" w:eastAsia="Calibri" w:hAnsi="Calibri" w:cs="Calibri"/>
                <w:b/>
                <w:bCs/>
                <w:color w:val="1B3A5C"/>
                <w:sz w:val="24"/>
                <w:szCs w:val="24"/>
              </w:rPr>
              <w:t xml:space="preserve">Zona 2 (Entrenamiento)  </w:t>
            </w:r>
            <w:r>
              <w:rPr>
                <w:rFonts w:ascii="Segoe UI Symbol" w:eastAsia="Calibri" w:hAnsi="Segoe UI Symbol" w:cs="Segoe UI Symbol"/>
                <w:b/>
                <w:bCs/>
                <w:color w:val="1B3A5C"/>
                <w:sz w:val="24"/>
                <w:szCs w:val="24"/>
              </w:rPr>
              <w:t>★</w:t>
            </w:r>
          </w:p>
        </w:tc>
      </w:tr>
      <w:tr w:rsidR="001509A0" w14:paraId="736F10A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6A78390" w14:textId="77777777" w:rsidR="001509A0" w:rsidRDefault="001509A0" w:rsidP="00A75AFA">
            <w:r>
              <w:rPr>
                <w:rFonts w:ascii="Calibri" w:eastAsia="Calibri" w:hAnsi="Calibri" w:cs="Calibri"/>
                <w:color w:val="444444"/>
                <w:sz w:val="21"/>
                <w:szCs w:val="21"/>
              </w:rPr>
              <w:t>Intensidad de ejercicio aeróbico correspondiente al 60–70% de la FC máxima, donde el combustible principal es la grasa. Es la zona de entrenamiento de mayor beneficio para adultos 50+ por: estimular la biogénesis mitocondrial, quemar grasa visceral, mejorar la salud cardiovascular sin generar exceso de cortisol y poder sostenerse durante sesiones largas sin comprometer la recuperación.</w:t>
            </w:r>
          </w:p>
        </w:tc>
      </w:tr>
    </w:tbl>
    <w:p w14:paraId="06DEB708"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7EED92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92051CC" w14:textId="77777777" w:rsidR="001509A0" w:rsidRDefault="001509A0" w:rsidP="00A75AFA">
            <w:r>
              <w:rPr>
                <w:rFonts w:ascii="Calibri" w:eastAsia="Calibri" w:hAnsi="Calibri" w:cs="Calibri"/>
                <w:b/>
                <w:bCs/>
                <w:color w:val="1B3A5C"/>
                <w:sz w:val="24"/>
                <w:szCs w:val="24"/>
              </w:rPr>
              <w:t>Zinc</w:t>
            </w:r>
          </w:p>
        </w:tc>
      </w:tr>
      <w:tr w:rsidR="001509A0" w14:paraId="1DA8885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10E5391" w14:textId="77777777" w:rsidR="001509A0" w:rsidRDefault="001509A0" w:rsidP="00A75AFA">
            <w:r>
              <w:rPr>
                <w:rFonts w:ascii="Calibri" w:eastAsia="Calibri" w:hAnsi="Calibri" w:cs="Calibri"/>
                <w:color w:val="444444"/>
                <w:sz w:val="21"/>
                <w:szCs w:val="21"/>
              </w:rPr>
              <w:t xml:space="preserve">Mineral traza esencial cofactor de más de 300 enzimas. Funciones relevantes para el adulto 50+: síntesis de proteínas, función inmune, cicatrización de heridas, síntesis de colágeno y señalización de </w:t>
            </w:r>
            <w:proofErr w:type="spellStart"/>
            <w:r>
              <w:rPr>
                <w:rFonts w:ascii="Calibri" w:eastAsia="Calibri" w:hAnsi="Calibri" w:cs="Calibri"/>
                <w:color w:val="444444"/>
                <w:sz w:val="21"/>
                <w:szCs w:val="21"/>
              </w:rPr>
              <w:t>mTOR</w:t>
            </w:r>
            <w:proofErr w:type="spellEnd"/>
            <w:r>
              <w:rPr>
                <w:rFonts w:ascii="Calibri" w:eastAsia="Calibri" w:hAnsi="Calibri" w:cs="Calibri"/>
                <w:color w:val="444444"/>
                <w:sz w:val="21"/>
                <w:szCs w:val="21"/>
              </w:rPr>
              <w:t>. Su absorción disminuye con el envejecimiento. El ácido fítico de los cereales inhibe su absorción → remojo y fermentación mejoran la biodisponibilidad.</w:t>
            </w:r>
          </w:p>
        </w:tc>
      </w:tr>
    </w:tbl>
    <w:p w14:paraId="658340F4" w14:textId="77777777" w:rsidR="001509A0" w:rsidRDefault="001509A0" w:rsidP="001509A0">
      <w:pPr>
        <w:spacing w:after="100"/>
      </w:pPr>
    </w:p>
    <w:p w14:paraId="775FC3B1" w14:textId="77777777" w:rsidR="001509A0" w:rsidRDefault="001509A0" w:rsidP="001509A0">
      <w:r>
        <w:br w:type="page"/>
      </w:r>
    </w:p>
    <w:p w14:paraId="2FE346CD" w14:textId="77777777" w:rsidR="001509A0" w:rsidRPr="0064592C" w:rsidRDefault="001509A0" w:rsidP="001509A0">
      <w:r w:rsidRPr="0064592C">
        <w:lastRenderedPageBreak/>
        <w:br/>
      </w:r>
    </w:p>
    <w:p w14:paraId="3D1FF6B9" w14:textId="77777777" w:rsidR="001509A0" w:rsidRPr="0064592C" w:rsidRDefault="001509A0" w:rsidP="001509A0">
      <w:pPr>
        <w:pStyle w:val="Ttulo1"/>
        <w:rPr>
          <w:color w:val="auto"/>
        </w:rPr>
      </w:pPr>
      <w:r w:rsidRPr="0064592C">
        <w:rPr>
          <w:rFonts w:ascii="Calibri" w:eastAsia="Calibri" w:hAnsi="Calibri" w:cs="Calibri"/>
          <w:color w:val="auto"/>
          <w:sz w:val="40"/>
          <w:szCs w:val="40"/>
        </w:rPr>
        <w:t>PARTE II — TÉRMINOS BIOMECÁNICOS &amp; DEPORTIVOS</w:t>
      </w:r>
    </w:p>
    <w:p w14:paraId="0E48DF4B" w14:textId="77777777" w:rsidR="001509A0" w:rsidRPr="0064592C" w:rsidRDefault="001509A0" w:rsidP="001509A0">
      <w:pPr>
        <w:spacing w:after="100"/>
      </w:pPr>
    </w:p>
    <w:p w14:paraId="1CAAE9AF" w14:textId="77777777" w:rsidR="001509A0" w:rsidRDefault="001509A0" w:rsidP="001509A0">
      <w:pPr>
        <w:pStyle w:val="Ttulo3"/>
      </w:pPr>
      <w:r>
        <w:rPr>
          <w:rFonts w:ascii="Calibri" w:eastAsia="Calibri" w:hAnsi="Calibri" w:cs="Calibri"/>
          <w:color w:val="2E6DA4"/>
          <w:sz w:val="28"/>
          <w:szCs w:val="28"/>
        </w:rPr>
        <w:t>— A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92910C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3D3A335" w14:textId="77777777" w:rsidR="001509A0" w:rsidRDefault="001509A0" w:rsidP="00A75AFA">
            <w:r>
              <w:rPr>
                <w:rFonts w:ascii="Calibri" w:eastAsia="Calibri" w:hAnsi="Calibri" w:cs="Calibri"/>
                <w:b/>
                <w:bCs/>
                <w:color w:val="1B3A5C"/>
                <w:sz w:val="24"/>
                <w:szCs w:val="24"/>
              </w:rPr>
              <w:t>Abducción</w:t>
            </w:r>
          </w:p>
        </w:tc>
      </w:tr>
      <w:tr w:rsidR="001509A0" w14:paraId="0363FC4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7758B0B" w14:textId="77777777" w:rsidR="001509A0" w:rsidRDefault="001509A0" w:rsidP="00A75AFA">
            <w:r>
              <w:rPr>
                <w:rFonts w:ascii="Calibri" w:eastAsia="Calibri" w:hAnsi="Calibri" w:cs="Calibri"/>
                <w:color w:val="444444"/>
                <w:sz w:val="21"/>
                <w:szCs w:val="21"/>
              </w:rPr>
              <w:t>Movimiento que separa un miembro del eje central del cuerpo. La abducción de cadera es función del glúteo medio. La abducción horizontal de hombro es función del deltoides y del manguito rotador.</w:t>
            </w:r>
          </w:p>
        </w:tc>
      </w:tr>
    </w:tbl>
    <w:p w14:paraId="2DD26DD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877BEE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CCB909D" w14:textId="77777777" w:rsidR="001509A0" w:rsidRDefault="001509A0" w:rsidP="00A75AFA">
            <w:r>
              <w:rPr>
                <w:rFonts w:ascii="Calibri" w:eastAsia="Calibri" w:hAnsi="Calibri" w:cs="Calibri"/>
                <w:b/>
                <w:bCs/>
                <w:color w:val="1B3A5C"/>
                <w:sz w:val="24"/>
                <w:szCs w:val="24"/>
              </w:rPr>
              <w:t>Aducción</w:t>
            </w:r>
          </w:p>
        </w:tc>
      </w:tr>
      <w:tr w:rsidR="001509A0" w14:paraId="5DF8E60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4E2DB04" w14:textId="77777777" w:rsidR="001509A0" w:rsidRDefault="001509A0" w:rsidP="00A75AFA">
            <w:r>
              <w:rPr>
                <w:rFonts w:ascii="Calibri" w:eastAsia="Calibri" w:hAnsi="Calibri" w:cs="Calibri"/>
                <w:color w:val="444444"/>
                <w:sz w:val="21"/>
                <w:szCs w:val="21"/>
              </w:rPr>
              <w:t>Movimiento opuesto a la abducción: acercar un miembro al eje central del cuerpo. Los aductores de la cadera realizan la aducción de cadera. Son importantes para la estabilidad de la rodilla.</w:t>
            </w:r>
          </w:p>
        </w:tc>
      </w:tr>
    </w:tbl>
    <w:p w14:paraId="309E19AD"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243C29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C4BC7FB" w14:textId="77777777" w:rsidR="001509A0" w:rsidRDefault="001509A0" w:rsidP="00A75AFA">
            <w:r>
              <w:rPr>
                <w:rFonts w:ascii="Calibri" w:eastAsia="Calibri" w:hAnsi="Calibri" w:cs="Calibri"/>
                <w:b/>
                <w:bCs/>
                <w:color w:val="1B3A5C"/>
                <w:sz w:val="24"/>
                <w:szCs w:val="24"/>
              </w:rPr>
              <w:t>Alineación neutra (Columna)</w:t>
            </w:r>
          </w:p>
        </w:tc>
      </w:tr>
      <w:tr w:rsidR="001509A0" w14:paraId="35F3A0B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C8E30D1" w14:textId="77777777" w:rsidR="001509A0" w:rsidRDefault="001509A0" w:rsidP="00A75AFA">
            <w:r>
              <w:rPr>
                <w:rFonts w:ascii="Calibri" w:eastAsia="Calibri" w:hAnsi="Calibri" w:cs="Calibri"/>
                <w:color w:val="444444"/>
                <w:sz w:val="21"/>
                <w:szCs w:val="21"/>
              </w:rPr>
              <w:t>Posición de la columna vertebral donde se mantienen sus tres curvas naturales: lordosis cervical, cifosis torácica y lordosis lumbar. Es la posición de menor estrés discal y la posición de referencia para todos los ejercicios de carga.</w:t>
            </w:r>
          </w:p>
        </w:tc>
      </w:tr>
    </w:tbl>
    <w:p w14:paraId="5E69375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1D913D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57CDA8D" w14:textId="77777777" w:rsidR="001509A0" w:rsidRDefault="001509A0" w:rsidP="00A75AFA">
            <w:r>
              <w:rPr>
                <w:rFonts w:ascii="Calibri" w:eastAsia="Calibri" w:hAnsi="Calibri" w:cs="Calibri"/>
                <w:b/>
                <w:bCs/>
                <w:color w:val="1B3A5C"/>
                <w:sz w:val="24"/>
                <w:szCs w:val="24"/>
              </w:rPr>
              <w:t>Amplitud de movimiento (ROM)</w:t>
            </w:r>
          </w:p>
        </w:tc>
      </w:tr>
      <w:tr w:rsidR="001509A0" w14:paraId="03DC594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FD9DC12" w14:textId="77777777" w:rsidR="001509A0" w:rsidRDefault="001509A0" w:rsidP="00A75AFA">
            <w:r>
              <w:rPr>
                <w:rFonts w:ascii="Calibri" w:eastAsia="Calibri" w:hAnsi="Calibri" w:cs="Calibri"/>
                <w:color w:val="444444"/>
                <w:sz w:val="21"/>
                <w:szCs w:val="21"/>
              </w:rPr>
              <w:t>El rango completo de movimiento posible en una articulación. En adultos 50+: el ROM disminuye progresivamente por la rigidez del tejido conectivo, el acortamiento muscular y la artritis. Mantener el ROM mediante movilidad articular regular es fundamental para la funcionalidad.</w:t>
            </w:r>
          </w:p>
        </w:tc>
      </w:tr>
    </w:tbl>
    <w:p w14:paraId="375A0895"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2C4595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4080569" w14:textId="77777777" w:rsidR="001509A0" w:rsidRDefault="001509A0" w:rsidP="00A75AFA">
            <w:proofErr w:type="spellStart"/>
            <w:r>
              <w:rPr>
                <w:rFonts w:ascii="Calibri" w:eastAsia="Calibri" w:hAnsi="Calibri" w:cs="Calibri"/>
                <w:b/>
                <w:bCs/>
                <w:color w:val="1B3A5C"/>
                <w:sz w:val="24"/>
                <w:szCs w:val="24"/>
              </w:rPr>
              <w:t>Anti-extensión</w:t>
            </w:r>
            <w:proofErr w:type="spellEnd"/>
          </w:p>
        </w:tc>
      </w:tr>
      <w:tr w:rsidR="001509A0" w14:paraId="6E062CA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1A47AC2" w14:textId="77777777" w:rsidR="001509A0" w:rsidRDefault="001509A0" w:rsidP="00A75AFA">
            <w:r>
              <w:rPr>
                <w:rFonts w:ascii="Calibri" w:eastAsia="Calibri" w:hAnsi="Calibri" w:cs="Calibri"/>
                <w:color w:val="444444"/>
                <w:sz w:val="21"/>
                <w:szCs w:val="21"/>
              </w:rPr>
              <w:t xml:space="preserve">Capacidad del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de resistir la extensión de la columna lumbar bajo carga. El </w:t>
            </w:r>
            <w:proofErr w:type="spellStart"/>
            <w:r>
              <w:rPr>
                <w:rFonts w:ascii="Calibri" w:eastAsia="Calibri" w:hAnsi="Calibri" w:cs="Calibri"/>
                <w:color w:val="444444"/>
                <w:sz w:val="21"/>
                <w:szCs w:val="21"/>
              </w:rPr>
              <w:t>plank</w:t>
            </w:r>
            <w:proofErr w:type="spellEnd"/>
            <w:r>
              <w:rPr>
                <w:rFonts w:ascii="Calibri" w:eastAsia="Calibri" w:hAnsi="Calibri" w:cs="Calibri"/>
                <w:color w:val="444444"/>
                <w:sz w:val="21"/>
                <w:szCs w:val="21"/>
              </w:rPr>
              <w:t xml:space="preserve"> y el </w:t>
            </w:r>
            <w:proofErr w:type="spellStart"/>
            <w:r>
              <w:rPr>
                <w:rFonts w:ascii="Calibri" w:eastAsia="Calibri" w:hAnsi="Calibri" w:cs="Calibri"/>
                <w:color w:val="444444"/>
                <w:sz w:val="21"/>
                <w:szCs w:val="21"/>
              </w:rPr>
              <w:t>dead</w:t>
            </w:r>
            <w:proofErr w:type="spellEnd"/>
            <w:r>
              <w:rPr>
                <w:rFonts w:ascii="Calibri" w:eastAsia="Calibri" w:hAnsi="Calibri" w:cs="Calibri"/>
                <w:color w:val="444444"/>
                <w:sz w:val="21"/>
                <w:szCs w:val="21"/>
              </w:rPr>
              <w:t xml:space="preserve"> bug son ejercicios </w:t>
            </w:r>
            <w:proofErr w:type="spellStart"/>
            <w:r>
              <w:rPr>
                <w:rFonts w:ascii="Calibri" w:eastAsia="Calibri" w:hAnsi="Calibri" w:cs="Calibri"/>
                <w:color w:val="444444"/>
                <w:sz w:val="21"/>
                <w:szCs w:val="21"/>
              </w:rPr>
              <w:t>anti-extensión</w:t>
            </w:r>
            <w:proofErr w:type="spellEnd"/>
            <w:r>
              <w:rPr>
                <w:rFonts w:ascii="Calibri" w:eastAsia="Calibri" w:hAnsi="Calibri" w:cs="Calibri"/>
                <w:color w:val="444444"/>
                <w:sz w:val="21"/>
                <w:szCs w:val="21"/>
              </w:rPr>
              <w:t xml:space="preserve"> clásicos. Esta es la función más importante del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en la vida real y en el deporte.</w:t>
            </w:r>
          </w:p>
        </w:tc>
      </w:tr>
    </w:tbl>
    <w:p w14:paraId="7DEB199D"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B6A8B2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F42A96D" w14:textId="77777777" w:rsidR="001509A0" w:rsidRDefault="001509A0" w:rsidP="00A75AFA">
            <w:proofErr w:type="spellStart"/>
            <w:r>
              <w:rPr>
                <w:rFonts w:ascii="Calibri" w:eastAsia="Calibri" w:hAnsi="Calibri" w:cs="Calibri"/>
                <w:b/>
                <w:bCs/>
                <w:color w:val="1B3A5C"/>
                <w:sz w:val="24"/>
                <w:szCs w:val="24"/>
              </w:rPr>
              <w:t>Anti-flexión</w:t>
            </w:r>
            <w:proofErr w:type="spellEnd"/>
            <w:r>
              <w:rPr>
                <w:rFonts w:ascii="Calibri" w:eastAsia="Calibri" w:hAnsi="Calibri" w:cs="Calibri"/>
                <w:b/>
                <w:bCs/>
                <w:color w:val="1B3A5C"/>
                <w:sz w:val="24"/>
                <w:szCs w:val="24"/>
              </w:rPr>
              <w:t xml:space="preserve"> lateral</w:t>
            </w:r>
          </w:p>
        </w:tc>
      </w:tr>
      <w:tr w:rsidR="001509A0" w14:paraId="718E7E8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168EE65" w14:textId="77777777" w:rsidR="001509A0" w:rsidRDefault="001509A0" w:rsidP="00A75AFA">
            <w:r>
              <w:rPr>
                <w:rFonts w:ascii="Calibri" w:eastAsia="Calibri" w:hAnsi="Calibri" w:cs="Calibri"/>
                <w:color w:val="444444"/>
                <w:sz w:val="21"/>
                <w:szCs w:val="21"/>
              </w:rPr>
              <w:t xml:space="preserve">Capacidad del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de resistir que la columna se doble hacia un lado. El </w:t>
            </w:r>
            <w:proofErr w:type="spellStart"/>
            <w:r>
              <w:rPr>
                <w:rFonts w:ascii="Calibri" w:eastAsia="Calibri" w:hAnsi="Calibri" w:cs="Calibri"/>
                <w:color w:val="444444"/>
                <w:sz w:val="21"/>
                <w:szCs w:val="21"/>
              </w:rPr>
              <w:t>plank</w:t>
            </w:r>
            <w:proofErr w:type="spellEnd"/>
            <w:r>
              <w:rPr>
                <w:rFonts w:ascii="Calibri" w:eastAsia="Calibri" w:hAnsi="Calibri" w:cs="Calibri"/>
                <w:color w:val="444444"/>
                <w:sz w:val="21"/>
                <w:szCs w:val="21"/>
              </w:rPr>
              <w:t xml:space="preserve"> lateral es el ejercicio </w:t>
            </w:r>
            <w:proofErr w:type="spellStart"/>
            <w:r>
              <w:rPr>
                <w:rFonts w:ascii="Calibri" w:eastAsia="Calibri" w:hAnsi="Calibri" w:cs="Calibri"/>
                <w:color w:val="444444"/>
                <w:sz w:val="21"/>
                <w:szCs w:val="21"/>
              </w:rPr>
              <w:t>anti-flexión</w:t>
            </w:r>
            <w:proofErr w:type="spellEnd"/>
            <w:r>
              <w:rPr>
                <w:rFonts w:ascii="Calibri" w:eastAsia="Calibri" w:hAnsi="Calibri" w:cs="Calibri"/>
                <w:color w:val="444444"/>
                <w:sz w:val="21"/>
                <w:szCs w:val="21"/>
              </w:rPr>
              <w:t xml:space="preserve"> lateral por excelencia. Activa principalmente el cuadrado lumbar y los oblicuos.</w:t>
            </w:r>
          </w:p>
        </w:tc>
      </w:tr>
    </w:tbl>
    <w:p w14:paraId="0298886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D3F987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0B51050" w14:textId="77777777" w:rsidR="001509A0" w:rsidRDefault="001509A0" w:rsidP="00A75AFA">
            <w:proofErr w:type="spellStart"/>
            <w:r>
              <w:rPr>
                <w:rFonts w:ascii="Calibri" w:eastAsia="Calibri" w:hAnsi="Calibri" w:cs="Calibri"/>
                <w:b/>
                <w:bCs/>
                <w:color w:val="1B3A5C"/>
                <w:sz w:val="24"/>
                <w:szCs w:val="24"/>
              </w:rPr>
              <w:t>Anti-rotación</w:t>
            </w:r>
            <w:proofErr w:type="spellEnd"/>
          </w:p>
        </w:tc>
      </w:tr>
      <w:tr w:rsidR="001509A0" w14:paraId="44BCC6A5"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BC80D8D" w14:textId="77777777" w:rsidR="001509A0" w:rsidRDefault="001509A0" w:rsidP="00A75AFA">
            <w:r>
              <w:rPr>
                <w:rFonts w:ascii="Calibri" w:eastAsia="Calibri" w:hAnsi="Calibri" w:cs="Calibri"/>
                <w:color w:val="444444"/>
                <w:sz w:val="21"/>
                <w:szCs w:val="21"/>
              </w:rPr>
              <w:lastRenderedPageBreak/>
              <w:t xml:space="preserve">Capacidad del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de resistir la rotación no controlada de la columna bajo cargas asimétricas. El </w:t>
            </w:r>
            <w:proofErr w:type="spellStart"/>
            <w:r>
              <w:rPr>
                <w:rFonts w:ascii="Calibri" w:eastAsia="Calibri" w:hAnsi="Calibri" w:cs="Calibri"/>
                <w:color w:val="444444"/>
                <w:sz w:val="21"/>
                <w:szCs w:val="21"/>
              </w:rPr>
              <w:t>Pallof</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press</w:t>
            </w:r>
            <w:proofErr w:type="spellEnd"/>
            <w:r>
              <w:rPr>
                <w:rFonts w:ascii="Calibri" w:eastAsia="Calibri" w:hAnsi="Calibri" w:cs="Calibri"/>
                <w:color w:val="444444"/>
                <w:sz w:val="21"/>
                <w:szCs w:val="21"/>
              </w:rPr>
              <w:t xml:space="preserve"> es el ejercicio </w:t>
            </w:r>
            <w:proofErr w:type="spellStart"/>
            <w:r>
              <w:rPr>
                <w:rFonts w:ascii="Calibri" w:eastAsia="Calibri" w:hAnsi="Calibri" w:cs="Calibri"/>
                <w:color w:val="444444"/>
                <w:sz w:val="21"/>
                <w:szCs w:val="21"/>
              </w:rPr>
              <w:t>anti-rotacional</w:t>
            </w:r>
            <w:proofErr w:type="spellEnd"/>
            <w:r>
              <w:rPr>
                <w:rFonts w:ascii="Calibri" w:eastAsia="Calibri" w:hAnsi="Calibri" w:cs="Calibri"/>
                <w:color w:val="444444"/>
                <w:sz w:val="21"/>
                <w:szCs w:val="21"/>
              </w:rPr>
              <w:t xml:space="preserve"> más funcional. Es la función del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más relacionada con la prevención de lesiones en la vida real.</w:t>
            </w:r>
          </w:p>
        </w:tc>
      </w:tr>
    </w:tbl>
    <w:p w14:paraId="191D7B7D" w14:textId="77777777" w:rsidR="001509A0" w:rsidRDefault="001509A0" w:rsidP="001509A0">
      <w:pPr>
        <w:spacing w:after="100"/>
      </w:pPr>
    </w:p>
    <w:p w14:paraId="1B173232" w14:textId="77777777" w:rsidR="001509A0" w:rsidRDefault="001509A0" w:rsidP="001509A0">
      <w:pPr>
        <w:pStyle w:val="Ttulo3"/>
      </w:pPr>
      <w:r>
        <w:rPr>
          <w:rFonts w:ascii="Calibri" w:eastAsia="Calibri" w:hAnsi="Calibri" w:cs="Calibri"/>
          <w:color w:val="2E6DA4"/>
          <w:sz w:val="28"/>
          <w:szCs w:val="28"/>
        </w:rPr>
        <w:t>— B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23F2B37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3ED5C16" w14:textId="77777777" w:rsidR="001509A0" w:rsidRPr="001509A0" w:rsidRDefault="001509A0" w:rsidP="00A75AFA">
            <w:pPr>
              <w:rPr>
                <w:lang w:val="pt-PT"/>
              </w:rPr>
            </w:pPr>
            <w:r w:rsidRPr="001509A0">
              <w:rPr>
                <w:rFonts w:ascii="Calibri" w:eastAsia="Calibri" w:hAnsi="Calibri" w:cs="Calibri"/>
                <w:b/>
                <w:bCs/>
                <w:color w:val="1B3A5C"/>
                <w:sz w:val="24"/>
                <w:szCs w:val="24"/>
                <w:lang w:val="pt-PT"/>
              </w:rPr>
              <w:t>Bisagra de cadera (Hip Hinge)</w:t>
            </w:r>
          </w:p>
        </w:tc>
      </w:tr>
      <w:tr w:rsidR="001509A0" w14:paraId="055E070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0DC0FFC" w14:textId="77777777" w:rsidR="001509A0" w:rsidRDefault="001509A0" w:rsidP="00A75AFA">
            <w:r>
              <w:rPr>
                <w:rFonts w:ascii="Calibri" w:eastAsia="Calibri" w:hAnsi="Calibri" w:cs="Calibri"/>
                <w:color w:val="444444"/>
                <w:sz w:val="21"/>
                <w:szCs w:val="21"/>
              </w:rPr>
              <w:t>Patrón de movimiento fundamental donde la articulación de la cadera actúa como el eje de rotación, el torso se inclina hacia adelante y la columna permanece neutra. Es el patrón de movimiento del peso muerto, el swing de kettlebell y del agacharse correctamente. Su dominio es la habilidad motriz más importante para proteger la columna lumbar en adultos 50+.</w:t>
            </w:r>
          </w:p>
        </w:tc>
      </w:tr>
    </w:tbl>
    <w:p w14:paraId="034027CE"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726BC3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F43CD45" w14:textId="77777777" w:rsidR="001509A0" w:rsidRDefault="001509A0" w:rsidP="00A75AFA">
            <w:proofErr w:type="spellStart"/>
            <w:r>
              <w:rPr>
                <w:rFonts w:ascii="Calibri" w:eastAsia="Calibri" w:hAnsi="Calibri" w:cs="Calibri"/>
                <w:b/>
                <w:bCs/>
                <w:color w:val="1B3A5C"/>
                <w:sz w:val="24"/>
                <w:szCs w:val="24"/>
              </w:rPr>
              <w:t>Bracing</w:t>
            </w:r>
            <w:proofErr w:type="spellEnd"/>
          </w:p>
        </w:tc>
      </w:tr>
      <w:tr w:rsidR="001509A0" w14:paraId="5947A1B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40E7267" w14:textId="77777777" w:rsidR="001509A0" w:rsidRDefault="001509A0" w:rsidP="00A75AFA">
            <w:r>
              <w:rPr>
                <w:rFonts w:ascii="Calibri" w:eastAsia="Calibri" w:hAnsi="Calibri" w:cs="Calibri"/>
                <w:color w:val="444444"/>
                <w:sz w:val="21"/>
                <w:szCs w:val="21"/>
              </w:rPr>
              <w:t xml:space="preserve">Técnica de activación del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donde se crea una presión intraabdominal de 360° para estabilizar la columna durante el levantamiento de cargas pesadas. Es la técnica correcta para cargas; el "</w:t>
            </w:r>
            <w:proofErr w:type="spellStart"/>
            <w:r>
              <w:rPr>
                <w:rFonts w:ascii="Calibri" w:eastAsia="Calibri" w:hAnsi="Calibri" w:cs="Calibri"/>
                <w:color w:val="444444"/>
                <w:sz w:val="21"/>
                <w:szCs w:val="21"/>
              </w:rPr>
              <w:t>drawing</w:t>
            </w:r>
            <w:proofErr w:type="spellEnd"/>
            <w:r>
              <w:rPr>
                <w:rFonts w:ascii="Calibri" w:eastAsia="Calibri" w:hAnsi="Calibri" w:cs="Calibri"/>
                <w:color w:val="444444"/>
                <w:sz w:val="21"/>
                <w:szCs w:val="21"/>
              </w:rPr>
              <w:t xml:space="preserve"> in" (meter el ombligo) es para ejercicios de control postural.</w:t>
            </w:r>
          </w:p>
        </w:tc>
      </w:tr>
    </w:tbl>
    <w:p w14:paraId="2C141AEA" w14:textId="77777777" w:rsidR="001509A0" w:rsidRDefault="001509A0" w:rsidP="001509A0">
      <w:pPr>
        <w:spacing w:after="100"/>
      </w:pPr>
    </w:p>
    <w:p w14:paraId="1A593B48" w14:textId="77777777" w:rsidR="001509A0" w:rsidRDefault="001509A0" w:rsidP="001509A0">
      <w:pPr>
        <w:pStyle w:val="Ttulo3"/>
      </w:pPr>
      <w:r>
        <w:rPr>
          <w:rFonts w:ascii="Calibri" w:eastAsia="Calibri" w:hAnsi="Calibri" w:cs="Calibri"/>
          <w:color w:val="2E6DA4"/>
          <w:sz w:val="28"/>
          <w:szCs w:val="28"/>
        </w:rPr>
        <w:t>— C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738593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C43FC71" w14:textId="77777777" w:rsidR="001509A0" w:rsidRDefault="001509A0" w:rsidP="00A75AFA">
            <w:r>
              <w:rPr>
                <w:rFonts w:ascii="Calibri" w:eastAsia="Calibri" w:hAnsi="Calibri" w:cs="Calibri"/>
                <w:b/>
                <w:bCs/>
                <w:color w:val="1B3A5C"/>
                <w:sz w:val="24"/>
                <w:szCs w:val="24"/>
              </w:rPr>
              <w:t>Cadena cinética</w:t>
            </w:r>
          </w:p>
        </w:tc>
      </w:tr>
      <w:tr w:rsidR="001509A0" w14:paraId="5DCE656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7C43914" w14:textId="77777777" w:rsidR="001509A0" w:rsidRDefault="001509A0" w:rsidP="00A75AFA">
            <w:r>
              <w:rPr>
                <w:rFonts w:ascii="Calibri" w:eastAsia="Calibri" w:hAnsi="Calibri" w:cs="Calibri"/>
                <w:color w:val="444444"/>
                <w:sz w:val="21"/>
                <w:szCs w:val="21"/>
              </w:rPr>
              <w:t>Concepto que describe cómo múltiples articulaciones y músculos trabajan en secuencia y de forma coordinada para producir un movimiento. Un fallo en cualquier eslabón (p. ej., tobillo rígido) altera la mecánica de toda la cadena.</w:t>
            </w:r>
          </w:p>
        </w:tc>
      </w:tr>
    </w:tbl>
    <w:p w14:paraId="521599B4"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F9DFC0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1B67472" w14:textId="77777777" w:rsidR="001509A0" w:rsidRDefault="001509A0" w:rsidP="00A75AFA">
            <w:r>
              <w:rPr>
                <w:rFonts w:ascii="Calibri" w:eastAsia="Calibri" w:hAnsi="Calibri" w:cs="Calibri"/>
                <w:b/>
                <w:bCs/>
                <w:color w:val="1B3A5C"/>
                <w:sz w:val="24"/>
                <w:szCs w:val="24"/>
              </w:rPr>
              <w:t>Cadena posterior</w:t>
            </w:r>
          </w:p>
        </w:tc>
      </w:tr>
      <w:tr w:rsidR="001509A0" w14:paraId="46636DCE"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ADA5E61" w14:textId="77777777" w:rsidR="001509A0" w:rsidRDefault="001509A0" w:rsidP="00A75AFA">
            <w:r>
              <w:rPr>
                <w:rFonts w:ascii="Calibri" w:eastAsia="Calibri" w:hAnsi="Calibri" w:cs="Calibri"/>
                <w:color w:val="444444"/>
                <w:sz w:val="21"/>
                <w:szCs w:val="21"/>
              </w:rPr>
              <w:t>Conjunto de músculos de la parte trasera del cuerpo: gastrocnemio, isquiotibiales, glúteos, erector espinal, trapecio. Son los músculos de propulsión, extensión y postura erguida. En adultos 50+ sedentarios: la cadena posterior está crónicamente debilitada. El programa Bio-</w:t>
            </w:r>
            <w:proofErr w:type="spellStart"/>
            <w:r>
              <w:rPr>
                <w:rFonts w:ascii="Calibri" w:eastAsia="Calibri" w:hAnsi="Calibri" w:cs="Calibri"/>
                <w:color w:val="444444"/>
                <w:sz w:val="21"/>
                <w:szCs w:val="21"/>
              </w:rPr>
              <w:t>System</w:t>
            </w:r>
            <w:proofErr w:type="spellEnd"/>
            <w:r>
              <w:rPr>
                <w:rFonts w:ascii="Calibri" w:eastAsia="Calibri" w:hAnsi="Calibri" w:cs="Calibri"/>
                <w:color w:val="444444"/>
                <w:sz w:val="21"/>
                <w:szCs w:val="21"/>
              </w:rPr>
              <w:t xml:space="preserve"> prioriza su fortalecimiento.</w:t>
            </w:r>
          </w:p>
        </w:tc>
      </w:tr>
    </w:tbl>
    <w:p w14:paraId="6F78450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4307F4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3FC615F" w14:textId="77777777" w:rsidR="001509A0" w:rsidRDefault="001509A0" w:rsidP="00A75AFA">
            <w:r>
              <w:rPr>
                <w:rFonts w:ascii="Calibri" w:eastAsia="Calibri" w:hAnsi="Calibri" w:cs="Calibri"/>
                <w:b/>
                <w:bCs/>
                <w:color w:val="1B3A5C"/>
                <w:sz w:val="24"/>
                <w:szCs w:val="24"/>
              </w:rPr>
              <w:t>Cadencia</w:t>
            </w:r>
          </w:p>
        </w:tc>
      </w:tr>
      <w:tr w:rsidR="001509A0" w14:paraId="5CA6B45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38EE9A8" w14:textId="77777777" w:rsidR="001509A0" w:rsidRDefault="001509A0" w:rsidP="00A75AFA">
            <w:r>
              <w:rPr>
                <w:rFonts w:ascii="Calibri" w:eastAsia="Calibri" w:hAnsi="Calibri" w:cs="Calibri"/>
                <w:color w:val="444444"/>
                <w:sz w:val="21"/>
                <w:szCs w:val="21"/>
              </w:rPr>
              <w:t>En carrera o ciclismo: el número de pasos o pedaleadas por minuto. La cadencia óptima para correr en adultos 50+: 170–180 pasos/minuto (reduce el impacto). La cadencia óptima en bicicleta para 50+: 75–90 RPM (menor estrés articular).</w:t>
            </w:r>
          </w:p>
        </w:tc>
      </w:tr>
    </w:tbl>
    <w:p w14:paraId="02612D13"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D3135D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50ADF9B" w14:textId="77777777" w:rsidR="001509A0" w:rsidRDefault="001509A0" w:rsidP="00A75AFA">
            <w:r>
              <w:rPr>
                <w:rFonts w:ascii="Calibri" w:eastAsia="Calibri" w:hAnsi="Calibri" w:cs="Calibri"/>
                <w:b/>
                <w:bCs/>
                <w:color w:val="1B3A5C"/>
                <w:sz w:val="24"/>
                <w:szCs w:val="24"/>
              </w:rPr>
              <w:t>Carga excéntrica</w:t>
            </w:r>
          </w:p>
        </w:tc>
      </w:tr>
      <w:tr w:rsidR="001509A0" w14:paraId="7308D74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3EC8075" w14:textId="77777777" w:rsidR="001509A0" w:rsidRDefault="001509A0" w:rsidP="00A75AFA">
            <w:r>
              <w:rPr>
                <w:rFonts w:ascii="Calibri" w:eastAsia="Calibri" w:hAnsi="Calibri" w:cs="Calibri"/>
                <w:color w:val="444444"/>
                <w:sz w:val="21"/>
                <w:szCs w:val="21"/>
              </w:rPr>
              <w:lastRenderedPageBreak/>
              <w:t xml:space="preserve">El peso o la resistencia contra la que el músculo trabaja durante la fase de alargamiento. Para adultos 50+: la fase excéntrica lenta (3–4 </w:t>
            </w:r>
            <w:proofErr w:type="spellStart"/>
            <w:r>
              <w:rPr>
                <w:rFonts w:ascii="Calibri" w:eastAsia="Calibri" w:hAnsi="Calibri" w:cs="Calibri"/>
                <w:color w:val="444444"/>
                <w:sz w:val="21"/>
                <w:szCs w:val="21"/>
              </w:rPr>
              <w:t>seg</w:t>
            </w:r>
            <w:proofErr w:type="spellEnd"/>
            <w:r>
              <w:rPr>
                <w:rFonts w:ascii="Calibri" w:eastAsia="Calibri" w:hAnsi="Calibri" w:cs="Calibri"/>
                <w:color w:val="444444"/>
                <w:sz w:val="21"/>
                <w:szCs w:val="21"/>
              </w:rPr>
              <w:t>) con carga normal es la alternativa segura y efectiva para maximizar la hipertrofia.</w:t>
            </w:r>
          </w:p>
        </w:tc>
      </w:tr>
    </w:tbl>
    <w:p w14:paraId="3536AEC8" w14:textId="77777777" w:rsidR="001509A0" w:rsidRDefault="001509A0" w:rsidP="001509A0">
      <w:pPr>
        <w:spacing w:after="100"/>
      </w:pPr>
    </w:p>
    <w:p w14:paraId="0DDC044D" w14:textId="77777777" w:rsidR="001509A0" w:rsidRDefault="001509A0" w:rsidP="001509A0">
      <w:pPr>
        <w:pStyle w:val="Ttulo3"/>
      </w:pPr>
      <w:r>
        <w:rPr>
          <w:rFonts w:ascii="Calibri" w:eastAsia="Calibri" w:hAnsi="Calibri" w:cs="Calibri"/>
          <w:color w:val="2E6DA4"/>
          <w:sz w:val="28"/>
          <w:szCs w:val="28"/>
        </w:rPr>
        <w:t>— D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C36D1B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C9DC90D" w14:textId="77777777" w:rsidR="001509A0" w:rsidRDefault="001509A0" w:rsidP="00A75AFA">
            <w:proofErr w:type="spellStart"/>
            <w:r>
              <w:rPr>
                <w:rFonts w:ascii="Calibri" w:eastAsia="Calibri" w:hAnsi="Calibri" w:cs="Calibri"/>
                <w:b/>
                <w:bCs/>
                <w:color w:val="1B3A5C"/>
                <w:sz w:val="24"/>
                <w:szCs w:val="24"/>
              </w:rPr>
              <w:t>Dead</w:t>
            </w:r>
            <w:proofErr w:type="spellEnd"/>
            <w:r>
              <w:rPr>
                <w:rFonts w:ascii="Calibri" w:eastAsia="Calibri" w:hAnsi="Calibri" w:cs="Calibri"/>
                <w:b/>
                <w:bCs/>
                <w:color w:val="1B3A5C"/>
                <w:sz w:val="24"/>
                <w:szCs w:val="24"/>
              </w:rPr>
              <w:t xml:space="preserve"> Bug (Insecto muerto)</w:t>
            </w:r>
          </w:p>
        </w:tc>
      </w:tr>
      <w:tr w:rsidR="001509A0" w14:paraId="3C933AB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E1812BA" w14:textId="77777777" w:rsidR="001509A0" w:rsidRDefault="001509A0" w:rsidP="00A75AFA">
            <w:r>
              <w:rPr>
                <w:rFonts w:ascii="Calibri" w:eastAsia="Calibri" w:hAnsi="Calibri" w:cs="Calibri"/>
                <w:color w:val="444444"/>
                <w:sz w:val="21"/>
                <w:szCs w:val="21"/>
              </w:rPr>
              <w:t xml:space="preserve">Ejercicio de estabilidad de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en posición supina donde se extienden los miembros contralaterales manteniendo la zona lumbar en contacto con el suelo. Es el ejercicio de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más seguro y efectivo para adultos 50+ porque no genera compresión discal y trabaja en </w:t>
            </w:r>
            <w:proofErr w:type="spellStart"/>
            <w:r>
              <w:rPr>
                <w:rFonts w:ascii="Calibri" w:eastAsia="Calibri" w:hAnsi="Calibri" w:cs="Calibri"/>
                <w:color w:val="444444"/>
                <w:sz w:val="21"/>
                <w:szCs w:val="21"/>
              </w:rPr>
              <w:t>anti-extensión</w:t>
            </w:r>
            <w:proofErr w:type="spellEnd"/>
            <w:r>
              <w:rPr>
                <w:rFonts w:ascii="Calibri" w:eastAsia="Calibri" w:hAnsi="Calibri" w:cs="Calibri"/>
                <w:color w:val="444444"/>
                <w:sz w:val="21"/>
                <w:szCs w:val="21"/>
              </w:rPr>
              <w:t xml:space="preserve"> con control neuromuscular.</w:t>
            </w:r>
          </w:p>
        </w:tc>
      </w:tr>
    </w:tbl>
    <w:p w14:paraId="774073D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EAE3D3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EA803FF" w14:textId="77777777" w:rsidR="001509A0" w:rsidRDefault="001509A0" w:rsidP="00A75AFA">
            <w:r>
              <w:rPr>
                <w:rFonts w:ascii="Calibri" w:eastAsia="Calibri" w:hAnsi="Calibri" w:cs="Calibri"/>
                <w:b/>
                <w:bCs/>
                <w:color w:val="1B3A5C"/>
                <w:sz w:val="24"/>
                <w:szCs w:val="24"/>
              </w:rPr>
              <w:t>Dominancia</w:t>
            </w:r>
          </w:p>
        </w:tc>
      </w:tr>
      <w:tr w:rsidR="001509A0" w14:paraId="318371D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D6EDF90" w14:textId="77777777" w:rsidR="001509A0" w:rsidRDefault="001509A0" w:rsidP="00A75AFA">
            <w:r>
              <w:rPr>
                <w:rFonts w:ascii="Calibri" w:eastAsia="Calibri" w:hAnsi="Calibri" w:cs="Calibri"/>
                <w:color w:val="444444"/>
                <w:sz w:val="21"/>
                <w:szCs w:val="21"/>
              </w:rPr>
              <w:t>En contexto deportivo: la tendencia de un lado del cuerpo a ser más fuerte o más utilizado que el otro. En adultos 50+: las asimetrías de fuerza entre piernas o brazos aumentan con la edad y el sedentarismo, contribuyendo a patrones de movimiento compensatorios y lesiones. Los ejercicios unilaterales (estocada, remo a un brazo) corrigen asimetrías.</w:t>
            </w:r>
          </w:p>
        </w:tc>
      </w:tr>
    </w:tbl>
    <w:p w14:paraId="1AB295AE" w14:textId="77777777" w:rsidR="001509A0" w:rsidRDefault="001509A0" w:rsidP="001509A0">
      <w:pPr>
        <w:spacing w:after="100"/>
      </w:pPr>
    </w:p>
    <w:p w14:paraId="5024E883" w14:textId="77777777" w:rsidR="001509A0" w:rsidRDefault="001509A0" w:rsidP="001509A0">
      <w:pPr>
        <w:pStyle w:val="Ttulo3"/>
      </w:pPr>
      <w:r>
        <w:rPr>
          <w:rFonts w:ascii="Calibri" w:eastAsia="Calibri" w:hAnsi="Calibri" w:cs="Calibri"/>
          <w:color w:val="2E6DA4"/>
          <w:sz w:val="28"/>
          <w:szCs w:val="28"/>
        </w:rPr>
        <w:t>— 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B31F2D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2F8BB30" w14:textId="77777777" w:rsidR="001509A0" w:rsidRDefault="001509A0" w:rsidP="00A75AFA">
            <w:r>
              <w:rPr>
                <w:rFonts w:ascii="Calibri" w:eastAsia="Calibri" w:hAnsi="Calibri" w:cs="Calibri"/>
                <w:b/>
                <w:bCs/>
                <w:color w:val="1B3A5C"/>
                <w:sz w:val="24"/>
                <w:szCs w:val="24"/>
              </w:rPr>
              <w:t>Estabilización escapular</w:t>
            </w:r>
          </w:p>
        </w:tc>
      </w:tr>
      <w:tr w:rsidR="001509A0" w14:paraId="7E96867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63EB445" w14:textId="77777777" w:rsidR="001509A0" w:rsidRDefault="001509A0" w:rsidP="00A75AFA">
            <w:r>
              <w:rPr>
                <w:rFonts w:ascii="Calibri" w:eastAsia="Calibri" w:hAnsi="Calibri" w:cs="Calibri"/>
                <w:color w:val="444444"/>
                <w:sz w:val="21"/>
                <w:szCs w:val="21"/>
              </w:rPr>
              <w:t>Capacidad de los músculos de mantener la escápula en posición óptima durante los movimientos del brazo. Una escápula inestable compromete la función del manguito rotador y genera pinzamiento subacromial. Los ejercicios "Y-T-W" son los más específicos para restablecer la estabilización escapular.</w:t>
            </w:r>
          </w:p>
        </w:tc>
      </w:tr>
    </w:tbl>
    <w:p w14:paraId="6FB092E9"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225CCF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400EA35" w14:textId="77777777" w:rsidR="001509A0" w:rsidRDefault="001509A0" w:rsidP="00A75AFA">
            <w:r>
              <w:rPr>
                <w:rFonts w:ascii="Calibri" w:eastAsia="Calibri" w:hAnsi="Calibri" w:cs="Calibri"/>
                <w:b/>
                <w:bCs/>
                <w:color w:val="1B3A5C"/>
                <w:sz w:val="24"/>
                <w:szCs w:val="24"/>
              </w:rPr>
              <w:t>Extensión de cadera</w:t>
            </w:r>
          </w:p>
        </w:tc>
      </w:tr>
      <w:tr w:rsidR="001509A0" w14:paraId="1E4878F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F3423A6" w14:textId="77777777" w:rsidR="001509A0" w:rsidRDefault="001509A0" w:rsidP="00A75AFA">
            <w:r>
              <w:rPr>
                <w:rFonts w:ascii="Calibri" w:eastAsia="Calibri" w:hAnsi="Calibri" w:cs="Calibri"/>
                <w:color w:val="444444"/>
                <w:sz w:val="21"/>
                <w:szCs w:val="21"/>
              </w:rPr>
              <w:t>Movimiento que lleva el muslo hacia atrás. Es la acción principal de los glúteos y los isquiotibiales. La extensión completa de cadera al final de la sentadilla y del puente de glúteo es fundamental para activar completamente el glúteo mayor.</w:t>
            </w:r>
          </w:p>
        </w:tc>
      </w:tr>
    </w:tbl>
    <w:p w14:paraId="5D545CA9" w14:textId="77777777" w:rsidR="001509A0" w:rsidRDefault="001509A0" w:rsidP="001509A0">
      <w:pPr>
        <w:spacing w:after="100"/>
      </w:pPr>
    </w:p>
    <w:p w14:paraId="0873B88F" w14:textId="77777777" w:rsidR="001509A0" w:rsidRDefault="001509A0" w:rsidP="001509A0">
      <w:pPr>
        <w:pStyle w:val="Ttulo3"/>
      </w:pPr>
      <w:r>
        <w:rPr>
          <w:rFonts w:ascii="Calibri" w:eastAsia="Calibri" w:hAnsi="Calibri" w:cs="Calibri"/>
          <w:color w:val="2E6DA4"/>
          <w:sz w:val="28"/>
          <w:szCs w:val="28"/>
        </w:rPr>
        <w:t>— F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F760F4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A7BEE69" w14:textId="77777777" w:rsidR="001509A0" w:rsidRDefault="001509A0" w:rsidP="00A75AFA">
            <w:proofErr w:type="spellStart"/>
            <w:r>
              <w:rPr>
                <w:rFonts w:ascii="Calibri" w:eastAsia="Calibri" w:hAnsi="Calibri" w:cs="Calibri"/>
                <w:b/>
                <w:bCs/>
                <w:color w:val="1B3A5C"/>
                <w:sz w:val="24"/>
                <w:szCs w:val="24"/>
              </w:rPr>
              <w:t>Face</w:t>
            </w:r>
            <w:proofErr w:type="spellEnd"/>
            <w:r>
              <w:rPr>
                <w:rFonts w:ascii="Calibri" w:eastAsia="Calibri" w:hAnsi="Calibri" w:cs="Calibri"/>
                <w:b/>
                <w:bCs/>
                <w:color w:val="1B3A5C"/>
                <w:sz w:val="24"/>
                <w:szCs w:val="24"/>
              </w:rPr>
              <w:t xml:space="preserve"> </w:t>
            </w:r>
            <w:proofErr w:type="spellStart"/>
            <w:r>
              <w:rPr>
                <w:rFonts w:ascii="Calibri" w:eastAsia="Calibri" w:hAnsi="Calibri" w:cs="Calibri"/>
                <w:b/>
                <w:bCs/>
                <w:color w:val="1B3A5C"/>
                <w:sz w:val="24"/>
                <w:szCs w:val="24"/>
              </w:rPr>
              <w:t>Pull</w:t>
            </w:r>
            <w:proofErr w:type="spellEnd"/>
          </w:p>
        </w:tc>
      </w:tr>
      <w:tr w:rsidR="001509A0" w14:paraId="417B34E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F350E87" w14:textId="77777777" w:rsidR="001509A0" w:rsidRDefault="001509A0" w:rsidP="00A75AFA">
            <w:r>
              <w:rPr>
                <w:rFonts w:ascii="Calibri" w:eastAsia="Calibri" w:hAnsi="Calibri" w:cs="Calibri"/>
                <w:color w:val="444444"/>
                <w:sz w:val="21"/>
                <w:szCs w:val="21"/>
              </w:rPr>
              <w:t>Ejercicio de tracción donde la banda o cable se ancla a altura de los ojos y se tira hacia la cara con los codos altos. Activa específicamente el deltoides posterior, el infraespinoso y el redondo menor. Es el ejercicio más efectivo para corregir los hombros internamente rotados, el defecto postural más común en adultos 50+.</w:t>
            </w:r>
          </w:p>
        </w:tc>
      </w:tr>
    </w:tbl>
    <w:p w14:paraId="2EAA207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14D9D30"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FAB7FAB" w14:textId="77777777" w:rsidR="001509A0" w:rsidRDefault="001509A0" w:rsidP="00A75AFA">
            <w:proofErr w:type="spellStart"/>
            <w:r>
              <w:rPr>
                <w:rFonts w:ascii="Calibri" w:eastAsia="Calibri" w:hAnsi="Calibri" w:cs="Calibri"/>
                <w:b/>
                <w:bCs/>
                <w:color w:val="1B3A5C"/>
                <w:sz w:val="24"/>
                <w:szCs w:val="24"/>
              </w:rPr>
              <w:t>Foam</w:t>
            </w:r>
            <w:proofErr w:type="spellEnd"/>
            <w:r>
              <w:rPr>
                <w:rFonts w:ascii="Calibri" w:eastAsia="Calibri" w:hAnsi="Calibri" w:cs="Calibri"/>
                <w:b/>
                <w:bCs/>
                <w:color w:val="1B3A5C"/>
                <w:sz w:val="24"/>
                <w:szCs w:val="24"/>
              </w:rPr>
              <w:t xml:space="preserve"> </w:t>
            </w:r>
            <w:proofErr w:type="spellStart"/>
            <w:r>
              <w:rPr>
                <w:rFonts w:ascii="Calibri" w:eastAsia="Calibri" w:hAnsi="Calibri" w:cs="Calibri"/>
                <w:b/>
                <w:bCs/>
                <w:color w:val="1B3A5C"/>
                <w:sz w:val="24"/>
                <w:szCs w:val="24"/>
              </w:rPr>
              <w:t>Roller</w:t>
            </w:r>
            <w:proofErr w:type="spellEnd"/>
            <w:r>
              <w:rPr>
                <w:rFonts w:ascii="Calibri" w:eastAsia="Calibri" w:hAnsi="Calibri" w:cs="Calibri"/>
                <w:b/>
                <w:bCs/>
                <w:color w:val="1B3A5C"/>
                <w:sz w:val="24"/>
                <w:szCs w:val="24"/>
              </w:rPr>
              <w:t xml:space="preserve"> (Rodillo de espuma)</w:t>
            </w:r>
          </w:p>
        </w:tc>
      </w:tr>
      <w:tr w:rsidR="001509A0" w14:paraId="5D03A5B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993FAA7" w14:textId="77777777" w:rsidR="001509A0" w:rsidRDefault="001509A0" w:rsidP="00A75AFA">
            <w:r>
              <w:rPr>
                <w:rFonts w:ascii="Calibri" w:eastAsia="Calibri" w:hAnsi="Calibri" w:cs="Calibri"/>
                <w:color w:val="444444"/>
                <w:sz w:val="21"/>
                <w:szCs w:val="21"/>
              </w:rPr>
              <w:lastRenderedPageBreak/>
              <w:t xml:space="preserve">Herramienta de </w:t>
            </w:r>
            <w:proofErr w:type="spellStart"/>
            <w:r>
              <w:rPr>
                <w:rFonts w:ascii="Calibri" w:eastAsia="Calibri" w:hAnsi="Calibri" w:cs="Calibri"/>
                <w:color w:val="444444"/>
                <w:sz w:val="21"/>
                <w:szCs w:val="21"/>
              </w:rPr>
              <w:t>auto-masaje</w:t>
            </w:r>
            <w:proofErr w:type="spellEnd"/>
            <w:r>
              <w:rPr>
                <w:rFonts w:ascii="Calibri" w:eastAsia="Calibri" w:hAnsi="Calibri" w:cs="Calibri"/>
                <w:color w:val="444444"/>
                <w:sz w:val="21"/>
                <w:szCs w:val="21"/>
              </w:rPr>
              <w:t xml:space="preserve"> miofascial. En adultos 50+: especialmente beneficioso para cuádriceps, IT band, zona torácica y gemelos. Mejora significativamente la movilidad y reduce la tensión muscular.</w:t>
            </w:r>
          </w:p>
        </w:tc>
      </w:tr>
    </w:tbl>
    <w:p w14:paraId="6FF87883"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F1BA3C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A342FD4" w14:textId="77777777" w:rsidR="001509A0" w:rsidRDefault="001509A0" w:rsidP="00A75AFA">
            <w:r>
              <w:rPr>
                <w:rFonts w:ascii="Calibri" w:eastAsia="Calibri" w:hAnsi="Calibri" w:cs="Calibri"/>
                <w:b/>
                <w:bCs/>
                <w:color w:val="1B3A5C"/>
                <w:sz w:val="24"/>
                <w:szCs w:val="24"/>
              </w:rPr>
              <w:t>Fuerza máxima (1RM)</w:t>
            </w:r>
          </w:p>
        </w:tc>
      </w:tr>
      <w:tr w:rsidR="001509A0" w14:paraId="42911D6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266888B" w14:textId="77777777" w:rsidR="001509A0" w:rsidRDefault="001509A0" w:rsidP="00A75AFA">
            <w:r>
              <w:rPr>
                <w:rFonts w:ascii="Calibri" w:eastAsia="Calibri" w:hAnsi="Calibri" w:cs="Calibri"/>
                <w:color w:val="444444"/>
                <w:sz w:val="21"/>
                <w:szCs w:val="21"/>
              </w:rPr>
              <w:t>El máximo peso que se puede levantar una sola vez con técnica correcta en un ejercicio dado. En adultos 50+: NO se recomienda realizar el test de 1RM (demasiado riesgo para el tejido conectivo). Se estiman valores indirectos: 10 repeticiones con un peso → el 1RM estimado es ese peso ÷ 0.75.</w:t>
            </w:r>
          </w:p>
        </w:tc>
      </w:tr>
    </w:tbl>
    <w:p w14:paraId="5420E6C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35D4E5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D41761F" w14:textId="77777777" w:rsidR="001509A0" w:rsidRDefault="001509A0" w:rsidP="00A75AFA">
            <w:r>
              <w:rPr>
                <w:rFonts w:ascii="Calibri" w:eastAsia="Calibri" w:hAnsi="Calibri" w:cs="Calibri"/>
                <w:b/>
                <w:bCs/>
                <w:color w:val="1B3A5C"/>
                <w:sz w:val="24"/>
                <w:szCs w:val="24"/>
              </w:rPr>
              <w:t>Fuerza relativa</w:t>
            </w:r>
          </w:p>
        </w:tc>
      </w:tr>
      <w:tr w:rsidR="001509A0" w14:paraId="24155BD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D933998" w14:textId="77777777" w:rsidR="001509A0" w:rsidRDefault="001509A0" w:rsidP="00A75AFA">
            <w:r>
              <w:rPr>
                <w:rFonts w:ascii="Calibri" w:eastAsia="Calibri" w:hAnsi="Calibri" w:cs="Calibri"/>
                <w:color w:val="444444"/>
                <w:sz w:val="21"/>
                <w:szCs w:val="21"/>
              </w:rPr>
              <w:t>La fuerza expresada en relación al peso corporal del individuo. Más relevante que la fuerza absoluta para evaluar la funcionalidad en adultos 50+. Un adulto de 70kg que puede levantar 70kg en sentadilla tiene una fuerza relativa de 1.0 (considerada buena en adultos 50+).</w:t>
            </w:r>
          </w:p>
        </w:tc>
      </w:tr>
    </w:tbl>
    <w:p w14:paraId="6270A529" w14:textId="77777777" w:rsidR="001509A0" w:rsidRDefault="001509A0" w:rsidP="001509A0">
      <w:pPr>
        <w:spacing w:after="100"/>
      </w:pPr>
    </w:p>
    <w:p w14:paraId="167D0B3C" w14:textId="77777777" w:rsidR="001509A0" w:rsidRDefault="001509A0" w:rsidP="001509A0">
      <w:pPr>
        <w:pStyle w:val="Ttulo3"/>
      </w:pPr>
      <w:r>
        <w:rPr>
          <w:rFonts w:ascii="Calibri" w:eastAsia="Calibri" w:hAnsi="Calibri" w:cs="Calibri"/>
          <w:color w:val="2E6DA4"/>
          <w:sz w:val="28"/>
          <w:szCs w:val="28"/>
        </w:rPr>
        <w:t>— G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B20615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624C181" w14:textId="77777777" w:rsidR="001509A0" w:rsidRDefault="001509A0" w:rsidP="00A75AFA">
            <w:r>
              <w:rPr>
                <w:rFonts w:ascii="Calibri" w:eastAsia="Calibri" w:hAnsi="Calibri" w:cs="Calibri"/>
                <w:b/>
                <w:bCs/>
                <w:color w:val="1B3A5C"/>
                <w:sz w:val="24"/>
                <w:szCs w:val="24"/>
              </w:rPr>
              <w:t>GLUT4</w:t>
            </w:r>
          </w:p>
        </w:tc>
      </w:tr>
      <w:tr w:rsidR="001509A0" w14:paraId="36DD6B9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443C4B1" w14:textId="77777777" w:rsidR="001509A0" w:rsidRDefault="001509A0" w:rsidP="00A75AFA">
            <w:r>
              <w:rPr>
                <w:rFonts w:ascii="Calibri" w:eastAsia="Calibri" w:hAnsi="Calibri" w:cs="Calibri"/>
                <w:color w:val="444444"/>
                <w:sz w:val="21"/>
                <w:szCs w:val="21"/>
              </w:rPr>
              <w:t xml:space="preserve">Transportador de glucosa tipo 4. Se expresa principalmente en el músculo esquelético. Durante el ejercicio, el GLUT4 se </w:t>
            </w:r>
            <w:proofErr w:type="spellStart"/>
            <w:r>
              <w:rPr>
                <w:rFonts w:ascii="Calibri" w:eastAsia="Calibri" w:hAnsi="Calibri" w:cs="Calibri"/>
                <w:color w:val="444444"/>
                <w:sz w:val="21"/>
                <w:szCs w:val="21"/>
              </w:rPr>
              <w:t>trasloca</w:t>
            </w:r>
            <w:proofErr w:type="spellEnd"/>
            <w:r>
              <w:rPr>
                <w:rFonts w:ascii="Calibri" w:eastAsia="Calibri" w:hAnsi="Calibri" w:cs="Calibri"/>
                <w:color w:val="444444"/>
                <w:sz w:val="21"/>
                <w:szCs w:val="21"/>
              </w:rPr>
              <w:t xml:space="preserve"> a la membrana celular → permite la entrada de glucosa a la célula. El ejercicio de fuerza aumenta la expresión y sensibilidad del GLUT4 → mejor control glucémico → reducción del riesgo de diabetes tipo 2.</w:t>
            </w:r>
          </w:p>
        </w:tc>
      </w:tr>
    </w:tbl>
    <w:p w14:paraId="6775E0B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5A3C29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03AAA4B" w14:textId="77777777" w:rsidR="001509A0" w:rsidRDefault="001509A0" w:rsidP="00A75AFA">
            <w:proofErr w:type="spellStart"/>
            <w:r>
              <w:rPr>
                <w:rFonts w:ascii="Calibri" w:eastAsia="Calibri" w:hAnsi="Calibri" w:cs="Calibri"/>
                <w:b/>
                <w:bCs/>
                <w:color w:val="1B3A5C"/>
                <w:sz w:val="24"/>
                <w:szCs w:val="24"/>
              </w:rPr>
              <w:t>Goblet</w:t>
            </w:r>
            <w:proofErr w:type="spellEnd"/>
            <w:r>
              <w:rPr>
                <w:rFonts w:ascii="Calibri" w:eastAsia="Calibri" w:hAnsi="Calibri" w:cs="Calibri"/>
                <w:b/>
                <w:bCs/>
                <w:color w:val="1B3A5C"/>
                <w:sz w:val="24"/>
                <w:szCs w:val="24"/>
              </w:rPr>
              <w:t xml:space="preserve"> </w:t>
            </w:r>
            <w:proofErr w:type="spellStart"/>
            <w:r>
              <w:rPr>
                <w:rFonts w:ascii="Calibri" w:eastAsia="Calibri" w:hAnsi="Calibri" w:cs="Calibri"/>
                <w:b/>
                <w:bCs/>
                <w:color w:val="1B3A5C"/>
                <w:sz w:val="24"/>
                <w:szCs w:val="24"/>
              </w:rPr>
              <w:t>Squat</w:t>
            </w:r>
            <w:proofErr w:type="spellEnd"/>
          </w:p>
        </w:tc>
      </w:tr>
      <w:tr w:rsidR="001509A0" w14:paraId="35A525F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66D9977" w14:textId="77777777" w:rsidR="001509A0" w:rsidRDefault="001509A0" w:rsidP="00A75AFA">
            <w:r>
              <w:rPr>
                <w:rFonts w:ascii="Calibri" w:eastAsia="Calibri" w:hAnsi="Calibri" w:cs="Calibri"/>
                <w:color w:val="444444"/>
                <w:sz w:val="21"/>
                <w:szCs w:val="21"/>
              </w:rPr>
              <w:t>Sentadilla sosteniendo una kettlebell o mancuerna frente al pecho. La carga al frente actúa como contrapeso → permite un torso más vertical → menor estrés lumbar. Es la variante de sentadilla más segura para adultos 50+ que aprenden el patrón de sentadilla.</w:t>
            </w:r>
          </w:p>
        </w:tc>
      </w:tr>
    </w:tbl>
    <w:p w14:paraId="1BADAC34" w14:textId="77777777" w:rsidR="001509A0" w:rsidRDefault="001509A0" w:rsidP="001509A0">
      <w:pPr>
        <w:spacing w:after="100"/>
      </w:pPr>
    </w:p>
    <w:p w14:paraId="70B400F5" w14:textId="77777777" w:rsidR="001509A0" w:rsidRDefault="001509A0" w:rsidP="001509A0">
      <w:pPr>
        <w:pStyle w:val="Ttulo3"/>
      </w:pPr>
      <w:r>
        <w:rPr>
          <w:rFonts w:ascii="Calibri" w:eastAsia="Calibri" w:hAnsi="Calibri" w:cs="Calibri"/>
          <w:color w:val="2E6DA4"/>
          <w:sz w:val="28"/>
          <w:szCs w:val="28"/>
        </w:rPr>
        <w:t>— H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3D51ED3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495AE71" w14:textId="77777777" w:rsidR="001509A0" w:rsidRPr="001509A0" w:rsidRDefault="001509A0" w:rsidP="00A75AFA">
            <w:pPr>
              <w:rPr>
                <w:lang w:val="en-US"/>
              </w:rPr>
            </w:pPr>
            <w:r w:rsidRPr="001509A0">
              <w:rPr>
                <w:rFonts w:ascii="Calibri" w:eastAsia="Calibri" w:hAnsi="Calibri" w:cs="Calibri"/>
                <w:b/>
                <w:bCs/>
                <w:color w:val="1B3A5C"/>
                <w:sz w:val="24"/>
                <w:szCs w:val="24"/>
                <w:lang w:val="en-US"/>
              </w:rPr>
              <w:t>HIIT (High Intensity Interval Training)</w:t>
            </w:r>
          </w:p>
        </w:tc>
      </w:tr>
      <w:tr w:rsidR="001509A0" w14:paraId="7B9663B1"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B05E106" w14:textId="77777777" w:rsidR="001509A0" w:rsidRDefault="001509A0" w:rsidP="00A75AFA">
            <w:r>
              <w:rPr>
                <w:rFonts w:ascii="Calibri" w:eastAsia="Calibri" w:hAnsi="Calibri" w:cs="Calibri"/>
                <w:color w:val="444444"/>
                <w:sz w:val="21"/>
                <w:szCs w:val="21"/>
              </w:rPr>
              <w:t xml:space="preserve">Entrenamiento por intervalos de alta intensidad. El HIIT tradicional no es apropiado para adultos 50+ sin una base aeróbica establecida. El HIIT adaptado para 50+ usa intensidades de 75–80% </w:t>
            </w:r>
            <w:proofErr w:type="spellStart"/>
            <w:r>
              <w:rPr>
                <w:rFonts w:ascii="Calibri" w:eastAsia="Calibri" w:hAnsi="Calibri" w:cs="Calibri"/>
                <w:color w:val="444444"/>
                <w:sz w:val="21"/>
                <w:szCs w:val="21"/>
              </w:rPr>
              <w:t>FCmax</w:t>
            </w:r>
            <w:proofErr w:type="spellEnd"/>
            <w:r>
              <w:rPr>
                <w:rFonts w:ascii="Calibri" w:eastAsia="Calibri" w:hAnsi="Calibri" w:cs="Calibri"/>
                <w:color w:val="444444"/>
                <w:sz w:val="21"/>
                <w:szCs w:val="21"/>
              </w:rPr>
              <w:t xml:space="preserve"> (no 90–100%) e intervalos más largos con más recuperación.</w:t>
            </w:r>
          </w:p>
        </w:tc>
      </w:tr>
    </w:tbl>
    <w:p w14:paraId="537B6633" w14:textId="77777777" w:rsidR="001509A0" w:rsidRDefault="001509A0" w:rsidP="001509A0">
      <w:pPr>
        <w:spacing w:after="100"/>
      </w:pPr>
    </w:p>
    <w:p w14:paraId="400C97C1" w14:textId="77777777" w:rsidR="001509A0" w:rsidRDefault="001509A0" w:rsidP="001509A0">
      <w:pPr>
        <w:pStyle w:val="Ttulo3"/>
      </w:pPr>
      <w:r>
        <w:rPr>
          <w:rFonts w:ascii="Calibri" w:eastAsia="Calibri" w:hAnsi="Calibri" w:cs="Calibri"/>
          <w:color w:val="2E6DA4"/>
          <w:sz w:val="28"/>
          <w:szCs w:val="28"/>
        </w:rPr>
        <w:t>— I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D41080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3E26B02A" w14:textId="77777777" w:rsidR="001509A0" w:rsidRDefault="001509A0" w:rsidP="00A75AFA">
            <w:r>
              <w:rPr>
                <w:rFonts w:ascii="Calibri" w:eastAsia="Calibri" w:hAnsi="Calibri" w:cs="Calibri"/>
                <w:b/>
                <w:bCs/>
                <w:color w:val="1B3A5C"/>
                <w:sz w:val="24"/>
                <w:szCs w:val="24"/>
              </w:rPr>
              <w:t>Irradiación (Técnica de)</w:t>
            </w:r>
          </w:p>
        </w:tc>
      </w:tr>
      <w:tr w:rsidR="001509A0" w14:paraId="714C998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2DF0841" w14:textId="77777777" w:rsidR="001509A0" w:rsidRDefault="001509A0" w:rsidP="00A75AFA">
            <w:r>
              <w:rPr>
                <w:rFonts w:ascii="Calibri" w:eastAsia="Calibri" w:hAnsi="Calibri" w:cs="Calibri"/>
                <w:color w:val="444444"/>
                <w:sz w:val="21"/>
                <w:szCs w:val="21"/>
              </w:rPr>
              <w:lastRenderedPageBreak/>
              <w:t>Principio por el cual la tensión muscular máxima en un grupo muscular se irradia a los grupos adyacentes, aumentando la fuerza y la estabilidad global. Se aplica en ejercicios isométricos para maximizar el reclutamiento muscular.</w:t>
            </w:r>
          </w:p>
        </w:tc>
      </w:tr>
    </w:tbl>
    <w:p w14:paraId="22AAA9E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6E0A93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84414DA" w14:textId="77777777" w:rsidR="001509A0" w:rsidRDefault="001509A0" w:rsidP="00A75AFA">
            <w:r>
              <w:rPr>
                <w:rFonts w:ascii="Calibri" w:eastAsia="Calibri" w:hAnsi="Calibri" w:cs="Calibri"/>
                <w:b/>
                <w:bCs/>
                <w:color w:val="1B3A5C"/>
                <w:sz w:val="24"/>
                <w:szCs w:val="24"/>
              </w:rPr>
              <w:t>Isométrico (Ejercicio)</w:t>
            </w:r>
          </w:p>
        </w:tc>
      </w:tr>
      <w:tr w:rsidR="001509A0" w14:paraId="788F3E6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3C786E7" w14:textId="77777777" w:rsidR="001509A0" w:rsidRDefault="001509A0" w:rsidP="00A75AFA">
            <w:r>
              <w:rPr>
                <w:rFonts w:ascii="Calibri" w:eastAsia="Calibri" w:hAnsi="Calibri" w:cs="Calibri"/>
                <w:color w:val="444444"/>
                <w:sz w:val="21"/>
                <w:szCs w:val="21"/>
              </w:rPr>
              <w:t xml:space="preserve">Contracción muscular donde la longitud del músculo no cambia: el músculo genera tensión pero no hay movimiento articular. El </w:t>
            </w:r>
            <w:proofErr w:type="spellStart"/>
            <w:r>
              <w:rPr>
                <w:rFonts w:ascii="Calibri" w:eastAsia="Calibri" w:hAnsi="Calibri" w:cs="Calibri"/>
                <w:color w:val="444444"/>
                <w:sz w:val="21"/>
                <w:szCs w:val="21"/>
              </w:rPr>
              <w:t>plank</w:t>
            </w:r>
            <w:proofErr w:type="spellEnd"/>
            <w:r>
              <w:rPr>
                <w:rFonts w:ascii="Calibri" w:eastAsia="Calibri" w:hAnsi="Calibri" w:cs="Calibri"/>
                <w:color w:val="444444"/>
                <w:sz w:val="21"/>
                <w:szCs w:val="21"/>
              </w:rPr>
              <w:t xml:space="preserve"> es el ejercicio isométrico más conocido. Los ejercicios isométricos son especialmente seguros para tendones inflamados y articulaciones artríticas.</w:t>
            </w:r>
          </w:p>
        </w:tc>
      </w:tr>
    </w:tbl>
    <w:p w14:paraId="2A5A0A9A" w14:textId="77777777" w:rsidR="001509A0" w:rsidRDefault="001509A0" w:rsidP="001509A0">
      <w:pPr>
        <w:spacing w:after="100"/>
      </w:pPr>
    </w:p>
    <w:p w14:paraId="5B55824C" w14:textId="77777777" w:rsidR="001509A0" w:rsidRDefault="001509A0" w:rsidP="001509A0">
      <w:pPr>
        <w:pStyle w:val="Ttulo3"/>
      </w:pPr>
      <w:r>
        <w:rPr>
          <w:rFonts w:ascii="Calibri" w:eastAsia="Calibri" w:hAnsi="Calibri" w:cs="Calibri"/>
          <w:color w:val="2E6DA4"/>
          <w:sz w:val="28"/>
          <w:szCs w:val="28"/>
        </w:rPr>
        <w:t>— L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19E625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A747AF7" w14:textId="77777777" w:rsidR="001509A0" w:rsidRDefault="001509A0" w:rsidP="00A75AFA">
            <w:r>
              <w:rPr>
                <w:rFonts w:ascii="Calibri" w:eastAsia="Calibri" w:hAnsi="Calibri" w:cs="Calibri"/>
                <w:b/>
                <w:bCs/>
                <w:color w:val="1B3A5C"/>
                <w:sz w:val="24"/>
                <w:szCs w:val="24"/>
              </w:rPr>
              <w:t>Lordosis</w:t>
            </w:r>
          </w:p>
        </w:tc>
      </w:tr>
      <w:tr w:rsidR="001509A0" w14:paraId="2A94024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430AE1B" w14:textId="77777777" w:rsidR="001509A0" w:rsidRDefault="001509A0" w:rsidP="00A75AFA">
            <w:r>
              <w:rPr>
                <w:rFonts w:ascii="Calibri" w:eastAsia="Calibri" w:hAnsi="Calibri" w:cs="Calibri"/>
                <w:color w:val="444444"/>
                <w:sz w:val="21"/>
                <w:szCs w:val="21"/>
              </w:rPr>
              <w:t>Curvatura normal de la columna cervical y lumbar hacia adelante. La lordosis lumbar normal es de 20–45°. La hiperlordosis (&gt;45°) es excesiva y está asociada con psoas tenso y glúteos débiles.</w:t>
            </w:r>
          </w:p>
        </w:tc>
      </w:tr>
    </w:tbl>
    <w:p w14:paraId="0B270CD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46F411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4239746" w14:textId="77777777" w:rsidR="001509A0" w:rsidRDefault="001509A0" w:rsidP="00A75AFA">
            <w:proofErr w:type="spellStart"/>
            <w:r>
              <w:rPr>
                <w:rFonts w:ascii="Calibri" w:eastAsia="Calibri" w:hAnsi="Calibri" w:cs="Calibri"/>
                <w:b/>
                <w:bCs/>
                <w:color w:val="1B3A5C"/>
                <w:sz w:val="24"/>
                <w:szCs w:val="24"/>
              </w:rPr>
              <w:t>Lunge</w:t>
            </w:r>
            <w:proofErr w:type="spellEnd"/>
            <w:r>
              <w:rPr>
                <w:rFonts w:ascii="Calibri" w:eastAsia="Calibri" w:hAnsi="Calibri" w:cs="Calibri"/>
                <w:b/>
                <w:bCs/>
                <w:color w:val="1B3A5C"/>
                <w:sz w:val="24"/>
                <w:szCs w:val="24"/>
              </w:rPr>
              <w:t xml:space="preserve"> (Estocada)</w:t>
            </w:r>
          </w:p>
        </w:tc>
      </w:tr>
      <w:tr w:rsidR="001509A0" w14:paraId="1E33BC4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B217936" w14:textId="77777777" w:rsidR="001509A0" w:rsidRDefault="001509A0" w:rsidP="00A75AFA">
            <w:r>
              <w:rPr>
                <w:rFonts w:ascii="Calibri" w:eastAsia="Calibri" w:hAnsi="Calibri" w:cs="Calibri"/>
                <w:color w:val="444444"/>
                <w:sz w:val="21"/>
                <w:szCs w:val="21"/>
              </w:rPr>
              <w:t>Patrón de movimiento unilateral donde una pierna da un paso hacia adelante, hacia atrás o hacia los lados. Trabaja cuádriceps, glúteos e isquiotibiales en un plano similar a la marcha. La versión estática (</w:t>
            </w:r>
            <w:proofErr w:type="spellStart"/>
            <w:r>
              <w:rPr>
                <w:rFonts w:ascii="Calibri" w:eastAsia="Calibri" w:hAnsi="Calibri" w:cs="Calibri"/>
                <w:color w:val="444444"/>
                <w:sz w:val="21"/>
                <w:szCs w:val="21"/>
              </w:rPr>
              <w:t>split</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squat</w:t>
            </w:r>
            <w:proofErr w:type="spellEnd"/>
            <w:r>
              <w:rPr>
                <w:rFonts w:ascii="Calibri" w:eastAsia="Calibri" w:hAnsi="Calibri" w:cs="Calibri"/>
                <w:color w:val="444444"/>
                <w:sz w:val="21"/>
                <w:szCs w:val="21"/>
              </w:rPr>
              <w:t>) es más segura para adultos 50+ porque elimina el elemento dinámico y el riesgo de caída.</w:t>
            </w:r>
          </w:p>
        </w:tc>
      </w:tr>
    </w:tbl>
    <w:p w14:paraId="41CA90FD" w14:textId="77777777" w:rsidR="001509A0" w:rsidRDefault="001509A0" w:rsidP="001509A0">
      <w:pPr>
        <w:spacing w:after="100"/>
      </w:pPr>
    </w:p>
    <w:p w14:paraId="1328FF4C" w14:textId="77777777" w:rsidR="001509A0" w:rsidRDefault="001509A0" w:rsidP="001509A0">
      <w:pPr>
        <w:pStyle w:val="Ttulo3"/>
      </w:pPr>
      <w:r>
        <w:rPr>
          <w:rFonts w:ascii="Calibri" w:eastAsia="Calibri" w:hAnsi="Calibri" w:cs="Calibri"/>
          <w:color w:val="2E6DA4"/>
          <w:sz w:val="28"/>
          <w:szCs w:val="28"/>
        </w:rPr>
        <w:t>— M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7D2E27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6D6C1BB" w14:textId="77777777" w:rsidR="001509A0" w:rsidRDefault="001509A0" w:rsidP="00A75AFA">
            <w:r>
              <w:rPr>
                <w:rFonts w:ascii="Calibri" w:eastAsia="Calibri" w:hAnsi="Calibri" w:cs="Calibri"/>
                <w:b/>
                <w:bCs/>
                <w:color w:val="1B3A5C"/>
                <w:sz w:val="24"/>
                <w:szCs w:val="24"/>
              </w:rPr>
              <w:t>Movilidad articular</w:t>
            </w:r>
          </w:p>
        </w:tc>
      </w:tr>
      <w:tr w:rsidR="001509A0" w14:paraId="124A02B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0471700" w14:textId="77777777" w:rsidR="001509A0" w:rsidRDefault="001509A0" w:rsidP="00A75AFA">
            <w:r>
              <w:rPr>
                <w:rFonts w:ascii="Calibri" w:eastAsia="Calibri" w:hAnsi="Calibri" w:cs="Calibri"/>
                <w:color w:val="444444"/>
                <w:sz w:val="21"/>
                <w:szCs w:val="21"/>
              </w:rPr>
              <w:t>La capacidad activa de una articulación para moverse en todo su rango disponible. Diferente de la flexibilidad. Los ejercicios de movilidad (gato-vaca, rotaciones torácicas, movilidad de tobillo) son fundamentales para adultos 50+.</w:t>
            </w:r>
          </w:p>
        </w:tc>
      </w:tr>
    </w:tbl>
    <w:p w14:paraId="3C56E44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DAFA42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C810BD4" w14:textId="77777777" w:rsidR="001509A0" w:rsidRDefault="001509A0" w:rsidP="00A75AFA">
            <w:r>
              <w:rPr>
                <w:rFonts w:ascii="Calibri" w:eastAsia="Calibri" w:hAnsi="Calibri" w:cs="Calibri"/>
                <w:b/>
                <w:bCs/>
                <w:color w:val="1B3A5C"/>
                <w:sz w:val="24"/>
                <w:szCs w:val="24"/>
              </w:rPr>
              <w:t>Movimiento funcional</w:t>
            </w:r>
          </w:p>
        </w:tc>
      </w:tr>
      <w:tr w:rsidR="001509A0" w14:paraId="18C4CB8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6392171" w14:textId="77777777" w:rsidR="001509A0" w:rsidRDefault="001509A0" w:rsidP="00A75AFA">
            <w:r>
              <w:rPr>
                <w:rFonts w:ascii="Calibri" w:eastAsia="Calibri" w:hAnsi="Calibri" w:cs="Calibri"/>
                <w:color w:val="444444"/>
                <w:sz w:val="21"/>
                <w:szCs w:val="21"/>
              </w:rPr>
              <w:t>Ejercicio que replica o mejora los patrones de movimiento utilizados en las actividades de la vida diaria: levantarse del suelo, subir escaleras, cargar objetos. El programa Bio-</w:t>
            </w:r>
            <w:proofErr w:type="spellStart"/>
            <w:r>
              <w:rPr>
                <w:rFonts w:ascii="Calibri" w:eastAsia="Calibri" w:hAnsi="Calibri" w:cs="Calibri"/>
                <w:color w:val="444444"/>
                <w:sz w:val="21"/>
                <w:szCs w:val="21"/>
              </w:rPr>
              <w:t>System</w:t>
            </w:r>
            <w:proofErr w:type="spellEnd"/>
            <w:r>
              <w:rPr>
                <w:rFonts w:ascii="Calibri" w:eastAsia="Calibri" w:hAnsi="Calibri" w:cs="Calibri"/>
                <w:color w:val="444444"/>
                <w:sz w:val="21"/>
                <w:szCs w:val="21"/>
              </w:rPr>
              <w:t xml:space="preserve"> prioriza los movimientos funcionales sobre los ejercicios de aislamiento muscular, porque tienen mayor transferencia a la calidad de vida.</w:t>
            </w:r>
          </w:p>
        </w:tc>
      </w:tr>
    </w:tbl>
    <w:p w14:paraId="50C023CD" w14:textId="77777777" w:rsidR="001509A0" w:rsidRDefault="001509A0" w:rsidP="001509A0">
      <w:pPr>
        <w:spacing w:after="100"/>
      </w:pPr>
    </w:p>
    <w:p w14:paraId="762A46B0" w14:textId="77777777" w:rsidR="001509A0" w:rsidRDefault="001509A0" w:rsidP="001509A0">
      <w:pPr>
        <w:pStyle w:val="Ttulo3"/>
      </w:pPr>
      <w:r>
        <w:rPr>
          <w:rFonts w:ascii="Calibri" w:eastAsia="Calibri" w:hAnsi="Calibri" w:cs="Calibri"/>
          <w:color w:val="2E6DA4"/>
          <w:sz w:val="28"/>
          <w:szCs w:val="28"/>
        </w:rPr>
        <w:t>— P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437B29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EE6B843" w14:textId="77777777" w:rsidR="001509A0" w:rsidRDefault="001509A0" w:rsidP="00A75AFA">
            <w:r>
              <w:rPr>
                <w:rFonts w:ascii="Calibri" w:eastAsia="Calibri" w:hAnsi="Calibri" w:cs="Calibri"/>
                <w:b/>
                <w:bCs/>
                <w:color w:val="1B3A5C"/>
                <w:sz w:val="24"/>
                <w:szCs w:val="24"/>
              </w:rPr>
              <w:t>Patrón de movimiento</w:t>
            </w:r>
          </w:p>
        </w:tc>
      </w:tr>
      <w:tr w:rsidR="001509A0" w14:paraId="74A250F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7CB12EF" w14:textId="77777777" w:rsidR="001509A0" w:rsidRDefault="001509A0" w:rsidP="00A75AFA">
            <w:r>
              <w:rPr>
                <w:rFonts w:ascii="Calibri" w:eastAsia="Calibri" w:hAnsi="Calibri" w:cs="Calibri"/>
                <w:color w:val="444444"/>
                <w:sz w:val="21"/>
                <w:szCs w:val="21"/>
              </w:rPr>
              <w:lastRenderedPageBreak/>
              <w:t xml:space="preserve">Categoría general de movimiento que comparten múltiples ejercicios específicos. Los 6 patrones fundamentales son: empuje, tracción, sentadilla/levantarse, bisagra de cadera, estabilidad de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y marcha/equilibrio. Organizar el entrenamiento por patrones garantiza el trabajo de todo el cuerpo de forma funcional.</w:t>
            </w:r>
          </w:p>
        </w:tc>
      </w:tr>
    </w:tbl>
    <w:p w14:paraId="1209BE8C"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5497F9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ADFC306" w14:textId="77777777" w:rsidR="001509A0" w:rsidRDefault="001509A0" w:rsidP="00A75AFA">
            <w:r>
              <w:rPr>
                <w:rFonts w:ascii="Calibri" w:eastAsia="Calibri" w:hAnsi="Calibri" w:cs="Calibri"/>
                <w:b/>
                <w:bCs/>
                <w:color w:val="1B3A5C"/>
                <w:sz w:val="24"/>
                <w:szCs w:val="24"/>
              </w:rPr>
              <w:t>Periodización</w:t>
            </w:r>
          </w:p>
        </w:tc>
      </w:tr>
      <w:tr w:rsidR="001509A0" w14:paraId="52BE5905"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FAFB4F8" w14:textId="77777777" w:rsidR="001509A0" w:rsidRDefault="001509A0" w:rsidP="00A75AFA">
            <w:r>
              <w:rPr>
                <w:rFonts w:ascii="Calibri" w:eastAsia="Calibri" w:hAnsi="Calibri" w:cs="Calibri"/>
                <w:color w:val="444444"/>
                <w:sz w:val="21"/>
                <w:szCs w:val="21"/>
              </w:rPr>
              <w:t>Planificación sistemática del entrenamiento a lo largo del tiempo, variando el volumen, la intensidad y el tipo de ejercicio. En adultos 50+: aumentar solo una variable a la vez (peso O series O frecuencia), nunca dos simultáneamente.</w:t>
            </w:r>
          </w:p>
        </w:tc>
      </w:tr>
    </w:tbl>
    <w:p w14:paraId="6B6A073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2C2A312"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DA44A48" w14:textId="77777777" w:rsidR="001509A0" w:rsidRDefault="001509A0" w:rsidP="00A75AFA">
            <w:proofErr w:type="spellStart"/>
            <w:r>
              <w:rPr>
                <w:rFonts w:ascii="Calibri" w:eastAsia="Calibri" w:hAnsi="Calibri" w:cs="Calibri"/>
                <w:b/>
                <w:bCs/>
                <w:color w:val="1B3A5C"/>
                <w:sz w:val="24"/>
                <w:szCs w:val="24"/>
              </w:rPr>
              <w:t>Plank</w:t>
            </w:r>
            <w:proofErr w:type="spellEnd"/>
            <w:r>
              <w:rPr>
                <w:rFonts w:ascii="Calibri" w:eastAsia="Calibri" w:hAnsi="Calibri" w:cs="Calibri"/>
                <w:b/>
                <w:bCs/>
                <w:color w:val="1B3A5C"/>
                <w:sz w:val="24"/>
                <w:szCs w:val="24"/>
              </w:rPr>
              <w:t xml:space="preserve"> (Plancha)</w:t>
            </w:r>
          </w:p>
        </w:tc>
      </w:tr>
      <w:tr w:rsidR="001509A0" w14:paraId="347682A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FF6A720" w14:textId="77777777" w:rsidR="001509A0" w:rsidRDefault="001509A0" w:rsidP="00A75AFA">
            <w:r>
              <w:rPr>
                <w:rFonts w:ascii="Calibri" w:eastAsia="Calibri" w:hAnsi="Calibri" w:cs="Calibri"/>
                <w:color w:val="444444"/>
                <w:sz w:val="21"/>
                <w:szCs w:val="21"/>
              </w:rPr>
              <w:t xml:space="preserve">Ejercicio isométrico de estabilidad del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donde el cuerpo se mantiene en una posición rígida de tabla. Es un ejercicio </w:t>
            </w:r>
            <w:proofErr w:type="spellStart"/>
            <w:r>
              <w:rPr>
                <w:rFonts w:ascii="Calibri" w:eastAsia="Calibri" w:hAnsi="Calibri" w:cs="Calibri"/>
                <w:color w:val="444444"/>
                <w:sz w:val="21"/>
                <w:szCs w:val="21"/>
              </w:rPr>
              <w:t>anti-extensión</w:t>
            </w:r>
            <w:proofErr w:type="spellEnd"/>
            <w:r>
              <w:rPr>
                <w:rFonts w:ascii="Calibri" w:eastAsia="Calibri" w:hAnsi="Calibri" w:cs="Calibri"/>
                <w:color w:val="444444"/>
                <w:sz w:val="21"/>
                <w:szCs w:val="21"/>
              </w:rPr>
              <w:t xml:space="preserve"> que activa el transverso abdominal, los glúteos, los isquiotibiales y los erectores espinales de forma isométrica, sin compresión discal.</w:t>
            </w:r>
          </w:p>
        </w:tc>
      </w:tr>
    </w:tbl>
    <w:p w14:paraId="417FB742" w14:textId="77777777" w:rsidR="001509A0" w:rsidRDefault="001509A0" w:rsidP="001509A0">
      <w:pPr>
        <w:spacing w:after="100"/>
      </w:pPr>
    </w:p>
    <w:p w14:paraId="5BA63059" w14:textId="77777777" w:rsidR="001509A0" w:rsidRDefault="001509A0" w:rsidP="001509A0">
      <w:pPr>
        <w:pStyle w:val="Ttulo3"/>
      </w:pPr>
      <w:r>
        <w:rPr>
          <w:rFonts w:ascii="Calibri" w:eastAsia="Calibri" w:hAnsi="Calibri" w:cs="Calibri"/>
          <w:color w:val="2E6DA4"/>
          <w:sz w:val="28"/>
          <w:szCs w:val="28"/>
        </w:rPr>
        <w:t>— R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F23B85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199AA37" w14:textId="77777777" w:rsidR="001509A0" w:rsidRDefault="001509A0" w:rsidP="00A75AFA">
            <w:r>
              <w:rPr>
                <w:rFonts w:ascii="Calibri" w:eastAsia="Calibri" w:hAnsi="Calibri" w:cs="Calibri"/>
                <w:b/>
                <w:bCs/>
                <w:color w:val="1B3A5C"/>
                <w:sz w:val="24"/>
                <w:szCs w:val="24"/>
              </w:rPr>
              <w:t>Reclutamiento de unidades motoras</w:t>
            </w:r>
          </w:p>
        </w:tc>
      </w:tr>
      <w:tr w:rsidR="001509A0" w14:paraId="0185B7A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86338C5" w14:textId="77777777" w:rsidR="001509A0" w:rsidRDefault="001509A0" w:rsidP="00A75AFA">
            <w:r>
              <w:rPr>
                <w:rFonts w:ascii="Calibri" w:eastAsia="Calibri" w:hAnsi="Calibri" w:cs="Calibri"/>
                <w:color w:val="444444"/>
                <w:sz w:val="21"/>
                <w:szCs w:val="21"/>
              </w:rPr>
              <w:t xml:space="preserve">El proceso por el cual el sistema nervioso activa las unidades motoras musculares para producir fuerza. El reclutamiento sigue el "principio del tamaño" de </w:t>
            </w:r>
            <w:proofErr w:type="spellStart"/>
            <w:r>
              <w:rPr>
                <w:rFonts w:ascii="Calibri" w:eastAsia="Calibri" w:hAnsi="Calibri" w:cs="Calibri"/>
                <w:color w:val="444444"/>
                <w:sz w:val="21"/>
                <w:szCs w:val="21"/>
              </w:rPr>
              <w:t>Henneman</w:t>
            </w:r>
            <w:proofErr w:type="spellEnd"/>
            <w:r>
              <w:rPr>
                <w:rFonts w:ascii="Calibri" w:eastAsia="Calibri" w:hAnsi="Calibri" w:cs="Calibri"/>
                <w:color w:val="444444"/>
                <w:sz w:val="21"/>
                <w:szCs w:val="21"/>
              </w:rPr>
              <w:t>: primero se reclutan las unidades motoras tipo I, luego las tipo II. En adultos 50+: el reclutamiento de unidades motoras tipo II está reducido → menos potencia disponible.</w:t>
            </w:r>
          </w:p>
        </w:tc>
      </w:tr>
    </w:tbl>
    <w:p w14:paraId="01E28212" w14:textId="77777777" w:rsidR="001509A0" w:rsidRDefault="001509A0" w:rsidP="001509A0">
      <w:pPr>
        <w:spacing w:after="100"/>
      </w:pPr>
    </w:p>
    <w:p w14:paraId="69A49333" w14:textId="77777777" w:rsidR="001509A0" w:rsidRDefault="001509A0" w:rsidP="001509A0">
      <w:pPr>
        <w:pStyle w:val="Ttulo3"/>
      </w:pPr>
      <w:r>
        <w:rPr>
          <w:rFonts w:ascii="Calibri" w:eastAsia="Calibri" w:hAnsi="Calibri" w:cs="Calibri"/>
          <w:color w:val="2E6DA4"/>
          <w:sz w:val="28"/>
          <w:szCs w:val="28"/>
        </w:rPr>
        <w:t>— S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1E58DE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9B00CBD" w14:textId="77777777" w:rsidR="001509A0" w:rsidRDefault="001509A0" w:rsidP="00A75AFA">
            <w:r>
              <w:rPr>
                <w:rFonts w:ascii="Calibri" w:eastAsia="Calibri" w:hAnsi="Calibri" w:cs="Calibri"/>
                <w:b/>
                <w:bCs/>
                <w:color w:val="1B3A5C"/>
                <w:sz w:val="24"/>
                <w:szCs w:val="24"/>
              </w:rPr>
              <w:t>Sección transversal muscular (CSA)</w:t>
            </w:r>
          </w:p>
        </w:tc>
      </w:tr>
      <w:tr w:rsidR="001509A0" w14:paraId="4421018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E815EDB" w14:textId="77777777" w:rsidR="001509A0" w:rsidRDefault="001509A0" w:rsidP="00A75AFA">
            <w:r>
              <w:rPr>
                <w:rFonts w:ascii="Calibri" w:eastAsia="Calibri" w:hAnsi="Calibri" w:cs="Calibri"/>
                <w:color w:val="444444"/>
                <w:sz w:val="21"/>
                <w:szCs w:val="21"/>
              </w:rPr>
              <w:t>El área de la sección transversal de un músculo, directamente proporcional a la fuerza máxima que puede producir. La sarcopenia se define parcialmente por la reducción de la CSA muscular. El entrenamiento de fuerza aumenta la CSA (hipertrofia).</w:t>
            </w:r>
          </w:p>
        </w:tc>
      </w:tr>
    </w:tbl>
    <w:p w14:paraId="414374C6"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1228EA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3E3B1A3" w14:textId="77777777" w:rsidR="001509A0" w:rsidRDefault="001509A0" w:rsidP="00A75AFA">
            <w:r>
              <w:rPr>
                <w:rFonts w:ascii="Calibri" w:eastAsia="Calibri" w:hAnsi="Calibri" w:cs="Calibri"/>
                <w:b/>
                <w:bCs/>
                <w:color w:val="1B3A5C"/>
                <w:sz w:val="24"/>
                <w:szCs w:val="24"/>
              </w:rPr>
              <w:t>Síndrome cruzado superior</w:t>
            </w:r>
          </w:p>
        </w:tc>
      </w:tr>
      <w:tr w:rsidR="001509A0" w14:paraId="59ED59BD"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5C7B813" w14:textId="77777777" w:rsidR="001509A0" w:rsidRDefault="001509A0" w:rsidP="00A75AFA">
            <w:r>
              <w:rPr>
                <w:rFonts w:ascii="Calibri" w:eastAsia="Calibri" w:hAnsi="Calibri" w:cs="Calibri"/>
                <w:color w:val="444444"/>
                <w:sz w:val="21"/>
                <w:szCs w:val="21"/>
              </w:rPr>
              <w:t>Patrón disfuncional donde los músculos del pecho y cuello posteriores están tensos y los músculos de la espalda media y cuello anterior están débiles → postura de hombros enrollados y cabeza adelantada. Extremadamente común en adultos 50+ con trabajo sedentario. Se corrige priorizando ejercicios de tracción (remo) sobre ejercicios de empuje.</w:t>
            </w:r>
          </w:p>
        </w:tc>
      </w:tr>
    </w:tbl>
    <w:p w14:paraId="01988147"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1DA7CB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2A43D8F" w14:textId="77777777" w:rsidR="001509A0" w:rsidRDefault="001509A0" w:rsidP="00A75AFA">
            <w:r>
              <w:rPr>
                <w:rFonts w:ascii="Calibri" w:eastAsia="Calibri" w:hAnsi="Calibri" w:cs="Calibri"/>
                <w:b/>
                <w:bCs/>
                <w:color w:val="1B3A5C"/>
                <w:sz w:val="24"/>
                <w:szCs w:val="24"/>
              </w:rPr>
              <w:t>Síndrome cruzado inferior</w:t>
            </w:r>
          </w:p>
        </w:tc>
      </w:tr>
      <w:tr w:rsidR="001509A0" w14:paraId="27C5CE4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5EEDDF5" w14:textId="77777777" w:rsidR="001509A0" w:rsidRDefault="001509A0" w:rsidP="00A75AFA">
            <w:r>
              <w:rPr>
                <w:rFonts w:ascii="Calibri" w:eastAsia="Calibri" w:hAnsi="Calibri" w:cs="Calibri"/>
                <w:color w:val="444444"/>
                <w:sz w:val="21"/>
                <w:szCs w:val="21"/>
              </w:rPr>
              <w:lastRenderedPageBreak/>
              <w:t xml:space="preserve">Patrón disfuncional: flexores de cadera y extensores lumbares tensos + glúteos y abdominales débiles → hiperlordosis y anteversión pélvica. Común en personas con mucho tiempo sentado. Se corrige con: estiramiento de psoas + fortalecimiento de glúteos y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anti-extensión</w:t>
            </w:r>
            <w:proofErr w:type="spellEnd"/>
            <w:r>
              <w:rPr>
                <w:rFonts w:ascii="Calibri" w:eastAsia="Calibri" w:hAnsi="Calibri" w:cs="Calibri"/>
                <w:color w:val="444444"/>
                <w:sz w:val="21"/>
                <w:szCs w:val="21"/>
              </w:rPr>
              <w:t>.</w:t>
            </w:r>
          </w:p>
        </w:tc>
      </w:tr>
    </w:tbl>
    <w:p w14:paraId="6A88700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ECBFA0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F3FD49B" w14:textId="77777777" w:rsidR="001509A0" w:rsidRDefault="001509A0" w:rsidP="00A75AFA">
            <w:proofErr w:type="spellStart"/>
            <w:r>
              <w:rPr>
                <w:rFonts w:ascii="Calibri" w:eastAsia="Calibri" w:hAnsi="Calibri" w:cs="Calibri"/>
                <w:b/>
                <w:bCs/>
                <w:color w:val="1B3A5C"/>
                <w:sz w:val="24"/>
                <w:szCs w:val="24"/>
              </w:rPr>
              <w:t>Sobreentrenamiento</w:t>
            </w:r>
            <w:proofErr w:type="spellEnd"/>
            <w:r>
              <w:rPr>
                <w:rFonts w:ascii="Calibri" w:eastAsia="Calibri" w:hAnsi="Calibri" w:cs="Calibri"/>
                <w:b/>
                <w:bCs/>
                <w:color w:val="1B3A5C"/>
                <w:sz w:val="24"/>
                <w:szCs w:val="24"/>
              </w:rPr>
              <w:t xml:space="preserve"> (</w:t>
            </w:r>
            <w:proofErr w:type="spellStart"/>
            <w:r>
              <w:rPr>
                <w:rFonts w:ascii="Calibri" w:eastAsia="Calibri" w:hAnsi="Calibri" w:cs="Calibri"/>
                <w:b/>
                <w:bCs/>
                <w:color w:val="1B3A5C"/>
                <w:sz w:val="24"/>
                <w:szCs w:val="24"/>
              </w:rPr>
              <w:t>Overtraining</w:t>
            </w:r>
            <w:proofErr w:type="spellEnd"/>
            <w:r>
              <w:rPr>
                <w:rFonts w:ascii="Calibri" w:eastAsia="Calibri" w:hAnsi="Calibri" w:cs="Calibri"/>
                <w:b/>
                <w:bCs/>
                <w:color w:val="1B3A5C"/>
                <w:sz w:val="24"/>
                <w:szCs w:val="24"/>
              </w:rPr>
              <w:t>)</w:t>
            </w:r>
          </w:p>
        </w:tc>
      </w:tr>
      <w:tr w:rsidR="001509A0" w14:paraId="49AF48AA"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243AF78" w14:textId="77777777" w:rsidR="001509A0" w:rsidRDefault="001509A0" w:rsidP="00A75AFA">
            <w:r>
              <w:rPr>
                <w:rFonts w:ascii="Calibri" w:eastAsia="Calibri" w:hAnsi="Calibri" w:cs="Calibri"/>
                <w:color w:val="444444"/>
                <w:sz w:val="21"/>
                <w:szCs w:val="21"/>
              </w:rPr>
              <w:t>Estado de fatiga crónica y disminución del rendimiento causado por un volumen de entrenamiento que excede la capacidad de recuperación. En adultos 50+: ocurre más fácilmente y a menores volúmenes que en jóvenes. Señales: FC en reposo elevada, insomnio, irritabilidad, infecciones frecuentes y pérdida de rendimiento progresiva.</w:t>
            </w:r>
          </w:p>
        </w:tc>
      </w:tr>
    </w:tbl>
    <w:p w14:paraId="648372D4" w14:textId="77777777" w:rsidR="001509A0" w:rsidRDefault="001509A0" w:rsidP="001509A0">
      <w:pPr>
        <w:spacing w:after="100"/>
      </w:pPr>
    </w:p>
    <w:p w14:paraId="21D91D63" w14:textId="77777777" w:rsidR="001509A0" w:rsidRDefault="001509A0" w:rsidP="001509A0">
      <w:pPr>
        <w:pStyle w:val="Ttulo3"/>
      </w:pPr>
      <w:r>
        <w:rPr>
          <w:rFonts w:ascii="Calibri" w:eastAsia="Calibri" w:hAnsi="Calibri" w:cs="Calibri"/>
          <w:color w:val="2E6DA4"/>
          <w:sz w:val="28"/>
          <w:szCs w:val="28"/>
        </w:rPr>
        <w:t>— T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E8885D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14927CC" w14:textId="77777777" w:rsidR="001509A0" w:rsidRDefault="001509A0" w:rsidP="00A75AFA">
            <w:r>
              <w:rPr>
                <w:rFonts w:ascii="Calibri" w:eastAsia="Calibri" w:hAnsi="Calibri" w:cs="Calibri"/>
                <w:b/>
                <w:bCs/>
                <w:color w:val="1B3A5C"/>
                <w:sz w:val="24"/>
                <w:szCs w:val="24"/>
              </w:rPr>
              <w:t>Tempo (Entrenamiento)</w:t>
            </w:r>
          </w:p>
        </w:tc>
      </w:tr>
      <w:tr w:rsidR="001509A0" w14:paraId="3E1B299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6845770" w14:textId="77777777" w:rsidR="001509A0" w:rsidRDefault="001509A0" w:rsidP="00A75AFA">
            <w:r>
              <w:rPr>
                <w:rFonts w:ascii="Calibri" w:eastAsia="Calibri" w:hAnsi="Calibri" w:cs="Calibri"/>
                <w:color w:val="444444"/>
                <w:sz w:val="21"/>
                <w:szCs w:val="21"/>
              </w:rPr>
              <w:t xml:space="preserve">La velocidad de ejecución de las fases del ejercicio, expresada en segundos. El tempo 3-1-2 (3 </w:t>
            </w:r>
            <w:proofErr w:type="spellStart"/>
            <w:r>
              <w:rPr>
                <w:rFonts w:ascii="Calibri" w:eastAsia="Calibri" w:hAnsi="Calibri" w:cs="Calibri"/>
                <w:color w:val="444444"/>
                <w:sz w:val="21"/>
                <w:szCs w:val="21"/>
              </w:rPr>
              <w:t>seg</w:t>
            </w:r>
            <w:proofErr w:type="spellEnd"/>
            <w:r>
              <w:rPr>
                <w:rFonts w:ascii="Calibri" w:eastAsia="Calibri" w:hAnsi="Calibri" w:cs="Calibri"/>
                <w:color w:val="444444"/>
                <w:sz w:val="21"/>
                <w:szCs w:val="21"/>
              </w:rPr>
              <w:t xml:space="preserve"> bajada, 1 pausa, 2 subida) es el recomendado para adultos 50+ porque maximiza el tiempo bajo tensión y controla el estrés mecánico en el tejido conectivo.</w:t>
            </w:r>
          </w:p>
        </w:tc>
      </w:tr>
    </w:tbl>
    <w:p w14:paraId="3317981E"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1C0914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B337FF5" w14:textId="77777777" w:rsidR="001509A0" w:rsidRDefault="001509A0" w:rsidP="00A75AFA">
            <w:r>
              <w:rPr>
                <w:rFonts w:ascii="Calibri" w:eastAsia="Calibri" w:hAnsi="Calibri" w:cs="Calibri"/>
                <w:b/>
                <w:bCs/>
                <w:color w:val="1B3A5C"/>
                <w:sz w:val="24"/>
                <w:szCs w:val="24"/>
              </w:rPr>
              <w:t>Tiempo bajo tensión (TUT)</w:t>
            </w:r>
          </w:p>
        </w:tc>
      </w:tr>
      <w:tr w:rsidR="001509A0" w14:paraId="3C4389F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39312C4" w14:textId="77777777" w:rsidR="001509A0" w:rsidRDefault="001509A0" w:rsidP="00A75AFA">
            <w:r>
              <w:rPr>
                <w:rFonts w:ascii="Calibri" w:eastAsia="Calibri" w:hAnsi="Calibri" w:cs="Calibri"/>
                <w:color w:val="444444"/>
                <w:sz w:val="21"/>
                <w:szCs w:val="21"/>
              </w:rPr>
              <w:t>La duración total durante la cual el músculo trabaja bajo carga durante una serie. Con el tempo 3-1-2 y 10 repeticiones: TUT = 60 segundos por serie, lo cual es el rango óptimo para hipertrofia (40–70 segundos).</w:t>
            </w:r>
          </w:p>
        </w:tc>
      </w:tr>
    </w:tbl>
    <w:p w14:paraId="060FF138"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8CAE84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CA59ED4" w14:textId="77777777" w:rsidR="001509A0" w:rsidRDefault="001509A0" w:rsidP="00A75AFA">
            <w:r>
              <w:rPr>
                <w:rFonts w:ascii="Calibri" w:eastAsia="Calibri" w:hAnsi="Calibri" w:cs="Calibri"/>
                <w:b/>
                <w:bCs/>
                <w:color w:val="1B3A5C"/>
                <w:sz w:val="24"/>
                <w:szCs w:val="24"/>
              </w:rPr>
              <w:t>Tracking de rodilla</w:t>
            </w:r>
          </w:p>
        </w:tc>
      </w:tr>
      <w:tr w:rsidR="001509A0" w14:paraId="476A737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B3EE881" w14:textId="77777777" w:rsidR="001509A0" w:rsidRDefault="001509A0" w:rsidP="00A75AFA">
            <w:r>
              <w:rPr>
                <w:rFonts w:ascii="Calibri" w:eastAsia="Calibri" w:hAnsi="Calibri" w:cs="Calibri"/>
                <w:color w:val="444444"/>
                <w:sz w:val="21"/>
                <w:szCs w:val="21"/>
              </w:rPr>
              <w:t>La alineación de la rodilla sobre el pie durante los movimientos de sentadilla y estocada. El tracking ideal: la rodilla sigue la dirección del segundo dedo del pie. El valgo de rodilla es el defecto más común en adultos 50+.</w:t>
            </w:r>
          </w:p>
        </w:tc>
      </w:tr>
    </w:tbl>
    <w:p w14:paraId="59DD0E9F" w14:textId="77777777" w:rsidR="001509A0" w:rsidRDefault="001509A0" w:rsidP="001509A0">
      <w:pPr>
        <w:spacing w:after="100"/>
      </w:pPr>
    </w:p>
    <w:p w14:paraId="1086DAE8" w14:textId="77777777" w:rsidR="001509A0" w:rsidRDefault="001509A0" w:rsidP="001509A0">
      <w:pPr>
        <w:pStyle w:val="Ttulo3"/>
      </w:pPr>
      <w:r>
        <w:rPr>
          <w:rFonts w:ascii="Calibri" w:eastAsia="Calibri" w:hAnsi="Calibri" w:cs="Calibri"/>
          <w:color w:val="2E6DA4"/>
          <w:sz w:val="28"/>
          <w:szCs w:val="28"/>
        </w:rPr>
        <w:t>— U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77D76C9"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088B466" w14:textId="77777777" w:rsidR="001509A0" w:rsidRDefault="001509A0" w:rsidP="00A75AFA">
            <w:r>
              <w:rPr>
                <w:rFonts w:ascii="Calibri" w:eastAsia="Calibri" w:hAnsi="Calibri" w:cs="Calibri"/>
                <w:b/>
                <w:bCs/>
                <w:color w:val="1B3A5C"/>
                <w:sz w:val="24"/>
                <w:szCs w:val="24"/>
              </w:rPr>
              <w:t>Unilateral (Ejercicio)</w:t>
            </w:r>
          </w:p>
        </w:tc>
      </w:tr>
      <w:tr w:rsidR="001509A0" w14:paraId="14B2992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342CCAB" w14:textId="77777777" w:rsidR="001509A0" w:rsidRDefault="001509A0" w:rsidP="00A75AFA">
            <w:r>
              <w:rPr>
                <w:rFonts w:ascii="Calibri" w:eastAsia="Calibri" w:hAnsi="Calibri" w:cs="Calibri"/>
                <w:color w:val="444444"/>
                <w:sz w:val="21"/>
                <w:szCs w:val="21"/>
              </w:rPr>
              <w:t xml:space="preserve">Ejercicio realizado con un solo miembro a la vez. Los ejercicios unilaterales detectan y corrigen asimetrías de fuerza, activan más el </w:t>
            </w:r>
            <w:proofErr w:type="spellStart"/>
            <w:r>
              <w:rPr>
                <w:rFonts w:ascii="Calibri" w:eastAsia="Calibri" w:hAnsi="Calibri" w:cs="Calibri"/>
                <w:color w:val="444444"/>
                <w:sz w:val="21"/>
                <w:szCs w:val="21"/>
              </w:rPr>
              <w:t>core</w:t>
            </w:r>
            <w:proofErr w:type="spellEnd"/>
            <w:r>
              <w:rPr>
                <w:rFonts w:ascii="Calibri" w:eastAsia="Calibri" w:hAnsi="Calibri" w:cs="Calibri"/>
                <w:color w:val="444444"/>
                <w:sz w:val="21"/>
                <w:szCs w:val="21"/>
              </w:rPr>
              <w:t xml:space="preserve"> estabilizador y replican mejor los patrones de la marcha y la vida real.</w:t>
            </w:r>
          </w:p>
        </w:tc>
      </w:tr>
    </w:tbl>
    <w:p w14:paraId="22AB6A7B" w14:textId="77777777" w:rsidR="001509A0" w:rsidRDefault="001509A0" w:rsidP="001509A0">
      <w:pPr>
        <w:spacing w:after="100"/>
      </w:pPr>
    </w:p>
    <w:p w14:paraId="2520B253" w14:textId="77777777" w:rsidR="001509A0" w:rsidRDefault="001509A0" w:rsidP="001509A0">
      <w:pPr>
        <w:pStyle w:val="Ttulo3"/>
      </w:pPr>
      <w:r>
        <w:rPr>
          <w:rFonts w:ascii="Calibri" w:eastAsia="Calibri" w:hAnsi="Calibri" w:cs="Calibri"/>
          <w:color w:val="2E6DA4"/>
          <w:sz w:val="28"/>
          <w:szCs w:val="28"/>
        </w:rPr>
        <w:t>— V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73AE367"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265D21F" w14:textId="77777777" w:rsidR="001509A0" w:rsidRDefault="001509A0" w:rsidP="00A75AFA">
            <w:r>
              <w:rPr>
                <w:rFonts w:ascii="Calibri" w:eastAsia="Calibri" w:hAnsi="Calibri" w:cs="Calibri"/>
                <w:b/>
                <w:bCs/>
                <w:color w:val="1B3A5C"/>
                <w:sz w:val="24"/>
                <w:szCs w:val="24"/>
              </w:rPr>
              <w:t>Valgo de rodilla</w:t>
            </w:r>
          </w:p>
        </w:tc>
      </w:tr>
      <w:tr w:rsidR="001509A0" w14:paraId="686B93A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932AEE0" w14:textId="77777777" w:rsidR="001509A0" w:rsidRDefault="001509A0" w:rsidP="00A75AFA">
            <w:r>
              <w:rPr>
                <w:rFonts w:ascii="Calibri" w:eastAsia="Calibri" w:hAnsi="Calibri" w:cs="Calibri"/>
                <w:color w:val="444444"/>
                <w:sz w:val="21"/>
                <w:szCs w:val="21"/>
              </w:rPr>
              <w:lastRenderedPageBreak/>
              <w:t xml:space="preserve">Alineación donde la rodilla cae hacia adentro durante la carga. Aumenta el estrés en el cartílago medial y el ligamento cruzado anterior. Es más común en mujeres (por el mayor ángulo Q) y en adultos 50+ con debilidad del glúteo medio. Se corrige con el </w:t>
            </w:r>
            <w:proofErr w:type="spellStart"/>
            <w:r>
              <w:rPr>
                <w:rFonts w:ascii="Calibri" w:eastAsia="Calibri" w:hAnsi="Calibri" w:cs="Calibri"/>
                <w:color w:val="444444"/>
                <w:sz w:val="21"/>
                <w:szCs w:val="21"/>
              </w:rPr>
              <w:t>cueing</w:t>
            </w:r>
            <w:proofErr w:type="spellEnd"/>
            <w:r>
              <w:rPr>
                <w:rFonts w:ascii="Calibri" w:eastAsia="Calibri" w:hAnsi="Calibri" w:cs="Calibri"/>
                <w:color w:val="444444"/>
                <w:sz w:val="21"/>
                <w:szCs w:val="21"/>
              </w:rPr>
              <w:t xml:space="preserve"> "empuja las rodillas hacia afuera" y el fortalecimiento del glúteo medio.</w:t>
            </w:r>
          </w:p>
        </w:tc>
      </w:tr>
    </w:tbl>
    <w:p w14:paraId="020C441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59AA4F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B9BDDD9" w14:textId="77777777" w:rsidR="001509A0" w:rsidRDefault="001509A0" w:rsidP="00A75AFA">
            <w:r>
              <w:rPr>
                <w:rFonts w:ascii="Calibri" w:eastAsia="Calibri" w:hAnsi="Calibri" w:cs="Calibri"/>
                <w:b/>
                <w:bCs/>
                <w:color w:val="1B3A5C"/>
                <w:sz w:val="24"/>
                <w:szCs w:val="24"/>
              </w:rPr>
              <w:t>Vector de fuerza</w:t>
            </w:r>
          </w:p>
        </w:tc>
      </w:tr>
      <w:tr w:rsidR="001509A0" w14:paraId="70EBC32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8B7DED0" w14:textId="77777777" w:rsidR="001509A0" w:rsidRDefault="001509A0" w:rsidP="00A75AFA">
            <w:r>
              <w:rPr>
                <w:rFonts w:ascii="Calibri" w:eastAsia="Calibri" w:hAnsi="Calibri" w:cs="Calibri"/>
                <w:color w:val="444444"/>
                <w:sz w:val="21"/>
                <w:szCs w:val="21"/>
              </w:rPr>
              <w:t>La dirección en que actúa una fuerza. Para un desarrollo muscular completo, deben entrenarse múltiples vectores: vertical (sentadilla), horizontal (remo), rotacional (</w:t>
            </w:r>
            <w:proofErr w:type="spellStart"/>
            <w:r>
              <w:rPr>
                <w:rFonts w:ascii="Calibri" w:eastAsia="Calibri" w:hAnsi="Calibri" w:cs="Calibri"/>
                <w:color w:val="444444"/>
                <w:sz w:val="21"/>
                <w:szCs w:val="21"/>
              </w:rPr>
              <w:t>Pallof</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press</w:t>
            </w:r>
            <w:proofErr w:type="spellEnd"/>
            <w:r>
              <w:rPr>
                <w:rFonts w:ascii="Calibri" w:eastAsia="Calibri" w:hAnsi="Calibri" w:cs="Calibri"/>
                <w:color w:val="444444"/>
                <w:sz w:val="21"/>
                <w:szCs w:val="21"/>
              </w:rPr>
              <w:t>).</w:t>
            </w:r>
          </w:p>
        </w:tc>
      </w:tr>
    </w:tbl>
    <w:p w14:paraId="1FAA9719" w14:textId="77777777" w:rsidR="001509A0" w:rsidRDefault="001509A0" w:rsidP="001509A0">
      <w:pPr>
        <w:spacing w:after="100"/>
      </w:pPr>
    </w:p>
    <w:p w14:paraId="6E734B28" w14:textId="77777777" w:rsidR="001509A0" w:rsidRDefault="001509A0" w:rsidP="001509A0">
      <w:pPr>
        <w:pStyle w:val="Ttulo3"/>
      </w:pPr>
      <w:r>
        <w:rPr>
          <w:rFonts w:ascii="Calibri" w:eastAsia="Calibri" w:hAnsi="Calibri" w:cs="Calibri"/>
          <w:color w:val="2E6DA4"/>
          <w:sz w:val="28"/>
          <w:szCs w:val="28"/>
        </w:rPr>
        <w:t>— W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E82C8C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8173CC2" w14:textId="77777777" w:rsidR="001509A0" w:rsidRDefault="001509A0" w:rsidP="00A75AFA">
            <w:proofErr w:type="spellStart"/>
            <w:r>
              <w:rPr>
                <w:rFonts w:ascii="Calibri" w:eastAsia="Calibri" w:hAnsi="Calibri" w:cs="Calibri"/>
                <w:b/>
                <w:bCs/>
                <w:color w:val="1B3A5C"/>
                <w:sz w:val="24"/>
                <w:szCs w:val="24"/>
              </w:rPr>
              <w:t>Warm</w:t>
            </w:r>
            <w:proofErr w:type="spellEnd"/>
            <w:r>
              <w:rPr>
                <w:rFonts w:ascii="Calibri" w:eastAsia="Calibri" w:hAnsi="Calibri" w:cs="Calibri"/>
                <w:b/>
                <w:bCs/>
                <w:color w:val="1B3A5C"/>
                <w:sz w:val="24"/>
                <w:szCs w:val="24"/>
              </w:rPr>
              <w:t>-up (Calentamiento)</w:t>
            </w:r>
          </w:p>
        </w:tc>
      </w:tr>
      <w:tr w:rsidR="001509A0" w14:paraId="1A7D116C"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A5E30A5" w14:textId="77777777" w:rsidR="001509A0" w:rsidRDefault="001509A0" w:rsidP="00A75AFA">
            <w:r>
              <w:rPr>
                <w:rFonts w:ascii="Calibri" w:eastAsia="Calibri" w:hAnsi="Calibri" w:cs="Calibri"/>
                <w:color w:val="444444"/>
                <w:sz w:val="21"/>
                <w:szCs w:val="21"/>
              </w:rPr>
              <w:t>Fase inicial de la sesión de ejercicio que prepara el sistema cardiovascular, muscular, nervioso y articular para la carga. En adultos 50+: el calentamiento debe ser más largo (10–15 min vs 5–7 min en jóvenes) e incluir activación cardiovascular progresiva, movilidad articular específica y activación de los músculos estabilizadores. Un calentamiento inadecuado es la causa #1 de lesiones en adultos 50+ que retoman el ejercicio.</w:t>
            </w:r>
          </w:p>
        </w:tc>
      </w:tr>
    </w:tbl>
    <w:p w14:paraId="4B1209CA" w14:textId="77777777" w:rsidR="001509A0" w:rsidRDefault="001509A0" w:rsidP="001509A0">
      <w:pPr>
        <w:spacing w:after="100"/>
      </w:pPr>
    </w:p>
    <w:p w14:paraId="0E0E7502" w14:textId="77777777" w:rsidR="001509A0" w:rsidRDefault="001509A0" w:rsidP="001509A0">
      <w:r>
        <w:br w:type="page"/>
      </w:r>
    </w:p>
    <w:p w14:paraId="5BAB9369" w14:textId="77777777" w:rsidR="001509A0" w:rsidRPr="0064592C" w:rsidRDefault="001509A0" w:rsidP="001509A0">
      <w:r w:rsidRPr="0064592C">
        <w:lastRenderedPageBreak/>
        <w:br/>
      </w:r>
    </w:p>
    <w:p w14:paraId="6042FA22" w14:textId="77777777" w:rsidR="001509A0" w:rsidRPr="0064592C" w:rsidRDefault="001509A0" w:rsidP="001509A0">
      <w:pPr>
        <w:pStyle w:val="Ttulo1"/>
        <w:rPr>
          <w:color w:val="auto"/>
        </w:rPr>
      </w:pPr>
      <w:r w:rsidRPr="0064592C">
        <w:rPr>
          <w:rFonts w:ascii="Calibri" w:eastAsia="Calibri" w:hAnsi="Calibri" w:cs="Calibri"/>
          <w:color w:val="auto"/>
          <w:sz w:val="40"/>
          <w:szCs w:val="40"/>
        </w:rPr>
        <w:t>PARTE III — NUTRICIÓN Y FERMENTACIÓN</w:t>
      </w:r>
    </w:p>
    <w:p w14:paraId="0482E623" w14:textId="77777777" w:rsidR="001509A0" w:rsidRDefault="001509A0" w:rsidP="001509A0">
      <w:pPr>
        <w:spacing w:after="100"/>
      </w:pPr>
    </w:p>
    <w:p w14:paraId="2CC382E4" w14:textId="77777777" w:rsidR="001509A0" w:rsidRDefault="001509A0" w:rsidP="001509A0">
      <w:pPr>
        <w:pStyle w:val="Ttulo3"/>
      </w:pPr>
      <w:r>
        <w:rPr>
          <w:rFonts w:ascii="Calibri" w:eastAsia="Calibri" w:hAnsi="Calibri" w:cs="Calibri"/>
          <w:color w:val="2E6DA4"/>
          <w:sz w:val="28"/>
          <w:szCs w:val="28"/>
        </w:rPr>
        <w:t>— A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C6E4468"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38124D1" w14:textId="77777777" w:rsidR="001509A0" w:rsidRDefault="001509A0" w:rsidP="00A75AFA">
            <w:r>
              <w:rPr>
                <w:rFonts w:ascii="Calibri" w:eastAsia="Calibri" w:hAnsi="Calibri" w:cs="Calibri"/>
                <w:b/>
                <w:bCs/>
                <w:color w:val="1B3A5C"/>
                <w:sz w:val="24"/>
                <w:szCs w:val="24"/>
              </w:rPr>
              <w:t xml:space="preserve">Almidón resistente  </w:t>
            </w:r>
            <w:r>
              <w:rPr>
                <w:rFonts w:ascii="Segoe UI Symbol" w:eastAsia="Calibri" w:hAnsi="Segoe UI Symbol" w:cs="Segoe UI Symbol"/>
                <w:b/>
                <w:bCs/>
                <w:color w:val="1B3A5C"/>
                <w:sz w:val="24"/>
                <w:szCs w:val="24"/>
              </w:rPr>
              <w:t>★</w:t>
            </w:r>
          </w:p>
        </w:tc>
      </w:tr>
      <w:tr w:rsidR="001509A0" w14:paraId="79C1F6F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D434BDB" w14:textId="77777777" w:rsidR="001509A0" w:rsidRDefault="001509A0" w:rsidP="00A75AFA">
            <w:r>
              <w:rPr>
                <w:rFonts w:ascii="Calibri" w:eastAsia="Calibri" w:hAnsi="Calibri" w:cs="Calibri"/>
                <w:color w:val="444444"/>
                <w:sz w:val="21"/>
                <w:szCs w:val="21"/>
              </w:rPr>
              <w:t>Fracción del almidón que resiste la digestión en el intestino delgado y llega intacto al colon, donde es fermentado por las bacterias intestinales produciendo principalmente butirato. El RS3 (obtenido por cocción y enfriamiento del almidón) es el más efectivo prebiótico. Es el componente más importante de la Fórmula F3 del sistema Bio-</w:t>
            </w:r>
            <w:proofErr w:type="spellStart"/>
            <w:r>
              <w:rPr>
                <w:rFonts w:ascii="Calibri" w:eastAsia="Calibri" w:hAnsi="Calibri" w:cs="Calibri"/>
                <w:color w:val="444444"/>
                <w:sz w:val="21"/>
                <w:szCs w:val="21"/>
              </w:rPr>
              <w:t>System</w:t>
            </w:r>
            <w:proofErr w:type="spellEnd"/>
            <w:r>
              <w:rPr>
                <w:rFonts w:ascii="Calibri" w:eastAsia="Calibri" w:hAnsi="Calibri" w:cs="Calibri"/>
                <w:color w:val="444444"/>
                <w:sz w:val="21"/>
                <w:szCs w:val="21"/>
              </w:rPr>
              <w:t>.</w:t>
            </w:r>
          </w:p>
        </w:tc>
      </w:tr>
    </w:tbl>
    <w:p w14:paraId="212D0701"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A42E166"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77262BD" w14:textId="77777777" w:rsidR="001509A0" w:rsidRDefault="001509A0" w:rsidP="00A75AFA">
            <w:proofErr w:type="spellStart"/>
            <w:r>
              <w:rPr>
                <w:rFonts w:ascii="Calibri" w:eastAsia="Calibri" w:hAnsi="Calibri" w:cs="Calibri"/>
                <w:b/>
                <w:bCs/>
                <w:color w:val="1B3A5C"/>
                <w:sz w:val="24"/>
                <w:szCs w:val="24"/>
              </w:rPr>
              <w:t>Aminoacidemia</w:t>
            </w:r>
            <w:proofErr w:type="spellEnd"/>
          </w:p>
        </w:tc>
      </w:tr>
      <w:tr w:rsidR="001509A0" w14:paraId="3F0D661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2CDDFBE" w14:textId="77777777" w:rsidR="001509A0" w:rsidRDefault="001509A0" w:rsidP="00A75AFA">
            <w:r>
              <w:rPr>
                <w:rFonts w:ascii="Calibri" w:eastAsia="Calibri" w:hAnsi="Calibri" w:cs="Calibri"/>
                <w:color w:val="444444"/>
                <w:sz w:val="21"/>
                <w:szCs w:val="21"/>
              </w:rPr>
              <w:t xml:space="preserve">Concentración de aminoácidos libres en sangre. Los picos de </w:t>
            </w:r>
            <w:proofErr w:type="spellStart"/>
            <w:r>
              <w:rPr>
                <w:rFonts w:ascii="Calibri" w:eastAsia="Calibri" w:hAnsi="Calibri" w:cs="Calibri"/>
                <w:color w:val="444444"/>
                <w:sz w:val="21"/>
                <w:szCs w:val="21"/>
              </w:rPr>
              <w:t>aminoacidemia</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post-ingesta</w:t>
            </w:r>
            <w:proofErr w:type="spellEnd"/>
            <w:r>
              <w:rPr>
                <w:rFonts w:ascii="Calibri" w:eastAsia="Calibri" w:hAnsi="Calibri" w:cs="Calibri"/>
                <w:color w:val="444444"/>
                <w:sz w:val="21"/>
                <w:szCs w:val="21"/>
              </w:rPr>
              <w:t xml:space="preserve"> determinan la disponibilidad de sustratos para la síntesis proteica muscular. En adultos 50+: la </w:t>
            </w:r>
            <w:proofErr w:type="spellStart"/>
            <w:r>
              <w:rPr>
                <w:rFonts w:ascii="Calibri" w:eastAsia="Calibri" w:hAnsi="Calibri" w:cs="Calibri"/>
                <w:color w:val="444444"/>
                <w:sz w:val="21"/>
                <w:szCs w:val="21"/>
              </w:rPr>
              <w:t>aminoacidemia</w:t>
            </w:r>
            <w:proofErr w:type="spellEnd"/>
            <w:r>
              <w:rPr>
                <w:rFonts w:ascii="Calibri" w:eastAsia="Calibri" w:hAnsi="Calibri" w:cs="Calibri"/>
                <w:color w:val="444444"/>
                <w:sz w:val="21"/>
                <w:szCs w:val="21"/>
              </w:rPr>
              <w:t xml:space="preserve"> sostenida (caseína del yogur griego nocturno) es </w:t>
            </w:r>
            <w:proofErr w:type="spellStart"/>
            <w:r>
              <w:rPr>
                <w:rFonts w:ascii="Calibri" w:eastAsia="Calibri" w:hAnsi="Calibri" w:cs="Calibri"/>
                <w:color w:val="444444"/>
                <w:sz w:val="21"/>
                <w:szCs w:val="21"/>
              </w:rPr>
              <w:t>anti-catabólica</w:t>
            </w:r>
            <w:proofErr w:type="spellEnd"/>
            <w:r>
              <w:rPr>
                <w:rFonts w:ascii="Calibri" w:eastAsia="Calibri" w:hAnsi="Calibri" w:cs="Calibri"/>
                <w:color w:val="444444"/>
                <w:sz w:val="21"/>
                <w:szCs w:val="21"/>
              </w:rPr>
              <w:t xml:space="preserve"> durante el sueño.</w:t>
            </w:r>
          </w:p>
        </w:tc>
      </w:tr>
    </w:tbl>
    <w:p w14:paraId="001394E6"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95B8CE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A43E2AC" w14:textId="77777777" w:rsidR="001509A0" w:rsidRDefault="001509A0" w:rsidP="00A75AFA">
            <w:proofErr w:type="spellStart"/>
            <w:r>
              <w:rPr>
                <w:rFonts w:ascii="Calibri" w:eastAsia="Calibri" w:hAnsi="Calibri" w:cs="Calibri"/>
                <w:b/>
                <w:bCs/>
                <w:color w:val="1B3A5C"/>
                <w:sz w:val="24"/>
                <w:szCs w:val="24"/>
              </w:rPr>
              <w:t>Antinutriente</w:t>
            </w:r>
            <w:proofErr w:type="spellEnd"/>
          </w:p>
        </w:tc>
      </w:tr>
      <w:tr w:rsidR="001509A0" w14:paraId="61B355B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839EFD9" w14:textId="77777777" w:rsidR="001509A0" w:rsidRDefault="001509A0" w:rsidP="00A75AFA">
            <w:r>
              <w:rPr>
                <w:rFonts w:ascii="Calibri" w:eastAsia="Calibri" w:hAnsi="Calibri" w:cs="Calibri"/>
                <w:color w:val="444444"/>
                <w:sz w:val="21"/>
                <w:szCs w:val="21"/>
              </w:rPr>
              <w:t xml:space="preserve">Compuesto natural de los alimentos que interfiere con la absorción de nutrientes o la digestión. Los principales: ácido fítico, lectinas, oxalatos, taninos, saponinas. La fermentación, el remojo y la cocción reducen significativamente la mayoría de los </w:t>
            </w:r>
            <w:proofErr w:type="spellStart"/>
            <w:r>
              <w:rPr>
                <w:rFonts w:ascii="Calibri" w:eastAsia="Calibri" w:hAnsi="Calibri" w:cs="Calibri"/>
                <w:color w:val="444444"/>
                <w:sz w:val="21"/>
                <w:szCs w:val="21"/>
              </w:rPr>
              <w:t>antinutrientes</w:t>
            </w:r>
            <w:proofErr w:type="spellEnd"/>
            <w:r>
              <w:rPr>
                <w:rFonts w:ascii="Calibri" w:eastAsia="Calibri" w:hAnsi="Calibri" w:cs="Calibri"/>
                <w:color w:val="444444"/>
                <w:sz w:val="21"/>
                <w:szCs w:val="21"/>
              </w:rPr>
              <w:t>.</w:t>
            </w:r>
          </w:p>
        </w:tc>
      </w:tr>
    </w:tbl>
    <w:p w14:paraId="37EC06F4" w14:textId="77777777" w:rsidR="001509A0" w:rsidRDefault="001509A0" w:rsidP="001509A0">
      <w:pPr>
        <w:spacing w:after="100"/>
      </w:pPr>
    </w:p>
    <w:p w14:paraId="74D37E54" w14:textId="77777777" w:rsidR="001509A0" w:rsidRDefault="001509A0" w:rsidP="001509A0">
      <w:pPr>
        <w:pStyle w:val="Ttulo3"/>
      </w:pPr>
      <w:r>
        <w:rPr>
          <w:rFonts w:ascii="Calibri" w:eastAsia="Calibri" w:hAnsi="Calibri" w:cs="Calibri"/>
          <w:color w:val="2E6DA4"/>
          <w:sz w:val="28"/>
          <w:szCs w:val="28"/>
        </w:rPr>
        <w:t>— B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C50B8A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0A2457D" w14:textId="77777777" w:rsidR="001509A0" w:rsidRDefault="001509A0" w:rsidP="00A75AFA">
            <w:r>
              <w:rPr>
                <w:rFonts w:ascii="Calibri" w:eastAsia="Calibri" w:hAnsi="Calibri" w:cs="Calibri"/>
                <w:b/>
                <w:bCs/>
                <w:color w:val="1B3A5C"/>
                <w:sz w:val="24"/>
                <w:szCs w:val="24"/>
              </w:rPr>
              <w:t>Bacterias ácido-lácticas (BAL / LAB)</w:t>
            </w:r>
          </w:p>
        </w:tc>
      </w:tr>
      <w:tr w:rsidR="001509A0" w14:paraId="5D50F61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FC9D72E" w14:textId="77777777" w:rsidR="001509A0" w:rsidRDefault="001509A0" w:rsidP="00A75AFA">
            <w:r>
              <w:rPr>
                <w:rFonts w:ascii="Calibri" w:eastAsia="Calibri" w:hAnsi="Calibri" w:cs="Calibri"/>
                <w:color w:val="444444"/>
                <w:sz w:val="21"/>
                <w:szCs w:val="21"/>
              </w:rPr>
              <w:t xml:space="preserve">Grupo de bacterias grampositivas que producen ácido láctico como metabolito principal de la fermentación. Incluyen los géneros Lactobacillus, </w:t>
            </w:r>
            <w:proofErr w:type="spellStart"/>
            <w:r>
              <w:rPr>
                <w:rFonts w:ascii="Calibri" w:eastAsia="Calibri" w:hAnsi="Calibri" w:cs="Calibri"/>
                <w:color w:val="444444"/>
                <w:sz w:val="21"/>
                <w:szCs w:val="21"/>
              </w:rPr>
              <w:t>Lactococcus</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Streptococcus</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thermophilus</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Leuconostoc</w:t>
            </w:r>
            <w:proofErr w:type="spellEnd"/>
            <w:r>
              <w:rPr>
                <w:rFonts w:ascii="Calibri" w:eastAsia="Calibri" w:hAnsi="Calibri" w:cs="Calibri"/>
                <w:color w:val="444444"/>
                <w:sz w:val="21"/>
                <w:szCs w:val="21"/>
              </w:rPr>
              <w:t xml:space="preserve"> y </w:t>
            </w:r>
            <w:proofErr w:type="spellStart"/>
            <w:r>
              <w:rPr>
                <w:rFonts w:ascii="Calibri" w:eastAsia="Calibri" w:hAnsi="Calibri" w:cs="Calibri"/>
                <w:color w:val="444444"/>
                <w:sz w:val="21"/>
                <w:szCs w:val="21"/>
              </w:rPr>
              <w:t>Pediococcus</w:t>
            </w:r>
            <w:proofErr w:type="spellEnd"/>
            <w:r>
              <w:rPr>
                <w:rFonts w:ascii="Calibri" w:eastAsia="Calibri" w:hAnsi="Calibri" w:cs="Calibri"/>
                <w:color w:val="444444"/>
                <w:sz w:val="21"/>
                <w:szCs w:val="21"/>
              </w:rPr>
              <w:t xml:space="preserve">. Son la base de todos los fermentos lácteos: kéfir, yogur, </w:t>
            </w:r>
            <w:proofErr w:type="spellStart"/>
            <w:r>
              <w:rPr>
                <w:rFonts w:ascii="Calibri" w:eastAsia="Calibri" w:hAnsi="Calibri" w:cs="Calibri"/>
                <w:color w:val="444444"/>
                <w:sz w:val="21"/>
                <w:szCs w:val="21"/>
              </w:rPr>
              <w:t>skyr</w:t>
            </w:r>
            <w:proofErr w:type="spellEnd"/>
            <w:r>
              <w:rPr>
                <w:rFonts w:ascii="Calibri" w:eastAsia="Calibri" w:hAnsi="Calibri" w:cs="Calibri"/>
                <w:color w:val="444444"/>
                <w:sz w:val="21"/>
                <w:szCs w:val="21"/>
              </w:rPr>
              <w:t xml:space="preserve">, quark, </w:t>
            </w:r>
            <w:proofErr w:type="spellStart"/>
            <w:r>
              <w:rPr>
                <w:rFonts w:ascii="Calibri" w:eastAsia="Calibri" w:hAnsi="Calibri" w:cs="Calibri"/>
                <w:color w:val="444444"/>
                <w:sz w:val="21"/>
                <w:szCs w:val="21"/>
              </w:rPr>
              <w:t>filmjölk</w:t>
            </w:r>
            <w:proofErr w:type="spellEnd"/>
            <w:r>
              <w:rPr>
                <w:rFonts w:ascii="Calibri" w:eastAsia="Calibri" w:hAnsi="Calibri" w:cs="Calibri"/>
                <w:color w:val="444444"/>
                <w:sz w:val="21"/>
                <w:szCs w:val="21"/>
              </w:rPr>
              <w:t>.</w:t>
            </w:r>
          </w:p>
        </w:tc>
      </w:tr>
    </w:tbl>
    <w:p w14:paraId="05FDF6A0"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682009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AEB0DEC" w14:textId="77777777" w:rsidR="001509A0" w:rsidRDefault="001509A0" w:rsidP="00A75AFA">
            <w:r>
              <w:rPr>
                <w:rFonts w:ascii="Calibri" w:eastAsia="Calibri" w:hAnsi="Calibri" w:cs="Calibri"/>
                <w:b/>
                <w:bCs/>
                <w:color w:val="1B3A5C"/>
                <w:sz w:val="24"/>
                <w:szCs w:val="24"/>
              </w:rPr>
              <w:t>Bioactivo</w:t>
            </w:r>
          </w:p>
        </w:tc>
      </w:tr>
      <w:tr w:rsidR="001509A0" w14:paraId="0C035BC5"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45E2D79" w14:textId="77777777" w:rsidR="001509A0" w:rsidRDefault="001509A0" w:rsidP="00A75AFA">
            <w:r>
              <w:rPr>
                <w:rFonts w:ascii="Calibri" w:eastAsia="Calibri" w:hAnsi="Calibri" w:cs="Calibri"/>
                <w:color w:val="444444"/>
                <w:sz w:val="21"/>
                <w:szCs w:val="21"/>
              </w:rPr>
              <w:t xml:space="preserve">Compuesto de los alimentos que tiene actividad biológica en el organismo más allá de su valor nutricional básico. Los bioactivos del kéfir incluyen: </w:t>
            </w:r>
            <w:proofErr w:type="spellStart"/>
            <w:r>
              <w:rPr>
                <w:rFonts w:ascii="Calibri" w:eastAsia="Calibri" w:hAnsi="Calibri" w:cs="Calibri"/>
                <w:color w:val="444444"/>
                <w:sz w:val="21"/>
                <w:szCs w:val="21"/>
              </w:rPr>
              <w:t>kefirán</w:t>
            </w:r>
            <w:proofErr w:type="spellEnd"/>
            <w:r>
              <w:rPr>
                <w:rFonts w:ascii="Calibri" w:eastAsia="Calibri" w:hAnsi="Calibri" w:cs="Calibri"/>
                <w:color w:val="444444"/>
                <w:sz w:val="21"/>
                <w:szCs w:val="21"/>
              </w:rPr>
              <w:t>, péptidos ACE-inhibidores, bacteriocinas y vitamina K2.</w:t>
            </w:r>
          </w:p>
        </w:tc>
      </w:tr>
    </w:tbl>
    <w:p w14:paraId="77E43BC0" w14:textId="77777777" w:rsidR="001509A0" w:rsidRDefault="001509A0" w:rsidP="001509A0">
      <w:pPr>
        <w:spacing w:after="100"/>
      </w:pPr>
    </w:p>
    <w:p w14:paraId="09D534E2" w14:textId="77777777" w:rsidR="001509A0" w:rsidRDefault="001509A0" w:rsidP="001509A0">
      <w:pPr>
        <w:pStyle w:val="Ttulo3"/>
      </w:pPr>
      <w:r>
        <w:rPr>
          <w:rFonts w:ascii="Calibri" w:eastAsia="Calibri" w:hAnsi="Calibri" w:cs="Calibri"/>
          <w:color w:val="2E6DA4"/>
          <w:sz w:val="28"/>
          <w:szCs w:val="28"/>
        </w:rPr>
        <w:t>— C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E1E9A4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35A6697" w14:textId="77777777" w:rsidR="001509A0" w:rsidRDefault="001509A0" w:rsidP="00A75AFA">
            <w:r>
              <w:rPr>
                <w:rFonts w:ascii="Calibri" w:eastAsia="Calibri" w:hAnsi="Calibri" w:cs="Calibri"/>
                <w:b/>
                <w:bCs/>
                <w:color w:val="1B3A5C"/>
                <w:sz w:val="24"/>
                <w:szCs w:val="24"/>
              </w:rPr>
              <w:lastRenderedPageBreak/>
              <w:t>Caseína</w:t>
            </w:r>
          </w:p>
        </w:tc>
      </w:tr>
      <w:tr w:rsidR="001509A0" w14:paraId="682A7EE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71267F3" w14:textId="77777777" w:rsidR="001509A0" w:rsidRDefault="001509A0" w:rsidP="00A75AFA">
            <w:r>
              <w:rPr>
                <w:rFonts w:ascii="Calibri" w:eastAsia="Calibri" w:hAnsi="Calibri" w:cs="Calibri"/>
                <w:color w:val="444444"/>
                <w:sz w:val="21"/>
                <w:szCs w:val="21"/>
              </w:rPr>
              <w:t xml:space="preserve">La principal proteína de la leche (~80% de la proteína total). Forma micelas que coagulan en el estómago ácido → digestión muy lenta (5–7 horas). Es la proteína </w:t>
            </w:r>
            <w:proofErr w:type="spellStart"/>
            <w:r>
              <w:rPr>
                <w:rFonts w:ascii="Calibri" w:eastAsia="Calibri" w:hAnsi="Calibri" w:cs="Calibri"/>
                <w:color w:val="444444"/>
                <w:sz w:val="21"/>
                <w:szCs w:val="21"/>
              </w:rPr>
              <w:t>anti-catabólica</w:t>
            </w:r>
            <w:proofErr w:type="spellEnd"/>
            <w:r>
              <w:rPr>
                <w:rFonts w:ascii="Calibri" w:eastAsia="Calibri" w:hAnsi="Calibri" w:cs="Calibri"/>
                <w:color w:val="444444"/>
                <w:sz w:val="21"/>
                <w:szCs w:val="21"/>
              </w:rPr>
              <w:t xml:space="preserve"> por excelencia: libera aminoácidos gradualmente durante horas → mantiene la </w:t>
            </w:r>
            <w:proofErr w:type="spellStart"/>
            <w:r>
              <w:rPr>
                <w:rFonts w:ascii="Calibri" w:eastAsia="Calibri" w:hAnsi="Calibri" w:cs="Calibri"/>
                <w:color w:val="444444"/>
                <w:sz w:val="21"/>
                <w:szCs w:val="21"/>
              </w:rPr>
              <w:t>aminoacidemia</w:t>
            </w:r>
            <w:proofErr w:type="spellEnd"/>
            <w:r>
              <w:rPr>
                <w:rFonts w:ascii="Calibri" w:eastAsia="Calibri" w:hAnsi="Calibri" w:cs="Calibri"/>
                <w:color w:val="444444"/>
                <w:sz w:val="21"/>
                <w:szCs w:val="21"/>
              </w:rPr>
              <w:t xml:space="preserve"> elevada durante el sueño → protege el músculo del catabolismo nocturno.</w:t>
            </w:r>
          </w:p>
        </w:tc>
      </w:tr>
    </w:tbl>
    <w:p w14:paraId="415496BA"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CDEA4CF"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52739BB" w14:textId="77777777" w:rsidR="001509A0" w:rsidRDefault="001509A0" w:rsidP="00A75AFA">
            <w:r>
              <w:rPr>
                <w:rFonts w:ascii="Calibri" w:eastAsia="Calibri" w:hAnsi="Calibri" w:cs="Calibri"/>
                <w:b/>
                <w:bCs/>
                <w:color w:val="1B3A5C"/>
                <w:sz w:val="24"/>
                <w:szCs w:val="24"/>
              </w:rPr>
              <w:t xml:space="preserve">Colágeno hidrolizado  </w:t>
            </w:r>
            <w:r>
              <w:rPr>
                <w:rFonts w:ascii="Segoe UI Symbol" w:eastAsia="Calibri" w:hAnsi="Segoe UI Symbol" w:cs="Segoe UI Symbol"/>
                <w:b/>
                <w:bCs/>
                <w:color w:val="1B3A5C"/>
                <w:sz w:val="24"/>
                <w:szCs w:val="24"/>
              </w:rPr>
              <w:t>★</w:t>
            </w:r>
          </w:p>
        </w:tc>
      </w:tr>
      <w:tr w:rsidR="001509A0" w14:paraId="71040EEF"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46565EC" w14:textId="77777777" w:rsidR="001509A0" w:rsidRDefault="001509A0" w:rsidP="00A75AFA">
            <w:r>
              <w:rPr>
                <w:rFonts w:ascii="Calibri" w:eastAsia="Calibri" w:hAnsi="Calibri" w:cs="Calibri"/>
                <w:color w:val="444444"/>
                <w:sz w:val="21"/>
                <w:szCs w:val="21"/>
              </w:rPr>
              <w:t>Colágeno procesado mediante hidrólisis enzimática para producir péptidos de 3–5 aminoácidos. Esta fragmentación permite una absorción intestinal superior al 90% (vs ~30% del colágeno no hidrolizado). Los estudios clínicos que muestran beneficios en piel, articulaciones y hueso usan colágeno hidrolizado a dosis de 2.5–15g/día.</w:t>
            </w:r>
          </w:p>
        </w:tc>
      </w:tr>
    </w:tbl>
    <w:p w14:paraId="43BDDEEF"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506500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61E5741" w14:textId="77777777" w:rsidR="001509A0" w:rsidRDefault="001509A0" w:rsidP="00A75AFA">
            <w:r>
              <w:rPr>
                <w:rFonts w:ascii="Calibri" w:eastAsia="Calibri" w:hAnsi="Calibri" w:cs="Calibri"/>
                <w:b/>
                <w:bCs/>
                <w:color w:val="1B3A5C"/>
                <w:sz w:val="24"/>
                <w:szCs w:val="24"/>
              </w:rPr>
              <w:t>Crono-nutrición</w:t>
            </w:r>
          </w:p>
        </w:tc>
      </w:tr>
      <w:tr w:rsidR="001509A0" w14:paraId="1A2330C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4E39CABA" w14:textId="77777777" w:rsidR="001509A0" w:rsidRDefault="001509A0" w:rsidP="00A75AFA">
            <w:r>
              <w:rPr>
                <w:rFonts w:ascii="Calibri" w:eastAsia="Calibri" w:hAnsi="Calibri" w:cs="Calibri"/>
                <w:color w:val="444444"/>
                <w:sz w:val="21"/>
                <w:szCs w:val="21"/>
              </w:rPr>
              <w:t xml:space="preserve">Campo de la nutrición que estudia el impacto del momento del día en que se consumen los alimentos sobre el metabolismo. El organismo es más sensible a la insulina por la mañana que por la noche → los carbohidratos se procesan mejor antes de las 15:00. La caseína nocturna tiene beneficios </w:t>
            </w:r>
            <w:proofErr w:type="spellStart"/>
            <w:r>
              <w:rPr>
                <w:rFonts w:ascii="Calibri" w:eastAsia="Calibri" w:hAnsi="Calibri" w:cs="Calibri"/>
                <w:color w:val="444444"/>
                <w:sz w:val="21"/>
                <w:szCs w:val="21"/>
              </w:rPr>
              <w:t>anti-catabólicos</w:t>
            </w:r>
            <w:proofErr w:type="spellEnd"/>
            <w:r>
              <w:rPr>
                <w:rFonts w:ascii="Calibri" w:eastAsia="Calibri" w:hAnsi="Calibri" w:cs="Calibri"/>
                <w:color w:val="444444"/>
                <w:sz w:val="21"/>
                <w:szCs w:val="21"/>
              </w:rPr>
              <w:t xml:space="preserve"> únicos.</w:t>
            </w:r>
          </w:p>
        </w:tc>
      </w:tr>
    </w:tbl>
    <w:p w14:paraId="531297F5" w14:textId="77777777" w:rsidR="001509A0" w:rsidRDefault="001509A0" w:rsidP="001509A0">
      <w:pPr>
        <w:spacing w:after="100"/>
      </w:pPr>
    </w:p>
    <w:p w14:paraId="0B5C7A28" w14:textId="77777777" w:rsidR="001509A0" w:rsidRDefault="001509A0" w:rsidP="001509A0">
      <w:pPr>
        <w:pStyle w:val="Ttulo3"/>
      </w:pPr>
      <w:r>
        <w:rPr>
          <w:rFonts w:ascii="Calibri" w:eastAsia="Calibri" w:hAnsi="Calibri" w:cs="Calibri"/>
          <w:color w:val="2E6DA4"/>
          <w:sz w:val="28"/>
          <w:szCs w:val="28"/>
        </w:rPr>
        <w:t>— F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1B4B295"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5C71670" w14:textId="77777777" w:rsidR="001509A0" w:rsidRDefault="001509A0" w:rsidP="00A75AFA">
            <w:r>
              <w:rPr>
                <w:rFonts w:ascii="Calibri" w:eastAsia="Calibri" w:hAnsi="Calibri" w:cs="Calibri"/>
                <w:b/>
                <w:bCs/>
                <w:color w:val="1B3A5C"/>
                <w:sz w:val="24"/>
                <w:szCs w:val="24"/>
              </w:rPr>
              <w:t>Fermentación</w:t>
            </w:r>
          </w:p>
        </w:tc>
      </w:tr>
      <w:tr w:rsidR="001509A0" w14:paraId="2F2CF199"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3C33ED8C" w14:textId="77777777" w:rsidR="001509A0" w:rsidRDefault="001509A0" w:rsidP="00A75AFA">
            <w:r>
              <w:rPr>
                <w:rFonts w:ascii="Calibri" w:eastAsia="Calibri" w:hAnsi="Calibri" w:cs="Calibri"/>
                <w:color w:val="444444"/>
                <w:sz w:val="21"/>
                <w:szCs w:val="21"/>
              </w:rPr>
              <w:t xml:space="preserve">Proceso metabólico por el cual los microorganismos transforman compuestos orgánicos en otros productos. La fermentación de los alimentos aumenta la biodisponibilidad de nutrientes, reduce </w:t>
            </w:r>
            <w:proofErr w:type="spellStart"/>
            <w:r>
              <w:rPr>
                <w:rFonts w:ascii="Calibri" w:eastAsia="Calibri" w:hAnsi="Calibri" w:cs="Calibri"/>
                <w:color w:val="444444"/>
                <w:sz w:val="21"/>
                <w:szCs w:val="21"/>
              </w:rPr>
              <w:t>antinutrientes</w:t>
            </w:r>
            <w:proofErr w:type="spellEnd"/>
            <w:r>
              <w:rPr>
                <w:rFonts w:ascii="Calibri" w:eastAsia="Calibri" w:hAnsi="Calibri" w:cs="Calibri"/>
                <w:color w:val="444444"/>
                <w:sz w:val="21"/>
                <w:szCs w:val="21"/>
              </w:rPr>
              <w:t xml:space="preserve"> y produce compuestos bioactivos únicos.</w:t>
            </w:r>
          </w:p>
        </w:tc>
      </w:tr>
    </w:tbl>
    <w:p w14:paraId="6A3D36F9"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55CB02A4"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972D7BB" w14:textId="77777777" w:rsidR="001509A0" w:rsidRDefault="001509A0" w:rsidP="00A75AFA">
            <w:proofErr w:type="spellStart"/>
            <w:r>
              <w:rPr>
                <w:rFonts w:ascii="Calibri" w:eastAsia="Calibri" w:hAnsi="Calibri" w:cs="Calibri"/>
                <w:b/>
                <w:bCs/>
                <w:color w:val="1B3A5C"/>
                <w:sz w:val="24"/>
                <w:szCs w:val="24"/>
              </w:rPr>
              <w:t>Filmjölk</w:t>
            </w:r>
            <w:proofErr w:type="spellEnd"/>
          </w:p>
        </w:tc>
      </w:tr>
      <w:tr w:rsidR="001509A0" w14:paraId="3FF30ED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8312205" w14:textId="77777777" w:rsidR="001509A0" w:rsidRDefault="001509A0" w:rsidP="00A75AFA">
            <w:r>
              <w:rPr>
                <w:rFonts w:ascii="Calibri" w:eastAsia="Calibri" w:hAnsi="Calibri" w:cs="Calibri"/>
                <w:color w:val="444444"/>
                <w:sz w:val="21"/>
                <w:szCs w:val="21"/>
              </w:rPr>
              <w:t xml:space="preserve">Leche fermentada escandinava producida con </w:t>
            </w:r>
            <w:proofErr w:type="spellStart"/>
            <w:r>
              <w:rPr>
                <w:rFonts w:ascii="Calibri" w:eastAsia="Calibri" w:hAnsi="Calibri" w:cs="Calibri"/>
                <w:color w:val="444444"/>
                <w:sz w:val="21"/>
                <w:szCs w:val="21"/>
              </w:rPr>
              <w:t>Lactococcus</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lactis</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subsp</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cremoris</w:t>
            </w:r>
            <w:proofErr w:type="spellEnd"/>
            <w:r>
              <w:rPr>
                <w:rFonts w:ascii="Calibri" w:eastAsia="Calibri" w:hAnsi="Calibri" w:cs="Calibri"/>
                <w:color w:val="444444"/>
                <w:sz w:val="21"/>
                <w:szCs w:val="21"/>
              </w:rPr>
              <w:t xml:space="preserve">. Genera </w:t>
            </w:r>
            <w:proofErr w:type="spellStart"/>
            <w:r>
              <w:rPr>
                <w:rFonts w:ascii="Calibri" w:eastAsia="Calibri" w:hAnsi="Calibri" w:cs="Calibri"/>
                <w:color w:val="444444"/>
                <w:sz w:val="21"/>
                <w:szCs w:val="21"/>
              </w:rPr>
              <w:t>lactotripéptidos</w:t>
            </w:r>
            <w:proofErr w:type="spellEnd"/>
            <w:r>
              <w:rPr>
                <w:rFonts w:ascii="Calibri" w:eastAsia="Calibri" w:hAnsi="Calibri" w:cs="Calibri"/>
                <w:color w:val="444444"/>
                <w:sz w:val="21"/>
                <w:szCs w:val="21"/>
              </w:rPr>
              <w:t xml:space="preserve"> específicos (IPP y VPP) con efectos hipotensores demostrados clínicamente: reducción de la PA sistólica de 5–8 </w:t>
            </w:r>
            <w:proofErr w:type="spellStart"/>
            <w:r>
              <w:rPr>
                <w:rFonts w:ascii="Calibri" w:eastAsia="Calibri" w:hAnsi="Calibri" w:cs="Calibri"/>
                <w:color w:val="444444"/>
                <w:sz w:val="21"/>
                <w:szCs w:val="21"/>
              </w:rPr>
              <w:t>mmHg</w:t>
            </w:r>
            <w:proofErr w:type="spellEnd"/>
            <w:r>
              <w:rPr>
                <w:rFonts w:ascii="Calibri" w:eastAsia="Calibri" w:hAnsi="Calibri" w:cs="Calibri"/>
                <w:color w:val="444444"/>
                <w:sz w:val="21"/>
                <w:szCs w:val="21"/>
              </w:rPr>
              <w:t xml:space="preserve"> en estudios controlados.</w:t>
            </w:r>
          </w:p>
        </w:tc>
      </w:tr>
    </w:tbl>
    <w:p w14:paraId="6A8DB6C1" w14:textId="77777777" w:rsidR="001509A0" w:rsidRDefault="001509A0" w:rsidP="001509A0">
      <w:pPr>
        <w:spacing w:after="100"/>
      </w:pPr>
    </w:p>
    <w:p w14:paraId="59A90A17" w14:textId="77777777" w:rsidR="001509A0" w:rsidRDefault="001509A0" w:rsidP="001509A0">
      <w:pPr>
        <w:pStyle w:val="Ttulo3"/>
      </w:pPr>
      <w:r>
        <w:rPr>
          <w:rFonts w:ascii="Calibri" w:eastAsia="Calibri" w:hAnsi="Calibri" w:cs="Calibri"/>
          <w:color w:val="2E6DA4"/>
          <w:sz w:val="28"/>
          <w:szCs w:val="28"/>
        </w:rPr>
        <w:t>— G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4C735CE"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4F4F77C" w14:textId="77777777" w:rsidR="001509A0" w:rsidRDefault="001509A0" w:rsidP="00A75AFA">
            <w:r>
              <w:rPr>
                <w:rFonts w:ascii="Calibri" w:eastAsia="Calibri" w:hAnsi="Calibri" w:cs="Calibri"/>
                <w:b/>
                <w:bCs/>
                <w:color w:val="1B3A5C"/>
                <w:sz w:val="24"/>
                <w:szCs w:val="24"/>
              </w:rPr>
              <w:t>Gránulos de kéfir</w:t>
            </w:r>
          </w:p>
        </w:tc>
      </w:tr>
      <w:tr w:rsidR="001509A0" w14:paraId="4D39CBB8"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967C692" w14:textId="77777777" w:rsidR="001509A0" w:rsidRDefault="001509A0" w:rsidP="00A75AFA">
            <w:r>
              <w:rPr>
                <w:rFonts w:ascii="Calibri" w:eastAsia="Calibri" w:hAnsi="Calibri" w:cs="Calibri"/>
                <w:color w:val="444444"/>
                <w:sz w:val="21"/>
                <w:szCs w:val="21"/>
              </w:rPr>
              <w:t>Estructuras polisacárido-proteicas que albergan la comunidad simbiótica de bacterias y levaduras del kéfir. Son inusuales en el mundo microbiano: organismos de diferentes reinos (bacterias y hongos) viviendo en simbiosis obligatoria. Los gránulos se multiplican durante la fermentación activa.</w:t>
            </w:r>
          </w:p>
        </w:tc>
      </w:tr>
    </w:tbl>
    <w:p w14:paraId="3D493546" w14:textId="77777777" w:rsidR="001509A0" w:rsidRDefault="001509A0" w:rsidP="001509A0">
      <w:pPr>
        <w:spacing w:after="100"/>
      </w:pPr>
    </w:p>
    <w:p w14:paraId="3C8D99B1" w14:textId="77777777" w:rsidR="001509A0" w:rsidRDefault="001509A0" w:rsidP="001509A0">
      <w:pPr>
        <w:pStyle w:val="Ttulo3"/>
      </w:pPr>
      <w:r>
        <w:rPr>
          <w:rFonts w:ascii="Calibri" w:eastAsia="Calibri" w:hAnsi="Calibri" w:cs="Calibri"/>
          <w:color w:val="2E6DA4"/>
          <w:sz w:val="28"/>
          <w:szCs w:val="28"/>
        </w:rPr>
        <w:lastRenderedPageBreak/>
        <w:t>— I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E20E7F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F4DFE49" w14:textId="77777777" w:rsidR="001509A0" w:rsidRDefault="001509A0" w:rsidP="00A75AFA">
            <w:r>
              <w:rPr>
                <w:rFonts w:ascii="Calibri" w:eastAsia="Calibri" w:hAnsi="Calibri" w:cs="Calibri"/>
                <w:b/>
                <w:bCs/>
                <w:color w:val="1B3A5C"/>
                <w:sz w:val="24"/>
                <w:szCs w:val="24"/>
              </w:rPr>
              <w:t>Índice glucémico (IG)</w:t>
            </w:r>
          </w:p>
        </w:tc>
      </w:tr>
      <w:tr w:rsidR="001509A0" w14:paraId="29415E0B"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F7010CD" w14:textId="77777777" w:rsidR="001509A0" w:rsidRDefault="001509A0" w:rsidP="00A75AFA">
            <w:r>
              <w:rPr>
                <w:rFonts w:ascii="Calibri" w:eastAsia="Calibri" w:hAnsi="Calibri" w:cs="Calibri"/>
                <w:color w:val="444444"/>
                <w:sz w:val="21"/>
                <w:szCs w:val="21"/>
              </w:rPr>
              <w:t>Valor que mide la rapidez con la que un alimento eleva la glucosa en sangre. IG bajo: &lt;55. IG medio: 55–70. IG alto: &gt;70. En adultos 50+ con mayor resistencia insulínica: priorizar alimentos de IG bajo o medio. El kéfir tiene un IG muy bajo (~30–35) porque las bacterias han consumido gran parte de la lactosa.</w:t>
            </w:r>
          </w:p>
        </w:tc>
      </w:tr>
    </w:tbl>
    <w:p w14:paraId="4BC1901B"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4534CB9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BC239EB" w14:textId="77777777" w:rsidR="001509A0" w:rsidRDefault="001509A0" w:rsidP="00A75AFA">
            <w:r>
              <w:rPr>
                <w:rFonts w:ascii="Calibri" w:eastAsia="Calibri" w:hAnsi="Calibri" w:cs="Calibri"/>
                <w:b/>
                <w:bCs/>
                <w:color w:val="1B3A5C"/>
                <w:sz w:val="24"/>
                <w:szCs w:val="24"/>
              </w:rPr>
              <w:t>Inulina</w:t>
            </w:r>
          </w:p>
        </w:tc>
      </w:tr>
      <w:tr w:rsidR="001509A0" w14:paraId="16B1D367"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573CDFB" w14:textId="77777777" w:rsidR="001509A0" w:rsidRDefault="001509A0" w:rsidP="00A75AFA">
            <w:r>
              <w:rPr>
                <w:rFonts w:ascii="Calibri" w:eastAsia="Calibri" w:hAnsi="Calibri" w:cs="Calibri"/>
                <w:color w:val="444444"/>
                <w:sz w:val="21"/>
                <w:szCs w:val="21"/>
              </w:rPr>
              <w:t xml:space="preserve">Polisacárido de cadena larga de fructosa. Actúa como prebiótico </w:t>
            </w:r>
            <w:proofErr w:type="spellStart"/>
            <w:r>
              <w:rPr>
                <w:rFonts w:ascii="Calibri" w:eastAsia="Calibri" w:hAnsi="Calibri" w:cs="Calibri"/>
                <w:color w:val="444444"/>
                <w:sz w:val="21"/>
                <w:szCs w:val="21"/>
              </w:rPr>
              <w:t>bifidogénico</w:t>
            </w:r>
            <w:proofErr w:type="spellEnd"/>
            <w:r>
              <w:rPr>
                <w:rFonts w:ascii="Calibri" w:eastAsia="Calibri" w:hAnsi="Calibri" w:cs="Calibri"/>
                <w:color w:val="444444"/>
                <w:sz w:val="21"/>
                <w:szCs w:val="21"/>
              </w:rPr>
              <w:t>. Presente en: achicoria, ajo, cebolla, espárragos, azúcar de coco. El azúcar de coco contiene ~1–2% de inulina, lo que le confiere propiedades prebióticas suaves adicionales a su bajo IG (35).</w:t>
            </w:r>
          </w:p>
        </w:tc>
      </w:tr>
    </w:tbl>
    <w:p w14:paraId="3F07D941" w14:textId="77777777" w:rsidR="001509A0" w:rsidRDefault="001509A0" w:rsidP="001509A0">
      <w:pPr>
        <w:spacing w:after="100"/>
      </w:pPr>
    </w:p>
    <w:p w14:paraId="2B266D5A" w14:textId="77777777" w:rsidR="001509A0" w:rsidRDefault="001509A0" w:rsidP="001509A0">
      <w:pPr>
        <w:pStyle w:val="Ttulo3"/>
      </w:pPr>
      <w:r>
        <w:rPr>
          <w:rFonts w:ascii="Calibri" w:eastAsia="Calibri" w:hAnsi="Calibri" w:cs="Calibri"/>
          <w:color w:val="2E6DA4"/>
          <w:sz w:val="28"/>
          <w:szCs w:val="28"/>
        </w:rPr>
        <w:t>— K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EEA4EA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7C3DEE42" w14:textId="77777777" w:rsidR="001509A0" w:rsidRDefault="001509A0" w:rsidP="00A75AFA">
            <w:r>
              <w:rPr>
                <w:rFonts w:ascii="Calibri" w:eastAsia="Calibri" w:hAnsi="Calibri" w:cs="Calibri"/>
                <w:b/>
                <w:bCs/>
                <w:color w:val="1B3A5C"/>
                <w:sz w:val="24"/>
                <w:szCs w:val="24"/>
              </w:rPr>
              <w:t>Kéfir de agua</w:t>
            </w:r>
          </w:p>
        </w:tc>
      </w:tr>
      <w:tr w:rsidR="001509A0" w14:paraId="48627DC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DD7BC60" w14:textId="77777777" w:rsidR="001509A0" w:rsidRDefault="001509A0" w:rsidP="00A75AFA">
            <w:r>
              <w:rPr>
                <w:rFonts w:ascii="Calibri" w:eastAsia="Calibri" w:hAnsi="Calibri" w:cs="Calibri"/>
                <w:color w:val="444444"/>
                <w:sz w:val="21"/>
                <w:szCs w:val="21"/>
              </w:rPr>
              <w:t>Variante del kéfir elaborada con gránulos específicos de kéfir de agua. No contiene lácteos → apto para intolerantes a la lactosa y veganos. Tiene menos proteína pero similares propiedades probióticas. No produce K2 en cantidades significativas.</w:t>
            </w:r>
          </w:p>
        </w:tc>
      </w:tr>
    </w:tbl>
    <w:p w14:paraId="057FF90A" w14:textId="77777777" w:rsidR="001509A0" w:rsidRDefault="001509A0" w:rsidP="001509A0">
      <w:pPr>
        <w:spacing w:after="100"/>
      </w:pPr>
    </w:p>
    <w:p w14:paraId="19819B86" w14:textId="77777777" w:rsidR="001509A0" w:rsidRDefault="001509A0" w:rsidP="001509A0">
      <w:pPr>
        <w:pStyle w:val="Ttulo3"/>
      </w:pPr>
      <w:r>
        <w:rPr>
          <w:rFonts w:ascii="Calibri" w:eastAsia="Calibri" w:hAnsi="Calibri" w:cs="Calibri"/>
          <w:color w:val="2E6DA4"/>
          <w:sz w:val="28"/>
          <w:szCs w:val="28"/>
        </w:rPr>
        <w:t>— L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06CB93A"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1C382193" w14:textId="77777777" w:rsidR="001509A0" w:rsidRDefault="001509A0" w:rsidP="00A75AFA">
            <w:r>
              <w:rPr>
                <w:rFonts w:ascii="Calibri" w:eastAsia="Calibri" w:hAnsi="Calibri" w:cs="Calibri"/>
                <w:b/>
                <w:bCs/>
                <w:color w:val="1B3A5C"/>
                <w:sz w:val="24"/>
                <w:szCs w:val="24"/>
              </w:rPr>
              <w:t>Lactoferrina</w:t>
            </w:r>
          </w:p>
        </w:tc>
      </w:tr>
      <w:tr w:rsidR="001509A0" w14:paraId="75C47B90"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60AC215" w14:textId="77777777" w:rsidR="001509A0" w:rsidRDefault="001509A0" w:rsidP="00A75AFA">
            <w:r>
              <w:rPr>
                <w:rFonts w:ascii="Calibri" w:eastAsia="Calibri" w:hAnsi="Calibri" w:cs="Calibri"/>
                <w:color w:val="444444"/>
                <w:sz w:val="21"/>
                <w:szCs w:val="21"/>
              </w:rPr>
              <w:t xml:space="preserve">Glucoproteína de la leche con múltiples funciones biológicas: antimicrobiana, </w:t>
            </w:r>
            <w:proofErr w:type="spellStart"/>
            <w:r>
              <w:rPr>
                <w:rFonts w:ascii="Calibri" w:eastAsia="Calibri" w:hAnsi="Calibri" w:cs="Calibri"/>
                <w:color w:val="444444"/>
                <w:sz w:val="21"/>
                <w:szCs w:val="21"/>
              </w:rPr>
              <w:t>inmunomoduladora</w:t>
            </w:r>
            <w:proofErr w:type="spellEnd"/>
            <w:r>
              <w:rPr>
                <w:rFonts w:ascii="Calibri" w:eastAsia="Calibri" w:hAnsi="Calibri" w:cs="Calibri"/>
                <w:color w:val="444444"/>
                <w:sz w:val="21"/>
                <w:szCs w:val="21"/>
              </w:rPr>
              <w:t xml:space="preserve"> y </w:t>
            </w:r>
            <w:proofErr w:type="spellStart"/>
            <w:r>
              <w:rPr>
                <w:rFonts w:ascii="Calibri" w:eastAsia="Calibri" w:hAnsi="Calibri" w:cs="Calibri"/>
                <w:color w:val="444444"/>
                <w:sz w:val="21"/>
                <w:szCs w:val="21"/>
              </w:rPr>
              <w:t>anti-inflamatoria</w:t>
            </w:r>
            <w:proofErr w:type="spellEnd"/>
            <w:r>
              <w:rPr>
                <w:rFonts w:ascii="Calibri" w:eastAsia="Calibri" w:hAnsi="Calibri" w:cs="Calibri"/>
                <w:color w:val="444444"/>
                <w:sz w:val="21"/>
                <w:szCs w:val="21"/>
              </w:rPr>
              <w:t>. Los procesos de fermentación y pasteurización reducen parcialmente su actividad.</w:t>
            </w:r>
          </w:p>
        </w:tc>
      </w:tr>
    </w:tbl>
    <w:p w14:paraId="0DC53EA6"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3C2FE05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301192E" w14:textId="77777777" w:rsidR="001509A0" w:rsidRDefault="001509A0" w:rsidP="00A75AFA">
            <w:r>
              <w:rPr>
                <w:rFonts w:ascii="Calibri" w:eastAsia="Calibri" w:hAnsi="Calibri" w:cs="Calibri"/>
                <w:b/>
                <w:bCs/>
                <w:color w:val="1B3A5C"/>
                <w:sz w:val="24"/>
                <w:szCs w:val="24"/>
              </w:rPr>
              <w:t>Lactosa</w:t>
            </w:r>
          </w:p>
        </w:tc>
      </w:tr>
      <w:tr w:rsidR="001509A0" w14:paraId="26CC7AE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13BF23C8" w14:textId="77777777" w:rsidR="001509A0" w:rsidRDefault="001509A0" w:rsidP="00A75AFA">
            <w:r>
              <w:rPr>
                <w:rFonts w:ascii="Calibri" w:eastAsia="Calibri" w:hAnsi="Calibri" w:cs="Calibri"/>
                <w:color w:val="444444"/>
                <w:sz w:val="21"/>
                <w:szCs w:val="21"/>
              </w:rPr>
              <w:t xml:space="preserve">Disacárido de glucosa + galactosa que es el azúcar natural de la leche. La fermentación del kéfir, el yogur y el </w:t>
            </w:r>
            <w:proofErr w:type="spellStart"/>
            <w:r>
              <w:rPr>
                <w:rFonts w:ascii="Calibri" w:eastAsia="Calibri" w:hAnsi="Calibri" w:cs="Calibri"/>
                <w:color w:val="444444"/>
                <w:sz w:val="21"/>
                <w:szCs w:val="21"/>
              </w:rPr>
              <w:t>skyr</w:t>
            </w:r>
            <w:proofErr w:type="spellEnd"/>
            <w:r>
              <w:rPr>
                <w:rFonts w:ascii="Calibri" w:eastAsia="Calibri" w:hAnsi="Calibri" w:cs="Calibri"/>
                <w:color w:val="444444"/>
                <w:sz w:val="21"/>
                <w:szCs w:val="21"/>
              </w:rPr>
              <w:t xml:space="preserve"> consume gran parte de la lactosa → los fermentos son tolerados por muchos intolerantes a la lactosa.</w:t>
            </w:r>
          </w:p>
        </w:tc>
      </w:tr>
    </w:tbl>
    <w:p w14:paraId="0D931808"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28230B8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F0D9BE8" w14:textId="77777777" w:rsidR="001509A0" w:rsidRDefault="001509A0" w:rsidP="00A75AFA">
            <w:proofErr w:type="spellStart"/>
            <w:r>
              <w:rPr>
                <w:rFonts w:ascii="Calibri" w:eastAsia="Calibri" w:hAnsi="Calibri" w:cs="Calibri"/>
                <w:b/>
                <w:bCs/>
                <w:color w:val="1B3A5C"/>
                <w:sz w:val="24"/>
                <w:szCs w:val="24"/>
              </w:rPr>
              <w:t>Lignanos</w:t>
            </w:r>
            <w:proofErr w:type="spellEnd"/>
          </w:p>
        </w:tc>
      </w:tr>
      <w:tr w:rsidR="001509A0" w14:paraId="0B1D8CD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637E9B6D" w14:textId="77777777" w:rsidR="001509A0" w:rsidRDefault="001509A0" w:rsidP="00A75AFA">
            <w:r>
              <w:rPr>
                <w:rFonts w:ascii="Calibri" w:eastAsia="Calibri" w:hAnsi="Calibri" w:cs="Calibri"/>
                <w:color w:val="444444"/>
                <w:sz w:val="21"/>
                <w:szCs w:val="21"/>
              </w:rPr>
              <w:t xml:space="preserve">Compuestos fenólicos de las semillas de lino y otros vegetales. Son fitoestrógenos: la microbiota intestinal los convierte en </w:t>
            </w:r>
            <w:proofErr w:type="spellStart"/>
            <w:r>
              <w:rPr>
                <w:rFonts w:ascii="Calibri" w:eastAsia="Calibri" w:hAnsi="Calibri" w:cs="Calibri"/>
                <w:color w:val="444444"/>
                <w:sz w:val="21"/>
                <w:szCs w:val="21"/>
              </w:rPr>
              <w:t>enterolignanos</w:t>
            </w:r>
            <w:proofErr w:type="spellEnd"/>
            <w:r>
              <w:rPr>
                <w:rFonts w:ascii="Calibri" w:eastAsia="Calibri" w:hAnsi="Calibri" w:cs="Calibri"/>
                <w:color w:val="444444"/>
                <w:sz w:val="21"/>
                <w:szCs w:val="21"/>
              </w:rPr>
              <w:t xml:space="preserve"> con actividad estrogénica suave. En mujeres postmenopáusicas: los </w:t>
            </w:r>
            <w:proofErr w:type="spellStart"/>
            <w:r>
              <w:rPr>
                <w:rFonts w:ascii="Calibri" w:eastAsia="Calibri" w:hAnsi="Calibri" w:cs="Calibri"/>
                <w:color w:val="444444"/>
                <w:sz w:val="21"/>
                <w:szCs w:val="21"/>
              </w:rPr>
              <w:t>enterolignanos</w:t>
            </w:r>
            <w:proofErr w:type="spellEnd"/>
            <w:r>
              <w:rPr>
                <w:rFonts w:ascii="Calibri" w:eastAsia="Calibri" w:hAnsi="Calibri" w:cs="Calibri"/>
                <w:color w:val="444444"/>
                <w:sz w:val="21"/>
                <w:szCs w:val="21"/>
              </w:rPr>
              <w:t xml:space="preserve"> tienen efectos protectores óseos y cardiovasculares moderados.</w:t>
            </w:r>
          </w:p>
        </w:tc>
      </w:tr>
    </w:tbl>
    <w:p w14:paraId="07B04788" w14:textId="77777777" w:rsidR="001509A0" w:rsidRDefault="001509A0" w:rsidP="001509A0">
      <w:pPr>
        <w:spacing w:after="100"/>
      </w:pPr>
    </w:p>
    <w:p w14:paraId="10B4EDD2" w14:textId="77777777" w:rsidR="001509A0" w:rsidRDefault="001509A0" w:rsidP="001509A0">
      <w:pPr>
        <w:pStyle w:val="Ttulo3"/>
      </w:pPr>
      <w:r>
        <w:rPr>
          <w:rFonts w:ascii="Calibri" w:eastAsia="Calibri" w:hAnsi="Calibri" w:cs="Calibri"/>
          <w:color w:val="2E6DA4"/>
          <w:sz w:val="28"/>
          <w:szCs w:val="28"/>
        </w:rPr>
        <w:t>— M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FE91EFC"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08145AB9" w14:textId="77777777" w:rsidR="001509A0" w:rsidRDefault="001509A0" w:rsidP="00A75AFA">
            <w:r>
              <w:rPr>
                <w:rFonts w:ascii="Calibri" w:eastAsia="Calibri" w:hAnsi="Calibri" w:cs="Calibri"/>
                <w:b/>
                <w:bCs/>
                <w:color w:val="1B3A5C"/>
                <w:sz w:val="24"/>
                <w:szCs w:val="24"/>
              </w:rPr>
              <w:lastRenderedPageBreak/>
              <w:t>Miso</w:t>
            </w:r>
          </w:p>
        </w:tc>
      </w:tr>
      <w:tr w:rsidR="001509A0" w14:paraId="782F7ED6"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7D5670BA" w14:textId="77777777" w:rsidR="001509A0" w:rsidRDefault="001509A0" w:rsidP="00A75AFA">
            <w:r>
              <w:rPr>
                <w:rFonts w:ascii="Calibri" w:eastAsia="Calibri" w:hAnsi="Calibri" w:cs="Calibri"/>
                <w:color w:val="444444"/>
                <w:sz w:val="21"/>
                <w:szCs w:val="21"/>
              </w:rPr>
              <w:t xml:space="preserve">Pasta fermentada de soja con sal y </w:t>
            </w:r>
            <w:proofErr w:type="spellStart"/>
            <w:r>
              <w:rPr>
                <w:rFonts w:ascii="Calibri" w:eastAsia="Calibri" w:hAnsi="Calibri" w:cs="Calibri"/>
                <w:color w:val="444444"/>
                <w:sz w:val="21"/>
                <w:szCs w:val="21"/>
              </w:rPr>
              <w:t>koji</w:t>
            </w:r>
            <w:proofErr w:type="spellEnd"/>
            <w:r>
              <w:rPr>
                <w:rFonts w:ascii="Calibri" w:eastAsia="Calibri" w:hAnsi="Calibri" w:cs="Calibri"/>
                <w:color w:val="444444"/>
                <w:sz w:val="21"/>
                <w:szCs w:val="21"/>
              </w:rPr>
              <w:t xml:space="preserve">. Rico en proteínas, isoflavonas bioactivas y probióticos. El miso no pasteurizado contiene cultivos vivos activos. Sus isoflavonas tienen efecto </w:t>
            </w:r>
            <w:proofErr w:type="spellStart"/>
            <w:r>
              <w:rPr>
                <w:rFonts w:ascii="Calibri" w:eastAsia="Calibri" w:hAnsi="Calibri" w:cs="Calibri"/>
                <w:color w:val="444444"/>
                <w:sz w:val="21"/>
                <w:szCs w:val="21"/>
              </w:rPr>
              <w:t>estrogenomimético</w:t>
            </w:r>
            <w:proofErr w:type="spellEnd"/>
            <w:r>
              <w:rPr>
                <w:rFonts w:ascii="Calibri" w:eastAsia="Calibri" w:hAnsi="Calibri" w:cs="Calibri"/>
                <w:color w:val="444444"/>
                <w:sz w:val="21"/>
                <w:szCs w:val="21"/>
              </w:rPr>
              <w:t xml:space="preserve"> suave → protección ósea en mujeres postmenopáusicas.</w:t>
            </w:r>
          </w:p>
        </w:tc>
      </w:tr>
    </w:tbl>
    <w:p w14:paraId="5121CDE7" w14:textId="77777777" w:rsidR="001509A0" w:rsidRDefault="001509A0" w:rsidP="001509A0">
      <w:pPr>
        <w:spacing w:after="100"/>
      </w:pPr>
    </w:p>
    <w:p w14:paraId="18E501FE" w14:textId="77777777" w:rsidR="001509A0" w:rsidRDefault="001509A0" w:rsidP="001509A0">
      <w:pPr>
        <w:pStyle w:val="Ttulo3"/>
      </w:pPr>
      <w:r>
        <w:rPr>
          <w:rFonts w:ascii="Calibri" w:eastAsia="Calibri" w:hAnsi="Calibri" w:cs="Calibri"/>
          <w:color w:val="2E6DA4"/>
          <w:sz w:val="28"/>
          <w:szCs w:val="28"/>
        </w:rPr>
        <w:t>— N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6555F20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248A3668" w14:textId="77777777" w:rsidR="001509A0" w:rsidRDefault="001509A0" w:rsidP="00A75AFA">
            <w:proofErr w:type="spellStart"/>
            <w:r>
              <w:rPr>
                <w:rFonts w:ascii="Calibri" w:eastAsia="Calibri" w:hAnsi="Calibri" w:cs="Calibri"/>
                <w:b/>
                <w:bCs/>
                <w:color w:val="1B3A5C"/>
                <w:sz w:val="24"/>
                <w:szCs w:val="24"/>
              </w:rPr>
              <w:t>Natto</w:t>
            </w:r>
            <w:proofErr w:type="spellEnd"/>
          </w:p>
        </w:tc>
      </w:tr>
      <w:tr w:rsidR="001509A0" w14:paraId="2DDC69F3"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D338E07" w14:textId="77777777" w:rsidR="001509A0" w:rsidRDefault="001509A0" w:rsidP="00A75AFA">
            <w:r>
              <w:rPr>
                <w:rFonts w:ascii="Calibri" w:eastAsia="Calibri" w:hAnsi="Calibri" w:cs="Calibri"/>
                <w:color w:val="444444"/>
                <w:sz w:val="21"/>
                <w:szCs w:val="21"/>
              </w:rPr>
              <w:t xml:space="preserve">Soja fermentada con </w:t>
            </w:r>
            <w:proofErr w:type="spellStart"/>
            <w:r>
              <w:rPr>
                <w:rFonts w:ascii="Calibri" w:eastAsia="Calibri" w:hAnsi="Calibri" w:cs="Calibri"/>
                <w:color w:val="444444"/>
                <w:sz w:val="21"/>
                <w:szCs w:val="21"/>
              </w:rPr>
              <w:t>Bacillus</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subtilis</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var</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natto</w:t>
            </w:r>
            <w:proofErr w:type="spellEnd"/>
            <w:r>
              <w:rPr>
                <w:rFonts w:ascii="Calibri" w:eastAsia="Calibri" w:hAnsi="Calibri" w:cs="Calibri"/>
                <w:color w:val="444444"/>
                <w:sz w:val="21"/>
                <w:szCs w:val="21"/>
              </w:rPr>
              <w:t xml:space="preserve">. Es la fuente alimentaria más rica en vitamina K2 MK-7 (500–1000 μg/100g vs 8–12 μg en kéfir extendido). También contiene espermidina y </w:t>
            </w:r>
            <w:proofErr w:type="spellStart"/>
            <w:r>
              <w:rPr>
                <w:rFonts w:ascii="Calibri" w:eastAsia="Calibri" w:hAnsi="Calibri" w:cs="Calibri"/>
                <w:color w:val="444444"/>
                <w:sz w:val="21"/>
                <w:szCs w:val="21"/>
              </w:rPr>
              <w:t>nattokinasa</w:t>
            </w:r>
            <w:proofErr w:type="spellEnd"/>
            <w:r>
              <w:rPr>
                <w:rFonts w:ascii="Calibri" w:eastAsia="Calibri" w:hAnsi="Calibri" w:cs="Calibri"/>
                <w:color w:val="444444"/>
                <w:sz w:val="21"/>
                <w:szCs w:val="21"/>
              </w:rPr>
              <w:t>.</w:t>
            </w:r>
          </w:p>
        </w:tc>
      </w:tr>
    </w:tbl>
    <w:p w14:paraId="7BD96D16" w14:textId="77777777" w:rsidR="001509A0" w:rsidRDefault="001509A0" w:rsidP="001509A0">
      <w:pPr>
        <w:spacing w:after="100"/>
      </w:pPr>
    </w:p>
    <w:p w14:paraId="5F3ACEB7" w14:textId="77777777" w:rsidR="001509A0" w:rsidRDefault="001509A0" w:rsidP="001509A0">
      <w:pPr>
        <w:pStyle w:val="Ttulo3"/>
      </w:pPr>
      <w:r>
        <w:rPr>
          <w:rFonts w:ascii="Calibri" w:eastAsia="Calibri" w:hAnsi="Calibri" w:cs="Calibri"/>
          <w:color w:val="2E6DA4"/>
          <w:sz w:val="28"/>
          <w:szCs w:val="28"/>
        </w:rPr>
        <w:t>— P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rsidRPr="002C4DB1" w14:paraId="561533CD"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6E1927B5" w14:textId="77777777" w:rsidR="001509A0" w:rsidRPr="003D5C12" w:rsidRDefault="001509A0" w:rsidP="00A75AFA">
            <w:pPr>
              <w:rPr>
                <w:lang w:val="en-US"/>
              </w:rPr>
            </w:pPr>
            <w:r w:rsidRPr="003D5C12">
              <w:rPr>
                <w:rFonts w:ascii="Calibri" w:eastAsia="Calibri" w:hAnsi="Calibri" w:cs="Calibri"/>
                <w:b/>
                <w:bCs/>
                <w:color w:val="1B3A5C"/>
                <w:sz w:val="24"/>
                <w:szCs w:val="24"/>
                <w:lang w:val="en-US"/>
              </w:rPr>
              <w:t>PDCAAS (Protein Digestibility Corrected Amino Acid Score)</w:t>
            </w:r>
          </w:p>
        </w:tc>
      </w:tr>
      <w:tr w:rsidR="001509A0" w14:paraId="3FB637C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67132CB" w14:textId="77777777" w:rsidR="001509A0" w:rsidRDefault="001509A0" w:rsidP="00A75AFA">
            <w:r>
              <w:rPr>
                <w:rFonts w:ascii="Calibri" w:eastAsia="Calibri" w:hAnsi="Calibri" w:cs="Calibri"/>
                <w:color w:val="444444"/>
                <w:sz w:val="21"/>
                <w:szCs w:val="21"/>
              </w:rPr>
              <w:t>Puntuación de calidad de la proteína que considera tanto el perfil de aminoácidos esenciales como la digestibilidad. La puntuación máxima es 1.0. Los huevos, la caseína y la proteína de suero tienen PDCAAS de 1.0 (proteínas completas de máxima calidad).</w:t>
            </w:r>
          </w:p>
        </w:tc>
      </w:tr>
    </w:tbl>
    <w:p w14:paraId="4C861F83"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03773279"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5073BF1A" w14:textId="77777777" w:rsidR="001509A0" w:rsidRDefault="001509A0" w:rsidP="00A75AFA">
            <w:r>
              <w:rPr>
                <w:rFonts w:ascii="Calibri" w:eastAsia="Calibri" w:hAnsi="Calibri" w:cs="Calibri"/>
                <w:b/>
                <w:bCs/>
                <w:color w:val="1B3A5C"/>
                <w:sz w:val="24"/>
                <w:szCs w:val="24"/>
              </w:rPr>
              <w:t>Péptidos ACE-inhibidores</w:t>
            </w:r>
          </w:p>
        </w:tc>
      </w:tr>
      <w:tr w:rsidR="001509A0" w14:paraId="0F8EB59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0ED80043" w14:textId="77777777" w:rsidR="001509A0" w:rsidRDefault="001509A0" w:rsidP="00A75AFA">
            <w:r>
              <w:rPr>
                <w:rFonts w:ascii="Calibri" w:eastAsia="Calibri" w:hAnsi="Calibri" w:cs="Calibri"/>
                <w:color w:val="444444"/>
                <w:sz w:val="21"/>
                <w:szCs w:val="21"/>
              </w:rPr>
              <w:t>Pequeños péptidos producidos durante la fermentación del kéfir y otros lácteos fermentados que inhiben la enzima convertidora de angiotensina (ACE). Al inhibirla → vasodilatación → reducción de la presión arterial. Son el mecanismo del efecto hipotensor del kéfir.</w:t>
            </w:r>
          </w:p>
        </w:tc>
      </w:tr>
    </w:tbl>
    <w:p w14:paraId="70D89AD2" w14:textId="77777777" w:rsidR="001509A0" w:rsidRDefault="001509A0" w:rsidP="001509A0">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CBAC273"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0B86300" w14:textId="77777777" w:rsidR="001509A0" w:rsidRDefault="001509A0" w:rsidP="00A75AFA">
            <w:r>
              <w:rPr>
                <w:rFonts w:ascii="Calibri" w:eastAsia="Calibri" w:hAnsi="Calibri" w:cs="Calibri"/>
                <w:b/>
                <w:bCs/>
                <w:color w:val="1B3A5C"/>
                <w:sz w:val="24"/>
                <w:szCs w:val="24"/>
              </w:rPr>
              <w:t>Péptidos de colágeno</w:t>
            </w:r>
          </w:p>
        </w:tc>
      </w:tr>
      <w:tr w:rsidR="001509A0" w14:paraId="7F4AD5D2"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3C2B29C" w14:textId="77777777" w:rsidR="001509A0" w:rsidRDefault="001509A0" w:rsidP="00A75AFA">
            <w:r>
              <w:rPr>
                <w:rFonts w:ascii="Calibri" w:eastAsia="Calibri" w:hAnsi="Calibri" w:cs="Calibri"/>
                <w:color w:val="444444"/>
                <w:sz w:val="21"/>
                <w:szCs w:val="21"/>
              </w:rPr>
              <w:t>Fragmentos de 2–10 aminoácidos derivados de la hidrólisis del colágeno, principalmente compuestos por glicina, prolina e hidroxiprolina. Estos péptidos específicos tienen actividad biológica directa: estimulan los fibroblastos de la piel a producir más colágeno.</w:t>
            </w:r>
          </w:p>
        </w:tc>
      </w:tr>
    </w:tbl>
    <w:p w14:paraId="74F9E09B" w14:textId="77777777" w:rsidR="001509A0" w:rsidRDefault="001509A0" w:rsidP="001509A0">
      <w:pPr>
        <w:spacing w:after="100"/>
      </w:pPr>
    </w:p>
    <w:p w14:paraId="312A9C4F" w14:textId="77777777" w:rsidR="001509A0" w:rsidRDefault="001509A0" w:rsidP="001509A0">
      <w:pPr>
        <w:pStyle w:val="Ttulo3"/>
      </w:pPr>
      <w:r>
        <w:rPr>
          <w:rFonts w:ascii="Calibri" w:eastAsia="Calibri" w:hAnsi="Calibri" w:cs="Calibri"/>
          <w:color w:val="2E6DA4"/>
          <w:sz w:val="28"/>
          <w:szCs w:val="28"/>
        </w:rPr>
        <w:t>— S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11B461FB"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ABB623C" w14:textId="77777777" w:rsidR="001509A0" w:rsidRDefault="001509A0" w:rsidP="00A75AFA">
            <w:proofErr w:type="spellStart"/>
            <w:r>
              <w:rPr>
                <w:rFonts w:ascii="Calibri" w:eastAsia="Calibri" w:hAnsi="Calibri" w:cs="Calibri"/>
                <w:b/>
                <w:bCs/>
                <w:color w:val="1B3A5C"/>
                <w:sz w:val="24"/>
                <w:szCs w:val="24"/>
              </w:rPr>
              <w:t>Skyr</w:t>
            </w:r>
            <w:proofErr w:type="spellEnd"/>
          </w:p>
        </w:tc>
      </w:tr>
      <w:tr w:rsidR="001509A0" w14:paraId="6487A9B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501F86EA" w14:textId="77777777" w:rsidR="001509A0" w:rsidRDefault="001509A0" w:rsidP="00A75AFA">
            <w:r>
              <w:rPr>
                <w:rFonts w:ascii="Calibri" w:eastAsia="Calibri" w:hAnsi="Calibri" w:cs="Calibri"/>
                <w:color w:val="444444"/>
                <w:sz w:val="21"/>
                <w:szCs w:val="21"/>
              </w:rPr>
              <w:t>Producto lácteo fermentado islandés de textura espesa similar al yogur griego pero con mayor contenido proteico (11–13g/100g) y menor contenido graso (&lt;0.5%). Técnicamente es un queso fresco fermentado. Se produce filtrando el suero de una fermentación con cultivos específicos.</w:t>
            </w:r>
          </w:p>
        </w:tc>
      </w:tr>
    </w:tbl>
    <w:p w14:paraId="43865168" w14:textId="77777777" w:rsidR="001509A0" w:rsidRDefault="001509A0" w:rsidP="001509A0">
      <w:pPr>
        <w:spacing w:after="100"/>
      </w:pPr>
    </w:p>
    <w:p w14:paraId="12EDD5A8" w14:textId="77777777" w:rsidR="001509A0" w:rsidRDefault="001509A0" w:rsidP="001509A0">
      <w:pPr>
        <w:pStyle w:val="Ttulo3"/>
      </w:pPr>
      <w:r>
        <w:rPr>
          <w:rFonts w:ascii="Calibri" w:eastAsia="Calibri" w:hAnsi="Calibri" w:cs="Calibri"/>
          <w:color w:val="2E6DA4"/>
          <w:sz w:val="28"/>
          <w:szCs w:val="28"/>
        </w:rPr>
        <w:t>— T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1509A0" w14:paraId="7484B0E1" w14:textId="77777777" w:rsidTr="00A75AFA">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60" w:type="dxa"/>
              <w:right w:w="200" w:type="dxa"/>
            </w:tcMar>
          </w:tcPr>
          <w:p w14:paraId="492A3D76" w14:textId="77777777" w:rsidR="001509A0" w:rsidRDefault="001509A0" w:rsidP="00A75AFA">
            <w:proofErr w:type="spellStart"/>
            <w:r>
              <w:rPr>
                <w:rFonts w:ascii="Calibri" w:eastAsia="Calibri" w:hAnsi="Calibri" w:cs="Calibri"/>
                <w:b/>
                <w:bCs/>
                <w:color w:val="1B3A5C"/>
                <w:sz w:val="24"/>
                <w:szCs w:val="24"/>
              </w:rPr>
              <w:lastRenderedPageBreak/>
              <w:t>Tempeh</w:t>
            </w:r>
            <w:proofErr w:type="spellEnd"/>
          </w:p>
        </w:tc>
      </w:tr>
      <w:tr w:rsidR="001509A0" w14:paraId="2B3B2844" w14:textId="77777777" w:rsidTr="00A75AFA">
        <w:tc>
          <w:tcPr>
            <w:tcW w:w="9360" w:type="dxa"/>
            <w:tcBorders>
              <w:top w:val="none" w:sz="0" w:space="0" w:color="FFFFFF"/>
              <w:left w:val="single" w:sz="8" w:space="0" w:color="4A90C4"/>
              <w:bottom w:val="single" w:sz="2" w:space="0" w:color="D6E4F0"/>
              <w:right w:val="none" w:sz="0" w:space="0" w:color="FFFFFF"/>
            </w:tcBorders>
            <w:shd w:val="clear" w:color="auto" w:fill="FFFFFF"/>
            <w:tcMar>
              <w:top w:w="80" w:type="dxa"/>
              <w:left w:w="240" w:type="dxa"/>
              <w:bottom w:w="100" w:type="dxa"/>
              <w:right w:w="160" w:type="dxa"/>
            </w:tcMar>
          </w:tcPr>
          <w:p w14:paraId="21829FDA" w14:textId="77777777" w:rsidR="001509A0" w:rsidRDefault="001509A0" w:rsidP="00A75AFA">
            <w:r>
              <w:rPr>
                <w:rFonts w:ascii="Calibri" w:eastAsia="Calibri" w:hAnsi="Calibri" w:cs="Calibri"/>
                <w:color w:val="444444"/>
                <w:sz w:val="21"/>
                <w:szCs w:val="21"/>
              </w:rPr>
              <w:t xml:space="preserve">Soja entera fermentada con </w:t>
            </w:r>
            <w:proofErr w:type="spellStart"/>
            <w:r>
              <w:rPr>
                <w:rFonts w:ascii="Calibri" w:eastAsia="Calibri" w:hAnsi="Calibri" w:cs="Calibri"/>
                <w:color w:val="444444"/>
                <w:sz w:val="21"/>
                <w:szCs w:val="21"/>
              </w:rPr>
              <w:t>Rhizopus</w:t>
            </w:r>
            <w:proofErr w:type="spellEnd"/>
            <w:r>
              <w:rPr>
                <w:rFonts w:ascii="Calibri" w:eastAsia="Calibri" w:hAnsi="Calibri" w:cs="Calibri"/>
                <w:color w:val="444444"/>
                <w:sz w:val="21"/>
                <w:szCs w:val="21"/>
              </w:rPr>
              <w:t xml:space="preserve"> </w:t>
            </w:r>
            <w:proofErr w:type="spellStart"/>
            <w:r>
              <w:rPr>
                <w:rFonts w:ascii="Calibri" w:eastAsia="Calibri" w:hAnsi="Calibri" w:cs="Calibri"/>
                <w:color w:val="444444"/>
                <w:sz w:val="21"/>
                <w:szCs w:val="21"/>
              </w:rPr>
              <w:t>oligosporus</w:t>
            </w:r>
            <w:proofErr w:type="spellEnd"/>
            <w:r>
              <w:rPr>
                <w:rFonts w:ascii="Calibri" w:eastAsia="Calibri" w:hAnsi="Calibri" w:cs="Calibri"/>
                <w:color w:val="444444"/>
                <w:sz w:val="21"/>
                <w:szCs w:val="21"/>
              </w:rPr>
              <w:t xml:space="preserve">. La fermentación aumenta la digestibilidad de la proteína (+30%) y reduce los </w:t>
            </w:r>
            <w:proofErr w:type="spellStart"/>
            <w:r>
              <w:rPr>
                <w:rFonts w:ascii="Calibri" w:eastAsia="Calibri" w:hAnsi="Calibri" w:cs="Calibri"/>
                <w:color w:val="444444"/>
                <w:sz w:val="21"/>
                <w:szCs w:val="21"/>
              </w:rPr>
              <w:t>antinutrientes</w:t>
            </w:r>
            <w:proofErr w:type="spellEnd"/>
            <w:r>
              <w:rPr>
                <w:rFonts w:ascii="Calibri" w:eastAsia="Calibri" w:hAnsi="Calibri" w:cs="Calibri"/>
                <w:color w:val="444444"/>
                <w:sz w:val="21"/>
                <w:szCs w:val="21"/>
              </w:rPr>
              <w:t>. Proteína: 19–20g/100g. Es la fuente vegetal de proteína más completa y biodisponible. Excelente alternativa al kéfir para personas con alergia a los lácteos.</w:t>
            </w:r>
          </w:p>
        </w:tc>
      </w:tr>
    </w:tbl>
    <w:p w14:paraId="178489C7" w14:textId="77777777" w:rsidR="001509A0" w:rsidRDefault="001509A0" w:rsidP="001509A0">
      <w:pPr>
        <w:spacing w:after="100"/>
      </w:pPr>
    </w:p>
    <w:p w14:paraId="52A65F4C" w14:textId="77777777" w:rsidR="001509A0" w:rsidRDefault="001509A0" w:rsidP="001509A0">
      <w:r>
        <w:br w:type="page"/>
      </w:r>
    </w:p>
    <w:p w14:paraId="53A2D5CD" w14:textId="77777777" w:rsidR="001509A0" w:rsidRPr="0064592C" w:rsidRDefault="001509A0" w:rsidP="001509A0">
      <w:r w:rsidRPr="0064592C">
        <w:lastRenderedPageBreak/>
        <w:br/>
      </w:r>
    </w:p>
    <w:p w14:paraId="28F10898" w14:textId="77777777" w:rsidR="001509A0" w:rsidRPr="0064592C" w:rsidRDefault="001509A0" w:rsidP="001509A0">
      <w:pPr>
        <w:pStyle w:val="Ttulo1"/>
        <w:rPr>
          <w:color w:val="auto"/>
        </w:rPr>
      </w:pPr>
      <w:r w:rsidRPr="0064592C">
        <w:rPr>
          <w:rFonts w:ascii="Calibri" w:eastAsia="Calibri" w:hAnsi="Calibri" w:cs="Calibri"/>
          <w:color w:val="auto"/>
          <w:sz w:val="40"/>
          <w:szCs w:val="40"/>
        </w:rPr>
        <w:t>PARTE IV — ACRÓNIMOS &amp; ABREVIATURAS DE REFERENCIA RÁPIDA</w:t>
      </w:r>
    </w:p>
    <w:p w14:paraId="41E37102" w14:textId="77777777" w:rsidR="001509A0" w:rsidRPr="0064592C" w:rsidRDefault="001509A0" w:rsidP="001509A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509A0" w14:paraId="6B5F0FCE" w14:textId="77777777" w:rsidTr="00A75AF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4D731FA2" w14:textId="77777777" w:rsidR="001509A0" w:rsidRDefault="001509A0" w:rsidP="00A75AFA">
            <w:r>
              <w:rPr>
                <w:rFonts w:ascii="Calibri" w:eastAsia="Calibri" w:hAnsi="Calibri" w:cs="Calibri"/>
                <w:b/>
                <w:bCs/>
                <w:color w:val="FFFFFF"/>
              </w:rPr>
              <w:t>ACRÓNIMO</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549175BF" w14:textId="77777777" w:rsidR="001509A0" w:rsidRDefault="001509A0" w:rsidP="00A75AFA">
            <w:r>
              <w:rPr>
                <w:rFonts w:ascii="Calibri" w:eastAsia="Calibri" w:hAnsi="Calibri" w:cs="Calibri"/>
                <w:b/>
                <w:bCs/>
                <w:color w:val="FFFFFF"/>
              </w:rPr>
              <w:t>SIGNIFICADO</w:t>
            </w:r>
          </w:p>
        </w:tc>
      </w:tr>
      <w:tr w:rsidR="001509A0" w14:paraId="4E3368DF"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8EE2F7F" w14:textId="77777777" w:rsidR="001509A0" w:rsidRDefault="001509A0" w:rsidP="00A75AFA">
            <w:proofErr w:type="spellStart"/>
            <w:r>
              <w:rPr>
                <w:rFonts w:ascii="Calibri" w:eastAsia="Calibri" w:hAnsi="Calibri" w:cs="Calibri"/>
                <w:b/>
                <w:bCs/>
                <w:color w:val="1B3A5C"/>
                <w:sz w:val="20"/>
                <w:szCs w:val="20"/>
              </w:rPr>
              <w:t>AGEs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4A0F713" w14:textId="77777777" w:rsidR="001509A0" w:rsidRDefault="001509A0" w:rsidP="00A75AFA">
            <w:proofErr w:type="spellStart"/>
            <w:r>
              <w:rPr>
                <w:rFonts w:ascii="Calibri" w:eastAsia="Calibri" w:hAnsi="Calibri" w:cs="Calibri"/>
                <w:color w:val="444444"/>
                <w:sz w:val="20"/>
                <w:szCs w:val="20"/>
              </w:rPr>
              <w:t>Advanced</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Glycation</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End</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Products</w:t>
            </w:r>
            <w:proofErr w:type="spellEnd"/>
            <w:r>
              <w:rPr>
                <w:rFonts w:ascii="Calibri" w:eastAsia="Calibri" w:hAnsi="Calibri" w:cs="Calibri"/>
                <w:color w:val="444444"/>
                <w:sz w:val="20"/>
                <w:szCs w:val="20"/>
              </w:rPr>
              <w:t xml:space="preserve"> (Productos Finales de Glicación Avanzada)</w:t>
            </w:r>
          </w:p>
        </w:tc>
      </w:tr>
      <w:tr w:rsidR="001509A0" w14:paraId="10247322"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54B0C1A" w14:textId="77777777" w:rsidR="001509A0" w:rsidRDefault="001509A0" w:rsidP="00A75AFA">
            <w:r>
              <w:rPr>
                <w:rFonts w:ascii="Calibri" w:eastAsia="Calibri" w:hAnsi="Calibri" w:cs="Calibri"/>
                <w:b/>
                <w:bCs/>
                <w:color w:val="1B3A5C"/>
                <w:sz w:val="20"/>
                <w:szCs w:val="20"/>
              </w:rPr>
              <w:t>ALA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B1C1A29" w14:textId="77777777" w:rsidR="001509A0" w:rsidRDefault="001509A0" w:rsidP="00A75AFA">
            <w:r>
              <w:rPr>
                <w:rFonts w:ascii="Calibri" w:eastAsia="Calibri" w:hAnsi="Calibri" w:cs="Calibri"/>
                <w:color w:val="444444"/>
                <w:sz w:val="20"/>
                <w:szCs w:val="20"/>
              </w:rPr>
              <w:t>Ácido Alfa-Linolénico (omega-3 vegetal)</w:t>
            </w:r>
          </w:p>
        </w:tc>
      </w:tr>
      <w:tr w:rsidR="001509A0" w14:paraId="437455C3"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161A9D4" w14:textId="77777777" w:rsidR="001509A0" w:rsidRDefault="001509A0" w:rsidP="00A75AFA">
            <w:r>
              <w:rPr>
                <w:rFonts w:ascii="Calibri" w:eastAsia="Calibri" w:hAnsi="Calibri" w:cs="Calibri"/>
                <w:b/>
                <w:bCs/>
                <w:color w:val="1B3A5C"/>
                <w:sz w:val="20"/>
                <w:szCs w:val="20"/>
              </w:rPr>
              <w:t>ATP</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ABD18FB" w14:textId="77777777" w:rsidR="001509A0" w:rsidRDefault="001509A0" w:rsidP="00A75AFA">
            <w:r>
              <w:rPr>
                <w:rFonts w:ascii="Calibri" w:eastAsia="Calibri" w:hAnsi="Calibri" w:cs="Calibri"/>
                <w:color w:val="444444"/>
                <w:sz w:val="20"/>
                <w:szCs w:val="20"/>
              </w:rPr>
              <w:t>Adenosín Trifosfato (moneda energética celular)</w:t>
            </w:r>
          </w:p>
        </w:tc>
      </w:tr>
      <w:tr w:rsidR="001509A0" w14:paraId="1F3ECF8D"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10AE7FD" w14:textId="77777777" w:rsidR="001509A0" w:rsidRDefault="001509A0" w:rsidP="00A75AFA">
            <w:r>
              <w:rPr>
                <w:rFonts w:ascii="Calibri" w:eastAsia="Calibri" w:hAnsi="Calibri" w:cs="Calibri"/>
                <w:b/>
                <w:bCs/>
                <w:color w:val="1B3A5C"/>
                <w:sz w:val="20"/>
                <w:szCs w:val="20"/>
              </w:rPr>
              <w:t>BAL / LAB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72C00E" w14:textId="77777777" w:rsidR="001509A0" w:rsidRDefault="001509A0" w:rsidP="00A75AFA">
            <w:r>
              <w:rPr>
                <w:rFonts w:ascii="Calibri" w:eastAsia="Calibri" w:hAnsi="Calibri" w:cs="Calibri"/>
                <w:color w:val="444444"/>
                <w:sz w:val="20"/>
                <w:szCs w:val="20"/>
              </w:rPr>
              <w:t>Bacterias Ácido-Lácticas</w:t>
            </w:r>
          </w:p>
        </w:tc>
      </w:tr>
      <w:tr w:rsidR="001509A0" w14:paraId="5DACF993"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7AD0E71" w14:textId="77777777" w:rsidR="001509A0" w:rsidRDefault="001509A0" w:rsidP="00A75AFA">
            <w:r>
              <w:rPr>
                <w:rFonts w:ascii="Calibri" w:eastAsia="Calibri" w:hAnsi="Calibri" w:cs="Calibri"/>
                <w:b/>
                <w:bCs/>
                <w:color w:val="1B3A5C"/>
                <w:sz w:val="20"/>
                <w:szCs w:val="20"/>
              </w:rPr>
              <w:t>BCAA</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50FE40F" w14:textId="77777777" w:rsidR="001509A0" w:rsidRDefault="001509A0" w:rsidP="00A75AFA">
            <w:proofErr w:type="spellStart"/>
            <w:r>
              <w:rPr>
                <w:rFonts w:ascii="Calibri" w:eastAsia="Calibri" w:hAnsi="Calibri" w:cs="Calibri"/>
                <w:color w:val="444444"/>
                <w:sz w:val="20"/>
                <w:szCs w:val="20"/>
              </w:rPr>
              <w:t>Branched</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Chain</w:t>
            </w:r>
            <w:proofErr w:type="spellEnd"/>
            <w:r>
              <w:rPr>
                <w:rFonts w:ascii="Calibri" w:eastAsia="Calibri" w:hAnsi="Calibri" w:cs="Calibri"/>
                <w:color w:val="444444"/>
                <w:sz w:val="20"/>
                <w:szCs w:val="20"/>
              </w:rPr>
              <w:t xml:space="preserve"> Amino </w:t>
            </w:r>
            <w:proofErr w:type="spellStart"/>
            <w:r>
              <w:rPr>
                <w:rFonts w:ascii="Calibri" w:eastAsia="Calibri" w:hAnsi="Calibri" w:cs="Calibri"/>
                <w:color w:val="444444"/>
                <w:sz w:val="20"/>
                <w:szCs w:val="20"/>
              </w:rPr>
              <w:t>Acids</w:t>
            </w:r>
            <w:proofErr w:type="spellEnd"/>
            <w:r>
              <w:rPr>
                <w:rFonts w:ascii="Calibri" w:eastAsia="Calibri" w:hAnsi="Calibri" w:cs="Calibri"/>
                <w:color w:val="444444"/>
                <w:sz w:val="20"/>
                <w:szCs w:val="20"/>
              </w:rPr>
              <w:t xml:space="preserve"> (Aminoácidos de Cadena Ramificada: leucina, isoleucina, valina)</w:t>
            </w:r>
          </w:p>
        </w:tc>
      </w:tr>
      <w:tr w:rsidR="001509A0" w14:paraId="6CD10F4C"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FEF6C58" w14:textId="77777777" w:rsidR="001509A0" w:rsidRDefault="001509A0" w:rsidP="00A75AFA">
            <w:r>
              <w:rPr>
                <w:rFonts w:ascii="Calibri" w:eastAsia="Calibri" w:hAnsi="Calibri" w:cs="Calibri"/>
                <w:b/>
                <w:bCs/>
                <w:color w:val="1B3A5C"/>
                <w:sz w:val="20"/>
                <w:szCs w:val="20"/>
              </w:rPr>
              <w:t>BDNF</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F1C540C" w14:textId="77777777" w:rsidR="001509A0" w:rsidRDefault="001509A0" w:rsidP="00A75AFA">
            <w:proofErr w:type="spellStart"/>
            <w:r>
              <w:rPr>
                <w:rFonts w:ascii="Calibri" w:eastAsia="Calibri" w:hAnsi="Calibri" w:cs="Calibri"/>
                <w:color w:val="444444"/>
                <w:sz w:val="20"/>
                <w:szCs w:val="20"/>
              </w:rPr>
              <w:t>Brain-Derived</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Neurotrophic</w:t>
            </w:r>
            <w:proofErr w:type="spellEnd"/>
            <w:r>
              <w:rPr>
                <w:rFonts w:ascii="Calibri" w:eastAsia="Calibri" w:hAnsi="Calibri" w:cs="Calibri"/>
                <w:color w:val="444444"/>
                <w:sz w:val="20"/>
                <w:szCs w:val="20"/>
              </w:rPr>
              <w:t xml:space="preserve"> Factor (Factor Neurotrófico Derivado del Cerebro)</w:t>
            </w:r>
          </w:p>
        </w:tc>
      </w:tr>
      <w:tr w:rsidR="001509A0" w14:paraId="6B424DAC"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B44C6A1" w14:textId="77777777" w:rsidR="001509A0" w:rsidRDefault="001509A0" w:rsidP="00A75AFA">
            <w:r>
              <w:rPr>
                <w:rFonts w:ascii="Calibri" w:eastAsia="Calibri" w:hAnsi="Calibri" w:cs="Calibri"/>
                <w:b/>
                <w:bCs/>
                <w:color w:val="1B3A5C"/>
                <w:sz w:val="20"/>
                <w:szCs w:val="20"/>
              </w:rPr>
              <w:t>BMR / TMB</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884D73F" w14:textId="77777777" w:rsidR="001509A0" w:rsidRDefault="001509A0" w:rsidP="00A75AFA">
            <w:r>
              <w:rPr>
                <w:rFonts w:ascii="Calibri" w:eastAsia="Calibri" w:hAnsi="Calibri" w:cs="Calibri"/>
                <w:color w:val="444444"/>
                <w:sz w:val="20"/>
                <w:szCs w:val="20"/>
              </w:rPr>
              <w:t xml:space="preserve">Basal </w:t>
            </w:r>
            <w:proofErr w:type="spellStart"/>
            <w:r>
              <w:rPr>
                <w:rFonts w:ascii="Calibri" w:eastAsia="Calibri" w:hAnsi="Calibri" w:cs="Calibri"/>
                <w:color w:val="444444"/>
                <w:sz w:val="20"/>
                <w:szCs w:val="20"/>
              </w:rPr>
              <w:t>Metabolic</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Rate</w:t>
            </w:r>
            <w:proofErr w:type="spellEnd"/>
            <w:r>
              <w:rPr>
                <w:rFonts w:ascii="Calibri" w:eastAsia="Calibri" w:hAnsi="Calibri" w:cs="Calibri"/>
                <w:color w:val="444444"/>
                <w:sz w:val="20"/>
                <w:szCs w:val="20"/>
              </w:rPr>
              <w:t xml:space="preserve"> / Tasa Metabólica Basal</w:t>
            </w:r>
          </w:p>
        </w:tc>
      </w:tr>
      <w:tr w:rsidR="001509A0" w14:paraId="3B92D704"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9AAABC1" w14:textId="77777777" w:rsidR="001509A0" w:rsidRDefault="001509A0" w:rsidP="00A75AFA">
            <w:r>
              <w:rPr>
                <w:rFonts w:ascii="Calibri" w:eastAsia="Calibri" w:hAnsi="Calibri" w:cs="Calibri"/>
                <w:b/>
                <w:bCs/>
                <w:color w:val="1B3A5C"/>
                <w:sz w:val="20"/>
                <w:szCs w:val="20"/>
              </w:rPr>
              <w:t>CoQ10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8BF716" w14:textId="77777777" w:rsidR="001509A0" w:rsidRDefault="001509A0" w:rsidP="00A75AFA">
            <w:r>
              <w:rPr>
                <w:rFonts w:ascii="Calibri" w:eastAsia="Calibri" w:hAnsi="Calibri" w:cs="Calibri"/>
                <w:color w:val="444444"/>
                <w:sz w:val="20"/>
                <w:szCs w:val="20"/>
              </w:rPr>
              <w:t>Coenzima Q10 (Ubiquinona)</w:t>
            </w:r>
          </w:p>
        </w:tc>
      </w:tr>
      <w:tr w:rsidR="001509A0" w14:paraId="5B33FD32"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B4F8DFF" w14:textId="77777777" w:rsidR="001509A0" w:rsidRDefault="001509A0" w:rsidP="00A75AFA">
            <w:r>
              <w:rPr>
                <w:rFonts w:ascii="Calibri" w:eastAsia="Calibri" w:hAnsi="Calibri" w:cs="Calibri"/>
                <w:b/>
                <w:bCs/>
                <w:color w:val="1B3A5C"/>
                <w:sz w:val="20"/>
                <w:szCs w:val="20"/>
              </w:rPr>
              <w:t>CSA</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6072570" w14:textId="77777777" w:rsidR="001509A0" w:rsidRDefault="001509A0" w:rsidP="00A75AFA">
            <w:r>
              <w:rPr>
                <w:rFonts w:ascii="Calibri" w:eastAsia="Calibri" w:hAnsi="Calibri" w:cs="Calibri"/>
                <w:color w:val="444444"/>
                <w:sz w:val="20"/>
                <w:szCs w:val="20"/>
              </w:rPr>
              <w:t xml:space="preserve">Cross </w:t>
            </w:r>
            <w:proofErr w:type="spellStart"/>
            <w:r>
              <w:rPr>
                <w:rFonts w:ascii="Calibri" w:eastAsia="Calibri" w:hAnsi="Calibri" w:cs="Calibri"/>
                <w:color w:val="444444"/>
                <w:sz w:val="20"/>
                <w:szCs w:val="20"/>
              </w:rPr>
              <w:t>Sectional</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Area</w:t>
            </w:r>
            <w:proofErr w:type="spellEnd"/>
            <w:r>
              <w:rPr>
                <w:rFonts w:ascii="Calibri" w:eastAsia="Calibri" w:hAnsi="Calibri" w:cs="Calibri"/>
                <w:color w:val="444444"/>
                <w:sz w:val="20"/>
                <w:szCs w:val="20"/>
              </w:rPr>
              <w:t xml:space="preserve"> (Sección Transversal Muscular)</w:t>
            </w:r>
          </w:p>
        </w:tc>
      </w:tr>
      <w:tr w:rsidR="001509A0" w14:paraId="62E2B8E3"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4855A40" w14:textId="77777777" w:rsidR="001509A0" w:rsidRDefault="001509A0" w:rsidP="00A75AFA">
            <w:r>
              <w:rPr>
                <w:rFonts w:ascii="Calibri" w:eastAsia="Calibri" w:hAnsi="Calibri" w:cs="Calibri"/>
                <w:b/>
                <w:bCs/>
                <w:color w:val="1B3A5C"/>
                <w:sz w:val="20"/>
                <w:szCs w:val="20"/>
              </w:rPr>
              <w:t>DEXA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AE44974" w14:textId="77777777" w:rsidR="001509A0" w:rsidRDefault="001509A0" w:rsidP="00A75AFA">
            <w:proofErr w:type="spellStart"/>
            <w:r>
              <w:rPr>
                <w:rFonts w:ascii="Calibri" w:eastAsia="Calibri" w:hAnsi="Calibri" w:cs="Calibri"/>
                <w:color w:val="444444"/>
                <w:sz w:val="20"/>
                <w:szCs w:val="20"/>
              </w:rPr>
              <w:t>Absorciometría</w:t>
            </w:r>
            <w:proofErr w:type="spellEnd"/>
            <w:r>
              <w:rPr>
                <w:rFonts w:ascii="Calibri" w:eastAsia="Calibri" w:hAnsi="Calibri" w:cs="Calibri"/>
                <w:color w:val="444444"/>
                <w:sz w:val="20"/>
                <w:szCs w:val="20"/>
              </w:rPr>
              <w:t xml:space="preserve"> de Rayos X de Doble Energía (medición composición corporal y densidad ósea)</w:t>
            </w:r>
          </w:p>
        </w:tc>
      </w:tr>
      <w:tr w:rsidR="001509A0" w14:paraId="5A0E429A"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EDBBCD3" w14:textId="77777777" w:rsidR="001509A0" w:rsidRDefault="001509A0" w:rsidP="00A75AFA">
            <w:r>
              <w:rPr>
                <w:rFonts w:ascii="Calibri" w:eastAsia="Calibri" w:hAnsi="Calibri" w:cs="Calibri"/>
                <w:b/>
                <w:bCs/>
                <w:color w:val="1B3A5C"/>
                <w:sz w:val="20"/>
                <w:szCs w:val="20"/>
              </w:rPr>
              <w:t>DHA</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EE7B4C2" w14:textId="77777777" w:rsidR="001509A0" w:rsidRDefault="001509A0" w:rsidP="00A75AFA">
            <w:r>
              <w:rPr>
                <w:rFonts w:ascii="Calibri" w:eastAsia="Calibri" w:hAnsi="Calibri" w:cs="Calibri"/>
                <w:color w:val="444444"/>
                <w:sz w:val="20"/>
                <w:szCs w:val="20"/>
              </w:rPr>
              <w:t>Ácido Docosahexaenoico (omega-3 de cadena larga)</w:t>
            </w:r>
          </w:p>
        </w:tc>
      </w:tr>
      <w:tr w:rsidR="001509A0" w14:paraId="6A69C039"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01DFCC3" w14:textId="77777777" w:rsidR="001509A0" w:rsidRDefault="001509A0" w:rsidP="00A75AFA">
            <w:r>
              <w:rPr>
                <w:rFonts w:ascii="Calibri" w:eastAsia="Calibri" w:hAnsi="Calibri" w:cs="Calibri"/>
                <w:b/>
                <w:bCs/>
                <w:color w:val="1B3A5C"/>
                <w:sz w:val="20"/>
                <w:szCs w:val="20"/>
              </w:rPr>
              <w:t>DMO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976B77B" w14:textId="77777777" w:rsidR="001509A0" w:rsidRDefault="001509A0" w:rsidP="00A75AFA">
            <w:r>
              <w:rPr>
                <w:rFonts w:ascii="Calibri" w:eastAsia="Calibri" w:hAnsi="Calibri" w:cs="Calibri"/>
                <w:color w:val="444444"/>
                <w:sz w:val="20"/>
                <w:szCs w:val="20"/>
              </w:rPr>
              <w:t>Densidad Mineral Ósea</w:t>
            </w:r>
          </w:p>
        </w:tc>
      </w:tr>
      <w:tr w:rsidR="001509A0" w14:paraId="6952F45E"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600430A" w14:textId="77777777" w:rsidR="001509A0" w:rsidRDefault="001509A0" w:rsidP="00A75AFA">
            <w:r>
              <w:rPr>
                <w:rFonts w:ascii="Calibri" w:eastAsia="Calibri" w:hAnsi="Calibri" w:cs="Calibri"/>
                <w:b/>
                <w:bCs/>
                <w:color w:val="1B3A5C"/>
                <w:sz w:val="20"/>
                <w:szCs w:val="20"/>
              </w:rPr>
              <w:t>DOMS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318CBE6" w14:textId="77777777" w:rsidR="001509A0" w:rsidRDefault="001509A0" w:rsidP="00A75AFA">
            <w:proofErr w:type="spellStart"/>
            <w:r>
              <w:rPr>
                <w:rFonts w:ascii="Calibri" w:eastAsia="Calibri" w:hAnsi="Calibri" w:cs="Calibri"/>
                <w:color w:val="444444"/>
                <w:sz w:val="20"/>
                <w:szCs w:val="20"/>
              </w:rPr>
              <w:t>Delayed</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Onset</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Muscle</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Soreness</w:t>
            </w:r>
            <w:proofErr w:type="spellEnd"/>
            <w:r>
              <w:rPr>
                <w:rFonts w:ascii="Calibri" w:eastAsia="Calibri" w:hAnsi="Calibri" w:cs="Calibri"/>
                <w:color w:val="444444"/>
                <w:sz w:val="20"/>
                <w:szCs w:val="20"/>
              </w:rPr>
              <w:t xml:space="preserve"> (Dolor Muscular de Aparición Tardía)</w:t>
            </w:r>
          </w:p>
        </w:tc>
      </w:tr>
      <w:tr w:rsidR="001509A0" w14:paraId="3ACFC209"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E75B4BC" w14:textId="77777777" w:rsidR="001509A0" w:rsidRDefault="001509A0" w:rsidP="00A75AFA">
            <w:r>
              <w:rPr>
                <w:rFonts w:ascii="Calibri" w:eastAsia="Calibri" w:hAnsi="Calibri" w:cs="Calibri"/>
                <w:b/>
                <w:bCs/>
                <w:color w:val="1B3A5C"/>
                <w:sz w:val="20"/>
                <w:szCs w:val="20"/>
              </w:rPr>
              <w:t>EPA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4A36111" w14:textId="77777777" w:rsidR="001509A0" w:rsidRDefault="001509A0" w:rsidP="00A75AFA">
            <w:r>
              <w:rPr>
                <w:rFonts w:ascii="Calibri" w:eastAsia="Calibri" w:hAnsi="Calibri" w:cs="Calibri"/>
                <w:color w:val="444444"/>
                <w:sz w:val="20"/>
                <w:szCs w:val="20"/>
              </w:rPr>
              <w:t>Ácido Eicosapentaenoico (omega-3 de cadena larga)</w:t>
            </w:r>
          </w:p>
        </w:tc>
      </w:tr>
      <w:tr w:rsidR="001509A0" w14:paraId="0392A885"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F53ACA9" w14:textId="77777777" w:rsidR="001509A0" w:rsidRDefault="001509A0" w:rsidP="00A75AFA">
            <w:r>
              <w:rPr>
                <w:rFonts w:ascii="Calibri" w:eastAsia="Calibri" w:hAnsi="Calibri" w:cs="Calibri"/>
                <w:b/>
                <w:bCs/>
                <w:color w:val="1B3A5C"/>
                <w:sz w:val="20"/>
                <w:szCs w:val="20"/>
              </w:rPr>
              <w:t>EPS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8139D9E" w14:textId="77777777" w:rsidR="001509A0" w:rsidRDefault="001509A0" w:rsidP="00A75AFA">
            <w:proofErr w:type="spellStart"/>
            <w:r>
              <w:rPr>
                <w:rFonts w:ascii="Calibri" w:eastAsia="Calibri" w:hAnsi="Calibri" w:cs="Calibri"/>
                <w:color w:val="444444"/>
                <w:sz w:val="20"/>
                <w:szCs w:val="20"/>
              </w:rPr>
              <w:t>Exopolisacáridos</w:t>
            </w:r>
            <w:proofErr w:type="spellEnd"/>
            <w:r>
              <w:rPr>
                <w:rFonts w:ascii="Calibri" w:eastAsia="Calibri" w:hAnsi="Calibri" w:cs="Calibri"/>
                <w:color w:val="444444"/>
                <w:sz w:val="20"/>
                <w:szCs w:val="20"/>
              </w:rPr>
              <w:t xml:space="preserve"> (como el </w:t>
            </w:r>
            <w:proofErr w:type="spellStart"/>
            <w:r>
              <w:rPr>
                <w:rFonts w:ascii="Calibri" w:eastAsia="Calibri" w:hAnsi="Calibri" w:cs="Calibri"/>
                <w:color w:val="444444"/>
                <w:sz w:val="20"/>
                <w:szCs w:val="20"/>
              </w:rPr>
              <w:t>kefirán</w:t>
            </w:r>
            <w:proofErr w:type="spellEnd"/>
            <w:r>
              <w:rPr>
                <w:rFonts w:ascii="Calibri" w:eastAsia="Calibri" w:hAnsi="Calibri" w:cs="Calibri"/>
                <w:color w:val="444444"/>
                <w:sz w:val="20"/>
                <w:szCs w:val="20"/>
              </w:rPr>
              <w:t>)</w:t>
            </w:r>
          </w:p>
        </w:tc>
      </w:tr>
      <w:tr w:rsidR="001509A0" w14:paraId="5396367D"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579BEF" w14:textId="77777777" w:rsidR="001509A0" w:rsidRDefault="001509A0" w:rsidP="00A75AFA">
            <w:r>
              <w:rPr>
                <w:rFonts w:ascii="Calibri" w:eastAsia="Calibri" w:hAnsi="Calibri" w:cs="Calibri"/>
                <w:b/>
                <w:bCs/>
                <w:color w:val="1B3A5C"/>
                <w:sz w:val="20"/>
                <w:szCs w:val="20"/>
              </w:rPr>
              <w:t>FC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805DA58" w14:textId="77777777" w:rsidR="001509A0" w:rsidRDefault="001509A0" w:rsidP="00A75AFA">
            <w:r>
              <w:rPr>
                <w:rFonts w:ascii="Calibri" w:eastAsia="Calibri" w:hAnsi="Calibri" w:cs="Calibri"/>
                <w:color w:val="444444"/>
                <w:sz w:val="20"/>
                <w:szCs w:val="20"/>
              </w:rPr>
              <w:t>Frecuencia Cardíaca</w:t>
            </w:r>
          </w:p>
        </w:tc>
      </w:tr>
      <w:tr w:rsidR="001509A0" w14:paraId="6C48E03F"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4B52F0E" w14:textId="77777777" w:rsidR="001509A0" w:rsidRDefault="001509A0" w:rsidP="00A75AFA">
            <w:proofErr w:type="spellStart"/>
            <w:r>
              <w:rPr>
                <w:rFonts w:ascii="Calibri" w:eastAsia="Calibri" w:hAnsi="Calibri" w:cs="Calibri"/>
                <w:b/>
                <w:bCs/>
                <w:color w:val="1B3A5C"/>
                <w:sz w:val="20"/>
                <w:szCs w:val="20"/>
              </w:rPr>
              <w:t>FCmax</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5DAF729" w14:textId="77777777" w:rsidR="001509A0" w:rsidRDefault="001509A0" w:rsidP="00A75AFA">
            <w:r>
              <w:rPr>
                <w:rFonts w:ascii="Calibri" w:eastAsia="Calibri" w:hAnsi="Calibri" w:cs="Calibri"/>
                <w:color w:val="444444"/>
                <w:sz w:val="20"/>
                <w:szCs w:val="20"/>
              </w:rPr>
              <w:t>Frecuencia Cardíaca Máxima</w:t>
            </w:r>
          </w:p>
        </w:tc>
      </w:tr>
      <w:tr w:rsidR="001509A0" w14:paraId="382A0E42"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2CFB092" w14:textId="77777777" w:rsidR="001509A0" w:rsidRDefault="001509A0" w:rsidP="00A75AFA">
            <w:r>
              <w:rPr>
                <w:rFonts w:ascii="Calibri" w:eastAsia="Calibri" w:hAnsi="Calibri" w:cs="Calibri"/>
                <w:b/>
                <w:bCs/>
                <w:color w:val="1B3A5C"/>
                <w:sz w:val="20"/>
                <w:szCs w:val="20"/>
              </w:rPr>
              <w:t>FOS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4B5A93B" w14:textId="77777777" w:rsidR="001509A0" w:rsidRDefault="001509A0" w:rsidP="00A75AFA">
            <w:r>
              <w:rPr>
                <w:rFonts w:ascii="Calibri" w:eastAsia="Calibri" w:hAnsi="Calibri" w:cs="Calibri"/>
                <w:color w:val="444444"/>
                <w:sz w:val="20"/>
                <w:szCs w:val="20"/>
              </w:rPr>
              <w:t>Fructooligosacáridos (prebióticos)</w:t>
            </w:r>
          </w:p>
        </w:tc>
      </w:tr>
      <w:tr w:rsidR="001509A0" w14:paraId="1332D546"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071BAF1" w14:textId="77777777" w:rsidR="001509A0" w:rsidRDefault="001509A0" w:rsidP="00A75AFA">
            <w:r>
              <w:rPr>
                <w:rFonts w:ascii="Calibri" w:eastAsia="Calibri" w:hAnsi="Calibri" w:cs="Calibri"/>
                <w:b/>
                <w:bCs/>
                <w:color w:val="1B3A5C"/>
                <w:sz w:val="20"/>
                <w:szCs w:val="20"/>
              </w:rPr>
              <w:t>GABA</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61D7588" w14:textId="77777777" w:rsidR="001509A0" w:rsidRDefault="001509A0" w:rsidP="00A75AFA">
            <w:r>
              <w:rPr>
                <w:rFonts w:ascii="Calibri" w:eastAsia="Calibri" w:hAnsi="Calibri" w:cs="Calibri"/>
                <w:color w:val="444444"/>
                <w:sz w:val="20"/>
                <w:szCs w:val="20"/>
              </w:rPr>
              <w:t>Ácido Gamma-Aminobutírico (neurotransmisor inhibitorio)</w:t>
            </w:r>
          </w:p>
        </w:tc>
      </w:tr>
      <w:tr w:rsidR="001509A0" w14:paraId="42B9C48E"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02CA35E" w14:textId="77777777" w:rsidR="001509A0" w:rsidRDefault="001509A0" w:rsidP="00A75AFA">
            <w:r>
              <w:rPr>
                <w:rFonts w:ascii="Calibri" w:eastAsia="Calibri" w:hAnsi="Calibri" w:cs="Calibri"/>
                <w:b/>
                <w:bCs/>
                <w:color w:val="1B3A5C"/>
                <w:sz w:val="20"/>
                <w:szCs w:val="20"/>
              </w:rPr>
              <w:t>GH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B8404D1" w14:textId="77777777" w:rsidR="001509A0" w:rsidRDefault="001509A0" w:rsidP="00A75AFA">
            <w:proofErr w:type="spellStart"/>
            <w:r>
              <w:rPr>
                <w:rFonts w:ascii="Calibri" w:eastAsia="Calibri" w:hAnsi="Calibri" w:cs="Calibri"/>
                <w:color w:val="444444"/>
                <w:sz w:val="20"/>
                <w:szCs w:val="20"/>
              </w:rPr>
              <w:t>Growth</w:t>
            </w:r>
            <w:proofErr w:type="spellEnd"/>
            <w:r>
              <w:rPr>
                <w:rFonts w:ascii="Calibri" w:eastAsia="Calibri" w:hAnsi="Calibri" w:cs="Calibri"/>
                <w:color w:val="444444"/>
                <w:sz w:val="20"/>
                <w:szCs w:val="20"/>
              </w:rPr>
              <w:t xml:space="preserve"> Hormone (Hormona de Crecimiento)</w:t>
            </w:r>
          </w:p>
        </w:tc>
      </w:tr>
      <w:tr w:rsidR="001509A0" w14:paraId="371521EB"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BB65486" w14:textId="77777777" w:rsidR="001509A0" w:rsidRDefault="001509A0" w:rsidP="00A75AFA">
            <w:r>
              <w:rPr>
                <w:rFonts w:ascii="Calibri" w:eastAsia="Calibri" w:hAnsi="Calibri" w:cs="Calibri"/>
                <w:b/>
                <w:bCs/>
                <w:color w:val="1B3A5C"/>
                <w:sz w:val="20"/>
                <w:szCs w:val="20"/>
              </w:rPr>
              <w:t>GLUT4</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CD589D2" w14:textId="77777777" w:rsidR="001509A0" w:rsidRDefault="001509A0" w:rsidP="00A75AFA">
            <w:r>
              <w:rPr>
                <w:rFonts w:ascii="Calibri" w:eastAsia="Calibri" w:hAnsi="Calibri" w:cs="Calibri"/>
                <w:color w:val="444444"/>
                <w:sz w:val="20"/>
                <w:szCs w:val="20"/>
              </w:rPr>
              <w:t>Transportador de Glucosa Tipo 4</w:t>
            </w:r>
          </w:p>
        </w:tc>
      </w:tr>
      <w:tr w:rsidR="001509A0" w14:paraId="5AC89471"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0C30C0A" w14:textId="77777777" w:rsidR="001509A0" w:rsidRDefault="001509A0" w:rsidP="00A75AFA">
            <w:r>
              <w:rPr>
                <w:rFonts w:ascii="Calibri" w:eastAsia="Calibri" w:hAnsi="Calibri" w:cs="Calibri"/>
                <w:b/>
                <w:bCs/>
                <w:color w:val="1B3A5C"/>
                <w:sz w:val="20"/>
                <w:szCs w:val="20"/>
              </w:rPr>
              <w:t>HCl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5B1A30B" w14:textId="77777777" w:rsidR="001509A0" w:rsidRDefault="001509A0" w:rsidP="00A75AFA">
            <w:r>
              <w:rPr>
                <w:rFonts w:ascii="Calibri" w:eastAsia="Calibri" w:hAnsi="Calibri" w:cs="Calibri"/>
                <w:color w:val="444444"/>
                <w:sz w:val="20"/>
                <w:szCs w:val="20"/>
              </w:rPr>
              <w:t>Ácido Clorhídrico (ácido gástrico)</w:t>
            </w:r>
          </w:p>
        </w:tc>
      </w:tr>
      <w:tr w:rsidR="001509A0" w14:paraId="3B7E30B6"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BF39CC6" w14:textId="77777777" w:rsidR="001509A0" w:rsidRDefault="001509A0" w:rsidP="00A75AFA">
            <w:r>
              <w:rPr>
                <w:rFonts w:ascii="Calibri" w:eastAsia="Calibri" w:hAnsi="Calibri" w:cs="Calibri"/>
                <w:b/>
                <w:bCs/>
                <w:color w:val="1B3A5C"/>
                <w:sz w:val="20"/>
                <w:szCs w:val="20"/>
              </w:rPr>
              <w:t>HIIT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BD23D16" w14:textId="77777777" w:rsidR="001509A0" w:rsidRDefault="001509A0" w:rsidP="00A75AFA">
            <w:r>
              <w:rPr>
                <w:rFonts w:ascii="Calibri" w:eastAsia="Calibri" w:hAnsi="Calibri" w:cs="Calibri"/>
                <w:color w:val="444444"/>
                <w:sz w:val="20"/>
                <w:szCs w:val="20"/>
              </w:rPr>
              <w:t xml:space="preserve">High </w:t>
            </w:r>
            <w:proofErr w:type="spellStart"/>
            <w:r>
              <w:rPr>
                <w:rFonts w:ascii="Calibri" w:eastAsia="Calibri" w:hAnsi="Calibri" w:cs="Calibri"/>
                <w:color w:val="444444"/>
                <w:sz w:val="20"/>
                <w:szCs w:val="20"/>
              </w:rPr>
              <w:t>Intensity</w:t>
            </w:r>
            <w:proofErr w:type="spellEnd"/>
            <w:r>
              <w:rPr>
                <w:rFonts w:ascii="Calibri" w:eastAsia="Calibri" w:hAnsi="Calibri" w:cs="Calibri"/>
                <w:color w:val="444444"/>
                <w:sz w:val="20"/>
                <w:szCs w:val="20"/>
              </w:rPr>
              <w:t xml:space="preserve"> Interval Training</w:t>
            </w:r>
          </w:p>
        </w:tc>
      </w:tr>
      <w:tr w:rsidR="001509A0" w14:paraId="74F43C52"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1F8709" w14:textId="77777777" w:rsidR="001509A0" w:rsidRDefault="001509A0" w:rsidP="00A75AFA">
            <w:r>
              <w:rPr>
                <w:rFonts w:ascii="Calibri" w:eastAsia="Calibri" w:hAnsi="Calibri" w:cs="Calibri"/>
                <w:b/>
                <w:bCs/>
                <w:color w:val="1B3A5C"/>
                <w:sz w:val="20"/>
                <w:szCs w:val="20"/>
              </w:rPr>
              <w:t>HPA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B8C6B11" w14:textId="77777777" w:rsidR="001509A0" w:rsidRDefault="001509A0" w:rsidP="00A75AFA">
            <w:r>
              <w:rPr>
                <w:rFonts w:ascii="Calibri" w:eastAsia="Calibri" w:hAnsi="Calibri" w:cs="Calibri"/>
                <w:color w:val="444444"/>
                <w:sz w:val="20"/>
                <w:szCs w:val="20"/>
              </w:rPr>
              <w:t>Eje Hipotalámico-Hipofisario-Adrenal</w:t>
            </w:r>
          </w:p>
        </w:tc>
      </w:tr>
      <w:tr w:rsidR="001509A0" w14:paraId="089B1CE7"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8BB0B20" w14:textId="77777777" w:rsidR="001509A0" w:rsidRDefault="001509A0" w:rsidP="00A75AFA">
            <w:r>
              <w:rPr>
                <w:rFonts w:ascii="Calibri" w:eastAsia="Calibri" w:hAnsi="Calibri" w:cs="Calibri"/>
                <w:b/>
                <w:bCs/>
                <w:color w:val="1B3A5C"/>
                <w:sz w:val="20"/>
                <w:szCs w:val="20"/>
              </w:rPr>
              <w:t>HPG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AA6B5DA" w14:textId="77777777" w:rsidR="001509A0" w:rsidRDefault="001509A0" w:rsidP="00A75AFA">
            <w:r>
              <w:rPr>
                <w:rFonts w:ascii="Calibri" w:eastAsia="Calibri" w:hAnsi="Calibri" w:cs="Calibri"/>
                <w:color w:val="444444"/>
                <w:sz w:val="20"/>
                <w:szCs w:val="20"/>
              </w:rPr>
              <w:t>Eje Hipotalámico-Hipofisario-Gonadal</w:t>
            </w:r>
          </w:p>
        </w:tc>
      </w:tr>
      <w:tr w:rsidR="001509A0" w14:paraId="62AFA275"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B07FF1" w14:textId="77777777" w:rsidR="001509A0" w:rsidRDefault="001509A0" w:rsidP="00A75AFA">
            <w:r>
              <w:rPr>
                <w:rFonts w:ascii="Calibri" w:eastAsia="Calibri" w:hAnsi="Calibri" w:cs="Calibri"/>
                <w:b/>
                <w:bCs/>
                <w:color w:val="1B3A5C"/>
                <w:sz w:val="20"/>
                <w:szCs w:val="20"/>
              </w:rPr>
              <w:lastRenderedPageBreak/>
              <w:t>IG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2918F8" w14:textId="77777777" w:rsidR="001509A0" w:rsidRDefault="001509A0" w:rsidP="00A75AFA">
            <w:r>
              <w:rPr>
                <w:rFonts w:ascii="Calibri" w:eastAsia="Calibri" w:hAnsi="Calibri" w:cs="Calibri"/>
                <w:color w:val="444444"/>
                <w:sz w:val="20"/>
                <w:szCs w:val="20"/>
              </w:rPr>
              <w:t>Índice Glucémico</w:t>
            </w:r>
          </w:p>
        </w:tc>
      </w:tr>
      <w:tr w:rsidR="001509A0" w14:paraId="47111A54"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6F83D78" w14:textId="77777777" w:rsidR="001509A0" w:rsidRDefault="001509A0" w:rsidP="00A75AFA">
            <w:r>
              <w:rPr>
                <w:rFonts w:ascii="Calibri" w:eastAsia="Calibri" w:hAnsi="Calibri" w:cs="Calibri"/>
                <w:b/>
                <w:bCs/>
                <w:color w:val="1B3A5C"/>
                <w:sz w:val="20"/>
                <w:szCs w:val="20"/>
              </w:rPr>
              <w:t>IGF-1</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C5AEBB3" w14:textId="77777777" w:rsidR="001509A0" w:rsidRDefault="001509A0" w:rsidP="00A75AFA">
            <w:proofErr w:type="spellStart"/>
            <w:r>
              <w:rPr>
                <w:rFonts w:ascii="Calibri" w:eastAsia="Calibri" w:hAnsi="Calibri" w:cs="Calibri"/>
                <w:color w:val="444444"/>
                <w:sz w:val="20"/>
                <w:szCs w:val="20"/>
              </w:rPr>
              <w:t>Insulin-like</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Growth</w:t>
            </w:r>
            <w:proofErr w:type="spellEnd"/>
            <w:r>
              <w:rPr>
                <w:rFonts w:ascii="Calibri" w:eastAsia="Calibri" w:hAnsi="Calibri" w:cs="Calibri"/>
                <w:color w:val="444444"/>
                <w:sz w:val="20"/>
                <w:szCs w:val="20"/>
              </w:rPr>
              <w:t xml:space="preserve"> Factor 1 (Factor de Crecimiento Insulínico tipo 1)</w:t>
            </w:r>
          </w:p>
        </w:tc>
      </w:tr>
      <w:tr w:rsidR="001509A0" w14:paraId="374A5E39"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2BDC5B" w14:textId="77777777" w:rsidR="001509A0" w:rsidRDefault="001509A0" w:rsidP="00A75AFA">
            <w:r>
              <w:rPr>
                <w:rFonts w:ascii="Calibri" w:eastAsia="Calibri" w:hAnsi="Calibri" w:cs="Calibri"/>
                <w:b/>
                <w:bCs/>
                <w:color w:val="1B3A5C"/>
                <w:sz w:val="20"/>
                <w:szCs w:val="20"/>
              </w:rPr>
              <w:t>IL-6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B19914" w14:textId="77777777" w:rsidR="001509A0" w:rsidRDefault="001509A0" w:rsidP="00A75AFA">
            <w:r>
              <w:rPr>
                <w:rFonts w:ascii="Calibri" w:eastAsia="Calibri" w:hAnsi="Calibri" w:cs="Calibri"/>
                <w:color w:val="444444"/>
                <w:sz w:val="20"/>
                <w:szCs w:val="20"/>
              </w:rPr>
              <w:t>Interleucina 6 (citocina)</w:t>
            </w:r>
          </w:p>
        </w:tc>
      </w:tr>
      <w:tr w:rsidR="001509A0" w14:paraId="59B50F24"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B0D6EE6" w14:textId="77777777" w:rsidR="001509A0" w:rsidRDefault="001509A0" w:rsidP="00A75AFA">
            <w:r>
              <w:rPr>
                <w:rFonts w:ascii="Calibri" w:eastAsia="Calibri" w:hAnsi="Calibri" w:cs="Calibri"/>
                <w:b/>
                <w:bCs/>
                <w:color w:val="1B3A5C"/>
                <w:sz w:val="20"/>
                <w:szCs w:val="20"/>
              </w:rPr>
              <w:t>IMC</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D643E42" w14:textId="77777777" w:rsidR="001509A0" w:rsidRDefault="001509A0" w:rsidP="00A75AFA">
            <w:r>
              <w:rPr>
                <w:rFonts w:ascii="Calibri" w:eastAsia="Calibri" w:hAnsi="Calibri" w:cs="Calibri"/>
                <w:color w:val="444444"/>
                <w:sz w:val="20"/>
                <w:szCs w:val="20"/>
              </w:rPr>
              <w:t>Índice de Masa Corporal</w:t>
            </w:r>
          </w:p>
        </w:tc>
      </w:tr>
      <w:tr w:rsidR="001509A0" w14:paraId="56659823"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212B584" w14:textId="77777777" w:rsidR="001509A0" w:rsidRDefault="001509A0" w:rsidP="00A75AFA">
            <w:r>
              <w:rPr>
                <w:rFonts w:ascii="Calibri" w:eastAsia="Calibri" w:hAnsi="Calibri" w:cs="Calibri"/>
                <w:b/>
                <w:bCs/>
                <w:color w:val="1B3A5C"/>
                <w:sz w:val="20"/>
                <w:szCs w:val="20"/>
              </w:rPr>
              <w:t>K2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2CA4FD5" w14:textId="77777777" w:rsidR="001509A0" w:rsidRDefault="001509A0" w:rsidP="00A75AFA">
            <w:r>
              <w:rPr>
                <w:rFonts w:ascii="Calibri" w:eastAsia="Calibri" w:hAnsi="Calibri" w:cs="Calibri"/>
                <w:color w:val="444444"/>
                <w:sz w:val="20"/>
                <w:szCs w:val="20"/>
              </w:rPr>
              <w:t>Vitamina K2 (</w:t>
            </w:r>
            <w:proofErr w:type="spellStart"/>
            <w:r>
              <w:rPr>
                <w:rFonts w:ascii="Calibri" w:eastAsia="Calibri" w:hAnsi="Calibri" w:cs="Calibri"/>
                <w:color w:val="444444"/>
                <w:sz w:val="20"/>
                <w:szCs w:val="20"/>
              </w:rPr>
              <w:t>Menaquinona</w:t>
            </w:r>
            <w:proofErr w:type="spellEnd"/>
            <w:r>
              <w:rPr>
                <w:rFonts w:ascii="Calibri" w:eastAsia="Calibri" w:hAnsi="Calibri" w:cs="Calibri"/>
                <w:color w:val="444444"/>
                <w:sz w:val="20"/>
                <w:szCs w:val="20"/>
              </w:rPr>
              <w:t>)</w:t>
            </w:r>
          </w:p>
        </w:tc>
      </w:tr>
      <w:tr w:rsidR="001509A0" w14:paraId="6D8034F6"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28A5700" w14:textId="77777777" w:rsidR="001509A0" w:rsidRDefault="001509A0" w:rsidP="00A75AFA">
            <w:r>
              <w:rPr>
                <w:rFonts w:ascii="Calibri" w:eastAsia="Calibri" w:hAnsi="Calibri" w:cs="Calibri"/>
                <w:b/>
                <w:bCs/>
                <w:color w:val="1B3A5C"/>
                <w:sz w:val="20"/>
                <w:szCs w:val="20"/>
              </w:rPr>
              <w:t>LDL</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0385E22" w14:textId="77777777" w:rsidR="001509A0" w:rsidRDefault="001509A0" w:rsidP="00A75AFA">
            <w:r>
              <w:rPr>
                <w:rFonts w:ascii="Calibri" w:eastAsia="Calibri" w:hAnsi="Calibri" w:cs="Calibri"/>
                <w:color w:val="444444"/>
                <w:sz w:val="20"/>
                <w:szCs w:val="20"/>
              </w:rPr>
              <w:t xml:space="preserve">Low </w:t>
            </w:r>
            <w:proofErr w:type="spellStart"/>
            <w:r>
              <w:rPr>
                <w:rFonts w:ascii="Calibri" w:eastAsia="Calibri" w:hAnsi="Calibri" w:cs="Calibri"/>
                <w:color w:val="444444"/>
                <w:sz w:val="20"/>
                <w:szCs w:val="20"/>
              </w:rPr>
              <w:t>Density</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Lipoprotein</w:t>
            </w:r>
            <w:proofErr w:type="spellEnd"/>
            <w:r>
              <w:rPr>
                <w:rFonts w:ascii="Calibri" w:eastAsia="Calibri" w:hAnsi="Calibri" w:cs="Calibri"/>
                <w:color w:val="444444"/>
                <w:sz w:val="20"/>
                <w:szCs w:val="20"/>
              </w:rPr>
              <w:t xml:space="preserve"> (Lipoproteína de Baja Densidad)</w:t>
            </w:r>
          </w:p>
        </w:tc>
      </w:tr>
      <w:tr w:rsidR="001509A0" w14:paraId="3B750A29"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A7CAFCF" w14:textId="77777777" w:rsidR="001509A0" w:rsidRDefault="001509A0" w:rsidP="00A75AFA">
            <w:r>
              <w:rPr>
                <w:rFonts w:ascii="Calibri" w:eastAsia="Calibri" w:hAnsi="Calibri" w:cs="Calibri"/>
                <w:b/>
                <w:bCs/>
                <w:color w:val="1B3A5C"/>
                <w:sz w:val="20"/>
                <w:szCs w:val="20"/>
              </w:rPr>
              <w:t>LPS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C718E83" w14:textId="77777777" w:rsidR="001509A0" w:rsidRDefault="001509A0" w:rsidP="00A75AFA">
            <w:r>
              <w:rPr>
                <w:rFonts w:ascii="Calibri" w:eastAsia="Calibri" w:hAnsi="Calibri" w:cs="Calibri"/>
                <w:color w:val="444444"/>
                <w:sz w:val="20"/>
                <w:szCs w:val="20"/>
              </w:rPr>
              <w:t>Lipopolisacárido (endotoxina bacteriana)</w:t>
            </w:r>
          </w:p>
        </w:tc>
      </w:tr>
      <w:tr w:rsidR="001509A0" w14:paraId="3AD41F15"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413A72E" w14:textId="77777777" w:rsidR="001509A0" w:rsidRDefault="001509A0" w:rsidP="00A75AFA">
            <w:r>
              <w:rPr>
                <w:rFonts w:ascii="Calibri" w:eastAsia="Calibri" w:hAnsi="Calibri" w:cs="Calibri"/>
                <w:b/>
                <w:bCs/>
                <w:color w:val="1B3A5C"/>
                <w:sz w:val="20"/>
                <w:szCs w:val="20"/>
              </w:rPr>
              <w:t>MK-4</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10152D9" w14:textId="77777777" w:rsidR="001509A0" w:rsidRDefault="001509A0" w:rsidP="00A75AFA">
            <w:r>
              <w:rPr>
                <w:rFonts w:ascii="Calibri" w:eastAsia="Calibri" w:hAnsi="Calibri" w:cs="Calibri"/>
                <w:color w:val="444444"/>
                <w:sz w:val="20"/>
                <w:szCs w:val="20"/>
              </w:rPr>
              <w:t>Menaquinona-4 (forma de Vitamina K2)</w:t>
            </w:r>
          </w:p>
        </w:tc>
      </w:tr>
      <w:tr w:rsidR="001509A0" w14:paraId="2BB44D15"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B930B5" w14:textId="77777777" w:rsidR="001509A0" w:rsidRDefault="001509A0" w:rsidP="00A75AFA">
            <w:r>
              <w:rPr>
                <w:rFonts w:ascii="Calibri" w:eastAsia="Calibri" w:hAnsi="Calibri" w:cs="Calibri"/>
                <w:b/>
                <w:bCs/>
                <w:color w:val="1B3A5C"/>
                <w:sz w:val="20"/>
                <w:szCs w:val="20"/>
              </w:rPr>
              <w:t>MK-7</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98E85EB" w14:textId="77777777" w:rsidR="001509A0" w:rsidRDefault="001509A0" w:rsidP="00A75AFA">
            <w:r>
              <w:rPr>
                <w:rFonts w:ascii="Calibri" w:eastAsia="Calibri" w:hAnsi="Calibri" w:cs="Calibri"/>
                <w:color w:val="444444"/>
                <w:sz w:val="20"/>
                <w:szCs w:val="20"/>
              </w:rPr>
              <w:t>Menaquinona-7 (forma de Vitamina K2 de larga vida media)</w:t>
            </w:r>
          </w:p>
        </w:tc>
      </w:tr>
      <w:tr w:rsidR="001509A0" w14:paraId="75DEFD79"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EFDE7C2" w14:textId="77777777" w:rsidR="001509A0" w:rsidRDefault="001509A0" w:rsidP="00A75AFA">
            <w:r>
              <w:rPr>
                <w:rFonts w:ascii="Calibri" w:eastAsia="Calibri" w:hAnsi="Calibri" w:cs="Calibri"/>
                <w:b/>
                <w:bCs/>
                <w:color w:val="1B3A5C"/>
                <w:sz w:val="20"/>
                <w:szCs w:val="20"/>
              </w:rPr>
              <w:t>MMP</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DB0E21B" w14:textId="77777777" w:rsidR="001509A0" w:rsidRDefault="001509A0" w:rsidP="00A75AFA">
            <w:r>
              <w:rPr>
                <w:rFonts w:ascii="Calibri" w:eastAsia="Calibri" w:hAnsi="Calibri" w:cs="Calibri"/>
                <w:color w:val="444444"/>
                <w:sz w:val="20"/>
                <w:szCs w:val="20"/>
              </w:rPr>
              <w:t>Metaloproteinasa de la Matriz (degrada colágeno)</w:t>
            </w:r>
          </w:p>
        </w:tc>
      </w:tr>
      <w:tr w:rsidR="001509A0" w:rsidRPr="002C4DB1" w14:paraId="7971B3D4"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6AEF8BB" w14:textId="77777777" w:rsidR="001509A0" w:rsidRDefault="001509A0" w:rsidP="00A75AFA">
            <w:proofErr w:type="spellStart"/>
            <w:r>
              <w:rPr>
                <w:rFonts w:ascii="Calibri" w:eastAsia="Calibri" w:hAnsi="Calibri" w:cs="Calibri"/>
                <w:b/>
                <w:bCs/>
                <w:color w:val="1B3A5C"/>
                <w:sz w:val="20"/>
                <w:szCs w:val="20"/>
              </w:rPr>
              <w:t>mTOR</w:t>
            </w:r>
            <w:proofErr w:type="spellEnd"/>
            <w:r>
              <w:rPr>
                <w:rFonts w:ascii="Calibri" w:eastAsia="Calibri" w:hAnsi="Calibri" w:cs="Calibri"/>
                <w:b/>
                <w:bCs/>
                <w:color w:val="1B3A5C"/>
                <w:sz w:val="20"/>
                <w:szCs w:val="20"/>
              </w:rPr>
              <w:t>/mTORC1</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188D576" w14:textId="77777777" w:rsidR="001509A0" w:rsidRPr="0064592C" w:rsidRDefault="001509A0" w:rsidP="00A75AFA">
            <w:pPr>
              <w:rPr>
                <w:lang w:val="en-US"/>
              </w:rPr>
            </w:pPr>
            <w:r w:rsidRPr="0064592C">
              <w:rPr>
                <w:rFonts w:ascii="Calibri" w:eastAsia="Calibri" w:hAnsi="Calibri" w:cs="Calibri"/>
                <w:color w:val="444444"/>
                <w:sz w:val="20"/>
                <w:szCs w:val="20"/>
                <w:lang w:val="en-US"/>
              </w:rPr>
              <w:t>Mechanistic Target of Rapamycin Complex 1 (</w:t>
            </w:r>
            <w:proofErr w:type="spellStart"/>
            <w:r w:rsidRPr="0064592C">
              <w:rPr>
                <w:rFonts w:ascii="Calibri" w:eastAsia="Calibri" w:hAnsi="Calibri" w:cs="Calibri"/>
                <w:color w:val="444444"/>
                <w:sz w:val="20"/>
                <w:szCs w:val="20"/>
                <w:lang w:val="en-US"/>
              </w:rPr>
              <w:t>señal</w:t>
            </w:r>
            <w:proofErr w:type="spellEnd"/>
            <w:r w:rsidRPr="0064592C">
              <w:rPr>
                <w:rFonts w:ascii="Calibri" w:eastAsia="Calibri" w:hAnsi="Calibri" w:cs="Calibri"/>
                <w:color w:val="444444"/>
                <w:sz w:val="20"/>
                <w:szCs w:val="20"/>
                <w:lang w:val="en-US"/>
              </w:rPr>
              <w:t xml:space="preserve"> </w:t>
            </w:r>
            <w:proofErr w:type="spellStart"/>
            <w:r w:rsidRPr="0064592C">
              <w:rPr>
                <w:rFonts w:ascii="Calibri" w:eastAsia="Calibri" w:hAnsi="Calibri" w:cs="Calibri"/>
                <w:color w:val="444444"/>
                <w:sz w:val="20"/>
                <w:szCs w:val="20"/>
                <w:lang w:val="en-US"/>
              </w:rPr>
              <w:t>anabólica</w:t>
            </w:r>
            <w:proofErr w:type="spellEnd"/>
            <w:r w:rsidRPr="0064592C">
              <w:rPr>
                <w:rFonts w:ascii="Calibri" w:eastAsia="Calibri" w:hAnsi="Calibri" w:cs="Calibri"/>
                <w:color w:val="444444"/>
                <w:sz w:val="20"/>
                <w:szCs w:val="20"/>
                <w:lang w:val="en-US"/>
              </w:rPr>
              <w:t xml:space="preserve"> principal)</w:t>
            </w:r>
          </w:p>
        </w:tc>
      </w:tr>
      <w:tr w:rsidR="001509A0" w14:paraId="0E937E4E"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A0CD36A" w14:textId="77777777" w:rsidR="001509A0" w:rsidRDefault="001509A0" w:rsidP="00A75AFA">
            <w:r>
              <w:rPr>
                <w:rFonts w:ascii="Calibri" w:eastAsia="Calibri" w:hAnsi="Calibri" w:cs="Calibri"/>
                <w:b/>
                <w:bCs/>
                <w:color w:val="1B3A5C"/>
                <w:sz w:val="20"/>
                <w:szCs w:val="20"/>
              </w:rPr>
              <w:t>NAD+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9175136" w14:textId="77777777" w:rsidR="001509A0" w:rsidRDefault="001509A0" w:rsidP="00A75AFA">
            <w:proofErr w:type="spellStart"/>
            <w:r>
              <w:rPr>
                <w:rFonts w:ascii="Calibri" w:eastAsia="Calibri" w:hAnsi="Calibri" w:cs="Calibri"/>
                <w:color w:val="444444"/>
                <w:sz w:val="20"/>
                <w:szCs w:val="20"/>
              </w:rPr>
              <w:t>Nicotinamida</w:t>
            </w:r>
            <w:proofErr w:type="spellEnd"/>
            <w:r>
              <w:rPr>
                <w:rFonts w:ascii="Calibri" w:eastAsia="Calibri" w:hAnsi="Calibri" w:cs="Calibri"/>
                <w:color w:val="444444"/>
                <w:sz w:val="20"/>
                <w:szCs w:val="20"/>
              </w:rPr>
              <w:t xml:space="preserve"> Adenina Dinucleótido (coenzima de longevidad)</w:t>
            </w:r>
          </w:p>
        </w:tc>
      </w:tr>
      <w:tr w:rsidR="001509A0" w14:paraId="10F9A210"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B612936" w14:textId="77777777" w:rsidR="001509A0" w:rsidRDefault="001509A0" w:rsidP="00A75AFA">
            <w:r>
              <w:rPr>
                <w:rFonts w:ascii="Calibri" w:eastAsia="Calibri" w:hAnsi="Calibri" w:cs="Calibri"/>
                <w:b/>
                <w:bCs/>
                <w:color w:val="1B3A5C"/>
                <w:sz w:val="20"/>
                <w:szCs w:val="20"/>
              </w:rPr>
              <w:t>NEAT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976E344" w14:textId="77777777" w:rsidR="001509A0" w:rsidRDefault="001509A0" w:rsidP="00A75AFA">
            <w:r>
              <w:rPr>
                <w:rFonts w:ascii="Calibri" w:eastAsia="Calibri" w:hAnsi="Calibri" w:cs="Calibri"/>
                <w:color w:val="444444"/>
                <w:sz w:val="20"/>
                <w:szCs w:val="20"/>
              </w:rPr>
              <w:t>Non-</w:t>
            </w:r>
            <w:proofErr w:type="spellStart"/>
            <w:r>
              <w:rPr>
                <w:rFonts w:ascii="Calibri" w:eastAsia="Calibri" w:hAnsi="Calibri" w:cs="Calibri"/>
                <w:color w:val="444444"/>
                <w:sz w:val="20"/>
                <w:szCs w:val="20"/>
              </w:rPr>
              <w:t>Exercise</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Activity</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Thermogenesis</w:t>
            </w:r>
            <w:proofErr w:type="spellEnd"/>
            <w:r>
              <w:rPr>
                <w:rFonts w:ascii="Calibri" w:eastAsia="Calibri" w:hAnsi="Calibri" w:cs="Calibri"/>
                <w:color w:val="444444"/>
                <w:sz w:val="20"/>
                <w:szCs w:val="20"/>
              </w:rPr>
              <w:t xml:space="preserve"> (Termogénesis de Actividad No Ejercicio)</w:t>
            </w:r>
          </w:p>
        </w:tc>
      </w:tr>
      <w:tr w:rsidR="001509A0" w14:paraId="79325350"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3CB0B0A" w14:textId="77777777" w:rsidR="001509A0" w:rsidRDefault="001509A0" w:rsidP="00A75AFA">
            <w:r>
              <w:rPr>
                <w:rFonts w:ascii="Calibri" w:eastAsia="Calibri" w:hAnsi="Calibri" w:cs="Calibri"/>
                <w:b/>
                <w:bCs/>
                <w:color w:val="1B3A5C"/>
                <w:sz w:val="20"/>
                <w:szCs w:val="20"/>
              </w:rPr>
              <w:t>NMN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F73668F" w14:textId="77777777" w:rsidR="001509A0" w:rsidRDefault="001509A0" w:rsidP="00A75AFA">
            <w:proofErr w:type="spellStart"/>
            <w:r>
              <w:rPr>
                <w:rFonts w:ascii="Calibri" w:eastAsia="Calibri" w:hAnsi="Calibri" w:cs="Calibri"/>
                <w:color w:val="444444"/>
                <w:sz w:val="20"/>
                <w:szCs w:val="20"/>
              </w:rPr>
              <w:t>Nicotinamida</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Mononucleótido</w:t>
            </w:r>
            <w:proofErr w:type="spellEnd"/>
            <w:r>
              <w:rPr>
                <w:rFonts w:ascii="Calibri" w:eastAsia="Calibri" w:hAnsi="Calibri" w:cs="Calibri"/>
                <w:color w:val="444444"/>
                <w:sz w:val="20"/>
                <w:szCs w:val="20"/>
              </w:rPr>
              <w:t xml:space="preserve"> (precursor de NAD+)</w:t>
            </w:r>
          </w:p>
        </w:tc>
      </w:tr>
      <w:tr w:rsidR="001509A0" w14:paraId="47D941BA"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AB31C53" w14:textId="77777777" w:rsidR="001509A0" w:rsidRDefault="001509A0" w:rsidP="00A75AFA">
            <w:r>
              <w:rPr>
                <w:rFonts w:ascii="Calibri" w:eastAsia="Calibri" w:hAnsi="Calibri" w:cs="Calibri"/>
                <w:b/>
                <w:bCs/>
                <w:color w:val="1B3A5C"/>
                <w:sz w:val="20"/>
                <w:szCs w:val="20"/>
              </w:rPr>
              <w:t>NR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4526428" w14:textId="77777777" w:rsidR="001509A0" w:rsidRDefault="001509A0" w:rsidP="00A75AFA">
            <w:proofErr w:type="spellStart"/>
            <w:r>
              <w:rPr>
                <w:rFonts w:ascii="Calibri" w:eastAsia="Calibri" w:hAnsi="Calibri" w:cs="Calibri"/>
                <w:color w:val="444444"/>
                <w:sz w:val="20"/>
                <w:szCs w:val="20"/>
              </w:rPr>
              <w:t>Nicotinamida</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Ribósido</w:t>
            </w:r>
            <w:proofErr w:type="spellEnd"/>
            <w:r>
              <w:rPr>
                <w:rFonts w:ascii="Calibri" w:eastAsia="Calibri" w:hAnsi="Calibri" w:cs="Calibri"/>
                <w:color w:val="444444"/>
                <w:sz w:val="20"/>
                <w:szCs w:val="20"/>
              </w:rPr>
              <w:t xml:space="preserve"> (precursor de NAD+)</w:t>
            </w:r>
          </w:p>
        </w:tc>
      </w:tr>
      <w:tr w:rsidR="001509A0" w14:paraId="1A579B66"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4BB4553" w14:textId="77777777" w:rsidR="001509A0" w:rsidRDefault="001509A0" w:rsidP="00A75AFA">
            <w:r>
              <w:rPr>
                <w:rFonts w:ascii="Calibri" w:eastAsia="Calibri" w:hAnsi="Calibri" w:cs="Calibri"/>
                <w:b/>
                <w:bCs/>
                <w:color w:val="1B3A5C"/>
                <w:sz w:val="20"/>
                <w:szCs w:val="20"/>
              </w:rPr>
              <w:t>PA</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F5F694D" w14:textId="77777777" w:rsidR="001509A0" w:rsidRDefault="001509A0" w:rsidP="00A75AFA">
            <w:r>
              <w:rPr>
                <w:rFonts w:ascii="Calibri" w:eastAsia="Calibri" w:hAnsi="Calibri" w:cs="Calibri"/>
                <w:color w:val="444444"/>
                <w:sz w:val="20"/>
                <w:szCs w:val="20"/>
              </w:rPr>
              <w:t>Presión Arterial</w:t>
            </w:r>
          </w:p>
        </w:tc>
      </w:tr>
      <w:tr w:rsidR="001509A0" w14:paraId="722319F2"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DF1452A" w14:textId="77777777" w:rsidR="001509A0" w:rsidRDefault="001509A0" w:rsidP="00A75AFA">
            <w:proofErr w:type="spellStart"/>
            <w:r>
              <w:rPr>
                <w:rFonts w:ascii="Calibri" w:eastAsia="Calibri" w:hAnsi="Calibri" w:cs="Calibri"/>
                <w:b/>
                <w:bCs/>
                <w:color w:val="1B3A5C"/>
                <w:sz w:val="20"/>
                <w:szCs w:val="20"/>
              </w:rPr>
              <w:t>PCr</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BF71D13" w14:textId="77777777" w:rsidR="001509A0" w:rsidRDefault="001509A0" w:rsidP="00A75AFA">
            <w:r>
              <w:rPr>
                <w:rFonts w:ascii="Calibri" w:eastAsia="Calibri" w:hAnsi="Calibri" w:cs="Calibri"/>
                <w:color w:val="444444"/>
                <w:sz w:val="20"/>
                <w:szCs w:val="20"/>
              </w:rPr>
              <w:t>Fosfocreatina (reserva energética muscular inmediata)</w:t>
            </w:r>
          </w:p>
        </w:tc>
      </w:tr>
      <w:tr w:rsidR="001509A0" w:rsidRPr="002C4DB1" w14:paraId="6DB56ABB"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7A75405" w14:textId="77777777" w:rsidR="001509A0" w:rsidRDefault="001509A0" w:rsidP="00A75AFA">
            <w:r>
              <w:rPr>
                <w:rFonts w:ascii="Calibri" w:eastAsia="Calibri" w:hAnsi="Calibri" w:cs="Calibri"/>
                <w:b/>
                <w:bCs/>
                <w:color w:val="1B3A5C"/>
                <w:sz w:val="20"/>
                <w:szCs w:val="20"/>
              </w:rPr>
              <w:t>PDCAAS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94F2E70" w14:textId="77777777" w:rsidR="001509A0" w:rsidRPr="0064592C" w:rsidRDefault="001509A0" w:rsidP="00A75AFA">
            <w:pPr>
              <w:rPr>
                <w:lang w:val="en-US"/>
              </w:rPr>
            </w:pPr>
            <w:r w:rsidRPr="0064592C">
              <w:rPr>
                <w:rFonts w:ascii="Calibri" w:eastAsia="Calibri" w:hAnsi="Calibri" w:cs="Calibri"/>
                <w:color w:val="444444"/>
                <w:sz w:val="20"/>
                <w:szCs w:val="20"/>
                <w:lang w:val="en-US"/>
              </w:rPr>
              <w:t>Protein Digestibility Corrected Amino Acid Score</w:t>
            </w:r>
          </w:p>
        </w:tc>
      </w:tr>
      <w:tr w:rsidR="001509A0" w14:paraId="71264329"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3CC8570" w14:textId="77777777" w:rsidR="001509A0" w:rsidRDefault="001509A0" w:rsidP="00A75AFA">
            <w:r>
              <w:rPr>
                <w:rFonts w:ascii="Calibri" w:eastAsia="Calibri" w:hAnsi="Calibri" w:cs="Calibri"/>
                <w:b/>
                <w:bCs/>
                <w:color w:val="1B3A5C"/>
                <w:sz w:val="20"/>
                <w:szCs w:val="20"/>
              </w:rPr>
              <w:t>PGC-1α</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827FD1E" w14:textId="77777777" w:rsidR="001509A0" w:rsidRDefault="001509A0" w:rsidP="00A75AFA">
            <w:r>
              <w:rPr>
                <w:rFonts w:ascii="Calibri" w:eastAsia="Calibri" w:hAnsi="Calibri" w:cs="Calibri"/>
                <w:color w:val="444444"/>
                <w:sz w:val="20"/>
                <w:szCs w:val="20"/>
              </w:rPr>
              <w:t xml:space="preserve">Coactivador-1α del Receptor γ Activado por </w:t>
            </w:r>
            <w:proofErr w:type="spellStart"/>
            <w:r>
              <w:rPr>
                <w:rFonts w:ascii="Calibri" w:eastAsia="Calibri" w:hAnsi="Calibri" w:cs="Calibri"/>
                <w:color w:val="444444"/>
                <w:sz w:val="20"/>
                <w:szCs w:val="20"/>
              </w:rPr>
              <w:t>Proliferador</w:t>
            </w:r>
            <w:proofErr w:type="spellEnd"/>
            <w:r>
              <w:rPr>
                <w:rFonts w:ascii="Calibri" w:eastAsia="Calibri" w:hAnsi="Calibri" w:cs="Calibri"/>
                <w:color w:val="444444"/>
                <w:sz w:val="20"/>
                <w:szCs w:val="20"/>
              </w:rPr>
              <w:t xml:space="preserve"> de Peroxisomas (biogénesis mitocondrial)</w:t>
            </w:r>
          </w:p>
        </w:tc>
      </w:tr>
      <w:tr w:rsidR="001509A0" w14:paraId="38BC0004"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3EB5EDF" w14:textId="77777777" w:rsidR="001509A0" w:rsidRDefault="001509A0" w:rsidP="00A75AFA">
            <w:r>
              <w:rPr>
                <w:rFonts w:ascii="Calibri" w:eastAsia="Calibri" w:hAnsi="Calibri" w:cs="Calibri"/>
                <w:b/>
                <w:bCs/>
                <w:color w:val="1B3A5C"/>
                <w:sz w:val="20"/>
                <w:szCs w:val="20"/>
              </w:rPr>
              <w:t>RDA / VD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7A38F44" w14:textId="77777777" w:rsidR="001509A0" w:rsidRDefault="001509A0" w:rsidP="00A75AFA">
            <w:proofErr w:type="spellStart"/>
            <w:r>
              <w:rPr>
                <w:rFonts w:ascii="Calibri" w:eastAsia="Calibri" w:hAnsi="Calibri" w:cs="Calibri"/>
                <w:color w:val="444444"/>
                <w:sz w:val="20"/>
                <w:szCs w:val="20"/>
              </w:rPr>
              <w:t>Recommended</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Dietary</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Allowance</w:t>
            </w:r>
            <w:proofErr w:type="spellEnd"/>
            <w:r>
              <w:rPr>
                <w:rFonts w:ascii="Calibri" w:eastAsia="Calibri" w:hAnsi="Calibri" w:cs="Calibri"/>
                <w:color w:val="444444"/>
                <w:sz w:val="20"/>
                <w:szCs w:val="20"/>
              </w:rPr>
              <w:t xml:space="preserve"> / Valor Diario (recomendación nutricional)</w:t>
            </w:r>
          </w:p>
        </w:tc>
      </w:tr>
      <w:tr w:rsidR="001509A0" w14:paraId="3A551E02"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F596AE7" w14:textId="77777777" w:rsidR="001509A0" w:rsidRDefault="001509A0" w:rsidP="00A75AFA">
            <w:r>
              <w:rPr>
                <w:rFonts w:ascii="Calibri" w:eastAsia="Calibri" w:hAnsi="Calibri" w:cs="Calibri"/>
                <w:b/>
                <w:bCs/>
                <w:color w:val="1B3A5C"/>
                <w:sz w:val="20"/>
                <w:szCs w:val="20"/>
              </w:rPr>
              <w:t>RDL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466E467" w14:textId="77777777" w:rsidR="001509A0" w:rsidRDefault="001509A0" w:rsidP="00A75AFA">
            <w:proofErr w:type="spellStart"/>
            <w:r>
              <w:rPr>
                <w:rFonts w:ascii="Calibri" w:eastAsia="Calibri" w:hAnsi="Calibri" w:cs="Calibri"/>
                <w:color w:val="444444"/>
                <w:sz w:val="20"/>
                <w:szCs w:val="20"/>
              </w:rPr>
              <w:t>Romanian</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Deadlift</w:t>
            </w:r>
            <w:proofErr w:type="spellEnd"/>
            <w:r>
              <w:rPr>
                <w:rFonts w:ascii="Calibri" w:eastAsia="Calibri" w:hAnsi="Calibri" w:cs="Calibri"/>
                <w:color w:val="444444"/>
                <w:sz w:val="20"/>
                <w:szCs w:val="20"/>
              </w:rPr>
              <w:t xml:space="preserve"> (Peso Muerto Rumano)</w:t>
            </w:r>
          </w:p>
        </w:tc>
      </w:tr>
      <w:tr w:rsidR="001509A0" w14:paraId="4F137FFE"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E6CFD5A" w14:textId="77777777" w:rsidR="001509A0" w:rsidRDefault="001509A0" w:rsidP="00A75AFA">
            <w:r>
              <w:rPr>
                <w:rFonts w:ascii="Calibri" w:eastAsia="Calibri" w:hAnsi="Calibri" w:cs="Calibri"/>
                <w:b/>
                <w:bCs/>
                <w:color w:val="1B3A5C"/>
                <w:sz w:val="20"/>
                <w:szCs w:val="20"/>
              </w:rPr>
              <w:t>ROM</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6406299" w14:textId="77777777" w:rsidR="001509A0" w:rsidRDefault="001509A0" w:rsidP="00A75AFA">
            <w:proofErr w:type="spellStart"/>
            <w:r>
              <w:rPr>
                <w:rFonts w:ascii="Calibri" w:eastAsia="Calibri" w:hAnsi="Calibri" w:cs="Calibri"/>
                <w:color w:val="444444"/>
                <w:sz w:val="20"/>
                <w:szCs w:val="20"/>
              </w:rPr>
              <w:t>Range</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of</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Motion</w:t>
            </w:r>
            <w:proofErr w:type="spellEnd"/>
            <w:r>
              <w:rPr>
                <w:rFonts w:ascii="Calibri" w:eastAsia="Calibri" w:hAnsi="Calibri" w:cs="Calibri"/>
                <w:color w:val="444444"/>
                <w:sz w:val="20"/>
                <w:szCs w:val="20"/>
              </w:rPr>
              <w:t xml:space="preserve"> (Amplitud de Movimiento)</w:t>
            </w:r>
          </w:p>
        </w:tc>
      </w:tr>
      <w:tr w:rsidR="001509A0" w14:paraId="234E5571"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A220924" w14:textId="77777777" w:rsidR="001509A0" w:rsidRDefault="001509A0" w:rsidP="00A75AFA">
            <w:r>
              <w:rPr>
                <w:rFonts w:ascii="Calibri" w:eastAsia="Calibri" w:hAnsi="Calibri" w:cs="Calibri"/>
                <w:b/>
                <w:bCs/>
                <w:color w:val="1B3A5C"/>
                <w:sz w:val="20"/>
                <w:szCs w:val="20"/>
              </w:rPr>
              <w:t>ROS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6C58A10" w14:textId="77777777" w:rsidR="001509A0" w:rsidRDefault="001509A0" w:rsidP="00A75AFA">
            <w:r>
              <w:rPr>
                <w:rFonts w:ascii="Calibri" w:eastAsia="Calibri" w:hAnsi="Calibri" w:cs="Calibri"/>
                <w:color w:val="444444"/>
                <w:sz w:val="20"/>
                <w:szCs w:val="20"/>
              </w:rPr>
              <w:t xml:space="preserve">Reactive </w:t>
            </w:r>
            <w:proofErr w:type="spellStart"/>
            <w:r>
              <w:rPr>
                <w:rFonts w:ascii="Calibri" w:eastAsia="Calibri" w:hAnsi="Calibri" w:cs="Calibri"/>
                <w:color w:val="444444"/>
                <w:sz w:val="20"/>
                <w:szCs w:val="20"/>
              </w:rPr>
              <w:t>Oxygen</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Species</w:t>
            </w:r>
            <w:proofErr w:type="spellEnd"/>
            <w:r>
              <w:rPr>
                <w:rFonts w:ascii="Calibri" w:eastAsia="Calibri" w:hAnsi="Calibri" w:cs="Calibri"/>
                <w:color w:val="444444"/>
                <w:sz w:val="20"/>
                <w:szCs w:val="20"/>
              </w:rPr>
              <w:t xml:space="preserve"> (Radicales Libres / Especies Reactivas de Oxígeno)</w:t>
            </w:r>
          </w:p>
        </w:tc>
      </w:tr>
      <w:tr w:rsidR="001509A0" w14:paraId="7A0D8ACF"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F308A6C" w14:textId="77777777" w:rsidR="001509A0" w:rsidRDefault="001509A0" w:rsidP="00A75AFA">
            <w:r>
              <w:rPr>
                <w:rFonts w:ascii="Calibri" w:eastAsia="Calibri" w:hAnsi="Calibri" w:cs="Calibri"/>
                <w:b/>
                <w:bCs/>
                <w:color w:val="1B3A5C"/>
                <w:sz w:val="20"/>
                <w:szCs w:val="20"/>
              </w:rPr>
              <w:t>RPM</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3B17D1" w14:textId="77777777" w:rsidR="001509A0" w:rsidRDefault="001509A0" w:rsidP="00A75AFA">
            <w:r>
              <w:rPr>
                <w:rFonts w:ascii="Calibri" w:eastAsia="Calibri" w:hAnsi="Calibri" w:cs="Calibri"/>
                <w:color w:val="444444"/>
                <w:sz w:val="20"/>
                <w:szCs w:val="20"/>
              </w:rPr>
              <w:t>Revoluciones Por Minuto (cadencia en ciclismo)</w:t>
            </w:r>
          </w:p>
        </w:tc>
      </w:tr>
      <w:tr w:rsidR="001509A0" w:rsidRPr="002C4DB1" w14:paraId="3F5EE874"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49317E3" w14:textId="77777777" w:rsidR="001509A0" w:rsidRDefault="001509A0" w:rsidP="00A75AFA">
            <w:r>
              <w:rPr>
                <w:rFonts w:ascii="Calibri" w:eastAsia="Calibri" w:hAnsi="Calibri" w:cs="Calibri"/>
                <w:b/>
                <w:bCs/>
                <w:color w:val="1B3A5C"/>
                <w:sz w:val="20"/>
                <w:szCs w:val="20"/>
              </w:rPr>
              <w:t>SASP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0866DC" w14:textId="77777777" w:rsidR="001509A0" w:rsidRPr="0064592C" w:rsidRDefault="001509A0" w:rsidP="00A75AFA">
            <w:pPr>
              <w:rPr>
                <w:lang w:val="pt-PT"/>
              </w:rPr>
            </w:pPr>
            <w:r w:rsidRPr="0064592C">
              <w:rPr>
                <w:rFonts w:ascii="Calibri" w:eastAsia="Calibri" w:hAnsi="Calibri" w:cs="Calibri"/>
                <w:color w:val="444444"/>
                <w:sz w:val="20"/>
                <w:szCs w:val="20"/>
                <w:lang w:val="pt-PT"/>
              </w:rPr>
              <w:t>Senescence-Associated Secretory Phenotype (Secretoma Inflamatorio de Células Senescentes)</w:t>
            </w:r>
          </w:p>
        </w:tc>
      </w:tr>
      <w:tr w:rsidR="001509A0" w14:paraId="422549EE"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7087E83" w14:textId="77777777" w:rsidR="001509A0" w:rsidRDefault="001509A0" w:rsidP="00A75AFA">
            <w:proofErr w:type="spellStart"/>
            <w:r>
              <w:rPr>
                <w:rFonts w:ascii="Calibri" w:eastAsia="Calibri" w:hAnsi="Calibri" w:cs="Calibri"/>
                <w:b/>
                <w:bCs/>
                <w:color w:val="1B3A5C"/>
                <w:sz w:val="20"/>
                <w:szCs w:val="20"/>
              </w:rPr>
              <w:t>SCFAs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BEA2F4B" w14:textId="77777777" w:rsidR="001509A0" w:rsidRDefault="001509A0" w:rsidP="00A75AFA">
            <w:r>
              <w:rPr>
                <w:rFonts w:ascii="Calibri" w:eastAsia="Calibri" w:hAnsi="Calibri" w:cs="Calibri"/>
                <w:color w:val="444444"/>
                <w:sz w:val="20"/>
                <w:szCs w:val="20"/>
              </w:rPr>
              <w:t xml:space="preserve">Short </w:t>
            </w:r>
            <w:proofErr w:type="spellStart"/>
            <w:r>
              <w:rPr>
                <w:rFonts w:ascii="Calibri" w:eastAsia="Calibri" w:hAnsi="Calibri" w:cs="Calibri"/>
                <w:color w:val="444444"/>
                <w:sz w:val="20"/>
                <w:szCs w:val="20"/>
              </w:rPr>
              <w:t>Chain</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Fatty</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Acids</w:t>
            </w:r>
            <w:proofErr w:type="spellEnd"/>
            <w:r>
              <w:rPr>
                <w:rFonts w:ascii="Calibri" w:eastAsia="Calibri" w:hAnsi="Calibri" w:cs="Calibri"/>
                <w:color w:val="444444"/>
                <w:sz w:val="20"/>
                <w:szCs w:val="20"/>
              </w:rPr>
              <w:t xml:space="preserve"> (Ácidos Grasos de Cadena Corta: butirato, propionato, acetato)</w:t>
            </w:r>
          </w:p>
        </w:tc>
      </w:tr>
      <w:tr w:rsidR="001509A0" w14:paraId="5B9B6434"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9208B4" w14:textId="77777777" w:rsidR="001509A0" w:rsidRDefault="001509A0" w:rsidP="00A75AFA">
            <w:r>
              <w:rPr>
                <w:rFonts w:ascii="Calibri" w:eastAsia="Calibri" w:hAnsi="Calibri" w:cs="Calibri"/>
                <w:b/>
                <w:bCs/>
                <w:color w:val="1B3A5C"/>
                <w:sz w:val="20"/>
                <w:szCs w:val="20"/>
              </w:rPr>
              <w:t>SIRT1</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64A1AE" w14:textId="77777777" w:rsidR="001509A0" w:rsidRDefault="001509A0" w:rsidP="00A75AFA">
            <w:proofErr w:type="spellStart"/>
            <w:r>
              <w:rPr>
                <w:rFonts w:ascii="Calibri" w:eastAsia="Calibri" w:hAnsi="Calibri" w:cs="Calibri"/>
                <w:color w:val="444444"/>
                <w:sz w:val="20"/>
                <w:szCs w:val="20"/>
              </w:rPr>
              <w:t>Sirtuina</w:t>
            </w:r>
            <w:proofErr w:type="spellEnd"/>
            <w:r>
              <w:rPr>
                <w:rFonts w:ascii="Calibri" w:eastAsia="Calibri" w:hAnsi="Calibri" w:cs="Calibri"/>
                <w:color w:val="444444"/>
                <w:sz w:val="20"/>
                <w:szCs w:val="20"/>
              </w:rPr>
              <w:t xml:space="preserve"> 1 (gen de longevidad)</w:t>
            </w:r>
          </w:p>
        </w:tc>
      </w:tr>
      <w:tr w:rsidR="001509A0" w14:paraId="0E87061E"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360107B" w14:textId="77777777" w:rsidR="001509A0" w:rsidRDefault="001509A0" w:rsidP="00A75AFA">
            <w:r>
              <w:rPr>
                <w:rFonts w:ascii="Calibri" w:eastAsia="Calibri" w:hAnsi="Calibri" w:cs="Calibri"/>
                <w:b/>
                <w:bCs/>
                <w:color w:val="1B3A5C"/>
                <w:sz w:val="20"/>
                <w:szCs w:val="20"/>
              </w:rPr>
              <w:t>T-score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765269C" w14:textId="77777777" w:rsidR="001509A0" w:rsidRDefault="001509A0" w:rsidP="00A75AFA">
            <w:r>
              <w:rPr>
                <w:rFonts w:ascii="Calibri" w:eastAsia="Calibri" w:hAnsi="Calibri" w:cs="Calibri"/>
                <w:color w:val="444444"/>
                <w:sz w:val="20"/>
                <w:szCs w:val="20"/>
              </w:rPr>
              <w:t>Puntuación de desviación estándar respecto al pico de masa ósea (diagnóstico osteoporosis)</w:t>
            </w:r>
          </w:p>
        </w:tc>
      </w:tr>
      <w:tr w:rsidR="001509A0" w14:paraId="5BE5B7BE"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D025F66" w14:textId="77777777" w:rsidR="001509A0" w:rsidRDefault="001509A0" w:rsidP="00A75AFA">
            <w:r>
              <w:rPr>
                <w:rFonts w:ascii="Calibri" w:eastAsia="Calibri" w:hAnsi="Calibri" w:cs="Calibri"/>
                <w:b/>
                <w:bCs/>
                <w:color w:val="1B3A5C"/>
                <w:sz w:val="20"/>
                <w:szCs w:val="20"/>
              </w:rPr>
              <w:t>TCM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F12B63B" w14:textId="77777777" w:rsidR="001509A0" w:rsidRDefault="001509A0" w:rsidP="00A75AFA">
            <w:r>
              <w:rPr>
                <w:rFonts w:ascii="Calibri" w:eastAsia="Calibri" w:hAnsi="Calibri" w:cs="Calibri"/>
                <w:color w:val="444444"/>
                <w:sz w:val="20"/>
                <w:szCs w:val="20"/>
              </w:rPr>
              <w:t>Triglicéridos de Cadena Media (aceite de coco)</w:t>
            </w:r>
          </w:p>
        </w:tc>
      </w:tr>
      <w:tr w:rsidR="001509A0" w14:paraId="3EB0984D"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6C6EAB6" w14:textId="77777777" w:rsidR="001509A0" w:rsidRDefault="001509A0" w:rsidP="00A75AFA">
            <w:r>
              <w:rPr>
                <w:rFonts w:ascii="Calibri" w:eastAsia="Calibri" w:hAnsi="Calibri" w:cs="Calibri"/>
                <w:b/>
                <w:bCs/>
                <w:color w:val="1B3A5C"/>
                <w:sz w:val="20"/>
                <w:szCs w:val="20"/>
              </w:rPr>
              <w:t>TMB</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827172A" w14:textId="77777777" w:rsidR="001509A0" w:rsidRDefault="001509A0" w:rsidP="00A75AFA">
            <w:r>
              <w:rPr>
                <w:rFonts w:ascii="Calibri" w:eastAsia="Calibri" w:hAnsi="Calibri" w:cs="Calibri"/>
                <w:color w:val="444444"/>
                <w:sz w:val="20"/>
                <w:szCs w:val="20"/>
              </w:rPr>
              <w:t>Tasa Metabólica Basal</w:t>
            </w:r>
          </w:p>
        </w:tc>
      </w:tr>
      <w:tr w:rsidR="001509A0" w:rsidRPr="002C4DB1" w14:paraId="5D977595"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7CF86FC" w14:textId="77777777" w:rsidR="001509A0" w:rsidRDefault="001509A0" w:rsidP="00A75AFA">
            <w:r>
              <w:rPr>
                <w:rFonts w:ascii="Calibri" w:eastAsia="Calibri" w:hAnsi="Calibri" w:cs="Calibri"/>
                <w:b/>
                <w:bCs/>
                <w:color w:val="1B3A5C"/>
                <w:sz w:val="20"/>
                <w:szCs w:val="20"/>
              </w:rPr>
              <w:t>TNF-α</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F7A3031" w14:textId="77777777" w:rsidR="001509A0" w:rsidRPr="003D5C12" w:rsidRDefault="001509A0" w:rsidP="00A75AFA">
            <w:pPr>
              <w:rPr>
                <w:lang w:val="pt-PT"/>
              </w:rPr>
            </w:pPr>
            <w:r w:rsidRPr="003D5C12">
              <w:rPr>
                <w:rFonts w:ascii="Calibri" w:eastAsia="Calibri" w:hAnsi="Calibri" w:cs="Calibri"/>
                <w:color w:val="444444"/>
                <w:sz w:val="20"/>
                <w:szCs w:val="20"/>
                <w:lang w:val="pt-PT"/>
              </w:rPr>
              <w:t>Factor de Necrosis Tumoral alfa (citocina pro-inflamatoria)</w:t>
            </w:r>
          </w:p>
        </w:tc>
      </w:tr>
      <w:tr w:rsidR="001509A0" w14:paraId="774F4C93"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686AE4C" w14:textId="77777777" w:rsidR="001509A0" w:rsidRDefault="001509A0" w:rsidP="00A75AFA">
            <w:r>
              <w:rPr>
                <w:rFonts w:ascii="Calibri" w:eastAsia="Calibri" w:hAnsi="Calibri" w:cs="Calibri"/>
                <w:b/>
                <w:bCs/>
                <w:color w:val="1B3A5C"/>
                <w:sz w:val="20"/>
                <w:szCs w:val="20"/>
              </w:rPr>
              <w:lastRenderedPageBreak/>
              <w:t>TUT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7D952EE" w14:textId="77777777" w:rsidR="001509A0" w:rsidRDefault="001509A0" w:rsidP="00A75AFA">
            <w:r>
              <w:rPr>
                <w:rFonts w:ascii="Calibri" w:eastAsia="Calibri" w:hAnsi="Calibri" w:cs="Calibri"/>
                <w:color w:val="444444"/>
                <w:sz w:val="20"/>
                <w:szCs w:val="20"/>
              </w:rPr>
              <w:t xml:space="preserve">Time </w:t>
            </w:r>
            <w:proofErr w:type="spellStart"/>
            <w:r>
              <w:rPr>
                <w:rFonts w:ascii="Calibri" w:eastAsia="Calibri" w:hAnsi="Calibri" w:cs="Calibri"/>
                <w:color w:val="444444"/>
                <w:sz w:val="20"/>
                <w:szCs w:val="20"/>
              </w:rPr>
              <w:t>Under</w:t>
            </w:r>
            <w:proofErr w:type="spellEnd"/>
            <w:r>
              <w:rPr>
                <w:rFonts w:ascii="Calibri" w:eastAsia="Calibri" w:hAnsi="Calibri" w:cs="Calibri"/>
                <w:color w:val="444444"/>
                <w:sz w:val="20"/>
                <w:szCs w:val="20"/>
              </w:rPr>
              <w:t xml:space="preserve"> </w:t>
            </w:r>
            <w:proofErr w:type="spellStart"/>
            <w:r>
              <w:rPr>
                <w:rFonts w:ascii="Calibri" w:eastAsia="Calibri" w:hAnsi="Calibri" w:cs="Calibri"/>
                <w:color w:val="444444"/>
                <w:sz w:val="20"/>
                <w:szCs w:val="20"/>
              </w:rPr>
              <w:t>Tension</w:t>
            </w:r>
            <w:proofErr w:type="spellEnd"/>
            <w:r>
              <w:rPr>
                <w:rFonts w:ascii="Calibri" w:eastAsia="Calibri" w:hAnsi="Calibri" w:cs="Calibri"/>
                <w:color w:val="444444"/>
                <w:sz w:val="20"/>
                <w:szCs w:val="20"/>
              </w:rPr>
              <w:t xml:space="preserve"> (Tiempo Bajo Tensión muscular)</w:t>
            </w:r>
          </w:p>
        </w:tc>
      </w:tr>
      <w:tr w:rsidR="001509A0" w14:paraId="7984964F"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839949F" w14:textId="77777777" w:rsidR="001509A0" w:rsidRDefault="001509A0" w:rsidP="00A75AFA">
            <w:r>
              <w:rPr>
                <w:rFonts w:ascii="Calibri" w:eastAsia="Calibri" w:hAnsi="Calibri" w:cs="Calibri"/>
                <w:b/>
                <w:bCs/>
                <w:color w:val="1B3A5C"/>
                <w:sz w:val="20"/>
                <w:szCs w:val="20"/>
              </w:rPr>
              <w:t>UFC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075CEC" w14:textId="77777777" w:rsidR="001509A0" w:rsidRDefault="001509A0" w:rsidP="00A75AFA">
            <w:r>
              <w:rPr>
                <w:rFonts w:ascii="Calibri" w:eastAsia="Calibri" w:hAnsi="Calibri" w:cs="Calibri"/>
                <w:color w:val="444444"/>
                <w:sz w:val="20"/>
                <w:szCs w:val="20"/>
              </w:rPr>
              <w:t>Unidades Formadoras de Colonias (medida de probióticos)</w:t>
            </w:r>
          </w:p>
        </w:tc>
      </w:tr>
      <w:tr w:rsidR="001509A0" w14:paraId="43F7B187"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E8746F6" w14:textId="77777777" w:rsidR="001509A0" w:rsidRDefault="001509A0" w:rsidP="00A75AFA">
            <w:r>
              <w:rPr>
                <w:rFonts w:ascii="Calibri" w:eastAsia="Calibri" w:hAnsi="Calibri" w:cs="Calibri"/>
                <w:b/>
                <w:bCs/>
                <w:color w:val="1B3A5C"/>
                <w:sz w:val="20"/>
                <w:szCs w:val="20"/>
              </w:rPr>
              <w:t>VD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6BA4BB8" w14:textId="77777777" w:rsidR="001509A0" w:rsidRDefault="001509A0" w:rsidP="00A75AFA">
            <w:r>
              <w:rPr>
                <w:rFonts w:ascii="Calibri" w:eastAsia="Calibri" w:hAnsi="Calibri" w:cs="Calibri"/>
                <w:color w:val="444444"/>
                <w:sz w:val="20"/>
                <w:szCs w:val="20"/>
              </w:rPr>
              <w:t>Valor Diario (porcentaje de la recomendación diaria de un nutriente)</w:t>
            </w:r>
          </w:p>
        </w:tc>
      </w:tr>
      <w:tr w:rsidR="001509A0" w:rsidRPr="002C4DB1" w14:paraId="5EA1BDD5"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0626029" w14:textId="77777777" w:rsidR="001509A0" w:rsidRDefault="001509A0" w:rsidP="00A75AFA">
            <w:r>
              <w:rPr>
                <w:rFonts w:ascii="Calibri" w:eastAsia="Calibri" w:hAnsi="Calibri" w:cs="Calibri"/>
                <w:b/>
                <w:bCs/>
                <w:color w:val="1B3A5C"/>
                <w:sz w:val="20"/>
                <w:szCs w:val="20"/>
              </w:rPr>
              <w:t>VLDL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0FCFC0" w14:textId="77777777" w:rsidR="001509A0" w:rsidRPr="003D5C12" w:rsidRDefault="001509A0" w:rsidP="00A75AFA">
            <w:pPr>
              <w:rPr>
                <w:lang w:val="en-US"/>
              </w:rPr>
            </w:pPr>
            <w:r w:rsidRPr="003D5C12">
              <w:rPr>
                <w:rFonts w:ascii="Calibri" w:eastAsia="Calibri" w:hAnsi="Calibri" w:cs="Calibri"/>
                <w:color w:val="444444"/>
                <w:sz w:val="20"/>
                <w:szCs w:val="20"/>
                <w:lang w:val="en-US"/>
              </w:rPr>
              <w:t>Very Low Density Lipoprotein (</w:t>
            </w:r>
            <w:proofErr w:type="spellStart"/>
            <w:r w:rsidRPr="003D5C12">
              <w:rPr>
                <w:rFonts w:ascii="Calibri" w:eastAsia="Calibri" w:hAnsi="Calibri" w:cs="Calibri"/>
                <w:color w:val="444444"/>
                <w:sz w:val="20"/>
                <w:szCs w:val="20"/>
                <w:lang w:val="en-US"/>
              </w:rPr>
              <w:t>triglicéridos</w:t>
            </w:r>
            <w:proofErr w:type="spellEnd"/>
            <w:r w:rsidRPr="003D5C12">
              <w:rPr>
                <w:rFonts w:ascii="Calibri" w:eastAsia="Calibri" w:hAnsi="Calibri" w:cs="Calibri"/>
                <w:color w:val="444444"/>
                <w:sz w:val="20"/>
                <w:szCs w:val="20"/>
                <w:lang w:val="en-US"/>
              </w:rPr>
              <w:t xml:space="preserve"> </w:t>
            </w:r>
            <w:proofErr w:type="spellStart"/>
            <w:r w:rsidRPr="003D5C12">
              <w:rPr>
                <w:rFonts w:ascii="Calibri" w:eastAsia="Calibri" w:hAnsi="Calibri" w:cs="Calibri"/>
                <w:color w:val="444444"/>
                <w:sz w:val="20"/>
                <w:szCs w:val="20"/>
                <w:lang w:val="en-US"/>
              </w:rPr>
              <w:t>en</w:t>
            </w:r>
            <w:proofErr w:type="spellEnd"/>
            <w:r w:rsidRPr="003D5C12">
              <w:rPr>
                <w:rFonts w:ascii="Calibri" w:eastAsia="Calibri" w:hAnsi="Calibri" w:cs="Calibri"/>
                <w:color w:val="444444"/>
                <w:sz w:val="20"/>
                <w:szCs w:val="20"/>
                <w:lang w:val="en-US"/>
              </w:rPr>
              <w:t xml:space="preserve"> </w:t>
            </w:r>
            <w:proofErr w:type="spellStart"/>
            <w:r w:rsidRPr="003D5C12">
              <w:rPr>
                <w:rFonts w:ascii="Calibri" w:eastAsia="Calibri" w:hAnsi="Calibri" w:cs="Calibri"/>
                <w:color w:val="444444"/>
                <w:sz w:val="20"/>
                <w:szCs w:val="20"/>
                <w:lang w:val="en-US"/>
              </w:rPr>
              <w:t>sangre</w:t>
            </w:r>
            <w:proofErr w:type="spellEnd"/>
            <w:r w:rsidRPr="003D5C12">
              <w:rPr>
                <w:rFonts w:ascii="Calibri" w:eastAsia="Calibri" w:hAnsi="Calibri" w:cs="Calibri"/>
                <w:color w:val="444444"/>
                <w:sz w:val="20"/>
                <w:szCs w:val="20"/>
                <w:lang w:val="en-US"/>
              </w:rPr>
              <w:t>)</w:t>
            </w:r>
          </w:p>
        </w:tc>
      </w:tr>
      <w:tr w:rsidR="001509A0" w14:paraId="30BE8862" w14:textId="77777777" w:rsidTr="00A75AF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DFC8059" w14:textId="77777777" w:rsidR="001509A0" w:rsidRDefault="001509A0" w:rsidP="00A75AFA">
            <w:r>
              <w:rPr>
                <w:rFonts w:ascii="Calibri" w:eastAsia="Calibri" w:hAnsi="Calibri" w:cs="Calibri"/>
                <w:b/>
                <w:bCs/>
                <w:color w:val="1B3A5C"/>
                <w:sz w:val="20"/>
                <w:szCs w:val="20"/>
              </w:rPr>
              <w:t>VO2max</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AD4CCB8" w14:textId="77777777" w:rsidR="001509A0" w:rsidRDefault="001509A0" w:rsidP="00A75AFA">
            <w:r>
              <w:rPr>
                <w:rFonts w:ascii="Calibri" w:eastAsia="Calibri" w:hAnsi="Calibri" w:cs="Calibri"/>
                <w:color w:val="444444"/>
                <w:sz w:val="20"/>
                <w:szCs w:val="20"/>
              </w:rPr>
              <w:t>Consumo Máximo de Oxígeno (capacidad cardiorrespiratoria máxima)</w:t>
            </w:r>
          </w:p>
        </w:tc>
      </w:tr>
    </w:tbl>
    <w:p w14:paraId="1882F3C4" w14:textId="77777777" w:rsidR="001509A0" w:rsidRDefault="001509A0" w:rsidP="001509A0">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09A0" w14:paraId="73BA5E34" w14:textId="77777777" w:rsidTr="00A75AFA">
        <w:tc>
          <w:tcPr>
            <w:tcW w:w="9360" w:type="dxa"/>
            <w:tcBorders>
              <w:top w:val="single" w:sz="4" w:space="0" w:color="C9A227"/>
              <w:left w:val="single" w:sz="16" w:space="0" w:color="C9A227"/>
              <w:bottom w:val="single" w:sz="4" w:space="0" w:color="C9A227"/>
              <w:right w:val="single" w:sz="4" w:space="0" w:color="C9A227"/>
            </w:tcBorders>
            <w:shd w:val="clear" w:color="auto" w:fill="FDF6E3"/>
            <w:tcMar>
              <w:top w:w="120" w:type="dxa"/>
              <w:left w:w="240" w:type="dxa"/>
              <w:bottom w:w="120" w:type="dxa"/>
              <w:right w:w="240" w:type="dxa"/>
            </w:tcMar>
          </w:tcPr>
          <w:p w14:paraId="72CE69B6" w14:textId="77777777" w:rsidR="001509A0" w:rsidRDefault="001509A0" w:rsidP="00A75AFA">
            <w:r>
              <w:rPr>
                <w:rFonts w:ascii="Calibri" w:eastAsia="Calibri" w:hAnsi="Calibri" w:cs="Calibri"/>
                <w:i/>
                <w:iCs/>
                <w:color w:val="444444"/>
                <w:sz w:val="20"/>
                <w:szCs w:val="20"/>
              </w:rPr>
              <w:t>Glosario BIO-SYSTEM ULTRA 50+ · Versión Completa · Este glosario está diseñado para ser una referencia de consulta permanente. Los términos están interconectados: la comprensión profunda de uno ilumina el significado de los demás. El conocimiento fisiológico es la herramienta más poderosa para tomar decisiones correctas sobre el propio cuerpo.</w:t>
            </w:r>
          </w:p>
        </w:tc>
      </w:tr>
    </w:tbl>
    <w:p w14:paraId="4FBCF118" w14:textId="77777777" w:rsidR="001509A0" w:rsidRDefault="001509A0" w:rsidP="001509A0"/>
    <w:p w14:paraId="1E79F778" w14:textId="77777777" w:rsidR="001509A0" w:rsidRPr="0064592C" w:rsidRDefault="001509A0" w:rsidP="001509A0">
      <w:pPr>
        <w:rPr>
          <w:color w:val="8A9BAB"/>
          <w:sz w:val="18"/>
          <w:szCs w:val="18"/>
        </w:rPr>
      </w:pPr>
    </w:p>
    <w:p w14:paraId="269E16B8" w14:textId="3F84AC09" w:rsidR="001509A0" w:rsidRDefault="001509A0">
      <w:pPr>
        <w:rPr>
          <w:sz w:val="64"/>
          <w:szCs w:val="64"/>
        </w:rPr>
      </w:pPr>
    </w:p>
    <w:sectPr w:rsidR="001509A0">
      <w:headerReference w:type="default" r:id="rId1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1FE83" w14:textId="77777777" w:rsidR="003B512F" w:rsidRDefault="003B512F">
      <w:r>
        <w:separator/>
      </w:r>
    </w:p>
  </w:endnote>
  <w:endnote w:type="continuationSeparator" w:id="0">
    <w:p w14:paraId="7E276186" w14:textId="77777777" w:rsidR="003B512F" w:rsidRDefault="003B5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3CE6F" w14:textId="77777777" w:rsidR="00D44724" w:rsidRDefault="00A34AC2">
    <w:pPr>
      <w:pBdr>
        <w:top w:val="single" w:sz="4" w:space="1" w:color="CCCCCC"/>
      </w:pBdr>
      <w:jc w:val="center"/>
    </w:pPr>
    <w:r>
      <w:rPr>
        <w:i/>
        <w:iCs/>
        <w:color w:val="CCCCCC"/>
        <w:sz w:val="16"/>
        <w:szCs w:val="16"/>
      </w:rPr>
      <w:t xml:space="preserve">18 Formulaciones · </w:t>
    </w:r>
    <w:proofErr w:type="spellStart"/>
    <w:r>
      <w:rPr>
        <w:i/>
        <w:iCs/>
        <w:color w:val="CCCCCC"/>
        <w:sz w:val="16"/>
        <w:szCs w:val="16"/>
      </w:rPr>
      <w:t>Preparacion</w:t>
    </w:r>
    <w:proofErr w:type="spellEnd"/>
    <w:r>
      <w:rPr>
        <w:i/>
        <w:iCs/>
        <w:color w:val="CCCCCC"/>
        <w:sz w:val="16"/>
        <w:szCs w:val="16"/>
      </w:rPr>
      <w:t xml:space="preserve"> · Cuidados · Recomendaciones · Beneficios · Evidencia </w:t>
    </w:r>
    <w:proofErr w:type="spellStart"/>
    <w:r>
      <w:rPr>
        <w:i/>
        <w:iCs/>
        <w:color w:val="CCCCCC"/>
        <w:sz w:val="16"/>
        <w:szCs w:val="16"/>
      </w:rPr>
      <w:t>Cientifica</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AE9EB" w14:textId="7CCC9ED4" w:rsidR="00A34AC2" w:rsidRPr="00A34AC2" w:rsidRDefault="00A34AC2" w:rsidP="00A34A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EBABC" w14:textId="77777777" w:rsidR="003B512F" w:rsidRDefault="003B512F">
      <w:r>
        <w:separator/>
      </w:r>
    </w:p>
  </w:footnote>
  <w:footnote w:type="continuationSeparator" w:id="0">
    <w:p w14:paraId="716EE6F6" w14:textId="77777777" w:rsidR="003B512F" w:rsidRDefault="003B5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3382F" w14:textId="64703CB2" w:rsidR="00A34AC2" w:rsidRDefault="001509A0" w:rsidP="00A34AC2">
    <w:pPr>
      <w:spacing w:after="60"/>
      <w:jc w:val="center"/>
    </w:pPr>
    <w:r w:rsidRPr="00A34AC2">
      <w:rPr>
        <w:b/>
        <w:bCs/>
        <w:i/>
        <w:iCs/>
        <w:color w:val="2E75B6"/>
        <w:sz w:val="18"/>
        <w:szCs w:val="18"/>
      </w:rPr>
      <w:t>KEFIR BIO-SYSTEM</w:t>
    </w:r>
    <w:r>
      <w:rPr>
        <w:i/>
        <w:iCs/>
        <w:color w:val="2E75B6"/>
        <w:sz w:val="18"/>
        <w:szCs w:val="18"/>
      </w:rPr>
      <w:t xml:space="preserve"> · </w:t>
    </w:r>
    <w:r w:rsidR="00A34AC2" w:rsidRPr="00A34AC2">
      <w:rPr>
        <w:color w:val="0D6E7A"/>
        <w:sz w:val="18"/>
        <w:szCs w:val="18"/>
      </w:rPr>
      <w:t>Guía Científica Completa · Edición Extendida</w:t>
    </w:r>
  </w:p>
  <w:p w14:paraId="63C25A09" w14:textId="4A5F2622" w:rsidR="001509A0" w:rsidRDefault="001509A0">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10931"/>
    <w:multiLevelType w:val="hybridMultilevel"/>
    <w:tmpl w:val="BD4C938C"/>
    <w:lvl w:ilvl="0" w:tplc="F4B2E8D0">
      <w:start w:val="1"/>
      <w:numFmt w:val="bullet"/>
      <w:lvlText w:val="●"/>
      <w:lvlJc w:val="left"/>
      <w:pPr>
        <w:ind w:left="720" w:hanging="360"/>
      </w:pPr>
    </w:lvl>
    <w:lvl w:ilvl="1" w:tplc="23DAE4D8">
      <w:start w:val="1"/>
      <w:numFmt w:val="bullet"/>
      <w:lvlText w:val="○"/>
      <w:lvlJc w:val="left"/>
      <w:pPr>
        <w:ind w:left="1440" w:hanging="360"/>
      </w:pPr>
    </w:lvl>
    <w:lvl w:ilvl="2" w:tplc="F48647F4">
      <w:start w:val="1"/>
      <w:numFmt w:val="bullet"/>
      <w:lvlText w:val="■"/>
      <w:lvlJc w:val="left"/>
      <w:pPr>
        <w:ind w:left="2160" w:hanging="360"/>
      </w:pPr>
    </w:lvl>
    <w:lvl w:ilvl="3" w:tplc="CB74BB4C">
      <w:start w:val="1"/>
      <w:numFmt w:val="bullet"/>
      <w:lvlText w:val="●"/>
      <w:lvlJc w:val="left"/>
      <w:pPr>
        <w:ind w:left="2880" w:hanging="360"/>
      </w:pPr>
    </w:lvl>
    <w:lvl w:ilvl="4" w:tplc="F6C23B6C">
      <w:start w:val="1"/>
      <w:numFmt w:val="bullet"/>
      <w:lvlText w:val="○"/>
      <w:lvlJc w:val="left"/>
      <w:pPr>
        <w:ind w:left="3600" w:hanging="360"/>
      </w:pPr>
    </w:lvl>
    <w:lvl w:ilvl="5" w:tplc="05C81014">
      <w:start w:val="1"/>
      <w:numFmt w:val="bullet"/>
      <w:lvlText w:val="■"/>
      <w:lvlJc w:val="left"/>
      <w:pPr>
        <w:ind w:left="4320" w:hanging="360"/>
      </w:pPr>
    </w:lvl>
    <w:lvl w:ilvl="6" w:tplc="4C0CC82A">
      <w:start w:val="1"/>
      <w:numFmt w:val="bullet"/>
      <w:lvlText w:val="●"/>
      <w:lvlJc w:val="left"/>
      <w:pPr>
        <w:ind w:left="5040" w:hanging="360"/>
      </w:pPr>
    </w:lvl>
    <w:lvl w:ilvl="7" w:tplc="71147DFC">
      <w:start w:val="1"/>
      <w:numFmt w:val="bullet"/>
      <w:lvlText w:val="●"/>
      <w:lvlJc w:val="left"/>
      <w:pPr>
        <w:ind w:left="5760" w:hanging="360"/>
      </w:pPr>
    </w:lvl>
    <w:lvl w:ilvl="8" w:tplc="98243054">
      <w:start w:val="1"/>
      <w:numFmt w:val="bullet"/>
      <w:lvlText w:val="●"/>
      <w:lvlJc w:val="left"/>
      <w:pPr>
        <w:ind w:left="6480" w:hanging="360"/>
      </w:pPr>
    </w:lvl>
  </w:abstractNum>
  <w:abstractNum w:abstractNumId="1" w15:restartNumberingAfterBreak="0">
    <w:nsid w:val="26885602"/>
    <w:multiLevelType w:val="hybridMultilevel"/>
    <w:tmpl w:val="9A1CB686"/>
    <w:lvl w:ilvl="0" w:tplc="AE2EBA36">
      <w:start w:val="1"/>
      <w:numFmt w:val="bullet"/>
      <w:lvlText w:val="•"/>
      <w:lvlJc w:val="left"/>
      <w:pPr>
        <w:ind w:left="720" w:hanging="360"/>
      </w:pPr>
    </w:lvl>
    <w:lvl w:ilvl="1" w:tplc="3DBA75EC">
      <w:numFmt w:val="decimal"/>
      <w:lvlText w:val=""/>
      <w:lvlJc w:val="left"/>
    </w:lvl>
    <w:lvl w:ilvl="2" w:tplc="724C354E">
      <w:numFmt w:val="decimal"/>
      <w:lvlText w:val=""/>
      <w:lvlJc w:val="left"/>
    </w:lvl>
    <w:lvl w:ilvl="3" w:tplc="6DA6D8D6">
      <w:numFmt w:val="decimal"/>
      <w:lvlText w:val=""/>
      <w:lvlJc w:val="left"/>
    </w:lvl>
    <w:lvl w:ilvl="4" w:tplc="2C1485BE">
      <w:numFmt w:val="decimal"/>
      <w:lvlText w:val=""/>
      <w:lvlJc w:val="left"/>
    </w:lvl>
    <w:lvl w:ilvl="5" w:tplc="3BA6D3FC">
      <w:numFmt w:val="decimal"/>
      <w:lvlText w:val=""/>
      <w:lvlJc w:val="left"/>
    </w:lvl>
    <w:lvl w:ilvl="6" w:tplc="1C4C13FE">
      <w:numFmt w:val="decimal"/>
      <w:lvlText w:val=""/>
      <w:lvlJc w:val="left"/>
    </w:lvl>
    <w:lvl w:ilvl="7" w:tplc="4BFC5B42">
      <w:numFmt w:val="decimal"/>
      <w:lvlText w:val=""/>
      <w:lvlJc w:val="left"/>
    </w:lvl>
    <w:lvl w:ilvl="8" w:tplc="768698E4">
      <w:numFmt w:val="decimal"/>
      <w:lvlText w:val=""/>
      <w:lvlJc w:val="left"/>
    </w:lvl>
  </w:abstractNum>
  <w:abstractNum w:abstractNumId="2" w15:restartNumberingAfterBreak="0">
    <w:nsid w:val="2F602DAA"/>
    <w:multiLevelType w:val="hybridMultilevel"/>
    <w:tmpl w:val="37201258"/>
    <w:lvl w:ilvl="0" w:tplc="19C281B6">
      <w:start w:val="1"/>
      <w:numFmt w:val="bullet"/>
      <w:lvlText w:val="•"/>
      <w:lvlJc w:val="left"/>
      <w:pPr>
        <w:ind w:left="720" w:hanging="360"/>
      </w:pPr>
    </w:lvl>
    <w:lvl w:ilvl="1" w:tplc="8A3CAEA4">
      <w:numFmt w:val="decimal"/>
      <w:lvlText w:val=""/>
      <w:lvlJc w:val="left"/>
    </w:lvl>
    <w:lvl w:ilvl="2" w:tplc="5D6A320A">
      <w:numFmt w:val="decimal"/>
      <w:lvlText w:val=""/>
      <w:lvlJc w:val="left"/>
    </w:lvl>
    <w:lvl w:ilvl="3" w:tplc="0AD4BB8A">
      <w:numFmt w:val="decimal"/>
      <w:lvlText w:val=""/>
      <w:lvlJc w:val="left"/>
    </w:lvl>
    <w:lvl w:ilvl="4" w:tplc="39E6A7E4">
      <w:numFmt w:val="decimal"/>
      <w:lvlText w:val=""/>
      <w:lvlJc w:val="left"/>
    </w:lvl>
    <w:lvl w:ilvl="5" w:tplc="7F123BC2">
      <w:numFmt w:val="decimal"/>
      <w:lvlText w:val=""/>
      <w:lvlJc w:val="left"/>
    </w:lvl>
    <w:lvl w:ilvl="6" w:tplc="CF76A1B2">
      <w:numFmt w:val="decimal"/>
      <w:lvlText w:val=""/>
      <w:lvlJc w:val="left"/>
    </w:lvl>
    <w:lvl w:ilvl="7" w:tplc="CAEC695A">
      <w:numFmt w:val="decimal"/>
      <w:lvlText w:val=""/>
      <w:lvlJc w:val="left"/>
    </w:lvl>
    <w:lvl w:ilvl="8" w:tplc="38A6942C">
      <w:numFmt w:val="decimal"/>
      <w:lvlText w:val=""/>
      <w:lvlJc w:val="left"/>
    </w:lvl>
  </w:abstractNum>
  <w:abstractNum w:abstractNumId="3" w15:restartNumberingAfterBreak="0">
    <w:nsid w:val="4513215F"/>
    <w:multiLevelType w:val="hybridMultilevel"/>
    <w:tmpl w:val="D8C0CE06"/>
    <w:lvl w:ilvl="0" w:tplc="7BBEB132">
      <w:start w:val="1"/>
      <w:numFmt w:val="decimal"/>
      <w:lvlText w:val="%1."/>
      <w:lvlJc w:val="left"/>
      <w:pPr>
        <w:ind w:left="500" w:hanging="360"/>
      </w:pPr>
    </w:lvl>
    <w:lvl w:ilvl="1" w:tplc="695435CA">
      <w:numFmt w:val="decimal"/>
      <w:lvlText w:val=""/>
      <w:lvlJc w:val="left"/>
    </w:lvl>
    <w:lvl w:ilvl="2" w:tplc="0EB2270C">
      <w:numFmt w:val="decimal"/>
      <w:lvlText w:val=""/>
      <w:lvlJc w:val="left"/>
    </w:lvl>
    <w:lvl w:ilvl="3" w:tplc="7444CBEA">
      <w:numFmt w:val="decimal"/>
      <w:lvlText w:val=""/>
      <w:lvlJc w:val="left"/>
    </w:lvl>
    <w:lvl w:ilvl="4" w:tplc="625E0A1C">
      <w:numFmt w:val="decimal"/>
      <w:lvlText w:val=""/>
      <w:lvlJc w:val="left"/>
    </w:lvl>
    <w:lvl w:ilvl="5" w:tplc="59185564">
      <w:numFmt w:val="decimal"/>
      <w:lvlText w:val=""/>
      <w:lvlJc w:val="left"/>
    </w:lvl>
    <w:lvl w:ilvl="6" w:tplc="6E065FBA">
      <w:numFmt w:val="decimal"/>
      <w:lvlText w:val=""/>
      <w:lvlJc w:val="left"/>
    </w:lvl>
    <w:lvl w:ilvl="7" w:tplc="F6F23DB4">
      <w:numFmt w:val="decimal"/>
      <w:lvlText w:val=""/>
      <w:lvlJc w:val="left"/>
    </w:lvl>
    <w:lvl w:ilvl="8" w:tplc="7E12DBB4">
      <w:numFmt w:val="decimal"/>
      <w:lvlText w:val=""/>
      <w:lvlJc w:val="left"/>
    </w:lvl>
  </w:abstractNum>
  <w:abstractNum w:abstractNumId="4" w15:restartNumberingAfterBreak="0">
    <w:nsid w:val="4FC73A4C"/>
    <w:multiLevelType w:val="hybridMultilevel"/>
    <w:tmpl w:val="526E9876"/>
    <w:lvl w:ilvl="0" w:tplc="5F829410">
      <w:start w:val="1"/>
      <w:numFmt w:val="bullet"/>
      <w:lvlText w:val="●"/>
      <w:lvlJc w:val="left"/>
      <w:pPr>
        <w:ind w:left="720" w:hanging="360"/>
      </w:pPr>
    </w:lvl>
    <w:lvl w:ilvl="1" w:tplc="CBDA23B8">
      <w:start w:val="1"/>
      <w:numFmt w:val="bullet"/>
      <w:lvlText w:val="○"/>
      <w:lvlJc w:val="left"/>
      <w:pPr>
        <w:ind w:left="1440" w:hanging="360"/>
      </w:pPr>
    </w:lvl>
    <w:lvl w:ilvl="2" w:tplc="975ADBE4">
      <w:start w:val="1"/>
      <w:numFmt w:val="bullet"/>
      <w:lvlText w:val="■"/>
      <w:lvlJc w:val="left"/>
      <w:pPr>
        <w:ind w:left="2160" w:hanging="360"/>
      </w:pPr>
    </w:lvl>
    <w:lvl w:ilvl="3" w:tplc="64D84CF6">
      <w:start w:val="1"/>
      <w:numFmt w:val="bullet"/>
      <w:lvlText w:val="●"/>
      <w:lvlJc w:val="left"/>
      <w:pPr>
        <w:ind w:left="2880" w:hanging="360"/>
      </w:pPr>
    </w:lvl>
    <w:lvl w:ilvl="4" w:tplc="C92885F8">
      <w:start w:val="1"/>
      <w:numFmt w:val="bullet"/>
      <w:lvlText w:val="○"/>
      <w:lvlJc w:val="left"/>
      <w:pPr>
        <w:ind w:left="3600" w:hanging="360"/>
      </w:pPr>
    </w:lvl>
    <w:lvl w:ilvl="5" w:tplc="2048ACD0">
      <w:start w:val="1"/>
      <w:numFmt w:val="bullet"/>
      <w:lvlText w:val="■"/>
      <w:lvlJc w:val="left"/>
      <w:pPr>
        <w:ind w:left="4320" w:hanging="360"/>
      </w:pPr>
    </w:lvl>
    <w:lvl w:ilvl="6" w:tplc="1958CF22">
      <w:start w:val="1"/>
      <w:numFmt w:val="bullet"/>
      <w:lvlText w:val="●"/>
      <w:lvlJc w:val="left"/>
      <w:pPr>
        <w:ind w:left="5040" w:hanging="360"/>
      </w:pPr>
    </w:lvl>
    <w:lvl w:ilvl="7" w:tplc="CBC02C88">
      <w:start w:val="1"/>
      <w:numFmt w:val="bullet"/>
      <w:lvlText w:val="●"/>
      <w:lvlJc w:val="left"/>
      <w:pPr>
        <w:ind w:left="5760" w:hanging="360"/>
      </w:pPr>
    </w:lvl>
    <w:lvl w:ilvl="8" w:tplc="CA5CCE88">
      <w:start w:val="1"/>
      <w:numFmt w:val="bullet"/>
      <w:lvlText w:val="●"/>
      <w:lvlJc w:val="left"/>
      <w:pPr>
        <w:ind w:left="6480" w:hanging="360"/>
      </w:pPr>
    </w:lvl>
  </w:abstractNum>
  <w:abstractNum w:abstractNumId="5" w15:restartNumberingAfterBreak="0">
    <w:nsid w:val="54FC0A91"/>
    <w:multiLevelType w:val="hybridMultilevel"/>
    <w:tmpl w:val="32E85AF4"/>
    <w:lvl w:ilvl="0" w:tplc="B38ECE86">
      <w:start w:val="1"/>
      <w:numFmt w:val="decimal"/>
      <w:lvlText w:val="%1."/>
      <w:lvlJc w:val="left"/>
      <w:pPr>
        <w:ind w:left="720" w:hanging="360"/>
      </w:pPr>
    </w:lvl>
    <w:lvl w:ilvl="1" w:tplc="701C60E2">
      <w:numFmt w:val="decimal"/>
      <w:lvlText w:val=""/>
      <w:lvlJc w:val="left"/>
    </w:lvl>
    <w:lvl w:ilvl="2" w:tplc="5B9CFCEE">
      <w:numFmt w:val="decimal"/>
      <w:lvlText w:val=""/>
      <w:lvlJc w:val="left"/>
    </w:lvl>
    <w:lvl w:ilvl="3" w:tplc="CCB25E64">
      <w:numFmt w:val="decimal"/>
      <w:lvlText w:val=""/>
      <w:lvlJc w:val="left"/>
    </w:lvl>
    <w:lvl w:ilvl="4" w:tplc="8F46DBF4">
      <w:numFmt w:val="decimal"/>
      <w:lvlText w:val=""/>
      <w:lvlJc w:val="left"/>
    </w:lvl>
    <w:lvl w:ilvl="5" w:tplc="A636D128">
      <w:numFmt w:val="decimal"/>
      <w:lvlText w:val=""/>
      <w:lvlJc w:val="left"/>
    </w:lvl>
    <w:lvl w:ilvl="6" w:tplc="974E1A42">
      <w:numFmt w:val="decimal"/>
      <w:lvlText w:val=""/>
      <w:lvlJc w:val="left"/>
    </w:lvl>
    <w:lvl w:ilvl="7" w:tplc="A2F63ABE">
      <w:numFmt w:val="decimal"/>
      <w:lvlText w:val=""/>
      <w:lvlJc w:val="left"/>
    </w:lvl>
    <w:lvl w:ilvl="8" w:tplc="FF32E8C6">
      <w:numFmt w:val="decimal"/>
      <w:lvlText w:val=""/>
      <w:lvlJc w:val="left"/>
    </w:lvl>
  </w:abstractNum>
  <w:abstractNum w:abstractNumId="6" w15:restartNumberingAfterBreak="0">
    <w:nsid w:val="6B5F722D"/>
    <w:multiLevelType w:val="hybridMultilevel"/>
    <w:tmpl w:val="0CE64794"/>
    <w:lvl w:ilvl="0" w:tplc="7C646EC2">
      <w:start w:val="1"/>
      <w:numFmt w:val="decimal"/>
      <w:lvlText w:val="%1."/>
      <w:lvlJc w:val="left"/>
      <w:pPr>
        <w:ind w:left="720" w:hanging="360"/>
      </w:pPr>
    </w:lvl>
    <w:lvl w:ilvl="1" w:tplc="92E4DADC">
      <w:numFmt w:val="decimal"/>
      <w:lvlText w:val=""/>
      <w:lvlJc w:val="left"/>
    </w:lvl>
    <w:lvl w:ilvl="2" w:tplc="D5466C02">
      <w:numFmt w:val="decimal"/>
      <w:lvlText w:val=""/>
      <w:lvlJc w:val="left"/>
    </w:lvl>
    <w:lvl w:ilvl="3" w:tplc="0E10F3F2">
      <w:numFmt w:val="decimal"/>
      <w:lvlText w:val=""/>
      <w:lvlJc w:val="left"/>
    </w:lvl>
    <w:lvl w:ilvl="4" w:tplc="440A80FA">
      <w:numFmt w:val="decimal"/>
      <w:lvlText w:val=""/>
      <w:lvlJc w:val="left"/>
    </w:lvl>
    <w:lvl w:ilvl="5" w:tplc="6A1AE2A0">
      <w:numFmt w:val="decimal"/>
      <w:lvlText w:val=""/>
      <w:lvlJc w:val="left"/>
    </w:lvl>
    <w:lvl w:ilvl="6" w:tplc="90628506">
      <w:numFmt w:val="decimal"/>
      <w:lvlText w:val=""/>
      <w:lvlJc w:val="left"/>
    </w:lvl>
    <w:lvl w:ilvl="7" w:tplc="CE5C40D0">
      <w:numFmt w:val="decimal"/>
      <w:lvlText w:val=""/>
      <w:lvlJc w:val="left"/>
    </w:lvl>
    <w:lvl w:ilvl="8" w:tplc="D0305554">
      <w:numFmt w:val="decimal"/>
      <w:lvlText w:val=""/>
      <w:lvlJc w:val="left"/>
    </w:lvl>
  </w:abstractNum>
  <w:abstractNum w:abstractNumId="7" w15:restartNumberingAfterBreak="0">
    <w:nsid w:val="6FD87A25"/>
    <w:multiLevelType w:val="hybridMultilevel"/>
    <w:tmpl w:val="7332CC7A"/>
    <w:lvl w:ilvl="0" w:tplc="F084774C">
      <w:start w:val="1"/>
      <w:numFmt w:val="bullet"/>
      <w:lvlText w:val="●"/>
      <w:lvlJc w:val="left"/>
      <w:pPr>
        <w:ind w:left="720" w:hanging="360"/>
      </w:pPr>
    </w:lvl>
    <w:lvl w:ilvl="1" w:tplc="2AC634FC">
      <w:start w:val="1"/>
      <w:numFmt w:val="bullet"/>
      <w:lvlText w:val="○"/>
      <w:lvlJc w:val="left"/>
      <w:pPr>
        <w:ind w:left="1440" w:hanging="360"/>
      </w:pPr>
    </w:lvl>
    <w:lvl w:ilvl="2" w:tplc="2400701A">
      <w:start w:val="1"/>
      <w:numFmt w:val="bullet"/>
      <w:lvlText w:val="■"/>
      <w:lvlJc w:val="left"/>
      <w:pPr>
        <w:ind w:left="2160" w:hanging="360"/>
      </w:pPr>
    </w:lvl>
    <w:lvl w:ilvl="3" w:tplc="2550EF22">
      <w:start w:val="1"/>
      <w:numFmt w:val="bullet"/>
      <w:lvlText w:val="●"/>
      <w:lvlJc w:val="left"/>
      <w:pPr>
        <w:ind w:left="2880" w:hanging="360"/>
      </w:pPr>
    </w:lvl>
    <w:lvl w:ilvl="4" w:tplc="6D6AE1C8">
      <w:start w:val="1"/>
      <w:numFmt w:val="bullet"/>
      <w:lvlText w:val="○"/>
      <w:lvlJc w:val="left"/>
      <w:pPr>
        <w:ind w:left="3600" w:hanging="360"/>
      </w:pPr>
    </w:lvl>
    <w:lvl w:ilvl="5" w:tplc="460CC46E">
      <w:start w:val="1"/>
      <w:numFmt w:val="bullet"/>
      <w:lvlText w:val="■"/>
      <w:lvlJc w:val="left"/>
      <w:pPr>
        <w:ind w:left="4320" w:hanging="360"/>
      </w:pPr>
    </w:lvl>
    <w:lvl w:ilvl="6" w:tplc="3470FDCA">
      <w:start w:val="1"/>
      <w:numFmt w:val="bullet"/>
      <w:lvlText w:val="●"/>
      <w:lvlJc w:val="left"/>
      <w:pPr>
        <w:ind w:left="5040" w:hanging="360"/>
      </w:pPr>
    </w:lvl>
    <w:lvl w:ilvl="7" w:tplc="F9B8AE66">
      <w:start w:val="1"/>
      <w:numFmt w:val="bullet"/>
      <w:lvlText w:val="●"/>
      <w:lvlJc w:val="left"/>
      <w:pPr>
        <w:ind w:left="5760" w:hanging="360"/>
      </w:pPr>
    </w:lvl>
    <w:lvl w:ilvl="8" w:tplc="01883AF6">
      <w:start w:val="1"/>
      <w:numFmt w:val="bullet"/>
      <w:lvlText w:val="●"/>
      <w:lvlJc w:val="left"/>
      <w:pPr>
        <w:ind w:left="6480" w:hanging="360"/>
      </w:pPr>
    </w:lvl>
  </w:abstractNum>
  <w:abstractNum w:abstractNumId="8" w15:restartNumberingAfterBreak="0">
    <w:nsid w:val="71FB6DD0"/>
    <w:multiLevelType w:val="hybridMultilevel"/>
    <w:tmpl w:val="0A0E1AA6"/>
    <w:lvl w:ilvl="0" w:tplc="C966FA92">
      <w:start w:val="1"/>
      <w:numFmt w:val="bullet"/>
      <w:lvlText w:val="●"/>
      <w:lvlJc w:val="left"/>
      <w:pPr>
        <w:ind w:left="720" w:hanging="360"/>
      </w:pPr>
    </w:lvl>
    <w:lvl w:ilvl="1" w:tplc="4A7E2124">
      <w:start w:val="1"/>
      <w:numFmt w:val="bullet"/>
      <w:lvlText w:val="○"/>
      <w:lvlJc w:val="left"/>
      <w:pPr>
        <w:ind w:left="1440" w:hanging="360"/>
      </w:pPr>
    </w:lvl>
    <w:lvl w:ilvl="2" w:tplc="CFFC79BE">
      <w:start w:val="1"/>
      <w:numFmt w:val="bullet"/>
      <w:lvlText w:val="■"/>
      <w:lvlJc w:val="left"/>
      <w:pPr>
        <w:ind w:left="2160" w:hanging="360"/>
      </w:pPr>
    </w:lvl>
    <w:lvl w:ilvl="3" w:tplc="01A45792">
      <w:start w:val="1"/>
      <w:numFmt w:val="bullet"/>
      <w:lvlText w:val="●"/>
      <w:lvlJc w:val="left"/>
      <w:pPr>
        <w:ind w:left="2880" w:hanging="360"/>
      </w:pPr>
    </w:lvl>
    <w:lvl w:ilvl="4" w:tplc="100CE376">
      <w:start w:val="1"/>
      <w:numFmt w:val="bullet"/>
      <w:lvlText w:val="○"/>
      <w:lvlJc w:val="left"/>
      <w:pPr>
        <w:ind w:left="3600" w:hanging="360"/>
      </w:pPr>
    </w:lvl>
    <w:lvl w:ilvl="5" w:tplc="CA2C9DD2">
      <w:start w:val="1"/>
      <w:numFmt w:val="bullet"/>
      <w:lvlText w:val="■"/>
      <w:lvlJc w:val="left"/>
      <w:pPr>
        <w:ind w:left="4320" w:hanging="360"/>
      </w:pPr>
    </w:lvl>
    <w:lvl w:ilvl="6" w:tplc="EC787ABC">
      <w:start w:val="1"/>
      <w:numFmt w:val="bullet"/>
      <w:lvlText w:val="●"/>
      <w:lvlJc w:val="left"/>
      <w:pPr>
        <w:ind w:left="5040" w:hanging="360"/>
      </w:pPr>
    </w:lvl>
    <w:lvl w:ilvl="7" w:tplc="2006D32E">
      <w:start w:val="1"/>
      <w:numFmt w:val="bullet"/>
      <w:lvlText w:val="●"/>
      <w:lvlJc w:val="left"/>
      <w:pPr>
        <w:ind w:left="5760" w:hanging="360"/>
      </w:pPr>
    </w:lvl>
    <w:lvl w:ilvl="8" w:tplc="4AD68ABE">
      <w:start w:val="1"/>
      <w:numFmt w:val="bullet"/>
      <w:lvlText w:val="●"/>
      <w:lvlJc w:val="left"/>
      <w:pPr>
        <w:ind w:left="6480" w:hanging="360"/>
      </w:pPr>
    </w:lvl>
  </w:abstractNum>
  <w:abstractNum w:abstractNumId="9" w15:restartNumberingAfterBreak="0">
    <w:nsid w:val="7F610E99"/>
    <w:multiLevelType w:val="hybridMultilevel"/>
    <w:tmpl w:val="7784A330"/>
    <w:lvl w:ilvl="0" w:tplc="FAEA8D36">
      <w:start w:val="1"/>
      <w:numFmt w:val="bullet"/>
      <w:lvlText w:val="●"/>
      <w:lvlJc w:val="left"/>
      <w:pPr>
        <w:ind w:left="720" w:hanging="360"/>
      </w:pPr>
    </w:lvl>
    <w:lvl w:ilvl="1" w:tplc="B366D048">
      <w:start w:val="1"/>
      <w:numFmt w:val="bullet"/>
      <w:lvlText w:val="○"/>
      <w:lvlJc w:val="left"/>
      <w:pPr>
        <w:ind w:left="1440" w:hanging="360"/>
      </w:pPr>
    </w:lvl>
    <w:lvl w:ilvl="2" w:tplc="01A6BBC8">
      <w:start w:val="1"/>
      <w:numFmt w:val="bullet"/>
      <w:lvlText w:val="■"/>
      <w:lvlJc w:val="left"/>
      <w:pPr>
        <w:ind w:left="2160" w:hanging="360"/>
      </w:pPr>
    </w:lvl>
    <w:lvl w:ilvl="3" w:tplc="751C2E7C">
      <w:start w:val="1"/>
      <w:numFmt w:val="bullet"/>
      <w:lvlText w:val="●"/>
      <w:lvlJc w:val="left"/>
      <w:pPr>
        <w:ind w:left="2880" w:hanging="360"/>
      </w:pPr>
    </w:lvl>
    <w:lvl w:ilvl="4" w:tplc="BA7488B0">
      <w:start w:val="1"/>
      <w:numFmt w:val="bullet"/>
      <w:lvlText w:val="○"/>
      <w:lvlJc w:val="left"/>
      <w:pPr>
        <w:ind w:left="3600" w:hanging="360"/>
      </w:pPr>
    </w:lvl>
    <w:lvl w:ilvl="5" w:tplc="6C52FB24">
      <w:start w:val="1"/>
      <w:numFmt w:val="bullet"/>
      <w:lvlText w:val="■"/>
      <w:lvlJc w:val="left"/>
      <w:pPr>
        <w:ind w:left="4320" w:hanging="360"/>
      </w:pPr>
    </w:lvl>
    <w:lvl w:ilvl="6" w:tplc="5D18C9AA">
      <w:start w:val="1"/>
      <w:numFmt w:val="bullet"/>
      <w:lvlText w:val="●"/>
      <w:lvlJc w:val="left"/>
      <w:pPr>
        <w:ind w:left="5040" w:hanging="360"/>
      </w:pPr>
    </w:lvl>
    <w:lvl w:ilvl="7" w:tplc="3D0A3ABC">
      <w:start w:val="1"/>
      <w:numFmt w:val="bullet"/>
      <w:lvlText w:val="●"/>
      <w:lvlJc w:val="left"/>
      <w:pPr>
        <w:ind w:left="5760" w:hanging="360"/>
      </w:pPr>
    </w:lvl>
    <w:lvl w:ilvl="8" w:tplc="B52262BE">
      <w:start w:val="1"/>
      <w:numFmt w:val="bullet"/>
      <w:lvlText w:val="●"/>
      <w:lvlJc w:val="left"/>
      <w:pPr>
        <w:ind w:left="6480" w:hanging="360"/>
      </w:pPr>
    </w:lvl>
  </w:abstractNum>
  <w:num w:numId="1" w16cid:durableId="195001422">
    <w:abstractNumId w:val="8"/>
    <w:lvlOverride w:ilvl="0">
      <w:startOverride w:val="1"/>
    </w:lvlOverride>
  </w:num>
  <w:num w:numId="2" w16cid:durableId="1621380114">
    <w:abstractNumId w:val="2"/>
    <w:lvlOverride w:ilvl="0">
      <w:startOverride w:val="1"/>
    </w:lvlOverride>
  </w:num>
  <w:num w:numId="3" w16cid:durableId="137303369">
    <w:abstractNumId w:val="3"/>
    <w:lvlOverride w:ilvl="0">
      <w:startOverride w:val="1"/>
    </w:lvlOverride>
  </w:num>
  <w:num w:numId="4" w16cid:durableId="2100170625">
    <w:abstractNumId w:val="4"/>
    <w:lvlOverride w:ilvl="0">
      <w:startOverride w:val="1"/>
    </w:lvlOverride>
  </w:num>
  <w:num w:numId="5" w16cid:durableId="232543657">
    <w:abstractNumId w:val="0"/>
    <w:lvlOverride w:ilvl="0">
      <w:startOverride w:val="1"/>
    </w:lvlOverride>
  </w:num>
  <w:num w:numId="6" w16cid:durableId="694501496">
    <w:abstractNumId w:val="1"/>
    <w:lvlOverride w:ilvl="0">
      <w:startOverride w:val="1"/>
    </w:lvlOverride>
  </w:num>
  <w:num w:numId="7" w16cid:durableId="280495759">
    <w:abstractNumId w:val="5"/>
    <w:lvlOverride w:ilvl="0">
      <w:startOverride w:val="1"/>
    </w:lvlOverride>
  </w:num>
  <w:num w:numId="8" w16cid:durableId="427770498">
    <w:abstractNumId w:val="9"/>
    <w:lvlOverride w:ilvl="0">
      <w:startOverride w:val="1"/>
    </w:lvlOverride>
  </w:num>
  <w:num w:numId="9" w16cid:durableId="11229624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24"/>
    <w:rsid w:val="001509A0"/>
    <w:rsid w:val="001D5CD6"/>
    <w:rsid w:val="002C4DB1"/>
    <w:rsid w:val="002D5DF5"/>
    <w:rsid w:val="003B512F"/>
    <w:rsid w:val="003E00C5"/>
    <w:rsid w:val="00794D96"/>
    <w:rsid w:val="00A2643D"/>
    <w:rsid w:val="00A34AC2"/>
    <w:rsid w:val="00A8219E"/>
    <w:rsid w:val="00C73CB8"/>
    <w:rsid w:val="00D44724"/>
    <w:rsid w:val="00E42A1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CAA6C"/>
  <w15:docId w15:val="{B5E7EB0C-4B55-4D23-AD62-1D44F7BE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A4A4A"/>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00"/>
      <w:outlineLvl w:val="0"/>
    </w:pPr>
    <w:rPr>
      <w:b/>
      <w:bCs/>
      <w:color w:val="1A3C5E"/>
      <w:sz w:val="34"/>
      <w:szCs w:val="34"/>
    </w:rPr>
  </w:style>
  <w:style w:type="paragraph" w:styleId="Ttulo2">
    <w:name w:val="heading 2"/>
    <w:link w:val="Ttulo2Car"/>
    <w:uiPriority w:val="9"/>
    <w:unhideWhenUsed/>
    <w:qFormat/>
    <w:pPr>
      <w:spacing w:before="360" w:after="160"/>
      <w:outlineLvl w:val="1"/>
    </w:pPr>
    <w:rPr>
      <w:b/>
      <w:bCs/>
      <w:color w:val="2E75B6"/>
      <w:sz w:val="28"/>
      <w:szCs w:val="28"/>
    </w:rPr>
  </w:style>
  <w:style w:type="paragraph" w:styleId="Ttulo3">
    <w:name w:val="heading 3"/>
    <w:link w:val="Ttulo3Car"/>
    <w:uiPriority w:val="9"/>
    <w:unhideWhenUsed/>
    <w:qFormat/>
    <w:pPr>
      <w:spacing w:before="260" w:after="120"/>
      <w:outlineLvl w:val="2"/>
    </w:pPr>
    <w:rPr>
      <w:b/>
      <w:bCs/>
      <w:color w:val="1A3C5E"/>
      <w:sz w:val="24"/>
      <w:szCs w:val="24"/>
    </w:rPr>
  </w:style>
  <w:style w:type="paragraph" w:styleId="Ttulo4">
    <w:name w:val="heading 4"/>
    <w:link w:val="Ttulo4Car"/>
    <w:uiPriority w:val="9"/>
    <w:semiHidden/>
    <w:unhideWhenUsed/>
    <w:qFormat/>
    <w:pPr>
      <w:outlineLvl w:val="3"/>
    </w:pPr>
    <w:rPr>
      <w:i/>
      <w:iCs/>
      <w:color w:val="2E74B5"/>
    </w:rPr>
  </w:style>
  <w:style w:type="paragraph" w:styleId="Ttulo5">
    <w:name w:val="heading 5"/>
    <w:link w:val="Ttulo5Car"/>
    <w:uiPriority w:val="9"/>
    <w:semiHidden/>
    <w:unhideWhenUsed/>
    <w:qFormat/>
    <w:pPr>
      <w:outlineLvl w:val="4"/>
    </w:pPr>
    <w:rPr>
      <w:color w:val="2E74B5"/>
    </w:rPr>
  </w:style>
  <w:style w:type="paragraph" w:styleId="Ttulo6">
    <w:name w:val="heading 6"/>
    <w:link w:val="Ttulo6Car"/>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1D5CD6"/>
    <w:rPr>
      <w:b/>
      <w:bCs/>
      <w:color w:val="1A3C5E"/>
      <w:sz w:val="34"/>
      <w:szCs w:val="34"/>
    </w:rPr>
  </w:style>
  <w:style w:type="character" w:customStyle="1" w:styleId="Ttulo2Car">
    <w:name w:val="Título 2 Car"/>
    <w:basedOn w:val="Fuentedeprrafopredeter"/>
    <w:link w:val="Ttulo2"/>
    <w:uiPriority w:val="9"/>
    <w:rsid w:val="001D5CD6"/>
    <w:rPr>
      <w:b/>
      <w:bCs/>
      <w:color w:val="2E75B6"/>
      <w:sz w:val="28"/>
      <w:szCs w:val="28"/>
    </w:rPr>
  </w:style>
  <w:style w:type="character" w:customStyle="1" w:styleId="Ttulo3Car">
    <w:name w:val="Título 3 Car"/>
    <w:basedOn w:val="Fuentedeprrafopredeter"/>
    <w:link w:val="Ttulo3"/>
    <w:uiPriority w:val="9"/>
    <w:rsid w:val="001D5CD6"/>
    <w:rPr>
      <w:b/>
      <w:bCs/>
      <w:color w:val="1A3C5E"/>
      <w:sz w:val="24"/>
      <w:szCs w:val="24"/>
    </w:rPr>
  </w:style>
  <w:style w:type="character" w:customStyle="1" w:styleId="Ttulo4Car">
    <w:name w:val="Título 4 Car"/>
    <w:basedOn w:val="Fuentedeprrafopredeter"/>
    <w:link w:val="Ttulo4"/>
    <w:uiPriority w:val="9"/>
    <w:semiHidden/>
    <w:rsid w:val="001D5CD6"/>
    <w:rPr>
      <w:i/>
      <w:iCs/>
      <w:color w:val="2E74B5"/>
    </w:rPr>
  </w:style>
  <w:style w:type="character" w:customStyle="1" w:styleId="Ttulo5Car">
    <w:name w:val="Título 5 Car"/>
    <w:basedOn w:val="Fuentedeprrafopredeter"/>
    <w:link w:val="Ttulo5"/>
    <w:uiPriority w:val="9"/>
    <w:semiHidden/>
    <w:rsid w:val="001D5CD6"/>
    <w:rPr>
      <w:color w:val="2E74B5"/>
    </w:rPr>
  </w:style>
  <w:style w:type="character" w:customStyle="1" w:styleId="Ttulo6Car">
    <w:name w:val="Título 6 Car"/>
    <w:basedOn w:val="Fuentedeprrafopredeter"/>
    <w:link w:val="Ttulo6"/>
    <w:uiPriority w:val="9"/>
    <w:semiHidden/>
    <w:rsid w:val="001D5CD6"/>
    <w:rPr>
      <w:color w:val="1F4D78"/>
    </w:rPr>
  </w:style>
  <w:style w:type="character" w:customStyle="1" w:styleId="TtuloCar">
    <w:name w:val="Título Car"/>
    <w:basedOn w:val="Fuentedeprrafopredeter"/>
    <w:link w:val="Ttulo"/>
    <w:uiPriority w:val="10"/>
    <w:rsid w:val="001D5CD6"/>
    <w:rPr>
      <w:sz w:val="56"/>
      <w:szCs w:val="56"/>
    </w:rPr>
  </w:style>
  <w:style w:type="character" w:styleId="Hipervnculovisitado">
    <w:name w:val="FollowedHyperlink"/>
    <w:basedOn w:val="Fuentedeprrafopredeter"/>
    <w:uiPriority w:val="99"/>
    <w:semiHidden/>
    <w:unhideWhenUsed/>
    <w:rsid w:val="001D5CD6"/>
    <w:rPr>
      <w:color w:val="96607D" w:themeColor="followedHyperlink"/>
      <w:u w:val="single"/>
    </w:rPr>
  </w:style>
  <w:style w:type="paragraph" w:customStyle="1" w:styleId="TermDef">
    <w:name w:val="Term Def"/>
    <w:basedOn w:val="Normal"/>
    <w:rsid w:val="001509A0"/>
    <w:pPr>
      <w:spacing w:after="120"/>
      <w:ind w:left="360"/>
    </w:pPr>
    <w:rPr>
      <w:rFonts w:ascii="Calibri" w:eastAsia="Calibri" w:hAnsi="Calibri" w:cs="Calibri"/>
      <w:color w:val="444444"/>
      <w:sz w:val="21"/>
      <w:szCs w:val="21"/>
    </w:rPr>
  </w:style>
  <w:style w:type="paragraph" w:styleId="Encabezado">
    <w:name w:val="header"/>
    <w:basedOn w:val="Normal"/>
    <w:link w:val="EncabezadoCar"/>
    <w:uiPriority w:val="99"/>
    <w:unhideWhenUsed/>
    <w:rsid w:val="001509A0"/>
    <w:pPr>
      <w:tabs>
        <w:tab w:val="center" w:pos="4252"/>
        <w:tab w:val="right" w:pos="8504"/>
      </w:tabs>
    </w:pPr>
  </w:style>
  <w:style w:type="character" w:customStyle="1" w:styleId="EncabezadoCar">
    <w:name w:val="Encabezado Car"/>
    <w:basedOn w:val="Fuentedeprrafopredeter"/>
    <w:link w:val="Encabezado"/>
    <w:uiPriority w:val="99"/>
    <w:rsid w:val="001509A0"/>
  </w:style>
  <w:style w:type="paragraph" w:styleId="Piedepgina">
    <w:name w:val="footer"/>
    <w:basedOn w:val="Normal"/>
    <w:link w:val="PiedepginaCar"/>
    <w:uiPriority w:val="99"/>
    <w:unhideWhenUsed/>
    <w:rsid w:val="001509A0"/>
    <w:pPr>
      <w:tabs>
        <w:tab w:val="center" w:pos="4252"/>
        <w:tab w:val="right" w:pos="8504"/>
      </w:tabs>
    </w:pPr>
  </w:style>
  <w:style w:type="character" w:customStyle="1" w:styleId="PiedepginaCar">
    <w:name w:val="Pie de página Car"/>
    <w:basedOn w:val="Fuentedeprrafopredeter"/>
    <w:link w:val="Piedepgina"/>
    <w:uiPriority w:val="99"/>
    <w:rsid w:val="00150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138</Pages>
  <Words>30689</Words>
  <Characters>168794</Characters>
  <Application>Microsoft Office Word</Application>
  <DocSecurity>0</DocSecurity>
  <Lines>1406</Lines>
  <Paragraphs>398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Quiroga</cp:lastModifiedBy>
  <cp:revision>3</cp:revision>
  <dcterms:created xsi:type="dcterms:W3CDTF">2026-10-08T22:59:00Z</dcterms:created>
  <dcterms:modified xsi:type="dcterms:W3CDTF">2026-10-08T23:23:00Z</dcterms:modified>
</cp:coreProperties>
</file>