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bookmarkStart w:name="top" w:id="1"/>
      <w:r>
        <w:t xml:space="preserve">Contents</w:t>
      </w:r>
      <w:bookmarkEnd w:id="1"/>
    </w:p>
    <w:p>
      <w:pPr>
        <w:spacing w:after="100"/>
      </w:pPr>
      <w:r>
        <w:rPr>
          <w:b/>
          <w:bCs/>
          <w:color w:val="444444"/>
        </w:rPr>
        <w:t xml:space="preserve">Version 3.7</w:t>
      </w:r>
      <w:r>
        <w:rPr>
          <w:color w:val="666666"/>
        </w:rPr>
        <w:t xml:space="preserve">  — supersedes v3.6. One change: continuous execution mode — tight-interval, queue-driven triggering instead of daily/weekly cadence, so a role pulls its next item immediately instead of waiting for tomorrow's scheduled wake. Everything highlighted </w:t>
      </w:r>
      <w:r>
        <w:rPr>
          <w:color w:val="666666"/>
          <w:highlight w:val="yellow"/>
          <w:highlightCs w:val="yellow"/>
        </w:rPr>
        <w:t xml:space="preserve">yellow</w:t>
      </w:r>
      <w:r>
        <w:rPr>
          <w:color w:val="666666"/>
        </w:rPr>
        <w:t xml:space="preserve"> below is new or changed in this revision — nothing unhighlighted was touched. No lane, pod, role, gate, or approval rule changed. The Boss/Production and real-payment gate is explicitly untouched — see the highlighted line stating so under “Continuous execution mode.”</w:t>
      </w:r>
    </w:p>
    <w:p>
      <w:pPr>
        <w:spacing w:after="220"/>
      </w:pPr>
      <w:r>
        <w:rPr>
          <w:b/>
          <w:bCs/>
          <w:color w:val="8B2635"/>
        </w:rPr>
        <w:t xml:space="preserve">● </w:t>
      </w:r>
      <w:r>
        <w:rPr>
          <w:b/>
          <w:bCs/>
        </w:rPr>
        <w:t xml:space="preserve">LOCKED </w:t>
      </w:r>
      <w:r>
        <w:t xml:space="preserve">— Boss only. No agent edits it, ever.    </w:t>
      </w:r>
      <w:r>
        <w:rPr>
          <w:b/>
          <w:bCs/>
          <w:color w:val="2E7D32"/>
        </w:rPr>
        <w:t xml:space="preserve">● </w:t>
      </w:r>
      <w:r>
        <w:rPr>
          <w:b/>
          <w:bCs/>
        </w:rPr>
        <w:t xml:space="preserve">CONTROLLED </w:t>
      </w:r>
      <w:r>
        <w:t xml:space="preserve">— agents propose via PROPOSALS.md; Boss approves.    </w:t>
      </w:r>
      <w:r>
        <w:rPr>
          <w:b/>
          <w:bCs/>
          <w:color w:val="B8860B"/>
        </w:rPr>
        <w:t xml:space="preserve">● </w:t>
      </w:r>
      <w:r>
        <w:rPr>
          <w:b/>
          <w:bCs/>
        </w:rPr>
        <w:t xml:space="preserve">EVOLVING </w:t>
      </w:r>
      <w:r>
        <w:t xml:space="preserve">— agents maintain directly, within their authority.    </w:t>
      </w:r>
      <w:r>
        <w:rPr>
          <w:b/>
          <w:bCs/>
          <w:color w:val="4A6FA5"/>
        </w:rPr>
        <w:t xml:space="preserve">● </w:t>
      </w:r>
      <w:r>
        <w:rPr>
          <w:b/>
          <w:bCs/>
        </w:rPr>
        <w:t xml:space="preserve">RUNTIME </w:t>
      </w:r>
      <w:r>
        <w:t xml:space="preserve">— machine-written state; mostly outside Git.    </w:t>
      </w:r>
    </w:p>
    <w:p>
      <w:pPr>
        <w:spacing w:after="200"/>
      </w:pPr>
      <w:r>
        <w:rPr>
          <w:sz w:val="18"/>
          <w:szCs w:val="18"/>
          <w:highlight w:val="yellow"/>
          <w:highlightCs w:val="yellow"/>
        </w:rPr>
        <w:t xml:space="preserve">  new/changed in v3.7</w:t>
      </w:r>
      <w:r>
        <w:rPr>
          <w:i/>
          <w:iCs/>
          <w:color w:val="888888"/>
          <w:sz w:val="18"/>
          <w:szCs w:val="18"/>
        </w:rPr>
        <w:t xml:space="preserve">   — everything else on this page is unchanged from v3.6.</w:t>
      </w:r>
    </w:p>
    <w:p>
      <w:pPr>
        <w:spacing w:after="80" w:before="220"/>
      </w:pPr>
      <w:r>
        <w:rPr>
          <w:b/>
          <w:bCs/>
          <w:color w:val="444444"/>
          <w:sz w:val="24"/>
          <w:szCs w:val="24"/>
        </w:rPr>
        <w:t xml:space="preserve">Part 1 — Contents</w:t>
      </w:r>
    </w:p>
    <w:p>
      <w:pPr>
        <w:spacing w:after="30"/>
        <w:ind w:left="0"/>
      </w:pPr>
      <w:hyperlink w:history="1" w:anchor="top">
        <w:r>
          <w:rPr>
            <w:color w:val="1155CC"/>
            <w:u w:val="single"/>
          </w:rPr>
          <w:t xml:space="preserve">(this page)</w:t>
        </w:r>
      </w:hyperlink>
    </w:p>
    <w:p>
      <w:pPr>
        <w:spacing w:after="80" w:before="220"/>
      </w:pPr>
      <w:r>
        <w:rPr>
          <w:b/>
          <w:bCs/>
          <w:color w:val="444444"/>
          <w:sz w:val="24"/>
          <w:szCs w:val="24"/>
        </w:rPr>
        <w:t xml:space="preserve">Part 2 — Files</w:t>
      </w:r>
    </w:p>
    <w:p>
      <w:pPr>
        <w:spacing w:after="30"/>
        <w:ind w:left="0"/>
      </w:pPr>
      <w:hyperlink w:history="1" w:anchor="overview">
        <w:r>
          <w:rPr>
            <w:color w:val="2E7D32"/>
            <w:u w:val="single"/>
          </w:rPr>
          <w:t xml:space="preserve">cp/docs/overview.md</w:t>
        </w:r>
      </w:hyperlink>
    </w:p>
    <w:p>
      <w:pPr>
        <w:spacing w:after="30"/>
        <w:ind w:left="0"/>
      </w:pPr>
      <w:hyperlink w:history="1" w:anchor="system-flow">
        <w:r>
          <w:rPr>
            <w:color w:val="2E7D32"/>
            <w:u w:val="single"/>
          </w:rPr>
          <w:t xml:space="preserve">System flow — the whole model in one diagram</w:t>
        </w:r>
      </w:hyperlink>
    </w:p>
    <w:p>
      <w:pPr>
        <w:spacing w:after="30"/>
        <w:ind w:left="0"/>
      </w:pPr>
      <w:hyperlink w:history="1" w:anchor="codex-agents">
        <w:r>
          <w:rPr>
            <w:color w:val="8B2635"/>
            <w:u w:val="single"/>
          </w:rPr>
          <w:t xml:space="preserve">~/.codex/ — global layer</w:t>
        </w:r>
      </w:hyperlink>
    </w:p>
    <w:p>
      <w:pPr>
        <w:spacing w:after="30"/>
        <w:ind w:left="0"/>
      </w:pPr>
      <w:hyperlink w:history="1" w:anchor="readme">
        <w:r>
          <w:rPr>
            <w:color w:val="2E7D32"/>
            <w:u w:val="single"/>
          </w:rPr>
          <w:t xml:space="preserve">cp/README.md</w:t>
        </w:r>
      </w:hyperlink>
    </w:p>
    <w:p>
      <w:pPr>
        <w:spacing w:after="30"/>
        <w:ind w:left="0"/>
      </w:pPr>
      <w:hyperlink w:history="1" w:anchor="prd">
        <w:r>
          <w:rPr>
            <w:color w:val="2E7D32"/>
            <w:u w:val="single"/>
          </w:rPr>
          <w:t xml:space="preserve">cp/PRD.md</w:t>
        </w:r>
      </w:hyperlink>
    </w:p>
    <w:p>
      <w:pPr>
        <w:spacing w:after="30"/>
        <w:ind w:left="0"/>
      </w:pPr>
      <w:hyperlink w:history="1" w:anchor="architecture">
        <w:r>
          <w:rPr>
            <w:color w:val="2E7D32"/>
            <w:u w:val="single"/>
          </w:rPr>
          <w:t xml:space="preserve">cp/ARCHITECTURE.md</w:t>
        </w:r>
      </w:hyperlink>
    </w:p>
    <w:p>
      <w:pPr>
        <w:spacing w:after="30"/>
        <w:ind w:left="0"/>
      </w:pPr>
      <w:hyperlink w:history="1" w:anchor="deployment">
        <w:r>
          <w:rPr>
            <w:color w:val="2E7D32"/>
            <w:u w:val="single"/>
          </w:rPr>
          <w:t xml:space="preserve">cp/DEPLOYMENT.md</w:t>
        </w:r>
      </w:hyperlink>
    </w:p>
    <w:p>
      <w:pPr>
        <w:spacing w:after="30"/>
        <w:ind w:left="0"/>
      </w:pPr>
      <w:hyperlink w:history="1" w:anchor="cp-agents">
        <w:r>
          <w:rPr>
            <w:color w:val="8B2635"/>
            <w:u w:val="single"/>
          </w:rPr>
          <w:t xml:space="preserve">cp/AGENTS.md</w:t>
        </w:r>
      </w:hyperlink>
    </w:p>
    <w:p>
      <w:pPr>
        <w:spacing w:after="30"/>
        <w:ind w:left="340"/>
      </w:pPr>
      <w:hyperlink w:history="1" w:anchor="cp-rules">
        <w:r>
          <w:rPr>
            <w:color w:val="1155CC"/>
            <w:u w:val="single"/>
          </w:rPr>
          <w:t xml:space="preserve">CP project rules</w:t>
        </w:r>
      </w:hyperlink>
    </w:p>
    <w:p>
      <w:pPr>
        <w:spacing w:after="30"/>
        <w:ind w:left="340"/>
      </w:pPr>
      <w:hyperlink w:history="1" w:anchor="role-routing">
        <w:r>
          <w:rPr>
            <w:color w:val="1155CC"/>
            <w:u w:val="single"/>
          </w:rPr>
          <w:t xml:space="preserve">Role routing</w:t>
        </w:r>
      </w:hyperlink>
    </w:p>
    <w:p>
      <w:pPr>
        <w:spacing w:after="30"/>
        <w:ind w:left="340"/>
      </w:pPr>
      <w:hyperlink w:history="1" w:anchor="delivery-priorities">
        <w:r>
          <w:rPr>
            <w:color w:val="1155CC"/>
            <w:u w:val="single"/>
          </w:rPr>
          <w:t xml:space="preserve">Delivery priorities</w:t>
        </w:r>
      </w:hyperlink>
    </w:p>
    <w:p>
      <w:pPr>
        <w:spacing w:after="30"/>
        <w:ind w:left="340"/>
      </w:pPr>
      <w:hyperlink w:history="1" w:anchor="environment-rules">
        <w:r>
          <w:rPr>
            <w:color w:val="1155CC"/>
            <w:u w:val="single"/>
          </w:rPr>
          <w:t xml:space="preserve">Environment rules</w:t>
        </w:r>
      </w:hyperlink>
    </w:p>
    <w:p>
      <w:pPr>
        <w:spacing w:after="30"/>
        <w:ind w:left="340"/>
      </w:pPr>
      <w:hyperlink w:history="1" w:anchor="commerce-ownership">
        <w:r>
          <w:rPr>
            <w:color w:val="1155CC"/>
            <w:u w:val="single"/>
          </w:rPr>
          <w:t xml:space="preserve">Commerce ownership</w:t>
        </w:r>
      </w:hyperlink>
    </w:p>
    <w:p>
      <w:pPr>
        <w:spacing w:after="30"/>
        <w:ind w:left="340"/>
      </w:pPr>
      <w:hyperlink w:history="1" w:anchor="gate-states">
        <w:r>
          <w:rPr>
            <w:color w:val="1155CC"/>
            <w:u w:val="single"/>
          </w:rPr>
          <w:t xml:space="preserve">Gate states — not interchangeable</w:t>
        </w:r>
      </w:hyperlink>
    </w:p>
    <w:p>
      <w:pPr>
        <w:spacing w:after="30"/>
        <w:ind w:left="340"/>
      </w:pPr>
      <w:hyperlink w:history="1" w:anchor="phase-model">
        <w:r>
          <w:rPr>
            <w:color w:val="1155CC"/>
            <w:u w:val="single"/>
          </w:rPr>
          <w:t xml:space="preserve">Phase model</w:t>
        </w:r>
      </w:hyperlink>
    </w:p>
    <w:p>
      <w:pPr>
        <w:spacing w:after="30"/>
        <w:ind w:left="340"/>
      </w:pPr>
      <w:hyperlink w:history="1" w:anchor="execution-loops">
        <w:r>
          <w:rPr>
            <w:color w:val="1155CC"/>
            <w:u w:val="single"/>
          </w:rPr>
          <w:t xml:space="preserve">Execution loops</w:t>
        </w:r>
      </w:hyperlink>
    </w:p>
    <w:p>
      <w:pPr>
        <w:spacing w:after="30"/>
        <w:ind w:left="340"/>
      </w:pPr>
      <w:hyperlink w:history="1" w:anchor="model-effort">
        <w:r>
          <w:rPr>
            <w:color w:val="1155CC"/>
            <w:u w:val="single"/>
          </w:rPr>
          <w:t xml:space="preserve">Model / effort controller</w:t>
        </w:r>
      </w:hyperlink>
    </w:p>
    <w:p>
      <w:pPr>
        <w:spacing w:after="30"/>
        <w:ind w:left="0"/>
      </w:pPr>
      <w:hyperlink w:history="1" w:anchor="agents-dir">
        <w:r>
          <w:rPr>
            <w:color w:val="8B2635"/>
            <w:u w:val="single"/>
          </w:rPr>
          <w:t xml:space="preserve">cp/agents/</w:t>
        </w:r>
      </w:hyperlink>
    </w:p>
    <w:p>
      <w:pPr>
        <w:spacing w:after="30"/>
        <w:ind w:left="0"/>
      </w:pPr>
      <w:hyperlink w:history="1" w:anchor="checklists-dir">
        <w:r>
          <w:rPr>
            <w:color w:val="2E7D32"/>
            <w:u w:val="single"/>
          </w:rPr>
          <w:t xml:space="preserve">cp/checklists/</w:t>
        </w:r>
      </w:hyperlink>
    </w:p>
    <w:p>
      <w:pPr>
        <w:spacing w:after="30"/>
        <w:ind w:left="340"/>
      </w:pPr>
      <w:hyperlink w:history="1" w:anchor="sushma">
        <w:r>
          <w:rPr>
            <w:color w:val="8B2635"/>
            <w:u w:val="single"/>
          </w:rPr>
          <w:t xml:space="preserve">sushma.md</w:t>
        </w:r>
      </w:hyperlink>
    </w:p>
    <w:p>
      <w:pPr>
        <w:spacing w:after="30"/>
        <w:ind w:left="340"/>
      </w:pPr>
      <w:hyperlink w:history="1" w:anchor="aarti">
        <w:r>
          <w:rPr>
            <w:color w:val="8B2635"/>
            <w:u w:val="single"/>
          </w:rPr>
          <w:t xml:space="preserve">aarti.md</w:t>
        </w:r>
      </w:hyperlink>
    </w:p>
    <w:p>
      <w:pPr>
        <w:spacing w:after="30"/>
        <w:ind w:left="340"/>
      </w:pPr>
      <w:hyperlink w:history="1" w:anchor="pushpa">
        <w:r>
          <w:rPr>
            <w:color w:val="8B2635"/>
            <w:u w:val="single"/>
          </w:rPr>
          <w:t xml:space="preserve">pushpa.md</w:t>
        </w:r>
      </w:hyperlink>
    </w:p>
    <w:p>
      <w:pPr>
        <w:spacing w:after="30"/>
        <w:ind w:left="340"/>
      </w:pPr>
      <w:hyperlink w:history="1" w:anchor="richa">
        <w:r>
          <w:rPr>
            <w:color w:val="8B2635"/>
            <w:u w:val="single"/>
          </w:rPr>
          <w:t xml:space="preserve">richa.md</w:t>
        </w:r>
      </w:hyperlink>
    </w:p>
    <w:p>
      <w:pPr>
        <w:spacing w:after="30"/>
        <w:ind w:left="340"/>
      </w:pPr>
      <w:hyperlink w:history="1" w:anchor="malti">
        <w:r>
          <w:rPr>
            <w:color w:val="8B2635"/>
            <w:u w:val="single"/>
          </w:rPr>
          <w:t xml:space="preserve">malti.md</w:t>
        </w:r>
      </w:hyperlink>
    </w:p>
    <w:p>
      <w:pPr>
        <w:spacing w:after="30"/>
        <w:ind w:left="0"/>
      </w:pPr>
      <w:hyperlink w:history="1" w:anchor="exec-plans">
        <w:r>
          <w:rPr>
            <w:color w:val="1155CC"/>
            <w:u w:val="single"/>
          </w:rPr>
          <w:t xml:space="preserve">cp/docs/exec-plans/</w:t>
        </w:r>
      </w:hyperlink>
    </w:p>
    <w:p>
      <w:pPr>
        <w:spacing w:after="30"/>
        <w:ind w:left="340"/>
      </w:pPr>
      <w:hyperlink w:history="1" w:anchor="phase1-md">
        <w:r>
          <w:rPr>
            <w:color w:val="B8860B"/>
            <w:u w:val="single"/>
          </w:rPr>
          <w:t xml:space="preserve">active/phase-1.md</w:t>
        </w:r>
      </w:hyperlink>
    </w:p>
    <w:p>
      <w:pPr>
        <w:spacing w:after="30"/>
        <w:ind w:left="340"/>
      </w:pPr>
      <w:hyperlink w:history="1" w:anchor="completed">
        <w:r>
          <w:rPr>
            <w:color w:val="2E7D32"/>
            <w:u w:val="single"/>
          </w:rPr>
          <w:t xml:space="preserve">completed/</w:t>
        </w:r>
      </w:hyperlink>
    </w:p>
    <w:p>
      <w:pPr>
        <w:spacing w:after="30"/>
        <w:ind w:left="0"/>
      </w:pPr>
      <w:hyperlink w:history="1" w:anchor="context-dir">
        <w:r>
          <w:rPr>
            <w:color w:val="2E7D32"/>
            <w:u w:val="single"/>
          </w:rPr>
          <w:t xml:space="preserve">cp/docs/context/</w:t>
        </w:r>
      </w:hyperlink>
    </w:p>
    <w:p>
      <w:pPr>
        <w:spacing w:after="30"/>
        <w:ind w:left="0"/>
      </w:pPr>
      <w:hyperlink w:history="1" w:anchor="reference-dir">
        <w:r>
          <w:rPr>
            <w:color w:val="2E7D32"/>
            <w:u w:val="single"/>
          </w:rPr>
          <w:t xml:space="preserve">cp/docs/reference/</w:t>
        </w:r>
      </w:hyperlink>
    </w:p>
    <w:p>
      <w:pPr>
        <w:spacing w:after="30"/>
        <w:ind w:left="0"/>
      </w:pPr>
      <w:hyperlink w:history="1" w:anchor="releases">
        <w:r>
          <w:rPr>
            <w:color w:val="B8860B"/>
            <w:u w:val="single"/>
          </w:rPr>
          <w:t xml:space="preserve">cp/docs/releases/</w:t>
        </w:r>
      </w:hyperlink>
    </w:p>
    <w:p>
      <w:pPr>
        <w:spacing w:after="30"/>
        <w:ind w:left="0"/>
      </w:pPr>
      <w:hyperlink w:history="1" w:anchor="state-dir">
        <w:r>
          <w:rPr>
            <w:color w:val="1155CC"/>
            <w:u w:val="single"/>
          </w:rPr>
          <w:t xml:space="preserve">cp/state/</w:t>
        </w:r>
      </w:hyperlink>
    </w:p>
    <w:p>
      <w:pPr>
        <w:spacing w:after="30"/>
        <w:ind w:left="340"/>
      </w:pPr>
      <w:hyperlink w:history="1" w:anchor="scope-md">
        <w:r>
          <w:rPr>
            <w:color w:val="2E7D32"/>
            <w:u w:val="single"/>
          </w:rPr>
          <w:t xml:space="preserve">SCOPE.md</w:t>
        </w:r>
      </w:hyperlink>
    </w:p>
    <w:p>
      <w:pPr>
        <w:spacing w:after="30"/>
        <w:ind w:left="340"/>
      </w:pPr>
      <w:hyperlink w:history="1" w:anchor="now-md">
        <w:r>
          <w:rPr>
            <w:color w:val="B8860B"/>
            <w:u w:val="single"/>
          </w:rPr>
          <w:t xml:space="preserve">NOW.md</w:t>
        </w:r>
      </w:hyperlink>
    </w:p>
    <w:p>
      <w:pPr>
        <w:spacing w:after="30"/>
        <w:ind w:left="340"/>
      </w:pPr>
      <w:hyperlink w:history="1" w:anchor="blockers-md">
        <w:r>
          <w:rPr>
            <w:color w:val="B8860B"/>
            <w:u w:val="single"/>
          </w:rPr>
          <w:t xml:space="preserve">BLOCKERS.md</w:t>
        </w:r>
      </w:hyperlink>
    </w:p>
    <w:p>
      <w:pPr>
        <w:spacing w:after="30"/>
        <w:ind w:left="340"/>
      </w:pPr>
      <w:hyperlink w:history="1" w:anchor="proposals-md">
        <w:r>
          <w:rPr>
            <w:color w:val="B8860B"/>
            <w:u w:val="single"/>
          </w:rPr>
          <w:t xml:space="preserve">PROPOSALS.md</w:t>
        </w:r>
      </w:hyperlink>
    </w:p>
    <w:p>
      <w:pPr>
        <w:spacing w:after="30"/>
        <w:ind w:left="340"/>
      </w:pPr>
      <w:hyperlink w:history="1" w:anchor="credentials-md">
        <w:r>
          <w:rPr>
            <w:color w:val="B8860B"/>
            <w:u w:val="single"/>
          </w:rPr>
          <w:t xml:space="preserve">CREDENTIALS.md</w:t>
        </w:r>
      </w:hyperlink>
    </w:p>
    <w:p>
      <w:pPr>
        <w:spacing w:after="30"/>
        <w:ind w:left="340"/>
      </w:pPr>
      <w:hyperlink w:history="1" w:anchor="boss-brief-md">
        <w:r>
          <w:rPr>
            <w:color w:val="4A6FA5"/>
            <w:u w:val="single"/>
          </w:rPr>
          <w:t xml:space="preserve">BOSS-BRIEF.md</w:t>
        </w:r>
      </w:hyperlink>
    </w:p>
    <w:p>
      <w:pPr>
        <w:spacing w:after="30"/>
        <w:ind w:left="0"/>
      </w:pPr>
      <w:hyperlink w:history="1" w:anchor="decisions-md">
        <w:r>
          <w:rPr>
            <w:color w:val="2E7D32"/>
            <w:u w:val="single"/>
          </w:rPr>
          <w:t xml:space="preserve">cp/DECISIONS.md</w:t>
        </w:r>
      </w:hyperlink>
    </w:p>
    <w:p>
      <w:pPr>
        <w:spacing w:after="30"/>
        <w:ind w:left="0"/>
      </w:pPr>
      <w:hyperlink w:history="1" w:anchor="evidence-index">
        <w:r>
          <w:rPr>
            <w:color w:val="B8860B"/>
            <w:u w:val="single"/>
          </w:rPr>
          <w:t xml:space="preserve">cp/reports/INDEX.md</w:t>
        </w:r>
      </w:hyperlink>
    </w:p>
    <w:p>
      <w:pPr>
        <w:spacing w:after="30"/>
        <w:ind w:left="0"/>
      </w:pPr>
      <w:hyperlink w:history="1" w:anchor="outputs-dir">
        <w:r>
          <w:rPr>
            <w:color w:val="B8860B"/>
            <w:u w:val="single"/>
          </w:rPr>
          <w:t xml:space="preserve">cp/outputs/</w:t>
        </w:r>
      </w:hyperlink>
    </w:p>
    <w:p>
      <w:pPr>
        <w:spacing w:after="30"/>
        <w:ind w:left="0"/>
      </w:pPr>
      <w:hyperlink w:history="1" w:anchor="codeowners">
        <w:r>
          <w:rPr>
            <w:color w:val="8B2635"/>
            <w:u w:val="single"/>
          </w:rPr>
          <w:t xml:space="preserve">.github/CODEOWNERS</w:t>
        </w:r>
      </w:hyperlink>
    </w:p>
    <w:p>
      <w:pPr>
        <w:spacing w:after="30"/>
        <w:ind w:left="0"/>
      </w:pPr>
      <w:hyperlink w:history="1" w:anchor="check-agent-docs">
        <w:r>
          <w:rPr>
            <w:color w:val="2E7D32"/>
            <w:u w:val="single"/>
          </w:rPr>
          <w:t xml:space="preserve">scripts/check-agent-docs</w:t>
        </w:r>
      </w:hyperlink>
    </w:p>
    <w:p>
      <w:pPr>
        <w:spacing w:after="30"/>
        <w:ind w:left="0"/>
      </w:pPr>
      <w:hyperlink w:history="1" w:anchor="knowledge-dir">
        <w:r>
          <w:rPr>
            <w:color w:val="B8860B"/>
            <w:u w:val="single"/>
          </w:rPr>
          <w:t xml:space="preserve">cp/knowledge/</w:t>
        </w:r>
      </w:hyperlink>
    </w:p>
    <w:p>
      <w:pPr>
        <w:spacing w:after="30"/>
        <w:ind w:left="0"/>
      </w:pPr>
      <w:hyperlink w:history="1" w:anchor="skills-dir">
        <w:r>
          <w:rPr>
            <w:color w:val="2E7D32"/>
            <w:u w:val="single"/>
          </w:rPr>
          <w:t xml:space="preserve">cp/skills/</w:t>
        </w:r>
      </w:hyperlink>
    </w:p>
    <w:p>
      <w:pPr>
        <w:spacing w:after="30"/>
        <w:ind w:left="340"/>
      </w:pPr>
      <w:hyperlink w:history="1" w:anchor="verify-staging">
        <w:r>
          <w:rPr>
            <w:color w:val="1155CC"/>
            <w:u w:val="single"/>
          </w:rPr>
          <w:t xml:space="preserve">verify-staging/</w:t>
        </w:r>
      </w:hyperlink>
    </w:p>
    <w:p>
      <w:pPr>
        <w:spacing w:after="30"/>
        <w:ind w:left="340"/>
      </w:pPr>
      <w:hyperlink w:history="1" w:anchor="release-staging">
        <w:r>
          <w:rPr>
            <w:color w:val="1155CC"/>
            <w:u w:val="single"/>
          </w:rPr>
          <w:t xml:space="preserve">release-staging/</w:t>
        </w:r>
      </w:hyperlink>
    </w:p>
    <w:p>
      <w:pPr>
        <w:spacing w:after="30"/>
        <w:ind w:left="340"/>
      </w:pPr>
      <w:hyperlink w:history="1" w:anchor="run-uat">
        <w:r>
          <w:rPr>
            <w:color w:val="1155CC"/>
            <w:u w:val="single"/>
          </w:rPr>
          <w:t xml:space="preserve">run-uat/</w:t>
        </w:r>
      </w:hyperlink>
    </w:p>
    <w:p>
      <w:pPr>
        <w:spacing w:after="30"/>
        <w:ind w:left="340"/>
      </w:pPr>
      <w:hyperlink w:history="1" w:anchor="shopify-reconciliation">
        <w:r>
          <w:rPr>
            <w:color w:val="1155CC"/>
            <w:u w:val="single"/>
          </w:rPr>
          <w:t xml:space="preserve">shopify-reconciliation/</w:t>
        </w:r>
      </w:hyperlink>
    </w:p>
    <w:p>
      <w:pPr>
        <w:spacing w:after="30"/>
        <w:ind w:left="340"/>
      </w:pPr>
      <w:hyperlink w:history="1" w:anchor="production-incident">
        <w:r>
          <w:rPr>
            <w:color w:val="1155CC"/>
            <w:u w:val="single"/>
          </w:rPr>
          <w:t xml:space="preserve">production-incident/</w:t>
        </w:r>
      </w:hyperlink>
    </w:p>
    <w:p>
      <w:pPr>
        <w:spacing w:after="30"/>
        <w:ind w:left="340"/>
      </w:pPr>
      <w:hyperlink w:history="1" w:anchor="production-monitoring">
        <w:r>
          <w:rPr>
            <w:color w:val="1155CC"/>
            <w:u w:val="single"/>
          </w:rPr>
          <w:t xml:space="preserve">production-monitoring/</w:t>
        </w:r>
      </w:hyperlink>
    </w:p>
    <w:p>
      <w:pPr>
        <w:spacing w:after="30"/>
        <w:ind w:left="340"/>
      </w:pPr>
      <w:hyperlink w:history="1" w:anchor="media-generation">
        <w:r>
          <w:rPr>
            <w:color w:val="1155CC"/>
            <w:u w:val="single"/>
          </w:rPr>
          <w:t xml:space="preserve">media-generation/</w:t>
        </w:r>
      </w:hyperlink>
    </w:p>
    <w:p>
      <w:pPr>
        <w:spacing w:after="30"/>
        <w:ind w:left="0"/>
      </w:pPr>
      <w:hyperlink w:history="1" w:anchor="operations-dir">
        <w:r>
          <w:rPr>
            <w:color w:val="B8860B"/>
            <w:u w:val="single"/>
          </w:rPr>
          <w:t xml:space="preserve">cp/operations/ — YAML automation registries</w:t>
        </w:r>
      </w:hyperlink>
    </w:p>
    <w:p>
      <w:pPr>
        <w:spacing w:after="80" w:before="220"/>
      </w:pPr>
      <w:r>
        <w:rPr>
          <w:b/>
          <w:bCs/>
          <w:color w:val="444444"/>
          <w:sz w:val="24"/>
          <w:szCs w:val="24"/>
        </w:rPr>
        <w:t xml:space="preserve">Part 3 — Scheduled operation</w:t>
      </w:r>
    </w:p>
    <w:p>
      <w:pPr>
        <w:spacing w:after="30"/>
        <w:ind w:left="0"/>
      </w:pPr>
      <w:hyperlink w:history="1" w:anchor="cold-start">
        <w:r>
          <w:rPr>
            <w:color w:val="1155CC"/>
            <w:u w:val="single"/>
          </w:rPr>
          <w:t xml:space="preserve">Cold start — per-task entry</w:t>
        </w:r>
      </w:hyperlink>
    </w:p>
    <w:p>
      <w:pPr>
        <w:spacing w:after="30"/>
        <w:ind w:left="0"/>
      </w:pPr>
      <w:hyperlink w:history="1" w:anchor="context-budget">
        <w:r>
          <w:rPr>
            <w:color w:val="1155CC"/>
            <w:u w:val="single"/>
          </w:rPr>
          <w:t xml:space="preserve">Context budget</w:t>
        </w:r>
      </w:hyperlink>
    </w:p>
    <w:p>
      <w:pPr>
        <w:spacing w:after="30"/>
        <w:ind w:left="0"/>
      </w:pPr>
      <w:hyperlink w:history="1" w:anchor="file-headers">
        <w:r>
          <w:rPr>
            <w:color w:val="1155CC"/>
            <w:u w:val="single"/>
          </w:rPr>
          <w:t xml:space="preserve">File headers</w:t>
        </w:r>
      </w:hyperlink>
    </w:p>
    <w:p>
      <w:pPr>
        <w:spacing w:after="30"/>
        <w:ind w:left="0"/>
      </w:pPr>
      <w:hyperlink w:history="1" w:anchor="rundown">
        <w:r>
          <w:rPr>
            <w:color w:val="1155CC"/>
            <w:u w:val="single"/>
          </w:rPr>
          <w:t xml:space="preserve">Scheduled rundown — role checklists</w:t>
        </w:r>
      </w:hyperlink>
    </w:p>
    <w:p>
      <w:pPr>
        <w:spacing w:after="30"/>
        <w:ind w:left="0"/>
      </w:pPr>
      <w:hyperlink w:history="1" w:anchor="rundown-output">
        <w:r>
          <w:rPr>
            <w:color w:val="1155CC"/>
            <w:u w:val="single"/>
          </w:rPr>
          <w:t xml:space="preserve">Rundown output — versioned findings</w:t>
        </w:r>
      </w:hyperlink>
    </w:p>
    <w:p>
      <w:pPr>
        <w:spacing w:after="30"/>
        <w:ind w:left="340"/>
      </w:pPr>
      <w:hyperlink w:history="1" w:anchor="rundown-digest">
        <w:r>
          <w:rPr>
            <w:color w:val="1155CC"/>
            <w:u w:val="single"/>
          </w:rPr>
          <w:t xml:space="preserve">Daily digest — single read surface</w:t>
        </w:r>
      </w:hyperlink>
    </w:p>
    <w:p>
      <w:pPr>
        <w:spacing w:after="30"/>
        <w:ind w:left="340"/>
      </w:pPr>
      <w:hyperlink w:history="1" w:anchor="revenue-pipeline">
        <w:r>
          <w:rPr>
            <w:color w:val="1155CC"/>
            <w:u w:val="single"/>
          </w:rPr>
          <w:t xml:space="preserve">Revenue pipeline — how research becomes a sale</w:t>
        </w:r>
      </w:hyperlink>
    </w:p>
    <w:p>
      <w:pPr>
        <w:spacing w:after="30"/>
        <w:ind w:left="0"/>
      </w:pPr>
      <w:hyperlink w:history="1" w:anchor="sharing">
        <w:r>
          <w:rPr>
            <w:color w:val="1155CC"/>
            <w:u w:val="single"/>
          </w:rPr>
          <w:t xml:space="preserve">Knowledge sharing across roles</w:t>
        </w:r>
      </w:hyperlink>
    </w:p>
    <w:p>
      <w:pPr>
        <w:spacing w:after="30"/>
        <w:ind w:left="0"/>
      </w:pPr>
      <w:hyperlink w:history="1" w:anchor="scrum-pod">
        <w:r>
          <w:rPr>
            <w:color w:val="1155CC"/>
            <w:u w:val="single"/>
          </w:rPr>
          <w:t xml:space="preserve">Daily scrum pod — Sushma + Pushpa + Aarti</w:t>
        </w:r>
      </w:hyperlink>
    </w:p>
    <w:p>
      <w:pPr>
        <w:spacing w:after="30"/>
        <w:ind w:left="0"/>
      </w:pPr>
      <w:hyperlink w:history="1" w:anchor="learning-loops">
        <w:r>
          <w:rPr>
            <w:color w:val="1155CC"/>
            <w:u w:val="single"/>
          </w:rPr>
          <w:t xml:space="preserve">Feedback and learning loops</w:t>
        </w:r>
      </w:hyperlink>
    </w:p>
    <w:p>
      <w:pPr>
        <w:spacing w:after="30"/>
        <w:ind w:left="0"/>
      </w:pPr>
      <w:hyperlink w:history="1" w:anchor="weekly-allhands">
        <w:r>
          <w:rPr>
            <w:color w:val="1155CC"/>
            <w:u w:val="single"/>
          </w:rPr>
          <w:t xml:space="preserve">Weekly all-hands — refinement &amp; pulse retrospective</w:t>
        </w:r>
      </w:hyperlink>
    </w:p>
    <w:p>
      <w:pPr>
        <w:spacing w:after="30"/>
        <w:ind w:left="0"/>
      </w:pPr>
      <w:hyperlink w:history="1" w:anchor="lanes">
        <w:r>
          <w:rPr>
            <w:color w:val="1155CC"/>
            <w:u w:val="single"/>
          </w:rPr>
          <w:t xml:space="preserve">Active lanes</w:t>
        </w:r>
      </w:hyperlink>
    </w:p>
    <w:p>
      <w:pPr>
        <w:spacing w:after="30"/>
        <w:ind w:left="0"/>
      </w:pPr>
      <w:hyperlink w:history="1" w:anchor="priority">
        <w:r>
          <w:rPr>
            <w:color w:val="1155CC"/>
            <w:u w:val="single"/>
          </w:rPr>
          <w:t xml:space="preserve">Priority</w:t>
        </w:r>
      </w:hyperlink>
    </w:p>
    <w:p>
      <w:pPr>
        <w:spacing w:after="30"/>
        <w:ind w:left="0"/>
      </w:pPr>
      <w:hyperlink w:history="1" w:anchor="final-run">
        <w:r>
          <w:rPr>
            <w:color w:val="1155CC"/>
            <w:u w:val="single"/>
          </w:rPr>
          <w:t xml:space="preserve">One final run — pre-Phase-2 sanity pass</w:t>
        </w:r>
      </w:hyperlink>
    </w:p>
    <w:p>
      <w:pPr>
        <w:spacing w:after="30"/>
        <w:ind w:left="0"/>
      </w:pPr>
      <w:hyperlink w:history="1" w:anchor="continuous-mode">
        <w:r>
          <w:rPr>
            <w:color w:val="1155CC"/>
            <w:highlight w:val="yellow"/>
            <w:highlightCs w:val="yellow"/>
            <w:u w:val="single"/>
          </w:rPr>
          <w:t xml:space="preserve">Continuous execution mode</w:t>
        </w:r>
      </w:hyperlink>
    </w:p>
    <w:p>
      <w:pPr>
        <w:spacing w:after="30"/>
        <w:ind w:left="0"/>
      </w:pPr>
      <w:hyperlink w:history="1" w:anchor="legacy">
        <w:r>
          <w:rPr>
            <w:color w:val="1155CC"/>
            <w:u w:val="single"/>
          </w:rPr>
          <w:t xml:space="preserve">Legacy vs. clean structure</w:t>
        </w:r>
      </w:hyperlink>
    </w:p>
    <w:p>
      <w:pPr>
        <w:spacing w:after="80" w:before="220"/>
      </w:pPr>
      <w:r>
        <w:rPr>
          <w:b/>
          <w:bCs/>
          <w:color w:val="444444"/>
          <w:sz w:val="24"/>
          <w:szCs w:val="24"/>
        </w:rPr>
        <w:t xml:space="preserve">Part 4 — Setup and operating placement</w:t>
      </w:r>
    </w:p>
    <w:p>
      <w:pPr>
        <w:spacing w:after="30"/>
        <w:ind w:left="0"/>
      </w:pPr>
      <w:hyperlink w:history="1" w:anchor="part4-placement">
        <w:r>
          <w:rPr>
            <w:color w:val="1155CC"/>
            <w:u w:val="single"/>
          </w:rPr>
          <w:t xml:space="preserve">Where each file type actually lives</w:t>
        </w:r>
      </w:hyperlink>
    </w:p>
    <w:p>
      <w:pPr>
        <w:pStyle w:val="Title"/>
        <w:pageBreakBefore/>
        <w:spacing w:after="160" w:before="200"/>
      </w:pPr>
      <w:bookmarkStart w:name="part2" w:id="1"/>
      <w:r>
        <w:t xml:space="preserve">Part 2 — Files</w:t>
      </w:r>
      <w:bookmarkEnd w:id="1"/>
    </w:p>
    <w:p>
      <w:pPr>
        <w:pStyle w:val="Heading1"/>
        <w:spacing w:after="120" w:before="320"/>
      </w:pPr>
      <w:bookmarkStart w:name="overview" w:id="1"/>
      <w:r>
        <w:rPr>
          <w:b/>
          <w:bCs/>
          <w:color w:val="2E7D32"/>
        </w:rPr>
        <w:t xml:space="preserve">cp/docs/overview.md</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propose → Boss</w:t>
      </w:r>
      <w:r>
        <w:rPr>
          <w:color w:val="999999"/>
        </w:rPr>
        <w:t xml:space="preserve">  ·  </w:t>
      </w:r>
      <w:r>
        <w:rPr>
          <w:b/>
          <w:bCs/>
          <w:color w:val="555555"/>
          <w:sz w:val="18"/>
          <w:szCs w:val="18"/>
        </w:rPr>
        <w:t xml:space="preserve">Read </w:t>
      </w:r>
      <w:r>
        <w:rPr>
          <w:color w:val="333333"/>
          <w:sz w:val="18"/>
          <w:szCs w:val="18"/>
        </w:rPr>
        <w:t xml:space="preserve">once, at orientation — never in the loop</w:t>
      </w:r>
      <w:r>
        <w:rPr>
          <w:color w:val="999999"/>
        </w:rPr>
        <w:t xml:space="preserve">  ·  </w:t>
      </w:r>
      <w:r>
        <w:rPr>
          <w:b/>
          <w:bCs/>
          <w:color w:val="555555"/>
          <w:sz w:val="18"/>
          <w:szCs w:val="18"/>
        </w:rPr>
        <w:t xml:space="preserve">Cadence </w:t>
      </w:r>
      <w:r>
        <w:rPr>
          <w:color w:val="333333"/>
          <w:sz w:val="18"/>
          <w:szCs w:val="18"/>
        </w:rPr>
        <w:t xml:space="preserve">at Phase Retrospective</w:t>
      </w:r>
      <w:r>
        <w:rPr>
          <w:color w:val="999999"/>
        </w:rPr>
        <w:t xml:space="preserve">  ·  </w:t>
      </w:r>
      <w:r>
        <w:rPr>
          <w:b/>
          <w:bCs/>
          <w:color w:val="555555"/>
          <w:sz w:val="18"/>
          <w:szCs w:val="18"/>
        </w:rPr>
        <w:t xml:space="preserve">Budget </w:t>
      </w:r>
      <w:r>
        <w:rPr>
          <w:color w:val="333333"/>
          <w:sz w:val="18"/>
          <w:szCs w:val="18"/>
        </w:rPr>
        <w:t xml:space="preserve">1 page</w:t>
      </w:r>
    </w:p>
    <w:p>
      <w:pPr>
        <w:pStyle w:val="ListParagraph"/>
        <w:numPr>
          <w:ilvl w:val="0"/>
          <w:numId w:val="1"/>
        </w:numPr>
        <w:spacing w:after="40"/>
      </w:pPr>
      <w:r>
        <w:t xml:space="preserve">The narrative one-pager — five roles, two pods, one week, told as a story. Not a rule file: it restates AGENTS.md/agents/*.md in prose, it doesn't add new ones.</w:t>
      </w:r>
    </w:p>
    <w:p>
      <w:pPr>
        <w:pStyle w:val="ListParagraph"/>
        <w:numPr>
          <w:ilvl w:val="0"/>
          <w:numId w:val="1"/>
        </w:numPr>
        <w:spacing w:after="40"/>
      </w:pPr>
      <w:r>
        <w:t xml:space="preserve">Read once, not every session. Referenced from AGENTS.md as a pointer for orientation — a new agent, tool, or human reads it for the shape of the thing, then works from the actual rule files. Never part of the cold-start read chain.</w:t>
      </w:r>
    </w:p>
    <w:p>
      <w:pPr>
        <w:pStyle w:val="ListParagraph"/>
        <w:numPr>
          <w:ilvl w:val="0"/>
          <w:numId w:val="1"/>
        </w:numPr>
        <w:spacing w:after="40"/>
      </w:pPr>
      <w:r>
        <w:t xml:space="preserve">Not read in the daily standup — standup level-sets on current state (NOW.md/BLOCKERS.md/rundowns), which changes daily; this doesn’t. Its natural re-read point is the Phase Retrospective, checking whether the model still matches how the team actually works.</w:t>
      </w:r>
    </w:p>
    <w:p>
      <w:pPr>
        <w:pStyle w:val="ListParagraph"/>
        <w:numPr>
          <w:ilvl w:val="0"/>
          <w:numId w:val="1"/>
        </w:numPr>
        <w:spacing w:after="40"/>
      </w:pPr>
      <w:r>
        <w:t xml:space="preserve">Rule of thumb: if a change needs to alter behavior, it goes in AGENTS.md/agents/*.md. If it's context that helps someone understand *why* the rules are what they are, it goes here instead — keeps the operational files lean on purpose.</w:t>
      </w:r>
    </w:p>
    <w:p>
      <w:pPr>
        <w:pStyle w:val="Heading1"/>
        <w:spacing w:after="120" w:before="320"/>
      </w:pPr>
      <w:bookmarkStart w:name="system-flow" w:id="1"/>
      <w:r>
        <w:rPr>
          <w:b/>
          <w:bCs/>
          <w:color w:val="2E7D32"/>
        </w:rPr>
        <w:t xml:space="preserve">System flow — the whole model in one diagram</w:t>
      </w:r>
      <w:bookmarkEnd w:id="1"/>
    </w:p>
    <w:p>
      <w:pPr>
        <w:pStyle w:val="ListParagraph"/>
        <w:numPr>
          <w:ilvl w:val="0"/>
          <w:numId w:val="1"/>
        </w:numPr>
        <w:spacing w:after="40"/>
      </w:pPr>
      <w:r>
        <w:t xml:space="preserve">Everything in this document — every layer below — is this project's Context Engineering: the files an agent reads before it acts. Industry terms vary (OpenAI calls the equivalent scaffolding a “harness”; Anthropic splits it into “memory” and “Skills”) — Context Engineering is the umbrella term used consistently here.</w:t>
      </w:r>
    </w:p>
    <w:p>
      <w:pPr>
        <w:pStyle w:val="ListParagraph"/>
        <w:numPr>
          <w:ilvl w:val="0"/>
          <w:numId w:val="1"/>
        </w:numPr>
        <w:spacing w:after="40"/>
      </w:pPr>
      <w:r>
        <w:t xml:space="preserve">Everything in this document is one of eight layers. Reading this top to bottom is the fastest way to see how a single piece of work actually moves through the system.</w:t>
      </w:r>
    </w:p>
    <w:p>
      <w:pPr>
        <w:shd w:fill="F2F2F2" w:val="clear"/>
        <w:spacing w:after="0"/>
      </w:pPr>
      <w:r>
        <w:rPr>
          <w:rFonts w:ascii="Consolas" w:cs="Consolas" w:eastAsia="Consolas" w:hAnsi="Consolas"/>
          <w:sz w:val="19"/>
          <w:szCs w:val="19"/>
        </w:rPr>
        <w:t xml:space="preserve">GOVERNING / STABLE</w:t>
      </w:r>
    </w:p>
    <w:p>
      <w:pPr>
        <w:shd w:fill="F2F2F2" w:val="clear"/>
        <w:spacing w:after="0"/>
      </w:pPr>
      <w:r>
        <w:rPr>
          <w:rFonts w:ascii="Consolas" w:cs="Consolas" w:eastAsia="Consolas" w:hAnsi="Consolas"/>
          <w:sz w:val="19"/>
          <w:szCs w:val="19"/>
        </w:rPr>
        <w:t xml:space="preserve">  AGENTS.md · agents/*.md · DECISIONS.md · architecture/environment rules</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EXECUTION CONTRACT</w:t>
      </w:r>
    </w:p>
    <w:p>
      <w:pPr>
        <w:shd w:fill="F2F2F2" w:val="clear"/>
        <w:spacing w:after="0"/>
      </w:pPr>
      <w:r>
        <w:rPr>
          <w:rFonts w:ascii="Consolas" w:cs="Consolas" w:eastAsia="Consolas" w:hAnsi="Consolas"/>
          <w:sz w:val="19"/>
          <w:szCs w:val="19"/>
        </w:rPr>
        <w:t xml:space="preserve">  docs/exec-plans/active/&lt;phase&gt;.md  +  state/SCOPE.md</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LIVE CONTROL PLANE</w:t>
      </w:r>
    </w:p>
    <w:p>
      <w:pPr>
        <w:shd w:fill="F2F2F2" w:val="clear"/>
        <w:spacing w:after="0"/>
      </w:pPr>
      <w:r>
        <w:rPr>
          <w:rFonts w:ascii="Consolas" w:cs="Consolas" w:eastAsia="Consolas" w:hAnsi="Consolas"/>
          <w:sz w:val="19"/>
          <w:szCs w:val="19"/>
        </w:rPr>
        <w:t xml:space="preserve">  state/NOW.md · BLOCKERS.md · PROPOSALS.md · CREDENTIALS.md</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DISCOVERY</w:t>
      </w:r>
    </w:p>
    <w:p>
      <w:pPr>
        <w:shd w:fill="F2F2F2" w:val="clear"/>
        <w:spacing w:after="0"/>
      </w:pPr>
      <w:r>
        <w:rPr>
          <w:rFonts w:ascii="Consolas" w:cs="Consolas" w:eastAsia="Consolas" w:hAnsi="Consolas"/>
          <w:sz w:val="19"/>
          <w:szCs w:val="19"/>
        </w:rPr>
        <w:t xml:space="preserve">  5 role scheduled rundowns — fresh check every time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PRIORITIZATION</w:t>
      </w:r>
    </w:p>
    <w:p>
      <w:pPr>
        <w:shd w:fill="F2F2F2" w:val="clear"/>
        <w:spacing w:after="0"/>
      </w:pPr>
      <w:r>
        <w:rPr>
          <w:rFonts w:ascii="Consolas" w:cs="Consolas" w:eastAsia="Consolas" w:hAnsi="Consolas"/>
          <w:sz w:val="19"/>
          <w:szCs w:val="19"/>
        </w:rPr>
        <w:t xml:space="preserve">  5 lanes: INCIDENT · PHASE · INTAKE · KTLO/BAU · HARDENING</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PODS</w:t>
      </w:r>
    </w:p>
    <w:p>
      <w:pPr>
        <w:shd w:fill="F2F2F2" w:val="clear"/>
        <w:spacing w:after="0"/>
      </w:pPr>
      <w:r>
        <w:rPr>
          <w:rFonts w:ascii="Consolas" w:cs="Consolas" w:eastAsia="Consolas" w:hAnsi="Consolas"/>
          <w:sz w:val="19"/>
          <w:szCs w:val="19"/>
        </w:rPr>
        <w:t xml:space="preserve">  Pod A: Sushma + Pushpa + Aarti      Pod B: Richa + Malti</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EXECUTION</w:t>
      </w:r>
    </w:p>
    <w:p>
      <w:pPr>
        <w:shd w:fill="F2F2F2" w:val="clear"/>
        <w:spacing w:after="0"/>
      </w:pPr>
      <w:r>
        <w:rPr>
          <w:rFonts w:ascii="Consolas" w:cs="Consolas" w:eastAsia="Consolas" w:hAnsi="Consolas"/>
          <w:sz w:val="19"/>
          <w:szCs w:val="19"/>
        </w:rPr>
        <w:t xml:space="preserve">  requirement → feasibility → build → technical verification</w:t>
      </w:r>
    </w:p>
    <w:p>
      <w:pPr>
        <w:shd w:fill="F2F2F2" w:val="clear"/>
        <w:spacing w:after="0"/>
      </w:pPr>
      <w:r>
        <w:rPr>
          <w:rFonts w:ascii="Consolas" w:cs="Consolas" w:eastAsia="Consolas" w:hAnsi="Consolas"/>
          <w:sz w:val="19"/>
          <w:szCs w:val="19"/>
        </w:rPr>
        <w:t xml:space="preserve">  → UAT → Staging → Boss Production approval → Production verification</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DURABLE RECORD</w:t>
      </w:r>
    </w:p>
    <w:p>
      <w:pPr>
        <w:shd w:fill="F2F2F2" w:val="clear"/>
        <w:spacing w:after="0"/>
      </w:pPr>
      <w:r>
        <w:rPr>
          <w:rFonts w:ascii="Consolas" w:cs="Consolas" w:eastAsia="Consolas" w:hAnsi="Consolas"/>
          <w:sz w:val="19"/>
          <w:szCs w:val="19"/>
        </w:rPr>
        <w:t xml:space="preserve">  rundowns/ · sessions/ · releases/ · decisions/ · completed exec-plans</w:t>
      </w:r>
    </w:p>
    <w:p>
      <w:pPr>
        <w:pStyle w:val="ListParagraph"/>
        <w:numPr>
          <w:ilvl w:val="0"/>
          <w:numId w:val="1"/>
        </w:numPr>
        <w:spacing w:after="40"/>
      </w:pPr>
      <w:r>
        <w:t xml:space="preserve">Two things never change position in this stack: Governing/Stable never moves except through PROPOSALS.md + CODEOWNERS review, and the Production line in Execution never gets crossed without Boss — autonomy runs everything up to Staging, nothing past it.</w:t>
      </w:r>
    </w:p>
    <w:p>
      <w:pPr>
        <w:pStyle w:val="Heading1"/>
        <w:spacing w:after="120" w:before="320"/>
      </w:pPr>
      <w:bookmarkStart w:name="codex-agents" w:id="1"/>
      <w:r>
        <w:rPr>
          <w:b/>
          <w:bCs/>
          <w:color w:val="8B2635"/>
        </w:rPr>
        <w:t xml:space="preserve">~/.codex/ — global layer</w:t>
      </w:r>
      <w:bookmarkEnd w:id="1"/>
    </w:p>
    <w:p>
      <w:pPr>
        <w:spacing w:after="90"/>
      </w:pPr>
      <w:r>
        <w:rPr>
          <w:b/>
          <w:bCs/>
          <w:color w:val="555555"/>
          <w:sz w:val="18"/>
          <w:szCs w:val="18"/>
        </w:rPr>
        <w:t xml:space="preserve">Class </w:t>
      </w:r>
      <w:r>
        <w:rPr>
          <w:color w:val="333333"/>
          <w:sz w:val="18"/>
          <w:szCs w:val="18"/>
        </w:rPr>
        <w:t xml:space="preserve">LOCKED</w:t>
      </w:r>
      <w:r>
        <w:rPr>
          <w:color w:val="999999"/>
        </w:rPr>
        <w:t xml:space="preserve">  ·  </w:t>
      </w:r>
      <w:r>
        <w:rPr>
          <w:b/>
          <w:bCs/>
          <w:color w:val="555555"/>
          <w:sz w:val="18"/>
          <w:szCs w:val="18"/>
        </w:rPr>
        <w:t xml:space="preserve">Owner </w:t>
      </w:r>
      <w:r>
        <w:rPr>
          <w:color w:val="333333"/>
          <w:sz w:val="18"/>
          <w:szCs w:val="18"/>
        </w:rPr>
        <w:t xml:space="preserve">Boss</w:t>
      </w:r>
      <w:r>
        <w:rPr>
          <w:color w:val="999999"/>
        </w:rPr>
        <w:t xml:space="preserve">  ·  </w:t>
      </w:r>
      <w:r>
        <w:rPr>
          <w:b/>
          <w:bCs/>
          <w:color w:val="555555"/>
          <w:sz w:val="18"/>
          <w:szCs w:val="18"/>
        </w:rPr>
        <w:t xml:space="preserve">Writers </w:t>
      </w:r>
      <w:r>
        <w:rPr>
          <w:color w:val="333333"/>
          <w:sz w:val="18"/>
          <w:szCs w:val="18"/>
        </w:rPr>
        <w:t xml:space="preserve">Boss</w:t>
      </w:r>
      <w:r>
        <w:rPr>
          <w:color w:val="999999"/>
        </w:rPr>
        <w:t xml:space="preserve">  ·  </w:t>
      </w:r>
      <w:r>
        <w:rPr>
          <w:b/>
          <w:bCs/>
          <w:color w:val="555555"/>
          <w:sz w:val="18"/>
          <w:szCs w:val="18"/>
        </w:rPr>
        <w:t xml:space="preserve">Read </w:t>
      </w:r>
      <w:r>
        <w:rPr>
          <w:color w:val="333333"/>
          <w:sz w:val="18"/>
          <w:szCs w:val="18"/>
        </w:rPr>
        <w:t xml:space="preserve">standing — every role, every session</w:t>
      </w:r>
      <w:r>
        <w:rPr>
          <w:color w:val="999999"/>
        </w:rPr>
        <w:t xml:space="preserve">  ·  </w:t>
      </w:r>
      <w:r>
        <w:rPr>
          <w:b/>
          <w:bCs/>
          <w:color w:val="555555"/>
          <w:sz w:val="18"/>
          <w:szCs w:val="18"/>
        </w:rPr>
        <w:t xml:space="preserve">Cadence </w:t>
      </w:r>
      <w:r>
        <w:rPr>
          <w:color w:val="333333"/>
          <w:sz w:val="18"/>
          <w:szCs w:val="18"/>
        </w:rPr>
        <w:t xml:space="preserve">rarely</w:t>
      </w:r>
      <w:r>
        <w:rPr>
          <w:color w:val="999999"/>
        </w:rPr>
        <w:t xml:space="preserve">  ·  </w:t>
      </w:r>
      <w:r>
        <w:rPr>
          <w:b/>
          <w:bCs/>
          <w:color w:val="555555"/>
          <w:sz w:val="18"/>
          <w:szCs w:val="18"/>
        </w:rPr>
        <w:t xml:space="preserve">Budget </w:t>
      </w:r>
      <w:r>
        <w:rPr>
          <w:color w:val="333333"/>
          <w:sz w:val="18"/>
          <w:szCs w:val="18"/>
        </w:rPr>
        <w:t xml:space="preserve">60–80 lines</w:t>
      </w:r>
    </w:p>
    <w:p>
      <w:pPr>
        <w:pStyle w:val="ListParagraph"/>
        <w:numPr>
          <w:ilvl w:val="0"/>
          <w:numId w:val="1"/>
        </w:numPr>
        <w:spacing w:after="40"/>
      </w:pPr>
      <w:r>
        <w:t xml:space="preserve">Universal behavior and safety — applies to every project, not just CP.</w:t>
      </w:r>
    </w:p>
    <w:p>
      <w:pPr>
        <w:pStyle w:val="ListParagraph"/>
        <w:numPr>
          <w:ilvl w:val="0"/>
          <w:numId w:val="1"/>
        </w:numPr>
        <w:spacing w:after="40"/>
      </w:pPr>
      <w:r>
        <w:t xml:space="preserve">Inspect state before changing it. Native-first. Simplest maintainable solution.</w:t>
      </w:r>
    </w:p>
    <w:p>
      <w:pPr>
        <w:pStyle w:val="ListParagraph"/>
        <w:numPr>
          <w:ilvl w:val="0"/>
          <w:numId w:val="1"/>
        </w:numPr>
        <w:spacing w:after="40"/>
      </w:pPr>
      <w:r>
        <w:t xml:space="preserve">Execute autonomously within authority; escalate only on conflict, missing access, or irreversible high-risk action.</w:t>
      </w:r>
    </w:p>
    <w:p>
      <w:pPr>
        <w:pStyle w:val="ListParagraph"/>
        <w:numPr>
          <w:ilvl w:val="0"/>
          <w:numId w:val="1"/>
        </w:numPr>
        <w:spacing w:after="40"/>
      </w:pPr>
      <w:r>
        <w:t xml:space="preserve">Never expose secrets, credentials, PII, or payment data.</w:t>
      </w:r>
    </w:p>
    <w:p>
      <w:pPr>
        <w:pStyle w:val="ListParagraph"/>
        <w:numPr>
          <w:ilvl w:val="0"/>
          <w:numId w:val="1"/>
        </w:numPr>
        <w:spacing w:after="40"/>
      </w:pPr>
      <w:r>
        <w:t xml:space="preserve">Don't claim something works without verifying it. Don't confuse deployment with customer-flow success.</w:t>
      </w:r>
    </w:p>
    <w:p>
      <w:pPr>
        <w:pStyle w:val="ListParagraph"/>
        <w:numPr>
          <w:ilvl w:val="0"/>
          <w:numId w:val="1"/>
        </w:numPr>
        <w:spacing w:after="40"/>
      </w:pPr>
      <w:r>
        <w:t xml:space="preserve">Blockers reported as: what's blocked, owner, exact action required, what continues meanwhile.</w:t>
      </w:r>
    </w:p>
    <w:p>
      <w:pPr>
        <w:pStyle w:val="ListParagraph"/>
        <w:numPr>
          <w:ilvl w:val="0"/>
          <w:numId w:val="1"/>
        </w:numPr>
        <w:spacing w:after="40"/>
      </w:pPr>
      <w:r>
        <w:t xml:space="preserve">Done = works to the level the task requires. Don't expand into unrelated hardening.</w:t>
      </w:r>
    </w:p>
    <w:p>
      <w:pPr>
        <w:pStyle w:val="ListParagraph"/>
        <w:numPr>
          <w:ilvl w:val="0"/>
          <w:numId w:val="1"/>
        </w:numPr>
        <w:spacing w:after="40"/>
      </w:pPr>
      <w:r>
        <w:t xml:space="preserve">AGENTS.md is the universal entry point above. Two more things live at this layer and are part of Context Engineering: ~/.codex/skills/ (currently invoke-core-team/, manage-notes/, an artifact template) and ~/.codex/CODEX-REFERENCE.md. A global skill is available to every project; a project skill is not.</w:t>
      </w:r>
    </w:p>
    <w:p>
      <w:pPr>
        <w:pStyle w:val="ListParagraph"/>
        <w:numPr>
          <w:ilvl w:val="0"/>
          <w:numId w:val="1"/>
        </w:numPr>
        <w:spacing w:after="40"/>
      </w:pPr>
      <w:r>
        <w:t xml:space="preserve">~/.claude/CLAUDE.md and ~/.gemini/GEMINI.md do not currently exist. If either is created it is a thin adapter pointing here, never a second copy of universal rules — the same one-canonical-file-per-layer rule as the project layer.</w:t>
      </w:r>
    </w:p>
    <w:p>
      <w:pPr>
        <w:pStyle w:val="Heading1"/>
        <w:spacing w:after="120" w:before="320"/>
      </w:pPr>
      <w:bookmarkStart w:name="readme" w:id="1"/>
      <w:r>
        <w:rPr>
          <w:b/>
          <w:bCs/>
          <w:color w:val="2E7D32"/>
        </w:rPr>
        <w:t xml:space="preserve">cp/README.md</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Aarti/Sushma propose</w:t>
      </w:r>
      <w:r>
        <w:rPr>
          <w:color w:val="999999"/>
        </w:rPr>
        <w:t xml:space="preserve">  ·  </w:t>
      </w:r>
      <w:r>
        <w:rPr>
          <w:b/>
          <w:bCs/>
          <w:color w:val="555555"/>
          <w:sz w:val="18"/>
          <w:szCs w:val="18"/>
        </w:rPr>
        <w:t xml:space="preserve">Read </w:t>
      </w:r>
      <w:r>
        <w:rPr>
          <w:color w:val="333333"/>
          <w:sz w:val="18"/>
          <w:szCs w:val="18"/>
        </w:rPr>
        <w:t xml:space="preserve">humans only — not in the agent loop</w:t>
      </w:r>
      <w:r>
        <w:rPr>
          <w:color w:val="999999"/>
        </w:rPr>
        <w:t xml:space="preserve">  ·  </w:t>
      </w:r>
      <w:r>
        <w:rPr>
          <w:b/>
          <w:bCs/>
          <w:color w:val="555555"/>
          <w:sz w:val="18"/>
          <w:szCs w:val="18"/>
        </w:rPr>
        <w:t xml:space="preserve">Cadence </w:t>
      </w:r>
      <w:r>
        <w:rPr>
          <w:color w:val="333333"/>
          <w:sz w:val="18"/>
          <w:szCs w:val="18"/>
        </w:rPr>
        <w:t xml:space="preserve">on setup change</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Human-facing introduction: what CARLOPHILLIPS is, how to install and run it, repository layout, development commands.</w:t>
      </w:r>
    </w:p>
    <w:p>
      <w:pPr>
        <w:pStyle w:val="ListParagraph"/>
        <w:numPr>
          <w:ilvl w:val="0"/>
          <w:numId w:val="1"/>
        </w:numPr>
        <w:spacing w:after="40"/>
      </w:pPr>
      <w:r>
        <w:t xml:space="preserve">Carries no agent coordination state and no current status. A human orients here; an agent orients from AGENTS.md.</w:t>
      </w:r>
    </w:p>
    <w:p>
      <w:pPr>
        <w:pStyle w:val="Heading1"/>
        <w:spacing w:after="120" w:before="320"/>
      </w:pPr>
      <w:bookmarkStart w:name="prd" w:id="1"/>
      <w:r>
        <w:rPr>
          <w:b/>
          <w:bCs/>
          <w:color w:val="2E7D32"/>
        </w:rPr>
        <w:t xml:space="preserve">cp/PRD.md</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Pushpa</w:t>
      </w:r>
      <w:r>
        <w:rPr>
          <w:color w:val="999999"/>
        </w:rPr>
        <w:t xml:space="preserve">  ·  </w:t>
      </w:r>
      <w:r>
        <w:rPr>
          <w:b/>
          <w:bCs/>
          <w:color w:val="555555"/>
          <w:sz w:val="18"/>
          <w:szCs w:val="18"/>
        </w:rPr>
        <w:t xml:space="preserve">Writers </w:t>
      </w:r>
      <w:r>
        <w:rPr>
          <w:color w:val="333333"/>
          <w:sz w:val="18"/>
          <w:szCs w:val="18"/>
        </w:rPr>
        <w:t xml:space="preserve">Pushpa proposes</w:t>
      </w:r>
      <w:r>
        <w:rPr>
          <w:color w:val="999999"/>
        </w:rPr>
        <w:t xml:space="preserve">  ·  </w:t>
      </w:r>
      <w:r>
        <w:rPr>
          <w:b/>
          <w:bCs/>
          <w:color w:val="555555"/>
          <w:sz w:val="18"/>
          <w:szCs w:val="18"/>
        </w:rPr>
        <w:t xml:space="preserve">Read </w:t>
      </w:r>
      <w:r>
        <w:rPr>
          <w:color w:val="333333"/>
          <w:sz w:val="18"/>
          <w:szCs w:val="18"/>
        </w:rPr>
        <w:t xml:space="preserve">on-demand; standing for Pushpa</w:t>
      </w:r>
      <w:r>
        <w:rPr>
          <w:color w:val="999999"/>
        </w:rPr>
        <w:t xml:space="preserve">  ·  </w:t>
      </w:r>
      <w:r>
        <w:rPr>
          <w:b/>
          <w:bCs/>
          <w:color w:val="555555"/>
          <w:sz w:val="18"/>
          <w:szCs w:val="18"/>
        </w:rPr>
        <w:t xml:space="preserve">Cadence </w:t>
      </w:r>
      <w:r>
        <w:rPr>
          <w:color w:val="333333"/>
          <w:sz w:val="18"/>
          <w:szCs w:val="18"/>
        </w:rPr>
        <w:t xml:space="preserve">on requirement change</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Product requirements — the customer promise, purchase and aftercare acceptance criteria, non-goals, delivery lanes, the Shopify-mimic Staging QA boundary.</w:t>
      </w:r>
    </w:p>
    <w:p>
      <w:pPr>
        <w:pStyle w:val="ListParagraph"/>
        <w:numPr>
          <w:ilvl w:val="0"/>
          <w:numId w:val="1"/>
        </w:numPr>
        <w:spacing w:after="40"/>
      </w:pPr>
      <w:r>
        <w:t xml:space="preserve">Current-state synthesis, not versioned history: always the latest answer. History lives in docs/reference/ (CP-TFRD-&lt;version&gt;), which PRD.md cites rather than duplicates.</w:t>
      </w:r>
    </w:p>
    <w:p>
      <w:pPr>
        <w:pStyle w:val="ListParagraph"/>
        <w:numPr>
          <w:ilvl w:val="0"/>
          <w:numId w:val="1"/>
        </w:numPr>
        <w:spacing w:after="40"/>
      </w:pPr>
      <w:r>
        <w:t xml:space="preserve">Pushpa owns it. Her rundown includes a PRD.md-vs-live drift check, so a quiet divergence between what this says and what the site does gets caught.</w:t>
      </w:r>
    </w:p>
    <w:p>
      <w:pPr>
        <w:pStyle w:val="Heading1"/>
        <w:spacing w:after="120" w:before="320"/>
      </w:pPr>
      <w:bookmarkStart w:name="architecture" w:id="1"/>
      <w:r>
        <w:rPr>
          <w:b/>
          <w:bCs/>
          <w:color w:val="2E7D32"/>
        </w:rPr>
        <w:t xml:space="preserve">cp/ARCHITECTURE.md</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Aarti</w:t>
      </w:r>
      <w:r>
        <w:rPr>
          <w:color w:val="999999"/>
        </w:rPr>
        <w:t xml:space="preserve">  ·  </w:t>
      </w:r>
      <w:r>
        <w:rPr>
          <w:b/>
          <w:bCs/>
          <w:color w:val="555555"/>
          <w:sz w:val="18"/>
          <w:szCs w:val="18"/>
        </w:rPr>
        <w:t xml:space="preserve">Writers </w:t>
      </w:r>
      <w:r>
        <w:rPr>
          <w:color w:val="333333"/>
          <w:sz w:val="18"/>
          <w:szCs w:val="18"/>
        </w:rPr>
        <w:t xml:space="preserve">Aarti proposes</w:t>
      </w:r>
      <w:r>
        <w:rPr>
          <w:color w:val="999999"/>
        </w:rPr>
        <w:t xml:space="preserve">  ·  </w:t>
      </w:r>
      <w:r>
        <w:rPr>
          <w:b/>
          <w:bCs/>
          <w:color w:val="555555"/>
          <w:sz w:val="18"/>
          <w:szCs w:val="18"/>
        </w:rPr>
        <w:t xml:space="preserve">Read </w:t>
      </w:r>
      <w:r>
        <w:rPr>
          <w:color w:val="333333"/>
          <w:sz w:val="18"/>
          <w:szCs w:val="18"/>
        </w:rPr>
        <w:t xml:space="preserve">standing for Aarti; on-demand others</w:t>
      </w:r>
      <w:r>
        <w:rPr>
          <w:color w:val="999999"/>
        </w:rPr>
        <w:t xml:space="preserve">  ·  </w:t>
      </w:r>
      <w:r>
        <w:rPr>
          <w:b/>
          <w:bCs/>
          <w:color w:val="555555"/>
          <w:sz w:val="18"/>
          <w:szCs w:val="18"/>
        </w:rPr>
        <w:t xml:space="preserve">Cadence </w:t>
      </w:r>
      <w:r>
        <w:rPr>
          <w:color w:val="333333"/>
          <w:sz w:val="18"/>
          <w:szCs w:val="18"/>
        </w:rPr>
        <w:t xml:space="preserve">on ADR-worthy change</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Durable system architecture: Next.js / Shopify / Apliiq / Vercel responsibilities, system boundaries, Shopify as commerce authority, Staging/Production separation, major data and integration flows, native-first decision order.</w:t>
      </w:r>
    </w:p>
    <w:p>
      <w:pPr>
        <w:pStyle w:val="ListParagraph"/>
        <w:numPr>
          <w:ilvl w:val="0"/>
          <w:numId w:val="1"/>
        </w:numPr>
        <w:spacing w:after="40"/>
      </w:pPr>
      <w:r>
        <w:t xml:space="preserve">Carries no delivery status. Aarti owns it; material architecture decisions are recorded as ADRs in DECISIONS.md, not by quietly editing this file.</w:t>
      </w:r>
    </w:p>
    <w:p>
      <w:pPr>
        <w:pStyle w:val="Heading1"/>
        <w:spacing w:after="120" w:before="320"/>
      </w:pPr>
      <w:bookmarkStart w:name="deployment" w:id="1"/>
      <w:r>
        <w:rPr>
          <w:b/>
          <w:bCs/>
          <w:color w:val="2E7D32"/>
        </w:rPr>
        <w:t xml:space="preserve">cp/DEPLOYMENT.md</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Sushma/Aarti propose</w:t>
      </w:r>
      <w:r>
        <w:rPr>
          <w:color w:val="999999"/>
        </w:rPr>
        <w:t xml:space="preserve">  ·  </w:t>
      </w:r>
      <w:r>
        <w:rPr>
          <w:b/>
          <w:bCs/>
          <w:color w:val="555555"/>
          <w:sz w:val="18"/>
          <w:szCs w:val="18"/>
        </w:rPr>
        <w:t xml:space="preserve">Read </w:t>
      </w:r>
      <w:r>
        <w:rPr>
          <w:color w:val="333333"/>
          <w:sz w:val="18"/>
          <w:szCs w:val="18"/>
        </w:rPr>
        <w:t xml:space="preserve">standing during release</w:t>
      </w:r>
      <w:r>
        <w:rPr>
          <w:color w:val="999999"/>
        </w:rPr>
        <w:t xml:space="preserve">  ·  </w:t>
      </w:r>
      <w:r>
        <w:rPr>
          <w:b/>
          <w:bCs/>
          <w:color w:val="555555"/>
          <w:sz w:val="18"/>
          <w:szCs w:val="18"/>
        </w:rPr>
        <w:t xml:space="preserve">Cadence </w:t>
      </w:r>
      <w:r>
        <w:rPr>
          <w:color w:val="333333"/>
          <w:sz w:val="18"/>
          <w:szCs w:val="18"/>
        </w:rPr>
        <w:t xml:space="preserve">on environment change</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Environment and release policy: the Local / Preview / Protected Staging / Production matrix, required pre-deployment evidence (install, lint, test, build, clean diff, rollback point), and the Production gates.</w:t>
      </w:r>
    </w:p>
    <w:p>
      <w:pPr>
        <w:pStyle w:val="ListParagraph"/>
        <w:numPr>
          <w:ilvl w:val="0"/>
          <w:numId w:val="1"/>
        </w:numPr>
        <w:spacing w:after="40"/>
      </w:pPr>
      <w:r>
        <w:t xml:space="preserve">Holds the canonical Vercel team/project/scope IDs. A same-named project is never an acceptable substitute — this is the file that prevents deploying to the wrong place.</w:t>
      </w:r>
    </w:p>
    <w:p>
      <w:pPr>
        <w:pStyle w:val="ListParagraph"/>
        <w:numPr>
          <w:ilvl w:val="0"/>
          <w:numId w:val="1"/>
        </w:numPr>
        <w:spacing w:after="40"/>
      </w:pPr>
      <w:r>
        <w:t xml:space="preserve">Non-secret only. Credential values never appear here; their metadata lives in state/CREDENTIALS.md.</w:t>
      </w:r>
    </w:p>
    <w:p>
      <w:pPr>
        <w:pStyle w:val="Heading1"/>
        <w:spacing w:after="120" w:before="320"/>
      </w:pPr>
      <w:bookmarkStart w:name="cp-agents" w:id="1"/>
      <w:r>
        <w:rPr>
          <w:b/>
          <w:bCs/>
          <w:color w:val="8B2635"/>
        </w:rPr>
        <w:t xml:space="preserve">cp/AGENTS.md</w:t>
      </w:r>
      <w:bookmarkEnd w:id="1"/>
    </w:p>
    <w:p>
      <w:pPr>
        <w:spacing w:after="90"/>
      </w:pPr>
      <w:r>
        <w:rPr>
          <w:b/>
          <w:bCs/>
          <w:color w:val="555555"/>
          <w:sz w:val="18"/>
          <w:szCs w:val="18"/>
        </w:rPr>
        <w:t xml:space="preserve">Class </w:t>
      </w:r>
      <w:r>
        <w:rPr>
          <w:color w:val="333333"/>
          <w:sz w:val="18"/>
          <w:szCs w:val="18"/>
        </w:rPr>
        <w:t xml:space="preserve">LOCKED</w:t>
      </w:r>
      <w:r>
        <w:rPr>
          <w:color w:val="999999"/>
        </w:rPr>
        <w:t xml:space="preserve">  ·  </w:t>
      </w:r>
      <w:r>
        <w:rPr>
          <w:b/>
          <w:bCs/>
          <w:color w:val="555555"/>
          <w:sz w:val="18"/>
          <w:szCs w:val="18"/>
        </w:rPr>
        <w:t xml:space="preserve">Owner </w:t>
      </w:r>
      <w:r>
        <w:rPr>
          <w:color w:val="333333"/>
          <w:sz w:val="18"/>
          <w:szCs w:val="18"/>
        </w:rPr>
        <w:t xml:space="preserve">Boss</w:t>
      </w:r>
      <w:r>
        <w:rPr>
          <w:color w:val="999999"/>
        </w:rPr>
        <w:t xml:space="preserve">  ·  </w:t>
      </w:r>
      <w:r>
        <w:rPr>
          <w:b/>
          <w:bCs/>
          <w:color w:val="555555"/>
          <w:sz w:val="18"/>
          <w:szCs w:val="18"/>
        </w:rPr>
        <w:t xml:space="preserve">Writers </w:t>
      </w:r>
      <w:r>
        <w:rPr>
          <w:color w:val="333333"/>
          <w:sz w:val="18"/>
          <w:szCs w:val="18"/>
        </w:rPr>
        <w:t xml:space="preserve">Boss only — proposals via PROPOSALS.md</w:t>
      </w:r>
      <w:r>
        <w:rPr>
          <w:color w:val="999999"/>
        </w:rPr>
        <w:t xml:space="preserve">  ·  </w:t>
      </w:r>
      <w:r>
        <w:rPr>
          <w:b/>
          <w:bCs/>
          <w:color w:val="555555"/>
          <w:sz w:val="18"/>
          <w:szCs w:val="18"/>
        </w:rPr>
        <w:t xml:space="preserve">Read </w:t>
      </w:r>
      <w:r>
        <w:rPr>
          <w:color w:val="333333"/>
          <w:sz w:val="18"/>
          <w:szCs w:val="18"/>
        </w:rPr>
        <w:t xml:space="preserve">standing — every role</w:t>
      </w:r>
      <w:r>
        <w:rPr>
          <w:color w:val="999999"/>
        </w:rPr>
        <w:t xml:space="preserve">  ·  </w:t>
      </w:r>
      <w:r>
        <w:rPr>
          <w:b/>
          <w:bCs/>
          <w:color w:val="555555"/>
          <w:sz w:val="18"/>
          <w:szCs w:val="18"/>
        </w:rPr>
        <w:t xml:space="preserve">Cadence </w:t>
      </w:r>
      <w:r>
        <w:rPr>
          <w:color w:val="333333"/>
          <w:sz w:val="18"/>
          <w:szCs w:val="18"/>
        </w:rPr>
        <w:t xml:space="preserve">rarely</w:t>
      </w:r>
      <w:r>
        <w:rPr>
          <w:color w:val="999999"/>
        </w:rPr>
        <w:t xml:space="preserve">  ·  </w:t>
      </w:r>
      <w:r>
        <w:rPr>
          <w:b/>
          <w:bCs/>
          <w:color w:val="555555"/>
          <w:sz w:val="18"/>
          <w:szCs w:val="18"/>
        </w:rPr>
        <w:t xml:space="preserve">Budget </w:t>
      </w:r>
      <w:r>
        <w:rPr>
          <w:color w:val="333333"/>
          <w:sz w:val="18"/>
          <w:szCs w:val="18"/>
        </w:rPr>
        <w:t xml:space="preserve">200–250 lines (now 443)</w:t>
      </w:r>
    </w:p>
    <w:p>
      <w:pPr>
        <w:pStyle w:val="Heading2"/>
        <w:spacing w:after="100" w:before="200"/>
      </w:pPr>
      <w:bookmarkStart w:name="cp-rules" w:id="1"/>
      <w:r>
        <w:rPr>
          <w:b/>
          <w:bCs/>
        </w:rPr>
        <w:t xml:space="preserve">CP project rules</w:t>
      </w:r>
      <w:bookmarkEnd w:id="1"/>
    </w:p>
    <w:p>
      <w:pPr>
        <w:pStyle w:val="ListParagraph"/>
        <w:numPr>
          <w:ilvl w:val="0"/>
          <w:numId w:val="1"/>
        </w:numPr>
        <w:spacing w:after="40"/>
      </w:pPr>
      <w:r>
        <w:t xml:space="preserve">Instruction order: universal AGENTS.md → this file → invoked role file → Boss's current instruction.</w:t>
      </w:r>
    </w:p>
    <w:p>
      <w:pPr>
        <w:pStyle w:val="ListParagraph"/>
        <w:numPr>
          <w:ilvl w:val="0"/>
          <w:numId w:val="1"/>
        </w:numPr>
        <w:spacing w:after="40"/>
      </w:pPr>
      <w:r>
        <w:t xml:space="preserve">Standing authorization: default is approved. Only two reserved categories always require Boss regardless of anything else — real payment/financial transactions, and any push to Production. Nothing outside those two triggers an approval request or a wait; asking anyway is itself the failure, not caution.</w:t>
      </w:r>
    </w:p>
    <w:p>
      <w:pPr>
        <w:pStyle w:val="ListParagraph"/>
        <w:numPr>
          <w:ilvl w:val="0"/>
          <w:numId w:val="1"/>
        </w:numPr>
        <w:spacing w:after="40"/>
      </w:pPr>
      <w:r>
        <w:t xml:space="preserve">Scope discipline: a role identifying work outside SCOPE.md's Included list — extra governance, security hardening, tooling nobody asked for — logs it as an INTAKE candidate or a PROPOSALS.md entry. It does not build it first and explain later. Good intentions don't exempt unscoped work from this.</w:t>
      </w:r>
    </w:p>
    <w:p>
      <w:pPr>
        <w:pStyle w:val="ListParagraph"/>
        <w:numPr>
          <w:ilvl w:val="0"/>
          <w:numId w:val="1"/>
        </w:numPr>
        <w:spacing w:after="40"/>
      </w:pPr>
      <w:r>
        <w:t xml:space="preserve">Blocker time-box: 5–10 minutes on a governance/access/permission/credential-class blocker, then TABLE it and move to the next lane item. This is a number, not a feeling — open-ended “keep trying” on the same blocker is the failure this exists to prevent.</w:t>
      </w:r>
    </w:p>
    <w:p>
      <w:pPr>
        <w:pStyle w:val="ListParagraph"/>
        <w:numPr>
          <w:ilvl w:val="0"/>
          <w:numId w:val="1"/>
        </w:numPr>
        <w:spacing w:after="40"/>
      </w:pPr>
      <w:r>
        <w:t xml:space="preserve">Repo files are durable team memory; chats are not. Update state/NOW.md, state/BLOCKERS.md, the applicable execution plan, rundown/session record, and release/decision record when project truth changes — not the legacy STATUS.md/TASKS.md/TEAM-BOARD.md, which the clean control plane replaces.</w:t>
      </w:r>
    </w:p>
    <w:p>
      <w:pPr>
        <w:pStyle w:val="ListParagraph"/>
        <w:numPr>
          <w:ilvl w:val="0"/>
          <w:numId w:val="1"/>
        </w:numPr>
        <w:spacing w:after="40"/>
      </w:pPr>
      <w:r>
        <w:t xml:space="preserve">When files disagree: verify against live evidence, correct the stale one, record the reconciliation. Never treat chat alone as authoritative.</w:t>
      </w:r>
    </w:p>
    <w:p>
      <w:pPr>
        <w:pStyle w:val="ListParagraph"/>
        <w:numPr>
          <w:ilvl w:val="0"/>
          <w:numId w:val="1"/>
        </w:numPr>
        <w:spacing w:after="40"/>
      </w:pPr>
      <w:r>
        <w:t xml:space="preserve">No tool-specific instruction file may restate role, priority, or governance content. If a tool requires its own config format (.cursorrules, .antigravity/*, copilot-instructions.md, or a future one), that file may contain only a pointer back to AGENTS.md and agents/*.md — never a parallel copy. Sushma, Aarti, Pushpa, Richa, Malti are project-level roles defined once, addressed by name regardless of which model or tool executes the work.</w:t>
      </w:r>
    </w:p>
    <w:p>
      <w:pPr>
        <w:pStyle w:val="ListParagraph"/>
        <w:numPr>
          <w:ilvl w:val="0"/>
          <w:numId w:val="1"/>
        </w:numPr>
        <w:spacing w:after="40"/>
      </w:pPr>
      <w:r>
        <w:t xml:space="preserve">Same principle one layer up, at the global (user-level) config: ~/.claude/CLAUDE.md, ~/.gemini/GEMINI.md, and any other vendor global file are thin adapters pointing at ~/.codex/AGENTS.md — not separate copies of universal rules. One canonical file per layer, project and global alike.</w:t>
      </w:r>
    </w:p>
    <w:p>
      <w:pPr>
        <w:pStyle w:val="ListParagraph"/>
        <w:numPr>
          <w:ilvl w:val="0"/>
          <w:numId w:val="1"/>
        </w:numPr>
        <w:spacing w:after="40"/>
      </w:pPr>
      <w:r>
        <w:t xml:space="preserve">AGENTS.md, agents/*.md, and DECISIONS.md are never autonomously edited by any lane, including HARDENING. A backlog entry that touches these files is a proposal only — draft on a branch, Boss reviews and approves the diff, then it merges. No role treats ‘it’s on the backlog’ as authorization to rewrite the rules that govern it.</w:t>
      </w:r>
    </w:p>
    <w:p>
      <w:pPr>
        <w:pStyle w:val="ListParagraph"/>
        <w:numPr>
          <w:ilvl w:val="0"/>
          <w:numId w:val="1"/>
        </w:numPr>
        <w:spacing w:after="40"/>
      </w:pPr>
      <w:r>
        <w:t xml:space="preserve">Enforced technically, not just stated: a GitHub CODEOWNERS entry requires Boss as required reviewer on any PR touching AGENTS.md, agents/*.md, or DECISIONS.md. A written-only rule is optional; a required-reviewer gate is not.</w:t>
      </w:r>
    </w:p>
    <w:p>
      <w:pPr>
        <w:pStyle w:val="ListParagraph"/>
        <w:numPr>
          <w:ilvl w:val="0"/>
          <w:numId w:val="1"/>
        </w:numPr>
        <w:spacing w:after="40"/>
      </w:pPr>
      <w:r>
        <w:t xml:space="preserve">Any role's recommended change to a governed file goes into state/PROPOSALS.md — never directly into the file itself, never chat-only.</w:t>
      </w:r>
    </w:p>
    <w:p>
      <w:pPr>
        <w:pStyle w:val="ListParagraph"/>
        <w:numPr>
          <w:ilvl w:val="0"/>
          <w:numId w:val="1"/>
        </w:numPr>
        <w:spacing w:after="40"/>
      </w:pPr>
      <w:r>
        <w:t xml:space="preserve">See docs/overview.md for narrative orientation — read once, never part of required reading before a task.</w:t>
      </w:r>
    </w:p>
    <w:p>
      <w:pPr>
        <w:pStyle w:val="ListParagraph"/>
        <w:numPr>
          <w:ilvl w:val="0"/>
          <w:numId w:val="1"/>
        </w:numPr>
        <w:spacing w:after="40"/>
      </w:pPr>
      <w:r>
        <w:t xml:space="preserve">Every revision of this document is diffed against an actual listing of the repository and the global layer — not only against its own previous version. Self-review detects contradictions; it cannot detect an omission, because a missing entry leaves no trace in the text. Four real files went unlisted through nine revisions for exactly this reason. scripts/check-agent-docs automates the check.</w:t>
      </w:r>
    </w:p>
    <w:p>
      <w:pPr>
        <w:pStyle w:val="ListParagraph"/>
        <w:numPr>
          <w:ilvl w:val="0"/>
          <w:numId w:val="1"/>
        </w:numPr>
        <w:spacing w:after="40"/>
      </w:pPr>
      <w:r>
        <w:t xml:space="preserve">Any role with a genuine Shopify-capability question may consult Shopify's own agentic assistant directly — this is a native-first source, not a workaround. The chat itself is ephemeral and never authoritative on its own; the finding gets logged into that role's rundown or the relevant decision record, same discipline as any other evidence. A chat nobody wrote down didn't happen, for project-truth purposes.</w:t>
      </w:r>
    </w:p>
    <w:p>
      <w:pPr>
        <w:pStyle w:val="Heading2"/>
        <w:spacing w:after="100" w:before="200"/>
      </w:pPr>
      <w:bookmarkStart w:name="role-routing" w:id="1"/>
      <w:r>
        <w:rPr>
          <w:b/>
          <w:bCs/>
        </w:rPr>
        <w:t xml:space="preserve">Role routing</w:t>
      </w:r>
      <w:bookmarkEnd w:id="1"/>
    </w:p>
    <w:p>
      <w:pPr>
        <w:pStyle w:val="ListParagraph"/>
        <w:numPr>
          <w:ilvl w:val="0"/>
          <w:numId w:val="1"/>
        </w:numPr>
        <w:spacing w:after="40"/>
      </w:pPr>
      <w:r>
        <w:t xml:space="preserve">Sushma → agents/sushma.md — delivery coordination and closure.</w:t>
      </w:r>
    </w:p>
    <w:p>
      <w:pPr>
        <w:pStyle w:val="ListParagraph"/>
        <w:numPr>
          <w:ilvl w:val="0"/>
          <w:numId w:val="1"/>
        </w:numPr>
        <w:spacing w:after="40"/>
      </w:pPr>
      <w:r>
        <w:t xml:space="preserve">Aarti → agents/aarti.md — Technical Architect and Developer.</w:t>
      </w:r>
    </w:p>
    <w:p>
      <w:pPr>
        <w:pStyle w:val="ListParagraph"/>
        <w:numPr>
          <w:ilvl w:val="0"/>
          <w:numId w:val="1"/>
        </w:numPr>
        <w:spacing w:after="40"/>
      </w:pPr>
      <w:r>
        <w:t xml:space="preserve">Pushpa → agents/pushpa.md — Business Analyst and Product Owner.</w:t>
      </w:r>
    </w:p>
    <w:p>
      <w:pPr>
        <w:pStyle w:val="ListParagraph"/>
        <w:numPr>
          <w:ilvl w:val="0"/>
          <w:numId w:val="1"/>
        </w:numPr>
        <w:spacing w:after="40"/>
      </w:pPr>
      <w:r>
        <w:t xml:space="preserve">Richa → agents/richa.md — research and evidence.</w:t>
      </w:r>
    </w:p>
    <w:p>
      <w:pPr>
        <w:pStyle w:val="ListParagraph"/>
        <w:numPr>
          <w:ilvl w:val="0"/>
          <w:numId w:val="1"/>
        </w:numPr>
        <w:spacing w:after="40"/>
      </w:pPr>
      <w:r>
        <w:t xml:space="preserve">Malti → agents/malti.md — marketing and customer-market interface.</w:t>
      </w:r>
    </w:p>
    <w:p>
      <w:pPr>
        <w:pStyle w:val="ListParagraph"/>
        <w:numPr>
          <w:ilvl w:val="0"/>
          <w:numId w:val="1"/>
        </w:numPr>
        <w:spacing w:after="40"/>
      </w:pPr>
      <w:r>
        <w:t xml:space="preserve">Calling Sushma alone does not invoke the whole team.</w:t>
      </w:r>
    </w:p>
    <w:p>
      <w:pPr>
        <w:pStyle w:val="ListParagraph"/>
        <w:numPr>
          <w:ilvl w:val="0"/>
          <w:numId w:val="1"/>
        </w:numPr>
        <w:spacing w:after="40"/>
      </w:pPr>
      <w:r>
        <w:t xml:space="preserve">User Story = 1 testable feature, broad enough to represent the feature. That's the sizing rule Pushpa writes Story/AC/DoD against — not a task, not an epic, one testable customer-visible unit.</w:t>
      </w:r>
    </w:p>
    <w:p>
      <w:pPr>
        <w:pStyle w:val="ListParagraph"/>
        <w:numPr>
          <w:ilvl w:val="0"/>
          <w:numId w:val="1"/>
        </w:numPr>
        <w:spacing w:after="40"/>
      </w:pPr>
      <w:r>
        <w:t xml:space="preserve">Custom-engineering Boss gate: custom code for governance, tokens, WebSockets, URLs, or keys — anything the system would work fine without — requires Boss approval before Aarti builds it. This is stricter than the general native-first order; it's a named gate, not a preference.</w:t>
      </w:r>
    </w:p>
    <w:p>
      <w:pPr>
        <w:pStyle w:val="Heading2"/>
        <w:spacing w:after="100" w:before="200"/>
      </w:pPr>
      <w:bookmarkStart w:name="delivery-priorities" w:id="1"/>
      <w:r>
        <w:rPr>
          <w:b/>
          <w:bCs/>
        </w:rPr>
        <w:t xml:space="preserve">Delivery priorities</w:t>
      </w:r>
      <w:bookmarkEnd w:id="1"/>
    </w:p>
    <w:p>
      <w:pPr>
        <w:shd w:fill="F2F2F2" w:val="clear"/>
        <w:spacing w:after="0"/>
      </w:pPr>
      <w:r>
        <w:rPr>
          <w:rFonts w:ascii="Consolas" w:cs="Consolas" w:eastAsia="Consolas" w:hAnsi="Consolas"/>
          <w:sz w:val="19"/>
          <w:szCs w:val="19"/>
        </w:rPr>
        <w:t xml:space="preserve">INCIDENT (P0/P1) → current deployment blocker → PHASE (active gate) → INTAKE (scoped) → KTLO/BAU → HARDENING</w:t>
      </w:r>
    </w:p>
    <w:p>
      <w:pPr>
        <w:pStyle w:val="ListParagraph"/>
        <w:numPr>
          <w:ilvl w:val="0"/>
          <w:numId w:val="1"/>
        </w:numPr>
        <w:spacing w:after="40"/>
      </w:pPr>
      <w:r>
        <w:t xml:space="preserve">Severity = customer/business/operational impact, not implementation difficulty. Uncertain → use the higher level.</w:t>
      </w:r>
    </w:p>
    <w:p>
      <w:pPr>
        <w:pStyle w:val="ListParagraph"/>
        <w:numPr>
          <w:ilvl w:val="0"/>
          <w:numId w:val="1"/>
        </w:numPr>
        <w:spacing w:after="40"/>
      </w:pPr>
      <w:r>
        <w:t xml:space="preserve">5 lanes, one active item each — see Part 3, “Active lanes.”</w:t>
      </w:r>
    </w:p>
    <w:p>
      <w:pPr>
        <w:pStyle w:val="Heading2"/>
        <w:spacing w:after="100" w:before="200"/>
      </w:pPr>
      <w:bookmarkStart w:name="environment-rules" w:id="1"/>
      <w:r>
        <w:rPr>
          <w:b/>
          <w:bCs/>
        </w:rPr>
        <w:t xml:space="preserve">Environment rules</w:t>
      </w:r>
      <w:bookmarkEnd w:id="1"/>
    </w:p>
    <w:p>
      <w:pPr>
        <w:pStyle w:val="ListParagraph"/>
        <w:numPr>
          <w:ilvl w:val="0"/>
          <w:numId w:val="1"/>
        </w:numPr>
        <w:spacing w:after="40"/>
      </w:pPr>
      <w:r>
        <w:t xml:space="preserve">Local → dev/isolated testing. staging → staging.carlophillips.com, canonical Staging. main → Production, carlophillips.com.</w:t>
      </w:r>
    </w:p>
    <w:p>
      <w:pPr>
        <w:pStyle w:val="ListParagraph"/>
        <w:numPr>
          <w:ilvl w:val="0"/>
          <w:numId w:val="1"/>
        </w:numPr>
        <w:spacing w:after="40"/>
      </w:pPr>
      <w:r>
        <w:t xml:space="preserve">Tooling path: code edited in Cursor (or equivalent local editor) on a feature branch → committed/pushed to GitHub → Vercel builds and deploys the alias. No environment is edited by hand outside this path.</w:t>
      </w:r>
    </w:p>
    <w:p>
      <w:pPr>
        <w:pStyle w:val="ListParagraph"/>
        <w:numPr>
          <w:ilvl w:val="0"/>
          <w:numId w:val="1"/>
        </w:numPr>
        <w:spacing w:after="40"/>
      </w:pPr>
      <w:r>
        <w:t xml:space="preserve">Staging-first: branch → technical verification → staging → Sushma QA → Pushpa UAT → Boss validation when required → main → Production verification.</w:t>
      </w:r>
    </w:p>
    <w:p>
      <w:pPr>
        <w:pStyle w:val="ListParagraph"/>
        <w:numPr>
          <w:ilvl w:val="0"/>
          <w:numId w:val="1"/>
        </w:numPr>
        <w:spacing w:after="40"/>
      </w:pPr>
      <w:r>
        <w:t xml:space="preserve">Staging mirrors Production payment surface via dedicated Shopify dev store + test payments. Never enable test mode on Production Shopify.</w:t>
      </w:r>
    </w:p>
    <w:p>
      <w:pPr>
        <w:pStyle w:val="ListParagraph"/>
        <w:numPr>
          <w:ilvl w:val="0"/>
          <w:numId w:val="1"/>
        </w:numPr>
        <w:spacing w:after="40"/>
      </w:pPr>
      <w:r>
        <w:t xml:space="preserve">Only main and staging persist on origin. Temporary branches removed after verified merge.</w:t>
      </w:r>
    </w:p>
    <w:p>
      <w:pPr>
        <w:pStyle w:val="ListParagraph"/>
        <w:numPr>
          <w:ilvl w:val="0"/>
          <w:numId w:val="1"/>
        </w:numPr>
        <w:spacing w:after="40"/>
      </w:pPr>
      <w:r>
        <w:t xml:space="preserve">Production requires known rollback path and post-deployment verification.</w:t>
      </w:r>
    </w:p>
    <w:p>
      <w:pPr>
        <w:pStyle w:val="Heading2"/>
        <w:spacing w:after="100" w:before="200"/>
      </w:pPr>
      <w:bookmarkStart w:name="commerce-ownership" w:id="1"/>
      <w:r>
        <w:rPr>
          <w:b/>
          <w:bCs/>
        </w:rPr>
        <w:t xml:space="preserve">Commerce ownership</w:t>
      </w:r>
      <w:bookmarkEnd w:id="1"/>
    </w:p>
    <w:p>
      <w:pPr>
        <w:pStyle w:val="ListParagraph"/>
        <w:numPr>
          <w:ilvl w:val="0"/>
          <w:numId w:val="1"/>
        </w:numPr>
        <w:spacing w:after="40"/>
      </w:pPr>
      <w:r>
        <w:t xml:space="preserve">Shopify is authoritative for products, variants, price, availability, cart, checkout, payment, orders, refunds, fulfillment state.</w:t>
      </w:r>
    </w:p>
    <w:p>
      <w:pPr>
        <w:pStyle w:val="ListParagraph"/>
        <w:numPr>
          <w:ilvl w:val="0"/>
          <w:numId w:val="1"/>
        </w:numPr>
        <w:spacing w:after="40"/>
      </w:pPr>
      <w:r>
        <w:t xml:space="preserve">Apliiq owns physical production and fulfillment. Next.js owns customer experience/orchestration only.</w:t>
      </w:r>
    </w:p>
    <w:p>
      <w:pPr>
        <w:pStyle w:val="ListParagraph"/>
        <w:numPr>
          <w:ilvl w:val="0"/>
          <w:numId w:val="1"/>
        </w:numPr>
        <w:spacing w:after="40"/>
      </w:pPr>
      <w:r>
        <w:t xml:space="preserve">No second commerce authority without an intentional architecture decision.</w:t>
      </w:r>
    </w:p>
    <w:p>
      <w:pPr>
        <w:pStyle w:val="ListParagraph"/>
        <w:numPr>
          <w:ilvl w:val="0"/>
          <w:numId w:val="1"/>
        </w:numPr>
        <w:spacing w:after="40"/>
      </w:pPr>
      <w:r>
        <w:t xml:space="preserve">Evaluation order: native Shopify/Apliiq → existing CP capability → Shopify Flow/platform tooling → established third party → custom code.</w:t>
      </w:r>
    </w:p>
    <w:p>
      <w:pPr>
        <w:pStyle w:val="ListParagraph"/>
        <w:numPr>
          <w:ilvl w:val="0"/>
          <w:numId w:val="1"/>
        </w:numPr>
        <w:spacing w:after="40"/>
      </w:pPr>
      <w:r>
        <w:t xml:space="preserve">Tracking chain: Apliiq → Shopify fulfillment/tracking → customer. CP exposes and monitors it; does not become a second tracking authority.</w:t>
      </w:r>
    </w:p>
    <w:p>
      <w:pPr>
        <w:pStyle w:val="Heading2"/>
        <w:spacing w:after="100" w:before="200"/>
      </w:pPr>
      <w:bookmarkStart w:name="gate-states" w:id="1"/>
      <w:r>
        <w:rPr>
          <w:b/>
          <w:bCs/>
        </w:rPr>
        <w:t xml:space="preserve">Gate states — not interchangeable</w:t>
      </w:r>
      <w:bookmarkEnd w:id="1"/>
    </w:p>
    <w:p>
      <w:pPr>
        <w:pStyle w:val="ListParagraph"/>
        <w:numPr>
          <w:ilvl w:val="0"/>
          <w:numId w:val="1"/>
        </w:numPr>
        <w:spacing w:after="40"/>
      </w:pPr>
      <w:r>
        <w:t xml:space="preserve">IMPLEMENTED — the code exists. Nothing more is claimed.</w:t>
      </w:r>
    </w:p>
    <w:p>
      <w:pPr>
        <w:pStyle w:val="ListParagraph"/>
        <w:numPr>
          <w:ilvl w:val="0"/>
          <w:numId w:val="1"/>
        </w:numPr>
        <w:spacing w:after="40"/>
      </w:pPr>
      <w:r>
        <w:t xml:space="preserve">TECHNICALLY VERIFIED — Aarti has proven it behaves correctly under test.</w:t>
      </w:r>
    </w:p>
    <w:p>
      <w:pPr>
        <w:pStyle w:val="ListParagraph"/>
        <w:numPr>
          <w:ilvl w:val="0"/>
          <w:numId w:val="1"/>
        </w:numPr>
        <w:spacing w:after="40"/>
      </w:pPr>
      <w:r>
        <w:t xml:space="preserve">DEPLOYED — it is running in a named environment at a known SHA.</w:t>
      </w:r>
    </w:p>
    <w:p>
      <w:pPr>
        <w:pStyle w:val="ListParagraph"/>
        <w:numPr>
          <w:ilvl w:val="0"/>
          <w:numId w:val="1"/>
        </w:numPr>
        <w:spacing w:after="40"/>
      </w:pPr>
      <w:r>
        <w:t xml:space="preserve">UAT PASS — Pushpa has independently confirmed the business behavior in that environment.</w:t>
      </w:r>
    </w:p>
    <w:p>
      <w:pPr>
        <w:pStyle w:val="ListParagraph"/>
        <w:numPr>
          <w:ilvl w:val="0"/>
          <w:numId w:val="1"/>
        </w:numPr>
        <w:spacing w:after="40"/>
      </w:pPr>
      <w:r>
        <w:t xml:space="preserve">OPERATIONALLY PROVEN — it has worked on a real customer path with real evidence, not a test fixture.</w:t>
      </w:r>
    </w:p>
    <w:p>
      <w:pPr>
        <w:pStyle w:val="ListParagraph"/>
        <w:numPr>
          <w:ilvl w:val="0"/>
          <w:numId w:val="1"/>
        </w:numPr>
        <w:spacing w:after="40"/>
      </w:pPr>
      <w:r>
        <w:t xml:space="preserve">DEFERRED — consciously not being done now, with an owner and a re-entry trigger recorded.</w:t>
      </w:r>
    </w:p>
    <w:p>
      <w:pPr>
        <w:pStyle w:val="ListParagraph"/>
        <w:numPr>
          <w:ilvl w:val="0"/>
          <w:numId w:val="1"/>
        </w:numPr>
        <w:spacing w:after="40"/>
      </w:pPr>
      <w:r>
        <w:t xml:space="preserve">BLOCKED — cannot proceed, with the exact external action and resume trigger named.</w:t>
      </w:r>
    </w:p>
    <w:p>
      <w:pPr>
        <w:pStyle w:val="ListParagraph"/>
        <w:numPr>
          <w:ilvl w:val="0"/>
          <w:numId w:val="1"/>
        </w:numPr>
        <w:spacing w:after="40"/>
      </w:pPr>
      <w:r>
        <w:t xml:space="preserve">COMPLETE — every applicable state above has been reached and Sushma has closed it.</w:t>
      </w:r>
    </w:p>
    <w:p>
      <w:pPr>
        <w:pStyle w:val="ListParagraph"/>
        <w:numPr>
          <w:ilvl w:val="0"/>
          <w:numId w:val="1"/>
        </w:numPr>
        <w:spacing w:after="40"/>
      </w:pPr>
      <w:r>
        <w:t xml:space="preserve">These are never used as synonyms. “It’s implemented” is not “it works”; “it’s deployed” is not “customers can use it”; “UAT passed in Staging” is not “proven in Production.” Most false ‘done’ claims are this substitution, not deception.</w:t>
      </w:r>
    </w:p>
    <w:p>
      <w:pPr>
        <w:pStyle w:val="Heading2"/>
        <w:spacing w:after="100" w:before="200"/>
      </w:pPr>
      <w:bookmarkStart w:name="phase-model" w:id="1"/>
      <w:r>
        <w:rPr>
          <w:b/>
          <w:bCs/>
        </w:rPr>
        <w:t xml:space="preserve">Phase model</w:t>
      </w:r>
      <w:bookmarkEnd w:id="1"/>
    </w:p>
    <w:p>
      <w:pPr>
        <w:pStyle w:val="ListParagraph"/>
        <w:numPr>
          <w:ilvl w:val="0"/>
          <w:numId w:val="1"/>
        </w:numPr>
        <w:spacing w:after="40"/>
      </w:pPr>
      <w:r>
        <w:t xml:space="preserve">Phase 1 — Site/commerce readiness: complete until support + checkout + payment/order + Apliiq handoff + tracking + cancellation/return/refund + monitoring/reconciliation + controlled E2E proof are all operational.</w:t>
      </w:r>
    </w:p>
    <w:p>
      <w:pPr>
        <w:pStyle w:val="ListParagraph"/>
        <w:numPr>
          <w:ilvl w:val="0"/>
          <w:numId w:val="1"/>
        </w:numPr>
        <w:spacing w:after="40"/>
      </w:pPr>
      <w:r>
        <w:t xml:space="preserve">Phase 1 exit requires a retrospective (Keep/Change/Stop/Add) before Phase 2 opens.</w:t>
      </w:r>
    </w:p>
    <w:p>
      <w:pPr>
        <w:pStyle w:val="ListParagraph"/>
        <w:numPr>
          <w:ilvl w:val="0"/>
          <w:numId w:val="1"/>
        </w:numPr>
        <w:spacing w:after="40"/>
      </w:pPr>
      <w:r>
        <w:t xml:space="preserve">Phase 2 — Production operations: monitor → detect → triage → assign → fix → UAT → release → verify → close.</w:t>
      </w:r>
    </w:p>
    <w:p>
      <w:pPr>
        <w:pStyle w:val="ListParagraph"/>
        <w:numPr>
          <w:ilvl w:val="0"/>
          <w:numId w:val="1"/>
        </w:numPr>
        <w:spacing w:after="40"/>
      </w:pPr>
      <w:r>
        <w:t xml:space="preserve">Phase 3 — Merch/growth: research → hypothesis → positioning → merch/design → Apliiq → Shopify → Next.js → release → measure → scale/iterate/pause/kill.</w:t>
      </w:r>
    </w:p>
    <w:p>
      <w:pPr>
        <w:pStyle w:val="Heading2"/>
        <w:spacing w:after="100" w:before="200"/>
      </w:pPr>
      <w:bookmarkStart w:name="execution-loops" w:id="1"/>
      <w:r>
        <w:rPr>
          <w:b/>
          <w:bCs/>
        </w:rPr>
        <w:t xml:space="preserve">Execution loops</w:t>
      </w:r>
      <w:bookmarkEnd w:id="1"/>
    </w:p>
    <w:p>
      <w:pPr>
        <w:pStyle w:val="ListParagraph"/>
        <w:numPr>
          <w:ilvl w:val="0"/>
          <w:numId w:val="1"/>
        </w:numPr>
        <w:spacing w:after="40"/>
      </w:pPr>
      <w:r>
        <w:t xml:space="preserve">Development program — drives the active phase to its exit criteria.</w:t>
      </w:r>
    </w:p>
    <w:p>
      <w:pPr>
        <w:pStyle w:val="ListParagraph"/>
        <w:numPr>
          <w:ilvl w:val="0"/>
          <w:numId w:val="1"/>
        </w:numPr>
        <w:spacing w:after="40"/>
      </w:pPr>
      <w:r>
        <w:t xml:space="preserve">Production Watch — permanent, condition-driven; monitors/alerts trigger incident work, resume phase work after closure.</w:t>
      </w:r>
    </w:p>
    <w:p>
      <w:pPr>
        <w:pStyle w:val="ListParagraph"/>
        <w:numPr>
          <w:ilvl w:val="0"/>
          <w:numId w:val="1"/>
        </w:numPr>
        <w:spacing w:after="40"/>
      </w:pPr>
      <w:r>
        <w:t xml:space="preserve">Daily product/operations review — surfaces P1/P2, friction, anomalies into the backlog without displacing higher-severity work.</w:t>
      </w:r>
    </w:p>
    <w:p>
      <w:pPr>
        <w:pStyle w:val="ListParagraph"/>
        <w:numPr>
          <w:ilvl w:val="0"/>
          <w:numId w:val="1"/>
        </w:numPr>
        <w:spacing w:after="40"/>
      </w:pPr>
      <w:r>
        <w:t xml:space="preserve">An external/Boss-only blocker pauses only that action, not the whole phase. Park it, record resume trigger, keep moving.</w:t>
      </w:r>
    </w:p>
    <w:p>
      <w:pPr>
        <w:pStyle w:val="ListParagraph"/>
        <w:numPr>
          <w:ilvl w:val="0"/>
          <w:numId w:val="1"/>
        </w:numPr>
        <w:spacing w:after="40"/>
      </w:pPr>
      <w:r>
        <w:t xml:space="preserve">15-minute continuity watchdog: a standing check, separate from the daily standup and daily rundowns, that only intervenes if an agent is directionally wrong or has stalled with executable work remaining. It redirects; it doesn't replace the actual work loops or add a sixth cadence to plan around.</w:t>
      </w:r>
    </w:p>
    <w:p>
      <w:pPr>
        <w:pStyle w:val="Heading2"/>
        <w:spacing w:after="100" w:before="200"/>
      </w:pPr>
      <w:bookmarkStart w:name="model-effort" w:id="1"/>
      <w:r>
        <w:rPr>
          <w:b/>
          <w:bCs/>
        </w:rPr>
        <w:t xml:space="preserve">Model / effort controller</w:t>
      </w:r>
      <w:bookmarkEnd w:id="1"/>
    </w:p>
    <w:p>
      <w:pPr>
        <w:pStyle w:val="ListParagraph"/>
        <w:numPr>
          <w:ilvl w:val="0"/>
          <w:numId w:val="1"/>
        </w:numPr>
        <w:spacing w:after="40"/>
      </w:pPr>
      <w:r>
        <w:t xml:space="preserve">Optimizes Total Cost = AI cost + Time + Rework + Delay — not AI cost alone. A cheaper model that loops for an hour costs more than a stronger one that finishes in ten minutes.</w:t>
      </w:r>
    </w:p>
    <w:p>
      <w:pPr>
        <w:pStyle w:val="ListParagraph"/>
        <w:numPr>
          <w:ilvl w:val="0"/>
          <w:numId w:val="1"/>
        </w:numPr>
        <w:spacing w:after="40"/>
      </w:pPr>
      <w:r>
        <w:t xml:space="preserve">Role sets the default: Sushma — lower model, low effort. Pushpa — lower model, low effort. Aarti — stronger model, higher effort as needed. Richa/Malti follow Sushma's default unless a task's difficulty says otherwise.</w:t>
      </w:r>
    </w:p>
    <w:p>
      <w:pPr>
        <w:pStyle w:val="ListParagraph"/>
        <w:numPr>
          <w:ilvl w:val="0"/>
          <w:numId w:val="1"/>
        </w:numPr>
        <w:spacing w:after="40"/>
      </w:pPr>
      <w:r>
        <w:t xml:space="preserve">Escalate when: loops + retries + wrong direction + no progress &gt; the cost of a stronger model. Path is Low → Higher Effort → Stronger Model, in that order — not a straight jump to the top.</w:t>
      </w:r>
    </w:p>
    <w:p>
      <w:pPr>
        <w:pStyle w:val="ListParagraph"/>
        <w:numPr>
          <w:ilvl w:val="0"/>
          <w:numId w:val="1"/>
        </w:numPr>
        <w:spacing w:after="40"/>
      </w:pPr>
      <w:r>
        <w:t xml:space="preserve">Scale back down once resolved. Staying on a stronger model after the hard part is done is the same waste as under-provisioning was.</w:t>
      </w:r>
    </w:p>
    <w:p>
      <w:pPr>
        <w:pStyle w:val="ListParagraph"/>
        <w:numPr>
          <w:ilvl w:val="0"/>
          <w:numId w:val="1"/>
        </w:numPr>
        <w:spacing w:after="40"/>
      </w:pPr>
      <w:r>
        <w:t xml:space="preserve">Task difficulty and delivery progress set the actual model/effort, not just the role default. Sushma may adjust any role's model/effort to keep the fastest safe path to the tested end-to-end happy path.</w:t>
      </w:r>
    </w:p>
    <w:p>
      <w:pPr>
        <w:pStyle w:val="Heading1"/>
        <w:spacing w:after="120" w:before="320"/>
      </w:pPr>
      <w:bookmarkStart w:name="agents-dir" w:id="1"/>
      <w:r>
        <w:rPr>
          <w:b/>
          <w:bCs/>
          <w:color w:val="8B2635"/>
        </w:rPr>
        <w:t xml:space="preserve">cp/agents/</w:t>
      </w:r>
      <w:bookmarkEnd w:id="1"/>
    </w:p>
    <w:p>
      <w:pPr>
        <w:spacing w:after="90"/>
      </w:pPr>
      <w:r>
        <w:rPr>
          <w:b/>
          <w:bCs/>
          <w:color w:val="555555"/>
          <w:sz w:val="18"/>
          <w:szCs w:val="18"/>
        </w:rPr>
        <w:t xml:space="preserve">Class </w:t>
      </w:r>
      <w:r>
        <w:rPr>
          <w:color w:val="333333"/>
          <w:sz w:val="18"/>
          <w:szCs w:val="18"/>
        </w:rPr>
        <w:t xml:space="preserve">LOCKED</w:t>
      </w:r>
      <w:r>
        <w:rPr>
          <w:color w:val="999999"/>
        </w:rPr>
        <w:t xml:space="preserve">  ·  </w:t>
      </w:r>
      <w:r>
        <w:rPr>
          <w:b/>
          <w:bCs/>
          <w:color w:val="555555"/>
          <w:sz w:val="18"/>
          <w:szCs w:val="18"/>
        </w:rPr>
        <w:t xml:space="preserve">Owner </w:t>
      </w:r>
      <w:r>
        <w:rPr>
          <w:color w:val="333333"/>
          <w:sz w:val="18"/>
          <w:szCs w:val="18"/>
        </w:rPr>
        <w:t xml:space="preserve">Boss</w:t>
      </w:r>
      <w:r>
        <w:rPr>
          <w:color w:val="999999"/>
        </w:rPr>
        <w:t xml:space="preserve">  ·  </w:t>
      </w:r>
      <w:r>
        <w:rPr>
          <w:b/>
          <w:bCs/>
          <w:color w:val="555555"/>
          <w:sz w:val="18"/>
          <w:szCs w:val="18"/>
        </w:rPr>
        <w:t xml:space="preserve">Writers </w:t>
      </w:r>
      <w:r>
        <w:rPr>
          <w:color w:val="333333"/>
          <w:sz w:val="18"/>
          <w:szCs w:val="18"/>
        </w:rPr>
        <w:t xml:space="preserve">Boss</w:t>
      </w:r>
      <w:r>
        <w:rPr>
          <w:color w:val="999999"/>
        </w:rPr>
        <w:t xml:space="preserve">  ·  </w:t>
      </w:r>
      <w:r>
        <w:rPr>
          <w:b/>
          <w:bCs/>
          <w:color w:val="555555"/>
          <w:sz w:val="18"/>
          <w:szCs w:val="18"/>
        </w:rPr>
        <w:t xml:space="preserve">Read </w:t>
      </w:r>
      <w:r>
        <w:rPr>
          <w:color w:val="333333"/>
          <w:sz w:val="18"/>
          <w:szCs w:val="18"/>
        </w:rPr>
        <w:t xml:space="preserve">standing for its own role; on-demand for others</w:t>
      </w:r>
      <w:r>
        <w:rPr>
          <w:color w:val="999999"/>
        </w:rPr>
        <w:t xml:space="preserve">  ·  </w:t>
      </w:r>
      <w:r>
        <w:rPr>
          <w:b/>
          <w:bCs/>
          <w:color w:val="555555"/>
          <w:sz w:val="18"/>
          <w:szCs w:val="18"/>
        </w:rPr>
        <w:t xml:space="preserve">Cadence </w:t>
      </w:r>
      <w:r>
        <w:rPr>
          <w:color w:val="333333"/>
          <w:sz w:val="18"/>
          <w:szCs w:val="18"/>
        </w:rPr>
        <w:t xml:space="preserve">quarterly review</w:t>
      </w:r>
      <w:r>
        <w:rPr>
          <w:color w:val="999999"/>
        </w:rPr>
        <w:t xml:space="preserve">  ·  </w:t>
      </w:r>
      <w:r>
        <w:rPr>
          <w:b/>
          <w:bCs/>
          <w:color w:val="555555"/>
          <w:sz w:val="18"/>
          <w:szCs w:val="18"/>
        </w:rPr>
        <w:t xml:space="preserve">Budget </w:t>
      </w:r>
      <w:r>
        <w:rPr>
          <w:color w:val="333333"/>
          <w:sz w:val="18"/>
          <w:szCs w:val="18"/>
        </w:rPr>
        <w:t xml:space="preserve">40–80 lines each</w:t>
      </w:r>
    </w:p>
    <w:p>
      <w:pPr>
        <w:pStyle w:val="Heading2"/>
        <w:spacing w:after="100" w:before="200"/>
      </w:pPr>
      <w:bookmarkStart w:name="sushma" w:id="1"/>
      <w:r>
        <w:rPr>
          <w:b/>
          <w:bCs/>
          <w:color w:val="8B2635"/>
        </w:rPr>
        <w:t xml:space="preserve">sushma.md → delivery, coordination, release, closure</w:t>
      </w:r>
      <w:bookmarkEnd w:id="1"/>
    </w:p>
    <w:p>
      <w:pPr>
        <w:pStyle w:val="ListParagraph"/>
        <w:numPr>
          <w:ilvl w:val="0"/>
          <w:numId w:val="1"/>
        </w:numPr>
        <w:spacing w:after="40"/>
      </w:pPr>
      <w:r>
        <w:t xml:space="preserve">Turns Boss's outcome into scope, priority, owners, dependencies, acceptance evidence.</w:t>
      </w:r>
    </w:p>
    <w:p>
      <w:pPr>
        <w:pStyle w:val="ListParagraph"/>
        <w:numPr>
          <w:ilvl w:val="0"/>
          <w:numId w:val="1"/>
        </w:numPr>
        <w:spacing w:after="40"/>
      </w:pPr>
      <w:r>
        <w:t xml:space="preserve">Incident commander for P0/P1 — routes technical recovery to Aarti, business verification to Pushpa, owns closure.</w:t>
      </w:r>
    </w:p>
    <w:p>
      <w:pPr>
        <w:pStyle w:val="ListParagraph"/>
        <w:numPr>
          <w:ilvl w:val="0"/>
          <w:numId w:val="1"/>
        </w:numPr>
        <w:spacing w:after="40"/>
      </w:pPr>
      <w:r>
        <w:t xml:space="preserve">Owns Human Intervention Queue — blockers stay visible, current, never forgotten.</w:t>
      </w:r>
    </w:p>
    <w:p>
      <w:pPr>
        <w:pStyle w:val="ListParagraph"/>
        <w:numPr>
          <w:ilvl w:val="0"/>
          <w:numId w:val="1"/>
        </w:numPr>
        <w:spacing w:after="40"/>
      </w:pPr>
      <w:r>
        <w:t xml:space="preserve">Does not route ordinary technical/UAT/vendor/admin approval to Boss when a delegated owner exists.</w:t>
      </w:r>
    </w:p>
    <w:p>
      <w:pPr>
        <w:pStyle w:val="ListParagraph"/>
        <w:numPr>
          <w:ilvl w:val="0"/>
          <w:numId w:val="1"/>
        </w:numPr>
        <w:spacing w:after="40"/>
      </w:pPr>
      <w:r>
        <w:t xml:space="preserve">Owns regression + integration + production testing before closure.</w:t>
      </w:r>
    </w:p>
    <w:p>
      <w:pPr>
        <w:pStyle w:val="ListParagraph"/>
        <w:numPr>
          <w:ilvl w:val="0"/>
          <w:numId w:val="1"/>
        </w:numPr>
        <w:spacing w:after="40"/>
      </w:pPr>
      <w:r>
        <w:t xml:space="preserve">Aggregates every role-raised P1 into NOW.md and delivers the concise Boss brief.</w:t>
      </w:r>
    </w:p>
    <w:p>
      <w:pPr>
        <w:pStyle w:val="ListParagraph"/>
        <w:numPr>
          <w:ilvl w:val="0"/>
          <w:numId w:val="1"/>
        </w:numPr>
        <w:spacing w:after="40"/>
      </w:pPr>
      <w:r>
        <w:t xml:space="preserve">Owns the model/effort controller — may adjust any role’s model/effort up or down to keep the fastest safe path to the happy path.</w:t>
      </w:r>
    </w:p>
    <w:p>
      <w:pPr>
        <w:pStyle w:val="Heading2"/>
        <w:spacing w:after="100" w:before="200"/>
      </w:pPr>
      <w:bookmarkStart w:name="aarti" w:id="1"/>
      <w:r>
        <w:rPr>
          <w:b/>
          <w:bCs/>
          <w:color w:val="8B2635"/>
        </w:rPr>
        <w:t xml:space="preserve">aarti.md → architecture, code, integrations, reliability</w:t>
      </w:r>
      <w:bookmarkEnd w:id="1"/>
    </w:p>
    <w:p>
      <w:pPr>
        <w:pStyle w:val="ListParagraph"/>
        <w:numPr>
          <w:ilvl w:val="0"/>
          <w:numId w:val="1"/>
        </w:numPr>
        <w:spacing w:after="40"/>
      </w:pPr>
      <w:r>
        <w:t xml:space="preserve">Owns technical path within approved stack and native-first rules.</w:t>
      </w:r>
    </w:p>
    <w:p>
      <w:pPr>
        <w:pStyle w:val="ListParagraph"/>
        <w:numPr>
          <w:ilvl w:val="0"/>
          <w:numId w:val="1"/>
        </w:numPr>
        <w:spacing w:after="40"/>
      </w:pPr>
      <w:r>
        <w:t xml:space="preserve">Confirms feasibility, architectural fit, integration impact before a requirement enters implementation.</w:t>
      </w:r>
    </w:p>
    <w:p>
      <w:pPr>
        <w:pStyle w:val="ListParagraph"/>
        <w:numPr>
          <w:ilvl w:val="0"/>
          <w:numId w:val="1"/>
        </w:numPr>
        <w:spacing w:after="40"/>
      </w:pPr>
      <w:r>
        <w:t xml:space="preserve">Wires the full technical path: UI → application logic → server/API → external system → authoritative state → monitoring → recovery.</w:t>
      </w:r>
    </w:p>
    <w:p>
      <w:pPr>
        <w:pStyle w:val="ListParagraph"/>
        <w:numPr>
          <w:ilvl w:val="0"/>
          <w:numId w:val="1"/>
        </w:numPr>
        <w:spacing w:after="40"/>
      </w:pPr>
      <w:r>
        <w:t xml:space="preserve">Owns each technical capability end to end: definition → config → alert → diagnosis → recovery → verification.</w:t>
      </w:r>
    </w:p>
    <w:p>
      <w:pPr>
        <w:pStyle w:val="ListParagraph"/>
        <w:numPr>
          <w:ilvl w:val="0"/>
          <w:numId w:val="1"/>
        </w:numPr>
        <w:spacing w:after="40"/>
      </w:pPr>
      <w:r>
        <w:t xml:space="preserve">Returns unsafe/infeasible requirements to Pushpa/Sushma with a practical alternative.</w:t>
      </w:r>
    </w:p>
    <w:p>
      <w:pPr>
        <w:pStyle w:val="ListParagraph"/>
        <w:numPr>
          <w:ilvl w:val="0"/>
          <w:numId w:val="1"/>
        </w:numPr>
        <w:spacing w:after="40"/>
      </w:pPr>
      <w:r>
        <w:t xml:space="preserve">May raise a technical P1 directly (e.g. a fix without which the system can fail) — logged to NOW.md, visible to Boss without waiting for a full incident.</w:t>
      </w:r>
    </w:p>
    <w:p>
      <w:pPr>
        <w:pStyle w:val="Heading2"/>
        <w:spacing w:after="100" w:before="200"/>
      </w:pPr>
      <w:bookmarkStart w:name="pushpa" w:id="1"/>
      <w:r>
        <w:rPr>
          <w:b/>
          <w:bCs/>
          <w:color w:val="8B2635"/>
        </w:rPr>
        <w:t xml:space="preserve">pushpa.md → requirements, customer outcome, UAT</w:t>
      </w:r>
      <w:bookmarkEnd w:id="1"/>
    </w:p>
    <w:p>
      <w:pPr>
        <w:pStyle w:val="ListParagraph"/>
        <w:numPr>
          <w:ilvl w:val="0"/>
          <w:numId w:val="1"/>
        </w:numPr>
        <w:spacing w:after="40"/>
      </w:pPr>
      <w:r>
        <w:t xml:space="preserve">Owns business requirements, customer journeys, acceptance criteria, UAT.</w:t>
      </w:r>
    </w:p>
    <w:p>
      <w:pPr>
        <w:pStyle w:val="ListParagraph"/>
        <w:numPr>
          <w:ilvl w:val="0"/>
          <w:numId w:val="1"/>
        </w:numPr>
        <w:spacing w:after="40"/>
      </w:pPr>
      <w:r>
        <w:t xml:space="preserve">Declares business acceptance only — not technical acceptance or delivery closure.</w:t>
      </w:r>
    </w:p>
    <w:p>
      <w:pPr>
        <w:pStyle w:val="ListParagraph"/>
        <w:numPr>
          <w:ilvl w:val="0"/>
          <w:numId w:val="1"/>
        </w:numPr>
        <w:spacing w:after="40"/>
      </w:pPr>
      <w:r>
        <w:t xml:space="preserve">A requirement isn't implementation-ready until Aarti confirms feasibility.</w:t>
      </w:r>
    </w:p>
    <w:p>
      <w:pPr>
        <w:pStyle w:val="ListParagraph"/>
        <w:numPr>
          <w:ilvl w:val="0"/>
          <w:numId w:val="1"/>
        </w:numPr>
        <w:spacing w:after="40"/>
      </w:pPr>
      <w:r>
        <w:t xml:space="preserve">Verifies delivered behavior against the approved requirement; returns failures with expected/actual and severity.</w:t>
      </w:r>
    </w:p>
    <w:p>
      <w:pPr>
        <w:pStyle w:val="ListParagraph"/>
        <w:numPr>
          <w:ilvl w:val="0"/>
          <w:numId w:val="1"/>
        </w:numPr>
        <w:spacing w:after="40"/>
      </w:pPr>
      <w:r>
        <w:t xml:space="preserve">Gives Staging sign-off AND Production sign-off as two separate, independent steps — validating the happy path in each environment on its own terms, not inferring Production from a passed Staging check.</w:t>
      </w:r>
    </w:p>
    <w:p>
      <w:pPr>
        <w:pStyle w:val="ListParagraph"/>
        <w:numPr>
          <w:ilvl w:val="0"/>
          <w:numId w:val="1"/>
        </w:numPr>
        <w:spacing w:after="40"/>
      </w:pPr>
      <w:r>
        <w:t xml:space="preserve">May raise a business/customer-impact P1 the same way — logged to NOW.md.</w:t>
      </w:r>
    </w:p>
    <w:p>
      <w:pPr>
        <w:pStyle w:val="Heading2"/>
        <w:spacing w:after="100" w:before="200"/>
      </w:pPr>
      <w:bookmarkStart w:name="richa" w:id="1"/>
      <w:r>
        <w:rPr>
          <w:b/>
          <w:bCs/>
          <w:color w:val="8B2635"/>
        </w:rPr>
        <w:t xml:space="preserve">richa.md → research and evidence</w:t>
      </w:r>
      <w:bookmarkEnd w:id="1"/>
    </w:p>
    <w:p>
      <w:pPr>
        <w:pStyle w:val="ListParagraph"/>
        <w:numPr>
          <w:ilvl w:val="0"/>
          <w:numId w:val="1"/>
        </w:numPr>
        <w:spacing w:after="40"/>
      </w:pPr>
      <w:r>
        <w:t xml:space="preserve">Owns quality, currentness, relevance, clarity of external evidence. Does not own product priority, architecture, implementation, marketing execution, or delivery closure.</w:t>
      </w:r>
    </w:p>
    <w:p>
      <w:pPr>
        <w:pStyle w:val="ListParagraph"/>
        <w:numPr>
          <w:ilvl w:val="0"/>
          <w:numId w:val="1"/>
        </w:numPr>
        <w:spacing w:after="40"/>
      </w:pPr>
      <w:r>
        <w:t xml:space="preserve">Defines the research question, decision it informs, scope, evidence standard, and stopping condition before starting.</w:t>
      </w:r>
    </w:p>
    <w:p>
      <w:pPr>
        <w:pStyle w:val="ListParagraph"/>
        <w:numPr>
          <w:ilvl w:val="0"/>
          <w:numId w:val="1"/>
        </w:numPr>
        <w:spacing w:after="40"/>
      </w:pPr>
      <w:r>
        <w:t xml:space="preserve">Prefers current primary/official sources; triangulates material claims; treats community discussion as sentiment, never authoritative fact.</w:t>
      </w:r>
    </w:p>
    <w:p>
      <w:pPr>
        <w:pStyle w:val="ListParagraph"/>
        <w:numPr>
          <w:ilvl w:val="0"/>
          <w:numId w:val="1"/>
        </w:numPr>
        <w:spacing w:after="40"/>
      </w:pPr>
      <w:r>
        <w:t xml:space="preserve">Distinguishes verified fact from inference, hypothesis, and recommendation — and states which one every finding is.</w:t>
      </w:r>
    </w:p>
    <w:p>
      <w:pPr>
        <w:pStyle w:val="ListParagraph"/>
        <w:numPr>
          <w:ilvl w:val="0"/>
          <w:numId w:val="1"/>
        </w:numPr>
        <w:spacing w:after="40"/>
      </w:pPr>
      <w:r>
        <w:t xml:space="preserve">Delivers actionable handoffs to Pushpa, Aarti, Malti, or Sushma and stops once evidence is sufficient — doesn't over-research.</w:t>
      </w:r>
    </w:p>
    <w:p>
      <w:pPr>
        <w:pStyle w:val="ListParagraph"/>
        <w:numPr>
          <w:ilvl w:val="0"/>
          <w:numId w:val="1"/>
        </w:numPr>
        <w:spacing w:after="40"/>
      </w:pPr>
      <w:r>
        <w:t xml:space="preserve">May raise a P1 the same way once active — evidence of material external risk (a vendor policy change, a platform deprecation) goes to NOW.md, not just chat.</w:t>
      </w:r>
    </w:p>
    <w:p>
      <w:pPr>
        <w:pStyle w:val="Heading2"/>
        <w:spacing w:after="100" w:before="200"/>
      </w:pPr>
      <w:bookmarkStart w:name="malti" w:id="1"/>
      <w:r>
        <w:rPr>
          <w:b/>
          <w:bCs/>
          <w:color w:val="8B2635"/>
        </w:rPr>
        <w:t xml:space="preserve">malti.md → marketing, messaging, growth</w:t>
      </w:r>
      <w:bookmarkEnd w:id="1"/>
    </w:p>
    <w:p>
      <w:pPr>
        <w:pStyle w:val="ListParagraph"/>
        <w:numPr>
          <w:ilvl w:val="0"/>
          <w:numId w:val="1"/>
        </w:numPr>
        <w:spacing w:after="40"/>
      </w:pPr>
      <w:r>
        <w:t xml:space="preserve">Owns market positioning, messaging, campaign/social operations, customer-market interpretation, growth experiments. Does not own product requirements, technical architecture, implementation, or delivery closure.</w:t>
      </w:r>
    </w:p>
    <w:p>
      <w:pPr>
        <w:pStyle w:val="ListParagraph"/>
        <w:numPr>
          <w:ilvl w:val="0"/>
          <w:numId w:val="1"/>
        </w:numPr>
        <w:spacing w:after="40"/>
      </w:pPr>
      <w:r>
        <w:t xml:space="preserve">Owns interpretation and usage authority over marketing tools — Clarity/heatmaps, A/B testing (Optimizely), experimentation tooling (LaunchDarkly-style) — for campaign/positioning decisions. Does not build or provision them herself: built by Aarti, same as any requirement, requested by Malti and prioritized through the pod like everything else.</w:t>
      </w:r>
    </w:p>
    <w:p>
      <w:pPr>
        <w:pStyle w:val="ListParagraph"/>
        <w:numPr>
          <w:ilvl w:val="0"/>
          <w:numId w:val="1"/>
        </w:numPr>
        <w:spacing w:after="40"/>
      </w:pPr>
      <w:r>
        <w:t xml:space="preserve">Example: Malti needs a heatmap she doesn't have → raises it as a request, not a self-serve build → Sushma + Pushpa prioritize it → Aarti builds/instruments it → Malti reads it. If the gap exists and nobody's raised it, Richa's real-world research is what surfaces it first and hands it to Malti to carry into the pod.</w:t>
      </w:r>
    </w:p>
    <w:p>
      <w:pPr>
        <w:pStyle w:val="ListParagraph"/>
        <w:numPr>
          <w:ilvl w:val="0"/>
          <w:numId w:val="1"/>
        </w:numPr>
        <w:spacing w:after="40"/>
      </w:pPr>
      <w:r>
        <w:t xml:space="preserve">Pushpa retains GA/funnel interpretation for business requirements; same underlying data, different decision purpose from Malti's marketing read. ⚠ Proposed AGENTS.md ownership-register update — routes through PROPOSALS.md, not a silent change.</w:t>
      </w:r>
    </w:p>
    <w:p>
      <w:pPr>
        <w:pStyle w:val="ListParagraph"/>
        <w:numPr>
          <w:ilvl w:val="0"/>
          <w:numId w:val="1"/>
        </w:numPr>
        <w:spacing w:after="40"/>
      </w:pPr>
      <w:r>
        <w:t xml:space="preserve">Defines target customer, value proposition, campaign hypothesis, channel, metrics, evaluation window, and decision rule before publishing.</w:t>
      </w:r>
    </w:p>
    <w:p>
      <w:pPr>
        <w:pStyle w:val="ListParagraph"/>
        <w:numPr>
          <w:ilvl w:val="0"/>
          <w:numId w:val="1"/>
        </w:numPr>
        <w:spacing w:after="40"/>
      </w:pPr>
      <w:r>
        <w:t xml:space="preserve">Distinguishes attention metrics (impressions, reach) from qualified signals (cart/checkout behavior, purchases, repeat behavior).</w:t>
      </w:r>
    </w:p>
    <w:p>
      <w:pPr>
        <w:pStyle w:val="ListParagraph"/>
        <w:numPr>
          <w:ilvl w:val="0"/>
          <w:numId w:val="1"/>
        </w:numPr>
        <w:spacing w:after="40"/>
      </w:pPr>
      <w:r>
        <w:t xml:space="preserve">Must not market unavailable or unverified capability — pauses or corrects messaging the moment a promoted experience breaks or a claim goes stale.</w:t>
      </w:r>
    </w:p>
    <w:p>
      <w:pPr>
        <w:pStyle w:val="ListParagraph"/>
        <w:numPr>
          <w:ilvl w:val="0"/>
          <w:numId w:val="1"/>
        </w:numPr>
        <w:spacing w:after="40"/>
      </w:pPr>
      <w:r>
        <w:t xml:space="preserve">Feeds market results to Pushpa for product implications; requests instrumentation/system changes from Aarti rather than building them herself.</w:t>
      </w:r>
    </w:p>
    <w:p>
      <w:pPr>
        <w:pStyle w:val="ListParagraph"/>
        <w:numPr>
          <w:ilvl w:val="0"/>
          <w:numId w:val="1"/>
        </w:numPr>
        <w:spacing w:after="40"/>
      </w:pPr>
      <w:r>
        <w:t xml:space="preserve">May raise a P1 the same way once active — e.g. a live claim that no longer matches verified capability gets logged, not just noticed.</w:t>
      </w:r>
    </w:p>
    <w:p>
      <w:pPr>
        <w:pStyle w:val="Heading1"/>
        <w:spacing w:after="120" w:before="320"/>
      </w:pPr>
      <w:bookmarkStart w:name="checklists-dir" w:id="1"/>
      <w:r>
        <w:rPr>
          <w:b/>
          <w:bCs/>
          <w:color w:val="2E7D32"/>
        </w:rPr>
        <w:t xml:space="preserve">cp/checklists/</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the role proposes its own</w:t>
      </w:r>
      <w:r>
        <w:rPr>
          <w:color w:val="999999"/>
        </w:rPr>
        <w:t xml:space="preserve">  ·  </w:t>
      </w:r>
      <w:r>
        <w:rPr>
          <w:b/>
          <w:bCs/>
          <w:color w:val="555555"/>
          <w:sz w:val="18"/>
          <w:szCs w:val="18"/>
        </w:rPr>
        <w:t xml:space="preserve">Read </w:t>
      </w:r>
      <w:r>
        <w:rPr>
          <w:color w:val="333333"/>
          <w:sz w:val="18"/>
          <w:szCs w:val="18"/>
        </w:rPr>
        <w:t xml:space="preserve">standing during that role’s rundown</w:t>
      </w:r>
      <w:r>
        <w:rPr>
          <w:color w:val="999999"/>
        </w:rPr>
        <w:t xml:space="preserve">  ·  </w:t>
      </w:r>
      <w:r>
        <w:rPr>
          <w:b/>
          <w:bCs/>
          <w:color w:val="555555"/>
          <w:sz w:val="18"/>
          <w:szCs w:val="18"/>
        </w:rPr>
        <w:t xml:space="preserve">Cadence </w:t>
      </w:r>
      <w:r>
        <w:rPr>
          <w:color w:val="333333"/>
          <w:sz w:val="18"/>
          <w:szCs w:val="18"/>
        </w:rPr>
        <w:t xml:space="preserve">as the system grows</w:t>
      </w:r>
      <w:r>
        <w:rPr>
          <w:color w:val="999999"/>
        </w:rPr>
        <w:t xml:space="preserve">  ·  </w:t>
      </w:r>
      <w:r>
        <w:rPr>
          <w:b/>
          <w:bCs/>
          <w:color w:val="555555"/>
          <w:sz w:val="18"/>
          <w:szCs w:val="18"/>
        </w:rPr>
        <w:t xml:space="preserve">Budget </w:t>
      </w:r>
      <w:r>
        <w:rPr>
          <w:color w:val="333333"/>
          <w:sz w:val="18"/>
          <w:szCs w:val="18"/>
        </w:rPr>
        <w:t xml:space="preserve">≤ 60 lines each</w:t>
      </w:r>
    </w:p>
    <w:p>
      <w:pPr>
        <w:pStyle w:val="ListParagraph"/>
        <w:numPr>
          <w:ilvl w:val="0"/>
          <w:numId w:val="1"/>
        </w:numPr>
        <w:spacing w:after="40"/>
      </w:pPr>
      <w:r>
        <w:t xml:space="preserve">sushma-delivery.md · pushpa-product-uat.md · aarti-technical.md · malti-market.md · richa-research.md — one per role.</w:t>
      </w:r>
    </w:p>
    <w:p>
      <w:pPr>
        <w:pStyle w:val="ListParagraph"/>
        <w:numPr>
          <w:ilvl w:val="0"/>
          <w:numId w:val="1"/>
        </w:numPr>
        <w:spacing w:after="40"/>
      </w:pPr>
      <w:r>
        <w:t xml:space="preserve">This is the gap that made the scheduled rundowns unrunnable: Part 3 describes what each role checks, but a scheduled task needs a file to read. These are those files.</w:t>
      </w:r>
    </w:p>
    <w:p>
      <w:pPr>
        <w:pStyle w:val="ListParagraph"/>
        <w:numPr>
          <w:ilvl w:val="0"/>
          <w:numId w:val="1"/>
        </w:numPr>
        <w:spacing w:after="40"/>
      </w:pPr>
      <w:r>
        <w:t xml:space="preserve">Separation of concerns: agents/&lt;role&gt;.md defines who the role is and what authority it has (stable, rarely changes). checklists/&lt;role&gt;.md defines what it inspects on a run (changes as the system grows). Mixing them would bloat the role files and make every checklist tweak a governance edit.</w:t>
      </w:r>
    </w:p>
    <w:p>
      <w:pPr>
        <w:pStyle w:val="ListParagraph"/>
        <w:numPr>
          <w:ilvl w:val="0"/>
          <w:numId w:val="1"/>
        </w:numPr>
        <w:spacing w:after="40"/>
      </w:pPr>
      <w:r>
        <w:t xml:space="preserve">Each item is marked PASS / FAIL / UNKNOWN / BLOCKED / N/A on every run — never left implicit. An item nobody marked is not a pass.</w:t>
      </w:r>
    </w:p>
    <w:p>
      <w:pPr>
        <w:pStyle w:val="ListParagraph"/>
        <w:numPr>
          <w:ilvl w:val="0"/>
          <w:numId w:val="1"/>
        </w:numPr>
        <w:spacing w:after="40"/>
      </w:pPr>
      <w:r>
        <w:t xml:space="preserve">Governed like role files: a checklist change is a PROPOSALS.md entry, not a self-edit, since a role rewriting its own checklist can quietly stop checking the thing that keeps catching problems.</w:t>
      </w:r>
    </w:p>
    <w:p>
      <w:pPr>
        <w:pStyle w:val="Heading1"/>
        <w:spacing w:after="120" w:before="320"/>
      </w:pPr>
      <w:bookmarkStart w:name="exec-plans" w:id="1"/>
      <w:r>
        <w:rPr>
          <w:b/>
          <w:bCs/>
        </w:rPr>
        <w:t xml:space="preserve">cp/docs/exec-plans/</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Pod A</w:t>
      </w:r>
      <w:r>
        <w:rPr>
          <w:color w:val="999999"/>
        </w:rPr>
        <w:t xml:space="preserve">  ·  </w:t>
      </w:r>
      <w:r>
        <w:rPr>
          <w:b/>
          <w:bCs/>
          <w:color w:val="555555"/>
          <w:sz w:val="18"/>
          <w:szCs w:val="18"/>
        </w:rPr>
        <w:t xml:space="preserve">Read </w:t>
      </w:r>
      <w:r>
        <w:rPr>
          <w:color w:val="333333"/>
          <w:sz w:val="18"/>
          <w:szCs w:val="18"/>
        </w:rPr>
        <w:t xml:space="preserve">standing while the phase is active</w:t>
      </w:r>
      <w:r>
        <w:rPr>
          <w:color w:val="999999"/>
        </w:rPr>
        <w:t xml:space="preserve">  ·  </w:t>
      </w:r>
      <w:r>
        <w:rPr>
          <w:b/>
          <w:bCs/>
          <w:color w:val="555555"/>
          <w:sz w:val="18"/>
          <w:szCs w:val="18"/>
        </w:rPr>
        <w:t xml:space="preserve">Cadence </w:t>
      </w:r>
      <w:r>
        <w:rPr>
          <w:color w:val="333333"/>
          <w:sz w:val="18"/>
          <w:szCs w:val="18"/>
        </w:rPr>
        <w:t xml:space="preserve">per gate</w:t>
      </w:r>
      <w:r>
        <w:rPr>
          <w:color w:val="999999"/>
        </w:rPr>
        <w:t xml:space="preserve">  ·  </w:t>
      </w:r>
      <w:r>
        <w:rPr>
          <w:b/>
          <w:bCs/>
          <w:color w:val="555555"/>
          <w:sz w:val="18"/>
          <w:szCs w:val="18"/>
        </w:rPr>
        <w:t xml:space="preserve">Budget </w:t>
      </w:r>
      <w:r>
        <w:rPr>
          <w:color w:val="333333"/>
          <w:sz w:val="18"/>
          <w:szCs w:val="18"/>
        </w:rPr>
        <w:t xml:space="preserve">—</w:t>
      </w:r>
    </w:p>
    <w:p>
      <w:pPr>
        <w:pStyle w:val="Heading2"/>
        <w:spacing w:after="100" w:before="200"/>
      </w:pPr>
      <w:bookmarkStart w:name="phase1-md" w:id="1"/>
      <w:r>
        <w:rPr>
          <w:b/>
          <w:bCs/>
          <w:color w:val="B8860B"/>
        </w:rPr>
        <w:t xml:space="preserve">active/phase-1.md</w:t>
      </w:r>
      <w:bookmarkEnd w:id="1"/>
    </w:p>
    <w:p>
      <w:pPr>
        <w:pStyle w:val="ListParagraph"/>
        <w:numPr>
          <w:ilvl w:val="0"/>
          <w:numId w:val="1"/>
        </w:numPr>
        <w:spacing w:after="40"/>
      </w:pPr>
      <w:r>
        <w:t xml:space="preserve">The 9-step Phase 1 checklist: Apliiq mapping → order receipt → fulfillment/tracking → support delivery → cancellation/return/refund → exception detection &amp; recovery drill → Staging UAT → Production promotion → retrospective.</w:t>
      </w:r>
    </w:p>
    <w:p>
      <w:pPr>
        <w:pStyle w:val="ListParagraph"/>
        <w:numPr>
          <w:ilvl w:val="0"/>
          <w:numId w:val="1"/>
        </w:numPr>
        <w:spacing w:after="40"/>
      </w:pPr>
      <w:r>
        <w:t xml:space="preserve">Each step: WHAT, WHY, HOW, GATE. No step opens until the prior gate passes.</w:t>
      </w:r>
    </w:p>
    <w:p>
      <w:pPr>
        <w:pStyle w:val="Heading2"/>
        <w:spacing w:after="100" w:before="200"/>
      </w:pPr>
      <w:bookmarkStart w:name="completed" w:id="1"/>
      <w:r>
        <w:rPr>
          <w:b/>
          <w:bCs/>
          <w:color w:val="2E7D32"/>
        </w:rPr>
        <w:t xml:space="preserve">completed/</w:t>
      </w:r>
      <w:bookmarkEnd w:id="1"/>
    </w:p>
    <w:p>
      <w:pPr>
        <w:pStyle w:val="ListParagraph"/>
        <w:numPr>
          <w:ilvl w:val="0"/>
          <w:numId w:val="1"/>
        </w:numPr>
        <w:spacing w:after="40"/>
      </w:pPr>
      <w:r>
        <w:t xml:space="preserve">Closed exec-plans move here once their phase or initiative is done. Historical reference only — not read before material work.</w:t>
      </w:r>
    </w:p>
    <w:p>
      <w:pPr>
        <w:pStyle w:val="Heading1"/>
        <w:spacing w:after="120" w:before="320"/>
      </w:pPr>
      <w:bookmarkStart w:name="context-dir" w:id="1"/>
      <w:r>
        <w:rPr>
          <w:b/>
          <w:bCs/>
          <w:color w:val="2E7D32"/>
        </w:rPr>
        <w:t xml:space="preserve">cp/docs/context/</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Aarti (map/env/integrations), Malti (brand/audience), Richa (competitors)</w:t>
      </w:r>
      <w:r>
        <w:rPr>
          <w:color w:val="999999"/>
        </w:rPr>
        <w:t xml:space="preserve">  ·  </w:t>
      </w:r>
      <w:r>
        <w:rPr>
          <w:b/>
          <w:bCs/>
          <w:color w:val="555555"/>
          <w:sz w:val="18"/>
          <w:szCs w:val="18"/>
        </w:rPr>
        <w:t xml:space="preserve">Writers </w:t>
      </w:r>
      <w:r>
        <w:rPr>
          <w:color w:val="333333"/>
          <w:sz w:val="18"/>
          <w:szCs w:val="18"/>
        </w:rPr>
        <w:t xml:space="preserve">owner proposes</w:t>
      </w:r>
      <w:r>
        <w:rPr>
          <w:color w:val="999999"/>
        </w:rPr>
        <w:t xml:space="preserve">  ·  </w:t>
      </w:r>
      <w:r>
        <w:rPr>
          <w:b/>
          <w:bCs/>
          <w:color w:val="555555"/>
          <w:sz w:val="18"/>
          <w:szCs w:val="18"/>
        </w:rPr>
        <w:t xml:space="preserve">Read </w:t>
      </w:r>
      <w:r>
        <w:rPr>
          <w:color w:val="333333"/>
          <w:sz w:val="18"/>
          <w:szCs w:val="18"/>
        </w:rPr>
        <w:t xml:space="preserve">on-demand</w:t>
      </w:r>
      <w:r>
        <w:rPr>
          <w:color w:val="999999"/>
        </w:rPr>
        <w:t xml:space="preserve">  ·  </w:t>
      </w:r>
      <w:r>
        <w:rPr>
          <w:b/>
          <w:bCs/>
          <w:color w:val="555555"/>
          <w:sz w:val="18"/>
          <w:szCs w:val="18"/>
        </w:rPr>
        <w:t xml:space="preserve">Cadence </w:t>
      </w:r>
      <w:r>
        <w:rPr>
          <w:color w:val="333333"/>
          <w:sz w:val="18"/>
          <w:szCs w:val="18"/>
        </w:rPr>
        <w:t xml:space="preserve">monthly or on change</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Durable project knowledge that is neither a rule nor a live status — the things an agent needs to know but that don't change weekly.</w:t>
      </w:r>
    </w:p>
    <w:p>
      <w:pPr>
        <w:pStyle w:val="ListParagraph"/>
        <w:numPr>
          <w:ilvl w:val="0"/>
          <w:numId w:val="1"/>
        </w:numPr>
        <w:spacing w:after="40"/>
      </w:pPr>
      <w:r>
        <w:t xml:space="preserve">PROJECT-MAP.md — directories, services, entrypoints, test locations, generated/evidence directories, and ownership by component. The answer to “where does this live and whose is it” without grepping the tree.</w:t>
      </w:r>
    </w:p>
    <w:p>
      <w:pPr>
        <w:pStyle w:val="ListParagraph"/>
        <w:numPr>
          <w:ilvl w:val="0"/>
          <w:numId w:val="1"/>
        </w:numPr>
        <w:spacing w:after="40"/>
      </w:pPr>
      <w:r>
        <w:t xml:space="preserve">ENVIRONMENTS.md — the non-secret system map: store and site names, GitHub and Vercel environments, Shopify/Apliiq connections, expected aliases, required secret names. Names only, never values.</w:t>
      </w:r>
    </w:p>
    <w:p>
      <w:pPr>
        <w:pStyle w:val="ListParagraph"/>
        <w:numPr>
          <w:ilvl w:val="0"/>
          <w:numId w:val="1"/>
        </w:numPr>
        <w:spacing w:after="40"/>
      </w:pPr>
      <w:r>
        <w:t xml:space="preserve">INTEGRATIONS.md — one section per integration (Shopify, Apliiq, Vercel, GitHub, Shopify Flow, Shopify Inbox): purpose, authoritative responsibility, environment mapping, expected handoff, verification method, failure owner, relevant runbook.</w:t>
      </w:r>
    </w:p>
    <w:p>
      <w:pPr>
        <w:pStyle w:val="ListParagraph"/>
        <w:numPr>
          <w:ilvl w:val="0"/>
          <w:numId w:val="1"/>
        </w:numPr>
        <w:spacing w:after="40"/>
      </w:pPr>
      <w:r>
        <w:t xml:space="preserve">DOMAIN-GLOSSARY.md — CP's own vocabulary written down once: Product Release Record, APQ SKU, reference hash, commerce-facts fingerprint, Media Registry, canonical Staging. A new agent currently has to infer these from usage.</w:t>
      </w:r>
    </w:p>
    <w:p>
      <w:pPr>
        <w:pStyle w:val="ListParagraph"/>
        <w:numPr>
          <w:ilvl w:val="0"/>
          <w:numId w:val="1"/>
        </w:numPr>
        <w:spacing w:after="40"/>
      </w:pPr>
      <w:r>
        <w:t xml:space="preserve">brand-voice-guide.md · audience-personas.md · competitor-notes.md — Malti and Richa's durable inputs. Without these their rundowns restate the same market context from scratch every run instead of building on it.</w:t>
      </w:r>
    </w:p>
    <w:p>
      <w:pPr>
        <w:pStyle w:val="Heading1"/>
        <w:spacing w:after="120" w:before="320"/>
      </w:pPr>
      <w:bookmarkStart w:name="reference-dir" w:id="1"/>
      <w:r>
        <w:rPr>
          <w:b/>
          <w:bCs/>
          <w:color w:val="2E7D32"/>
        </w:rPr>
        <w:t xml:space="preserve">cp/docs/reference/</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Pushpa</w:t>
      </w:r>
      <w:r>
        <w:rPr>
          <w:color w:val="999999"/>
        </w:rPr>
        <w:t xml:space="preserve">  ·  </w:t>
      </w:r>
      <w:r>
        <w:rPr>
          <w:b/>
          <w:bCs/>
          <w:color w:val="555555"/>
          <w:sz w:val="18"/>
          <w:szCs w:val="18"/>
        </w:rPr>
        <w:t xml:space="preserve">Writers </w:t>
      </w:r>
      <w:r>
        <w:rPr>
          <w:color w:val="333333"/>
          <w:sz w:val="18"/>
          <w:szCs w:val="18"/>
        </w:rPr>
        <w:t xml:space="preserve">new version only — never edited in place</w:t>
      </w:r>
      <w:r>
        <w:rPr>
          <w:color w:val="999999"/>
        </w:rPr>
        <w:t xml:space="preserve">  ·  </w:t>
      </w:r>
      <w:r>
        <w:rPr>
          <w:b/>
          <w:bCs/>
          <w:color w:val="555555"/>
          <w:sz w:val="18"/>
          <w:szCs w:val="18"/>
        </w:rPr>
        <w:t xml:space="preserve">Read </w:t>
      </w:r>
      <w:r>
        <w:rPr>
          <w:color w:val="333333"/>
          <w:sz w:val="18"/>
          <w:szCs w:val="18"/>
        </w:rPr>
        <w:t xml:space="preserve">on-demand</w:t>
      </w:r>
      <w:r>
        <w:rPr>
          <w:color w:val="999999"/>
        </w:rPr>
        <w:t xml:space="preserve">  ·  </w:t>
      </w:r>
      <w:r>
        <w:rPr>
          <w:b/>
          <w:bCs/>
          <w:color w:val="555555"/>
          <w:sz w:val="18"/>
          <w:szCs w:val="18"/>
        </w:rPr>
        <w:t xml:space="preserve">Cadence </w:t>
      </w:r>
      <w:r>
        <w:rPr>
          <w:color w:val="333333"/>
          <w:sz w:val="18"/>
          <w:szCs w:val="18"/>
        </w:rPr>
        <w:t xml:space="preserve">on material drift</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Formal, versioned specification documents — BRD, technical spec, UI spec, techno-functional spec. New dated version on material drift; never edited in place. Same immutability principle as docs/releases/ and DECISIONS.md's ADR pattern, applied to requirements instead of releases or decisions.</w:t>
      </w:r>
    </w:p>
    <w:p>
      <w:pPr>
        <w:pStyle w:val="ListParagraph"/>
        <w:numPr>
          <w:ilvl w:val="0"/>
          <w:numId w:val="1"/>
        </w:numPr>
        <w:spacing w:after="40"/>
      </w:pPr>
      <w:r>
        <w:t xml:space="preserve">Different job from PRD.md/ARCHITECTURE.md: those are the current-state synthesis, always the latest answer, no history kept. Reference specs are the opposite — full history kept, PRD.md/ARCHITECTURE.md just cite which version is currently authoritative.</w:t>
      </w:r>
    </w:p>
    <w:p>
      <w:pPr>
        <w:pStyle w:val="ListParagraph"/>
        <w:numPr>
          <w:ilvl w:val="0"/>
          <w:numId w:val="1"/>
        </w:numPr>
        <w:spacing w:after="40"/>
      </w:pPr>
      <w:r>
        <w:rPr>
          <w:highlight w:val="yellow"/>
          <w:highlightCs w:val="yellow"/>
        </w:rPr>
        <w:t xml:space="preserve">v3.7 correction. Naming convention, one symmetric pattern for every reference spec: &lt;BASE&gt;-v&lt;N&gt;-&lt;YYYY-MM-DD&gt; — a base name, a version number, and the date that version was created, always both together, never just one. This replaces the earlier CP-TFRD-&lt;version&gt; / UI-SPEC-v1-&lt;date&gt; pair, which used two different, non-parallel schemes and never said which axis actually moves on the next version.</w:t>
      </w:r>
    </w:p>
    <w:p>
      <w:pPr>
        <w:pStyle w:val="ListParagraph"/>
        <w:numPr>
          <w:ilvl w:val="0"/>
          <w:numId w:val="1"/>
        </w:numPr>
        <w:spacing w:after="40"/>
      </w:pPr>
      <w:r>
        <w:rPr>
          <w:highlight w:val="yellow"/>
          <w:highlightCs w:val="yellow"/>
        </w:rPr>
        <w:t xml:space="preserve">Techno-functional base name: CP-TFRD. Real example now in place: CP-TFRD-v1-2026-09-14 (Technical &amp; Functional Requirements Document) — ID-referenced BR/FR/AR/NFR/ER/DEF/APP/GAP/RL/SR/TC sections plus a full requirements traceability matrix, derived from the source Authoritative Requirements doc. This single file does the job of BRD + Tech-Spec combined.</w:t>
      </w:r>
    </w:p>
    <w:p>
      <w:pPr>
        <w:pStyle w:val="ListParagraph"/>
        <w:numPr>
          <w:ilvl w:val="0"/>
          <w:numId w:val="1"/>
        </w:numPr>
        <w:spacing w:after="40"/>
      </w:pPr>
      <w:r>
        <w:rPr>
          <w:highlight w:val="yellow"/>
          <w:highlightCs w:val="yellow"/>
        </w:rPr>
        <w:t xml:space="preserve">UI base name: UI-SPEC. Real example now in place: UI-SPEC-v1-2026-09-14 — the original file (e.g. a PDF/screen deck) kept as-is. Versions independently from CP-TFRD, on its own schedule, since visual and functional specs drift at different rates — but uses the identical v&lt;N&gt;-&lt;date&gt; pattern, not a different one.</w:t>
      </w:r>
    </w:p>
    <w:p>
      <w:pPr>
        <w:pStyle w:val="ListParagraph"/>
        <w:numPr>
          <w:ilvl w:val="0"/>
          <w:numId w:val="1"/>
        </w:numPr>
        <w:spacing w:after="40"/>
      </w:pPr>
      <w:r>
        <w:rPr>
          <w:highlight w:val="yellow"/>
          <w:highlightCs w:val="yellow"/>
        </w:rPr>
        <w:t xml:space="preserve">On material drift, Pushpa — and only Pushpa — triggers the next version: the same base name, version number incremented by exactly one, dated to the day she creates it. Example: CP-TFRD-v1-2026-09-14's GAP-1/DEF-1 finding (branch divergence, undeployed media-label fix) predates that fix landing on Staging — once it lands, Pushpa creates CP-TFRD-v2-&lt;that day's date&gt;, never edits v1 in place. Same mechanism for UI-SPEC-v2 whenever the UI deck materially changes.</w:t>
      </w:r>
    </w:p>
    <w:p>
      <w:pPr>
        <w:pStyle w:val="ListParagraph"/>
        <w:numPr>
          <w:ilvl w:val="0"/>
          <w:numId w:val="1"/>
        </w:numPr>
        <w:spacing w:after="40"/>
      </w:pPr>
      <w:r>
        <w:rPr>
          <w:highlight w:val="yellow"/>
          <w:highlightCs w:val="yellow"/>
        </w:rPr>
        <w:t xml:space="preserve">v1 (or any prior version) is never edited, renamed, or deleted once v2 exists — it stays exactly as created, the immutable record of what was true at that date. PRD.md/ARCHITECTURE.md cite whichever version is currently authoritative rather than duplicating its content, so the current-state files always point at the latest number without needing their own edit when a new version lands.</w:t>
      </w:r>
    </w:p>
    <w:p>
      <w:pPr>
        <w:pStyle w:val="ListParagraph"/>
        <w:numPr>
          <w:ilvl w:val="0"/>
          <w:numId w:val="1"/>
        </w:numPr>
        <w:spacing w:after="40"/>
      </w:pPr>
      <w:r>
        <w:t xml:space="preserve">A large uploaded reference file (a UI deck, a requirements doc) lands here as the versioned original, not just gisted into an owning file and discarded — the earlier “archive + gist” guidance covered one-off files; this is the durable track for specs that get revised over time.</w:t>
      </w:r>
    </w:p>
    <w:p>
      <w:pPr>
        <w:pStyle w:val="Heading1"/>
        <w:spacing w:after="120" w:before="320"/>
      </w:pPr>
      <w:bookmarkStart w:name="releases" w:id="1"/>
      <w:r>
        <w:rPr>
          <w:b/>
          <w:bCs/>
          <w:color w:val="B8860B"/>
        </w:rPr>
        <w:t xml:space="preserve">cp/docs/releases/</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release-staging skill, append-only</w:t>
      </w:r>
      <w:r>
        <w:rPr>
          <w:color w:val="999999"/>
        </w:rPr>
        <w:t xml:space="preserve">  ·  </w:t>
      </w:r>
      <w:r>
        <w:rPr>
          <w:b/>
          <w:bCs/>
          <w:color w:val="555555"/>
          <w:sz w:val="18"/>
          <w:szCs w:val="18"/>
        </w:rPr>
        <w:t xml:space="preserve">Read </w:t>
      </w:r>
      <w:r>
        <w:rPr>
          <w:color w:val="333333"/>
          <w:sz w:val="18"/>
          <w:szCs w:val="18"/>
        </w:rPr>
        <w:t xml:space="preserve">on-demand</w:t>
      </w:r>
      <w:r>
        <w:rPr>
          <w:color w:val="999999"/>
        </w:rPr>
        <w:t xml:space="preserve">  ·  </w:t>
      </w:r>
      <w:r>
        <w:rPr>
          <w:b/>
          <w:bCs/>
          <w:color w:val="555555"/>
          <w:sz w:val="18"/>
          <w:szCs w:val="18"/>
        </w:rPr>
        <w:t xml:space="preserve">Cadence </w:t>
      </w:r>
      <w:r>
        <w:rPr>
          <w:color w:val="333333"/>
          <w:sz w:val="18"/>
          <w:szCs w:val="18"/>
        </w:rPr>
        <w:t xml:space="preserve">one per Production promotion</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One file per shipped version — v1.1.md, v1.2.md, v1.2.1.md, v1.2.2.md already exist. Append-only: a written release note is never edited, only superseded by the next version's file.</w:t>
      </w:r>
    </w:p>
    <w:p>
      <w:pPr>
        <w:pStyle w:val="ListParagraph"/>
        <w:numPr>
          <w:ilvl w:val="0"/>
          <w:numId w:val="1"/>
        </w:numPr>
        <w:spacing w:after="40"/>
      </w:pPr>
      <w:r>
        <w:t xml:space="preserve">Each entry: what shipped, verification evidence (lint/test/build counts), and the exact SHA promoted.</w:t>
      </w:r>
    </w:p>
    <w:p>
      <w:pPr>
        <w:pStyle w:val="ListParagraph"/>
        <w:numPr>
          <w:ilvl w:val="0"/>
          <w:numId w:val="1"/>
        </w:numPr>
        <w:spacing w:after="40"/>
      </w:pPr>
      <w:r>
        <w:t xml:space="preserve">Release discipline, not status reporting — TASKS.md/NOW.md say what's in flight; docs/releases/ says what's actually live and when.</w:t>
      </w:r>
    </w:p>
    <w:p>
      <w:pPr>
        <w:pStyle w:val="ListParagraph"/>
        <w:numPr>
          <w:ilvl w:val="0"/>
          <w:numId w:val="1"/>
        </w:numPr>
        <w:spacing w:after="40"/>
      </w:pPr>
      <w:r>
        <w:t xml:space="preserve">Every Production promotion produces exactly one new file here before it's considered closed — Sushma's closure gate, not optional.</w:t>
      </w:r>
    </w:p>
    <w:p>
      <w:pPr>
        <w:pStyle w:val="Heading1"/>
        <w:spacing w:after="120" w:before="320"/>
      </w:pPr>
      <w:bookmarkStart w:name="state-dir" w:id="1"/>
      <w:r>
        <w:rPr>
          <w:b/>
          <w:bCs/>
        </w:rPr>
        <w:t xml:space="preserve">cp/state/</w:t>
      </w:r>
      <w:bookmarkEnd w:id="1"/>
    </w:p>
    <w:p>
      <w:pPr>
        <w:spacing w:after="90"/>
      </w:pPr>
      <w:r>
        <w:rPr>
          <w:b/>
          <w:bCs/>
          <w:color w:val="555555"/>
          <w:sz w:val="18"/>
          <w:szCs w:val="18"/>
        </w:rPr>
        <w:t xml:space="preserve">Class </w:t>
      </w:r>
      <w:r>
        <w:rPr>
          <w:color w:val="333333"/>
          <w:sz w:val="18"/>
          <w:szCs w:val="18"/>
        </w:rPr>
        <w:t xml:space="preserve">mixed — see each file</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see each file</w:t>
      </w:r>
      <w:r>
        <w:rPr>
          <w:color w:val="999999"/>
        </w:rPr>
        <w:t xml:space="preserve">  ·  </w:t>
      </w:r>
      <w:r>
        <w:rPr>
          <w:b/>
          <w:bCs/>
          <w:color w:val="555555"/>
          <w:sz w:val="18"/>
          <w:szCs w:val="18"/>
        </w:rPr>
        <w:t xml:space="preserve">Read </w:t>
      </w:r>
      <w:r>
        <w:rPr>
          <w:color w:val="333333"/>
          <w:sz w:val="18"/>
          <w:szCs w:val="18"/>
        </w:rPr>
        <w:t xml:space="preserve">NOW and BLOCKERS are standing; the rest on-demand</w:t>
      </w:r>
      <w:r>
        <w:rPr>
          <w:color w:val="999999"/>
        </w:rPr>
        <w:t xml:space="preserve">  ·  </w:t>
      </w:r>
      <w:r>
        <w:rPr>
          <w:b/>
          <w:bCs/>
          <w:color w:val="555555"/>
          <w:sz w:val="18"/>
          <w:szCs w:val="18"/>
        </w:rPr>
        <w:t xml:space="preserve">Cadence </w:t>
      </w:r>
      <w:r>
        <w:rPr>
          <w:color w:val="333333"/>
          <w:sz w:val="18"/>
          <w:szCs w:val="18"/>
        </w:rPr>
        <w:t xml:space="preserve">continuous</w:t>
      </w:r>
      <w:r>
        <w:rPr>
          <w:color w:val="999999"/>
        </w:rPr>
        <w:t xml:space="preserve">  ·  </w:t>
      </w:r>
      <w:r>
        <w:rPr>
          <w:b/>
          <w:bCs/>
          <w:color w:val="555555"/>
          <w:sz w:val="18"/>
          <w:szCs w:val="18"/>
        </w:rPr>
        <w:t xml:space="preserve">Budget </w:t>
      </w:r>
      <w:r>
        <w:rPr>
          <w:color w:val="333333"/>
          <w:sz w:val="18"/>
          <w:szCs w:val="18"/>
        </w:rPr>
        <w:t xml:space="preserve">see each file</w:t>
      </w:r>
    </w:p>
    <w:p>
      <w:pPr>
        <w:pStyle w:val="Heading2"/>
        <w:spacing w:after="100" w:before="200"/>
      </w:pPr>
      <w:bookmarkStart w:name="scope-md" w:id="1"/>
      <w:r>
        <w:rPr>
          <w:b/>
          <w:bCs/>
          <w:color w:val="2E7D32"/>
        </w:rPr>
        <w:t xml:space="preserve">SCOPE.md → what's currently authorized</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Boss</w:t>
      </w:r>
      <w:r>
        <w:rPr>
          <w:color w:val="999999"/>
        </w:rPr>
        <w:t xml:space="preserve">  ·  </w:t>
      </w:r>
      <w:r>
        <w:rPr>
          <w:b/>
          <w:bCs/>
          <w:color w:val="555555"/>
          <w:sz w:val="18"/>
          <w:szCs w:val="18"/>
        </w:rPr>
        <w:t xml:space="preserve">Writers </w:t>
      </w:r>
      <w:r>
        <w:rPr>
          <w:color w:val="333333"/>
          <w:sz w:val="18"/>
          <w:szCs w:val="18"/>
        </w:rPr>
        <w:t xml:space="preserve">Boss authorizes; roles propose</w:t>
      </w:r>
      <w:r>
        <w:rPr>
          <w:color w:val="999999"/>
        </w:rPr>
        <w:t xml:space="preserve">  ·  </w:t>
      </w:r>
      <w:r>
        <w:rPr>
          <w:b/>
          <w:bCs/>
          <w:color w:val="555555"/>
          <w:sz w:val="18"/>
          <w:szCs w:val="18"/>
        </w:rPr>
        <w:t xml:space="preserve">Read </w:t>
      </w:r>
      <w:r>
        <w:rPr>
          <w:color w:val="333333"/>
          <w:sz w:val="18"/>
          <w:szCs w:val="18"/>
        </w:rPr>
        <w:t xml:space="preserve">standing</w:t>
      </w:r>
      <w:r>
        <w:rPr>
          <w:color w:val="999999"/>
        </w:rPr>
        <w:t xml:space="preserve">  ·  </w:t>
      </w:r>
      <w:r>
        <w:rPr>
          <w:b/>
          <w:bCs/>
          <w:color w:val="555555"/>
          <w:sz w:val="18"/>
          <w:szCs w:val="18"/>
        </w:rPr>
        <w:t xml:space="preserve">Cadence </w:t>
      </w:r>
      <w:r>
        <w:rPr>
          <w:color w:val="333333"/>
          <w:sz w:val="18"/>
          <w:szCs w:val="18"/>
        </w:rPr>
        <w:t xml:space="preserve">only on authorization change</w:t>
      </w:r>
      <w:r>
        <w:rPr>
          <w:color w:val="999999"/>
        </w:rPr>
        <w:t xml:space="preserve">  ·  </w:t>
      </w:r>
      <w:r>
        <w:rPr>
          <w:b/>
          <w:bCs/>
          <w:color w:val="555555"/>
          <w:sz w:val="18"/>
          <w:szCs w:val="18"/>
        </w:rPr>
        <w:t xml:space="preserve">Budget </w:t>
      </w:r>
      <w:r>
        <w:rPr>
          <w:color w:val="333333"/>
          <w:sz w:val="18"/>
          <w:szCs w:val="18"/>
        </w:rPr>
        <w:t xml:space="preserve">≤ 60 lines</w:t>
      </w:r>
    </w:p>
    <w:p>
      <w:pPr>
        <w:pStyle w:val="ListParagraph"/>
        <w:numPr>
          <w:ilvl w:val="0"/>
          <w:numId w:val="1"/>
        </w:numPr>
        <w:spacing w:after="40"/>
      </w:pPr>
      <w:r>
        <w:t xml:space="preserve">Separate from NOW.md on purpose: SCOPE.md is the authorization boundary — objective, included, excluded, deferred, stop condition, Boss decisions. NOW.md is the live execution ledger against that boundary.</w:t>
      </w:r>
    </w:p>
    <w:p>
      <w:pPr>
        <w:pStyle w:val="ListParagraph"/>
        <w:numPr>
          <w:ilvl w:val="0"/>
          <w:numId w:val="1"/>
        </w:numPr>
        <w:spacing w:after="40"/>
      </w:pPr>
      <w:r>
        <w:t xml:space="preserve">Changes only when Boss authorizes new scope, not on every status update — that's exactly what keeps a routine NOW.md edit from silently drifting what was actually approved.</w:t>
      </w:r>
    </w:p>
    <w:p>
      <w:pPr>
        <w:pStyle w:val="ListParagraph"/>
        <w:numPr>
          <w:ilvl w:val="0"/>
          <w:numId w:val="1"/>
        </w:numPr>
        <w:spacing w:after="40"/>
      </w:pPr>
      <w:r>
        <w:t xml:space="preserve">Example content: “Order fulfillment/tracking observation is deferred. Extra sales-channel cleanup is deferred. Phase 2 has not started until explicitly authorized.” — concrete, dated, re-entry trigger named.</w:t>
      </w:r>
    </w:p>
    <w:p>
      <w:pPr>
        <w:pStyle w:val="ListParagraph"/>
        <w:numPr>
          <w:ilvl w:val="0"/>
          <w:numId w:val="1"/>
        </w:numPr>
        <w:spacing w:after="40"/>
      </w:pPr>
      <w:r>
        <w:t xml:space="preserve">Colored green, not amber: it's Boss-authored/authorized like AGENTS.md, not agent-updated like NOW.md — though it lives in state/ because it's specific to the current initiative, not durable across all of them.</w:t>
      </w:r>
    </w:p>
    <w:p>
      <w:pPr>
        <w:pStyle w:val="ListParagraph"/>
        <w:numPr>
          <w:ilvl w:val="0"/>
          <w:numId w:val="1"/>
        </w:numPr>
        <w:spacing w:after="40"/>
      </w:pPr>
      <w:r>
        <w:t xml:space="preserve">This is the actual enforcement point against scope drift — an agent building unrequested governance, security, or tooling work is, by definition, building something outside this file's Included list. If it's not written here, it's not in scope, regardless of how well-reasoned it seemed in the moment.</w:t>
      </w:r>
    </w:p>
    <w:p>
      <w:pPr>
        <w:pStyle w:val="Heading2"/>
        <w:spacing w:after="100" w:before="200"/>
      </w:pPr>
      <w:bookmarkStart w:name="now-md" w:id="1"/>
      <w:r>
        <w:rPr>
          <w:b/>
          <w:bCs/>
          <w:color w:val="B8860B"/>
        </w:rPr>
        <w:t xml:space="preserve">NOW.md → current verified position</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Sushma is the single writer/reconciler</w:t>
      </w:r>
      <w:r>
        <w:rPr>
          <w:color w:val="999999"/>
        </w:rPr>
        <w:t xml:space="preserve">  ·  </w:t>
      </w:r>
      <w:r>
        <w:rPr>
          <w:b/>
          <w:bCs/>
          <w:color w:val="555555"/>
          <w:sz w:val="18"/>
          <w:szCs w:val="18"/>
        </w:rPr>
        <w:t xml:space="preserve">Read </w:t>
      </w:r>
      <w:r>
        <w:rPr>
          <w:color w:val="333333"/>
          <w:sz w:val="18"/>
          <w:szCs w:val="18"/>
        </w:rPr>
        <w:t xml:space="preserve">standing — first file read, every session</w:t>
      </w:r>
      <w:r>
        <w:rPr>
          <w:color w:val="999999"/>
        </w:rPr>
        <w:t xml:space="preserve">  ·  </w:t>
      </w:r>
      <w:r>
        <w:rPr>
          <w:b/>
          <w:bCs/>
          <w:color w:val="555555"/>
          <w:sz w:val="18"/>
          <w:szCs w:val="18"/>
        </w:rPr>
        <w:t xml:space="preserve">Cadence </w:t>
      </w:r>
      <w:r>
        <w:rPr>
          <w:color w:val="333333"/>
          <w:sz w:val="18"/>
          <w:szCs w:val="18"/>
        </w:rPr>
        <w:t xml:space="preserve">every material gate</w:t>
      </w:r>
      <w:r>
        <w:rPr>
          <w:color w:val="999999"/>
        </w:rPr>
        <w:t xml:space="preserve">  ·  </w:t>
      </w:r>
      <w:r>
        <w:rPr>
          <w:b/>
          <w:bCs/>
          <w:color w:val="555555"/>
          <w:sz w:val="18"/>
          <w:szCs w:val="18"/>
        </w:rPr>
        <w:t xml:space="preserve">Budget </w:t>
      </w:r>
      <w:r>
        <w:rPr>
          <w:color w:val="333333"/>
          <w:sz w:val="18"/>
          <w:szCs w:val="18"/>
        </w:rPr>
        <w:t xml:space="preserve">≤ 100 lines</w:t>
      </w:r>
    </w:p>
    <w:p>
      <w:pPr>
        <w:pStyle w:val="ListParagraph"/>
        <w:numPr>
          <w:ilvl w:val="0"/>
          <w:numId w:val="1"/>
        </w:numPr>
        <w:spacing w:after="40"/>
      </w:pPr>
      <w:r>
        <w:t xml:space="preserve">One page. Current phase, what's proven, what's not, single next action.</w:t>
      </w:r>
    </w:p>
    <w:p>
      <w:pPr>
        <w:pStyle w:val="ListParagraph"/>
        <w:numPr>
          <w:ilvl w:val="0"/>
          <w:numId w:val="1"/>
        </w:numPr>
        <w:spacing w:after="40"/>
      </w:pPr>
      <w:r>
        <w:t xml:space="preserve">Replaces reading all of STATUS.md to find current truth. Update at every material gate.</w:t>
      </w:r>
    </w:p>
    <w:p>
      <w:pPr>
        <w:pStyle w:val="ListParagraph"/>
        <w:numPr>
          <w:ilvl w:val="0"/>
          <w:numId w:val="1"/>
        </w:numPr>
        <w:spacing w:after="40"/>
      </w:pPr>
      <w:r>
        <w:t xml:space="preserve">v3.6: writers narrowed from “all five roles” to Sushma alone as reconciler. Every role still contributes — findings land via Role-raised P1s and rundown files — but Sushma is the only hand that edits NOW.md itself. Five concurrent writers on one shared file is a real collision risk, not a hypothetical one, and it's the same discipline already applied to the five rundown files, pushed one level further to the file they all feed.</w:t>
      </w:r>
    </w:p>
    <w:p>
      <w:pPr>
        <w:pStyle w:val="ListParagraph"/>
        <w:numPr>
          <w:ilvl w:val="0"/>
          <w:numId w:val="1"/>
        </w:numPr>
        <w:spacing w:after="40"/>
      </w:pPr>
      <w:r>
        <w:t xml:space="preserve">Carries a “Role-raised P1s” subsection — any role logs a critical risk here the moment it's found. Boss scans this section alone to see what needs a decision.</w:t>
      </w:r>
    </w:p>
    <w:p>
      <w:pPr>
        <w:pStyle w:val="ListParagraph"/>
        <w:numPr>
          <w:ilvl w:val="0"/>
          <w:numId w:val="1"/>
        </w:numPr>
        <w:spacing w:after="40"/>
      </w:pPr>
      <w:r>
        <w:t xml:space="preserve">The shared knowledge layer across all five roles — see Part 3, “Knowledge sharing across roles.”</w:t>
      </w:r>
    </w:p>
    <w:p>
      <w:pPr>
        <w:pStyle w:val="Heading2"/>
        <w:spacing w:after="100" w:before="200"/>
      </w:pPr>
      <w:bookmarkStart w:name="blockers-md" w:id="1"/>
      <w:r>
        <w:rPr>
          <w:b/>
          <w:bCs/>
          <w:color w:val="B8860B"/>
        </w:rPr>
        <w:t xml:space="preserve">BLOCKERS.md → genuine external blockers</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all five roles</w:t>
      </w:r>
      <w:r>
        <w:rPr>
          <w:color w:val="999999"/>
        </w:rPr>
        <w:t xml:space="preserve">  ·  </w:t>
      </w:r>
      <w:r>
        <w:rPr>
          <w:b/>
          <w:bCs/>
          <w:color w:val="555555"/>
          <w:sz w:val="18"/>
          <w:szCs w:val="18"/>
        </w:rPr>
        <w:t xml:space="preserve">Read </w:t>
      </w:r>
      <w:r>
        <w:rPr>
          <w:color w:val="333333"/>
          <w:sz w:val="18"/>
          <w:szCs w:val="18"/>
        </w:rPr>
        <w:t xml:space="preserve">standing — second file read</w:t>
      </w:r>
      <w:r>
        <w:rPr>
          <w:color w:val="999999"/>
        </w:rPr>
        <w:t xml:space="preserve">  ·  </w:t>
      </w:r>
      <w:r>
        <w:rPr>
          <w:b/>
          <w:bCs/>
          <w:color w:val="555555"/>
          <w:sz w:val="18"/>
          <w:szCs w:val="18"/>
        </w:rPr>
        <w:t xml:space="preserve">Cadence </w:t>
      </w:r>
      <w:r>
        <w:rPr>
          <w:color w:val="333333"/>
          <w:sz w:val="18"/>
          <w:szCs w:val="18"/>
        </w:rPr>
        <w:t xml:space="preserve">on block and on unblock</w:t>
      </w:r>
      <w:r>
        <w:rPr>
          <w:color w:val="999999"/>
        </w:rPr>
        <w:t xml:space="preserve">  ·  </w:t>
      </w:r>
      <w:r>
        <w:rPr>
          <w:b/>
          <w:bCs/>
          <w:color w:val="555555"/>
          <w:sz w:val="18"/>
          <w:szCs w:val="18"/>
        </w:rPr>
        <w:t xml:space="preserve">Budget </w:t>
      </w:r>
      <w:r>
        <w:rPr>
          <w:color w:val="333333"/>
          <w:sz w:val="18"/>
          <w:szCs w:val="18"/>
        </w:rPr>
        <w:t xml:space="preserve">≤ 40 lines</w:t>
      </w:r>
    </w:p>
    <w:p>
      <w:pPr>
        <w:pStyle w:val="ListParagraph"/>
        <w:numPr>
          <w:ilvl w:val="0"/>
          <w:numId w:val="1"/>
        </w:numPr>
        <w:spacing w:after="40"/>
      </w:pPr>
      <w:r>
        <w:t xml:space="preserve">Only Boss-only / vendor / credential / access blockers — not routine work-in-progress.</w:t>
      </w:r>
    </w:p>
    <w:p>
      <w:pPr>
        <w:pStyle w:val="ListParagraph"/>
        <w:numPr>
          <w:ilvl w:val="0"/>
          <w:numId w:val="1"/>
        </w:numPr>
        <w:spacing w:after="40"/>
      </w:pPr>
      <w:r>
        <w:t xml:space="preserve">Each entry: exact action required, owner, resume trigger, resume point, what continues in parallel.</w:t>
      </w:r>
    </w:p>
    <w:p>
      <w:pPr>
        <w:pStyle w:val="ListParagraph"/>
        <w:numPr>
          <w:ilvl w:val="0"/>
          <w:numId w:val="1"/>
        </w:numPr>
        <w:spacing w:after="40"/>
      </w:pPr>
      <w:r>
        <w:t xml:space="preserve">Rechecked and resumed when the trigger clears — no need for Boss to repeat “continue.”</w:t>
      </w:r>
    </w:p>
    <w:p>
      <w:pPr>
        <w:pStyle w:val="Heading2"/>
        <w:spacing w:after="100" w:before="200"/>
      </w:pPr>
      <w:bookmarkStart w:name="proposals-md" w:id="1"/>
      <w:r>
        <w:rPr>
          <w:b/>
          <w:bCs/>
          <w:color w:val="B8860B"/>
        </w:rPr>
        <w:t xml:space="preserve">PROPOSALS.md → recommended governance changes</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Boss reviews</w:t>
      </w:r>
      <w:r>
        <w:rPr>
          <w:color w:val="999999"/>
        </w:rPr>
        <w:t xml:space="preserve">  ·  </w:t>
      </w:r>
      <w:r>
        <w:rPr>
          <w:b/>
          <w:bCs/>
          <w:color w:val="555555"/>
          <w:sz w:val="18"/>
          <w:szCs w:val="18"/>
        </w:rPr>
        <w:t xml:space="preserve">Writers </w:t>
      </w:r>
      <w:r>
        <w:rPr>
          <w:color w:val="333333"/>
          <w:sz w:val="18"/>
          <w:szCs w:val="18"/>
        </w:rPr>
        <w:t xml:space="preserve">all roles append</w:t>
      </w:r>
      <w:r>
        <w:rPr>
          <w:color w:val="999999"/>
        </w:rPr>
        <w:t xml:space="preserve">  ·  </w:t>
      </w:r>
      <w:r>
        <w:rPr>
          <w:b/>
          <w:bCs/>
          <w:color w:val="555555"/>
          <w:sz w:val="18"/>
          <w:szCs w:val="18"/>
        </w:rPr>
        <w:t xml:space="preserve">Read </w:t>
      </w:r>
      <w:r>
        <w:rPr>
          <w:color w:val="333333"/>
          <w:sz w:val="18"/>
          <w:szCs w:val="18"/>
        </w:rPr>
        <w:t xml:space="preserve">standing for Boss; on-demand for roles</w:t>
      </w:r>
      <w:r>
        <w:rPr>
          <w:color w:val="999999"/>
        </w:rPr>
        <w:t xml:space="preserve">  ·  </w:t>
      </w:r>
      <w:r>
        <w:rPr>
          <w:b/>
          <w:bCs/>
          <w:color w:val="555555"/>
          <w:sz w:val="18"/>
          <w:szCs w:val="18"/>
        </w:rPr>
        <w:t xml:space="preserve">Cadence </w:t>
      </w:r>
      <w:r>
        <w:rPr>
          <w:color w:val="333333"/>
          <w:sz w:val="18"/>
          <w:szCs w:val="18"/>
        </w:rPr>
        <w:t xml:space="preserve">as raised</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The only place a role may suggest a change to AGENTS.md, agents/*.md, or DECISIONS.md. Never writes to those files directly.</w:t>
      </w:r>
    </w:p>
    <w:p>
      <w:pPr>
        <w:pStyle w:val="ListParagraph"/>
        <w:numPr>
          <w:ilvl w:val="0"/>
          <w:numId w:val="1"/>
        </w:numPr>
        <w:spacing w:after="40"/>
      </w:pPr>
      <w:r>
        <w:t xml:space="preserve">Each entry: role, file/section targeted, current text, proposed text, reason. Boss reviews on the dashboard, approves or declines; only an approved entry becomes a PR.</w:t>
      </w:r>
    </w:p>
    <w:p>
      <w:pPr>
        <w:pStyle w:val="ListParagraph"/>
        <w:numPr>
          <w:ilvl w:val="0"/>
          <w:numId w:val="1"/>
        </w:numPr>
        <w:spacing w:after="40"/>
      </w:pPr>
      <w:r>
        <w:t xml:space="preserve">This is the two-tier file model made explicit: state/*.md are agent-updated and dashboard-visible; AGENTS.md/agents/*.md/DECISIONS.md are Boss-authored, agents may only propose into them here.</w:t>
      </w:r>
    </w:p>
    <w:p>
      <w:pPr>
        <w:pStyle w:val="Heading2"/>
        <w:spacing w:after="100" w:before="200"/>
      </w:pPr>
      <w:bookmarkStart w:name="credentials-md" w:id="1"/>
      <w:r>
        <w:rPr>
          <w:b/>
          <w:bCs/>
          <w:color w:val="B8860B"/>
        </w:rPr>
        <w:t xml:space="preserve">CREDENTIALS.md → rotation and access ledger</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Aarti rotates, Sushma closes</w:t>
      </w:r>
      <w:r>
        <w:rPr>
          <w:color w:val="999999"/>
        </w:rPr>
        <w:t xml:space="preserve">  ·  </w:t>
      </w:r>
      <w:r>
        <w:rPr>
          <w:b/>
          <w:bCs/>
          <w:color w:val="555555"/>
          <w:sz w:val="18"/>
          <w:szCs w:val="18"/>
        </w:rPr>
        <w:t xml:space="preserve">Read </w:t>
      </w:r>
      <w:r>
        <w:rPr>
          <w:color w:val="333333"/>
          <w:sz w:val="18"/>
          <w:szCs w:val="18"/>
        </w:rPr>
        <w:t xml:space="preserve">standing in Sushma’s rundown</w:t>
      </w:r>
      <w:r>
        <w:rPr>
          <w:color w:val="999999"/>
        </w:rPr>
        <w:t xml:space="preserve">  ·  </w:t>
      </w:r>
      <w:r>
        <w:rPr>
          <w:b/>
          <w:bCs/>
          <w:color w:val="555555"/>
          <w:sz w:val="18"/>
          <w:szCs w:val="18"/>
        </w:rPr>
        <w:t xml:space="preserve">Cadence </w:t>
      </w:r>
      <w:r>
        <w:rPr>
          <w:color w:val="333333"/>
          <w:sz w:val="18"/>
          <w:szCs w:val="18"/>
        </w:rPr>
        <w:t xml:space="preserve">per rotation</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Answers a repeated real failure: the same Vercel token / API key conflict was rediscovered and re-fixed multiple times because no durable record existed.</w:t>
      </w:r>
    </w:p>
    <w:p>
      <w:pPr>
        <w:pStyle w:val="ListParagraph"/>
        <w:numPr>
          <w:ilvl w:val="0"/>
          <w:numId w:val="1"/>
        </w:numPr>
        <w:spacing w:after="40"/>
      </w:pPr>
      <w:r>
        <w:t xml:space="preserve">Not a new agent role — record-keeping is already Aarti (technical rotation) + Sushma (protected-environment binding, closure). What was missing is a required file to write into.</w:t>
      </w:r>
    </w:p>
    <w:p>
      <w:pPr>
        <w:pStyle w:val="ListParagraph"/>
        <w:numPr>
          <w:ilvl w:val="0"/>
          <w:numId w:val="1"/>
        </w:numPr>
        <w:spacing w:after="40"/>
      </w:pPr>
      <w:r>
        <w:t xml:space="preserve">Each entry: credential name/type, scope/resource IDs, update time, owner, triggering reason, exact workflow run, result, next rotation date. Never the credential value itself.</w:t>
      </w:r>
    </w:p>
    <w:p>
      <w:pPr>
        <w:pStyle w:val="ListParagraph"/>
        <w:numPr>
          <w:ilvl w:val="0"/>
          <w:numId w:val="1"/>
        </w:numPr>
        <w:spacing w:after="40"/>
      </w:pPr>
      <w:r>
        <w:t xml:space="preserve">Sushma cannot close a credential incident without a CREDENTIALS.md entry.</w:t>
      </w:r>
    </w:p>
    <w:p>
      <w:pPr>
        <w:pStyle w:val="Heading2"/>
        <w:spacing w:after="100" w:before="200"/>
      </w:pPr>
      <w:bookmarkStart w:name="boss-brief-md" w:id="1"/>
      <w:r>
        <w:rPr>
          <w:b/>
          <w:bCs/>
          <w:color w:val="4A6FA5"/>
        </w:rPr>
        <w:t xml:space="preserve">BOSS-BRIEF.md → generated dashboard source</w:t>
      </w:r>
      <w:bookmarkEnd w:id="1"/>
    </w:p>
    <w:p>
      <w:pPr>
        <w:spacing w:after="90"/>
      </w:pPr>
      <w:r>
        <w:rPr>
          <w:b/>
          <w:bCs/>
          <w:color w:val="555555"/>
          <w:sz w:val="18"/>
          <w:szCs w:val="18"/>
        </w:rPr>
        <w:t xml:space="preserve">Class </w:t>
      </w:r>
      <w:r>
        <w:rPr>
          <w:color w:val="333333"/>
          <w:sz w:val="18"/>
          <w:szCs w:val="18"/>
        </w:rPr>
        <w:t xml:space="preserve">RUNTIME</w:t>
      </w:r>
      <w:r>
        <w:rPr>
          <w:color w:val="999999"/>
        </w:rPr>
        <w:t xml:space="preserve">  ·  </w:t>
      </w:r>
      <w:r>
        <w:rPr>
          <w:b/>
          <w:bCs/>
          <w:color w:val="555555"/>
          <w:sz w:val="18"/>
          <w:szCs w:val="18"/>
        </w:rPr>
        <w:t xml:space="preserve">Owner </w:t>
      </w:r>
      <w:r>
        <w:rPr>
          <w:color w:val="333333"/>
          <w:sz w:val="18"/>
          <w:szCs w:val="18"/>
        </w:rPr>
        <w:t xml:space="preserve">generated</w:t>
      </w:r>
      <w:r>
        <w:rPr>
          <w:color w:val="999999"/>
        </w:rPr>
        <w:t xml:space="preserve">  ·  </w:t>
      </w:r>
      <w:r>
        <w:rPr>
          <w:b/>
          <w:bCs/>
          <w:color w:val="555555"/>
          <w:sz w:val="18"/>
          <w:szCs w:val="18"/>
        </w:rPr>
        <w:t xml:space="preserve">Writers </w:t>
      </w:r>
      <w:r>
        <w:rPr>
          <w:color w:val="333333"/>
          <w:sz w:val="18"/>
          <w:szCs w:val="18"/>
        </w:rPr>
        <w:t xml:space="preserve">compiled from NOW.md + BLOCKERS.md + runtime state — never hand-edited</w:t>
      </w:r>
      <w:r>
        <w:rPr>
          <w:color w:val="999999"/>
        </w:rPr>
        <w:t xml:space="preserve">  ·  </w:t>
      </w:r>
      <w:r>
        <w:rPr>
          <w:b/>
          <w:bCs/>
          <w:color w:val="555555"/>
          <w:sz w:val="18"/>
          <w:szCs w:val="18"/>
        </w:rPr>
        <w:t xml:space="preserve">Read </w:t>
      </w:r>
      <w:r>
        <w:rPr>
          <w:color w:val="333333"/>
          <w:sz w:val="18"/>
          <w:szCs w:val="18"/>
        </w:rPr>
        <w:t xml:space="preserve">Boss, on-demand</w:t>
      </w:r>
      <w:r>
        <w:rPr>
          <w:color w:val="999999"/>
        </w:rPr>
        <w:t xml:space="preserve">  ·  </w:t>
      </w:r>
      <w:r>
        <w:rPr>
          <w:b/>
          <w:bCs/>
          <w:color w:val="555555"/>
          <w:sz w:val="18"/>
          <w:szCs w:val="18"/>
        </w:rPr>
        <w:t xml:space="preserve">Cadence </w:t>
      </w:r>
      <w:r>
        <w:rPr>
          <w:color w:val="333333"/>
          <w:sz w:val="18"/>
          <w:szCs w:val="18"/>
        </w:rPr>
        <w:t xml:space="preserve">regenerated on every NOW.md update</w:t>
      </w:r>
      <w:r>
        <w:rPr>
          <w:color w:val="999999"/>
        </w:rPr>
        <w:t xml:space="preserve">  ·  </w:t>
      </w:r>
      <w:r>
        <w:rPr>
          <w:b/>
          <w:bCs/>
          <w:color w:val="555555"/>
          <w:sz w:val="18"/>
          <w:szCs w:val="18"/>
        </w:rPr>
        <w:t xml:space="preserve">Budget </w:t>
      </w:r>
      <w:r>
        <w:rPr>
          <w:color w:val="333333"/>
          <w:sz w:val="18"/>
          <w:szCs w:val="18"/>
        </w:rPr>
        <w:t xml:space="preserve">≤ 1 page</w:t>
      </w:r>
    </w:p>
    <w:p>
      <w:pPr>
        <w:pStyle w:val="ListParagraph"/>
        <w:numPr>
          <w:ilvl w:val="0"/>
          <w:numId w:val="1"/>
        </w:numPr>
        <w:spacing w:after="40"/>
      </w:pPr>
      <w:r>
        <w:t xml:space="preserve">v3.6 addition. A derived file, not a source of truth — it exists so Boss has one short page to scan instead of five rundowns, without that convenience page ever becoming something an agent writes opinions into.</w:t>
      </w:r>
    </w:p>
    <w:p>
      <w:pPr>
        <w:pStyle w:val="ListParagraph"/>
        <w:numPr>
          <w:ilvl w:val="0"/>
          <w:numId w:val="1"/>
        </w:numPr>
        <w:spacing w:after="40"/>
      </w:pPr>
      <w:r>
        <w:t xml:space="preserve">Rule: a dashboard failure cannot change the underlying truth. If BOSS-BRIEF.md fails to regenerate or goes stale, NOW.md and BLOCKERS.md are still authoritative — the brief is a view, not a record. This is the answer to the dashboard-liveness question that earlier versions never closed explicitly.</w:t>
      </w:r>
    </w:p>
    <w:p>
      <w:pPr>
        <w:pStyle w:val="ListParagraph"/>
        <w:numPr>
          <w:ilvl w:val="0"/>
          <w:numId w:val="1"/>
        </w:numPr>
        <w:spacing w:after="40"/>
      </w:pPr>
      <w:r>
        <w:t xml:space="preserve">Never hand-edited by any role. A hand edit here would silently diverge from the files it's supposed to summarize — exactly the failure mode a generated file exists to prevent.</w:t>
      </w:r>
    </w:p>
    <w:p>
      <w:pPr>
        <w:pStyle w:val="Heading1"/>
        <w:spacing w:after="120" w:before="320"/>
      </w:pPr>
      <w:bookmarkStart w:name="decisions-md" w:id="1"/>
      <w:r>
        <w:rPr>
          <w:b/>
          <w:bCs/>
          <w:color w:val="2E7D32"/>
        </w:rPr>
        <w:t xml:space="preserve">cp/DECISIONS.md</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Boss</w:t>
      </w:r>
      <w:r>
        <w:rPr>
          <w:color w:val="999999"/>
        </w:rPr>
        <w:t xml:space="preserve">  ·  </w:t>
      </w:r>
      <w:r>
        <w:rPr>
          <w:b/>
          <w:bCs/>
          <w:color w:val="555555"/>
          <w:sz w:val="18"/>
          <w:szCs w:val="18"/>
        </w:rPr>
        <w:t xml:space="preserve">Writers </w:t>
      </w:r>
      <w:r>
        <w:rPr>
          <w:color w:val="333333"/>
          <w:sz w:val="18"/>
          <w:szCs w:val="18"/>
        </w:rPr>
        <w:t xml:space="preserve">roles propose; Boss approves</w:t>
      </w:r>
      <w:r>
        <w:rPr>
          <w:color w:val="999999"/>
        </w:rPr>
        <w:t xml:space="preserve">  ·  </w:t>
      </w:r>
      <w:r>
        <w:rPr>
          <w:b/>
          <w:bCs/>
          <w:color w:val="555555"/>
          <w:sz w:val="18"/>
          <w:szCs w:val="18"/>
        </w:rPr>
        <w:t xml:space="preserve">Read </w:t>
      </w:r>
      <w:r>
        <w:rPr>
          <w:color w:val="333333"/>
          <w:sz w:val="18"/>
          <w:szCs w:val="18"/>
        </w:rPr>
        <w:t xml:space="preserve">on-demand</w:t>
      </w:r>
      <w:r>
        <w:rPr>
          <w:color w:val="999999"/>
        </w:rPr>
        <w:t xml:space="preserve">  ·  </w:t>
      </w:r>
      <w:r>
        <w:rPr>
          <w:b/>
          <w:bCs/>
          <w:color w:val="555555"/>
          <w:sz w:val="18"/>
          <w:szCs w:val="18"/>
        </w:rPr>
        <w:t xml:space="preserve">Cadence </w:t>
      </w:r>
      <w:r>
        <w:rPr>
          <w:color w:val="333333"/>
          <w:sz w:val="18"/>
          <w:szCs w:val="18"/>
        </w:rPr>
        <w:t xml:space="preserve">per durable decision</w:t>
      </w:r>
      <w:r>
        <w:rPr>
          <w:color w:val="999999"/>
        </w:rPr>
        <w:t xml:space="preserve">  ·  </w:t>
      </w:r>
      <w:r>
        <w:rPr>
          <w:b/>
          <w:bCs/>
          <w:color w:val="555555"/>
          <w:sz w:val="18"/>
          <w:szCs w:val="18"/>
        </w:rPr>
        <w:t xml:space="preserve">Budget </w:t>
      </w:r>
      <w:r>
        <w:rPr>
          <w:color w:val="333333"/>
          <w:sz w:val="18"/>
          <w:szCs w:val="18"/>
        </w:rPr>
        <w:t xml:space="preserve">split to ADRs at ~10 entries</w:t>
      </w:r>
    </w:p>
    <w:p>
      <w:pPr>
        <w:pStyle w:val="ListParagraph"/>
        <w:numPr>
          <w:ilvl w:val="0"/>
          <w:numId w:val="1"/>
        </w:numPr>
        <w:spacing w:after="40"/>
      </w:pPr>
      <w:r>
        <w:t xml:space="preserve">Currently full inline text for CP-DEC-001 through 004 — fine at this size. CP-DEC-005 (Staging mimic method: dedicated Shopify dev store, Test payment gateway, two-stage Apliiq proof with automatic processing off) is drafted but not yet in the file — it needs writing back in.</w:t>
      </w:r>
    </w:p>
    <w:p>
      <w:pPr>
        <w:pStyle w:val="ListParagraph"/>
        <w:numPr>
          <w:ilvl w:val="0"/>
          <w:numId w:val="1"/>
        </w:numPr>
        <w:spacing w:after="40"/>
      </w:pPr>
      <w:r>
        <w:t xml:space="preserve">Threshold rule: once past roughly 10 entries, split into an index table (ID / Decision / Status / Owner / Record link) plus one file per decision under .agents/decisions/ADR-NNNN-title.md. Same reasoning as the AGENTS.md distillation — a growing inline file becomes exactly the bloat this whole structure exists to avoid.</w:t>
      </w:r>
    </w:p>
    <w:p>
      <w:pPr>
        <w:pStyle w:val="ListParagraph"/>
        <w:numPr>
          <w:ilvl w:val="0"/>
          <w:numId w:val="1"/>
        </w:numPr>
        <w:spacing w:after="40"/>
      </w:pPr>
      <w:r>
        <w:t xml:space="preserve">Not urgent today. Named now so it doesn't get discovered the hard way at entry 40.</w:t>
      </w:r>
    </w:p>
    <w:p>
      <w:pPr>
        <w:pStyle w:val="Heading1"/>
        <w:spacing w:after="120" w:before="320"/>
      </w:pPr>
      <w:bookmarkStart w:name="evidence-index" w:id="1"/>
      <w:r>
        <w:rPr>
          <w:b/>
          <w:bCs/>
          <w:color w:val="B8860B"/>
        </w:rPr>
        <w:t xml:space="preserve">cp/reports/INDEX.md</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any role adding evidence</w:t>
      </w:r>
      <w:r>
        <w:rPr>
          <w:color w:val="999999"/>
        </w:rPr>
        <w:t xml:space="preserve">  ·  </w:t>
      </w:r>
      <w:r>
        <w:rPr>
          <w:b/>
          <w:bCs/>
          <w:color w:val="555555"/>
          <w:sz w:val="18"/>
          <w:szCs w:val="18"/>
        </w:rPr>
        <w:t xml:space="preserve">Read </w:t>
      </w:r>
      <w:r>
        <w:rPr>
          <w:color w:val="333333"/>
          <w:sz w:val="18"/>
          <w:szCs w:val="18"/>
        </w:rPr>
        <w:t xml:space="preserve">on-demand</w:t>
      </w:r>
      <w:r>
        <w:rPr>
          <w:color w:val="999999"/>
        </w:rPr>
        <w:t xml:space="preserve">  ·  </w:t>
      </w:r>
      <w:r>
        <w:rPr>
          <w:b/>
          <w:bCs/>
          <w:color w:val="555555"/>
          <w:sz w:val="18"/>
          <w:szCs w:val="18"/>
        </w:rPr>
        <w:t xml:space="preserve">Cadence </w:t>
      </w:r>
      <w:r>
        <w:rPr>
          <w:color w:val="333333"/>
          <w:sz w:val="18"/>
          <w:szCs w:val="18"/>
        </w:rPr>
        <w:t xml:space="preserve">per evidence artifact</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A lightweight lookup table over reports/ and test_reports/ (107+ directories) — Evidence ID / Gate / Environment / SHA / Result / link. Never the evidence itself, just where to find it.</w:t>
      </w:r>
    </w:p>
    <w:p>
      <w:pPr>
        <w:pStyle w:val="ListParagraph"/>
        <w:numPr>
          <w:ilvl w:val="0"/>
          <w:numId w:val="1"/>
        </w:numPr>
        <w:spacing w:after="40"/>
      </w:pPr>
      <w:r>
        <w:t xml:space="preserve">Same principle as the rundown-output traceability rule, applied to the historical pile instead of just daily findings: a claim should always be one link away from its proof, not a full-directory search away.</w:t>
      </w:r>
    </w:p>
    <w:p>
      <w:pPr>
        <w:pStyle w:val="Heading1"/>
        <w:spacing w:after="120" w:before="320"/>
      </w:pPr>
      <w:bookmarkStart w:name="outputs-dir" w:id="1"/>
      <w:r>
        <w:rPr>
          <w:b/>
          <w:bCs/>
          <w:color w:val="B8860B"/>
        </w:rPr>
        <w:t xml:space="preserve">cp/outputs/</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Pushpa approves</w:t>
      </w:r>
      <w:r>
        <w:rPr>
          <w:color w:val="999999"/>
        </w:rPr>
        <w:t xml:space="preserve">  ·  </w:t>
      </w:r>
      <w:r>
        <w:rPr>
          <w:b/>
          <w:bCs/>
          <w:color w:val="555555"/>
          <w:sz w:val="18"/>
          <w:szCs w:val="18"/>
        </w:rPr>
        <w:t xml:space="preserve">Writers </w:t>
      </w:r>
      <w:r>
        <w:rPr>
          <w:color w:val="333333"/>
          <w:sz w:val="18"/>
          <w:szCs w:val="18"/>
        </w:rPr>
        <w:t xml:space="preserve">media-generation pipeline</w:t>
      </w:r>
      <w:r>
        <w:rPr>
          <w:color w:val="999999"/>
        </w:rPr>
        <w:t xml:space="preserve">  ·  </w:t>
      </w:r>
      <w:r>
        <w:rPr>
          <w:b/>
          <w:bCs/>
          <w:color w:val="555555"/>
          <w:sz w:val="18"/>
          <w:szCs w:val="18"/>
        </w:rPr>
        <w:t xml:space="preserve">Read </w:t>
      </w:r>
      <w:r>
        <w:rPr>
          <w:color w:val="333333"/>
          <w:sz w:val="18"/>
          <w:szCs w:val="18"/>
        </w:rPr>
        <w:t xml:space="preserve">on-demand</w:t>
      </w:r>
      <w:r>
        <w:rPr>
          <w:color w:val="999999"/>
        </w:rPr>
        <w:t xml:space="preserve">  ·  </w:t>
      </w:r>
      <w:r>
        <w:rPr>
          <w:b/>
          <w:bCs/>
          <w:color w:val="555555"/>
          <w:sz w:val="18"/>
          <w:szCs w:val="18"/>
        </w:rPr>
        <w:t xml:space="preserve">Cadence </w:t>
      </w:r>
      <w:r>
        <w:rPr>
          <w:color w:val="333333"/>
          <w:sz w:val="18"/>
          <w:szCs w:val="18"/>
        </w:rPr>
        <w:t xml:space="preserve">per candidate batch</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drafts/ and approved/ — where media-generation candidates live between being produced and being accepted.</w:t>
      </w:r>
    </w:p>
    <w:p>
      <w:pPr>
        <w:pStyle w:val="ListParagraph"/>
        <w:numPr>
          <w:ilvl w:val="0"/>
          <w:numId w:val="1"/>
        </w:numPr>
        <w:spacing w:after="40"/>
      </w:pPr>
      <w:r>
        <w:t xml:space="preserve">Makes the Draft → approved gate a real directory move rather than a claim in a log. A file in approved/ has passed Pushpa; a file in drafts/ has not, regardless of how finished it looks.</w:t>
      </w:r>
    </w:p>
    <w:p>
      <w:pPr>
        <w:pStyle w:val="ListParagraph"/>
        <w:numPr>
          <w:ilvl w:val="0"/>
          <w:numId w:val="1"/>
        </w:numPr>
        <w:spacing w:after="40"/>
      </w:pPr>
      <w:r>
        <w:t xml:space="preserve">Nothing reaches Shopify from drafts/. The Media Registry entry is created from approved/ only.</w:t>
      </w:r>
    </w:p>
    <w:p>
      <w:pPr>
        <w:pStyle w:val="Heading1"/>
        <w:spacing w:after="120" w:before="320"/>
      </w:pPr>
      <w:bookmarkStart w:name="codeowners" w:id="1"/>
      <w:r>
        <w:rPr>
          <w:b/>
          <w:bCs/>
          <w:color w:val="8B2635"/>
        </w:rPr>
        <w:t xml:space="preserve">.github/CODEOWNERS</w:t>
      </w:r>
      <w:bookmarkEnd w:id="1"/>
    </w:p>
    <w:p>
      <w:pPr>
        <w:spacing w:after="90"/>
      </w:pPr>
      <w:r>
        <w:rPr>
          <w:b/>
          <w:bCs/>
          <w:color w:val="555555"/>
          <w:sz w:val="18"/>
          <w:szCs w:val="18"/>
        </w:rPr>
        <w:t xml:space="preserve">Class </w:t>
      </w:r>
      <w:r>
        <w:rPr>
          <w:color w:val="333333"/>
          <w:sz w:val="18"/>
          <w:szCs w:val="18"/>
        </w:rPr>
        <w:t xml:space="preserve">LOCKED</w:t>
      </w:r>
      <w:r>
        <w:rPr>
          <w:color w:val="999999"/>
        </w:rPr>
        <w:t xml:space="preserve">  ·  </w:t>
      </w:r>
      <w:r>
        <w:rPr>
          <w:b/>
          <w:bCs/>
          <w:color w:val="555555"/>
          <w:sz w:val="18"/>
          <w:szCs w:val="18"/>
        </w:rPr>
        <w:t xml:space="preserve">Owner </w:t>
      </w:r>
      <w:r>
        <w:rPr>
          <w:color w:val="333333"/>
          <w:sz w:val="18"/>
          <w:szCs w:val="18"/>
        </w:rPr>
        <w:t xml:space="preserve">Boss</w:t>
      </w:r>
      <w:r>
        <w:rPr>
          <w:color w:val="999999"/>
        </w:rPr>
        <w:t xml:space="preserve">  ·  </w:t>
      </w:r>
      <w:r>
        <w:rPr>
          <w:b/>
          <w:bCs/>
          <w:color w:val="555555"/>
          <w:sz w:val="18"/>
          <w:szCs w:val="18"/>
        </w:rPr>
        <w:t xml:space="preserve">Writers </w:t>
      </w:r>
      <w:r>
        <w:rPr>
          <w:color w:val="333333"/>
          <w:sz w:val="18"/>
          <w:szCs w:val="18"/>
        </w:rPr>
        <w:t xml:space="preserve">Boss</w:t>
      </w:r>
      <w:r>
        <w:rPr>
          <w:color w:val="999999"/>
        </w:rPr>
        <w:t xml:space="preserve">  ·  </w:t>
      </w:r>
      <w:r>
        <w:rPr>
          <w:b/>
          <w:bCs/>
          <w:color w:val="555555"/>
          <w:sz w:val="18"/>
          <w:szCs w:val="18"/>
        </w:rPr>
        <w:t xml:space="preserve">Read </w:t>
      </w:r>
      <w:r>
        <w:rPr>
          <w:color w:val="333333"/>
          <w:sz w:val="18"/>
          <w:szCs w:val="18"/>
        </w:rPr>
        <w:t xml:space="preserve">never — GitHub enforces it</w:t>
      </w:r>
      <w:r>
        <w:rPr>
          <w:color w:val="999999"/>
        </w:rPr>
        <w:t xml:space="preserve">  ·  </w:t>
      </w:r>
      <w:r>
        <w:rPr>
          <w:b/>
          <w:bCs/>
          <w:color w:val="555555"/>
          <w:sz w:val="18"/>
          <w:szCs w:val="18"/>
        </w:rPr>
        <w:t xml:space="preserve">Cadence </w:t>
      </w:r>
      <w:r>
        <w:rPr>
          <w:color w:val="333333"/>
          <w:sz w:val="18"/>
          <w:szCs w:val="18"/>
        </w:rPr>
        <w:t xml:space="preserve">rarely</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Does not exist yet — this is the file that turns the governance rule into an actual gate. Without it, “AGENTS.md requires Boss review” is a sentence an agent can talk itself past.</w:t>
      </w:r>
    </w:p>
    <w:p>
      <w:pPr>
        <w:pStyle w:val="ListParagraph"/>
        <w:numPr>
          <w:ilvl w:val="0"/>
          <w:numId w:val="1"/>
        </w:numPr>
        <w:spacing w:after="40"/>
      </w:pPr>
      <w:r>
        <w:t xml:space="preserve">Requires Boss as reviewer on any PR touching AGENTS.md, agents/*.md, checklists/*.md, and DECISIONS.md.</w:t>
      </w:r>
    </w:p>
    <w:p>
      <w:pPr>
        <w:pStyle w:val="ListParagraph"/>
        <w:numPr>
          <w:ilvl w:val="0"/>
          <w:numId w:val="1"/>
        </w:numPr>
        <w:spacing w:after="40"/>
      </w:pPr>
      <w:r>
        <w:t xml:space="preserve">Pairs with branch protection: CODEOWNERS alone is advisory unless the branch rule requires the review. Both, or neither works.</w:t>
      </w:r>
    </w:p>
    <w:p>
      <w:pPr>
        <w:pStyle w:val="Heading1"/>
        <w:spacing w:after="120" w:before="320"/>
      </w:pPr>
      <w:bookmarkStart w:name="check-agent-docs" w:id="1"/>
      <w:r>
        <w:rPr>
          <w:b/>
          <w:bCs/>
          <w:color w:val="2E7D32"/>
        </w:rPr>
        <w:t xml:space="preserve">scripts/check-agent-docs</w:t>
      </w:r>
      <w:bookmarkEnd w:id="1"/>
    </w:p>
    <w:p>
      <w:pPr>
        <w:spacing w:after="90"/>
      </w:pPr>
      <w:r>
        <w:rPr>
          <w:b/>
          <w:bCs/>
          <w:color w:val="555555"/>
          <w:sz w:val="18"/>
          <w:szCs w:val="18"/>
        </w:rPr>
        <w:t xml:space="preserve">Class </w:t>
      </w:r>
      <w:r>
        <w:rPr>
          <w:color w:val="333333"/>
          <w:sz w:val="18"/>
          <w:szCs w:val="18"/>
        </w:rPr>
        <w:t xml:space="preserve">CONTROLLED</w:t>
      </w:r>
      <w:r>
        <w:rPr>
          <w:color w:val="999999"/>
        </w:rPr>
        <w:t xml:space="preserve">  ·  </w:t>
      </w:r>
      <w:r>
        <w:rPr>
          <w:b/>
          <w:bCs/>
          <w:color w:val="555555"/>
          <w:sz w:val="18"/>
          <w:szCs w:val="18"/>
        </w:rPr>
        <w:t xml:space="preserve">Owner </w:t>
      </w:r>
      <w:r>
        <w:rPr>
          <w:color w:val="333333"/>
          <w:sz w:val="18"/>
          <w:szCs w:val="18"/>
        </w:rPr>
        <w:t xml:space="preserve">Aarti</w:t>
      </w:r>
      <w:r>
        <w:rPr>
          <w:color w:val="999999"/>
        </w:rPr>
        <w:t xml:space="preserve">  ·  </w:t>
      </w:r>
      <w:r>
        <w:rPr>
          <w:b/>
          <w:bCs/>
          <w:color w:val="555555"/>
          <w:sz w:val="18"/>
          <w:szCs w:val="18"/>
        </w:rPr>
        <w:t xml:space="preserve">Writers </w:t>
      </w:r>
      <w:r>
        <w:rPr>
          <w:color w:val="333333"/>
          <w:sz w:val="18"/>
          <w:szCs w:val="18"/>
        </w:rPr>
        <w:t xml:space="preserve">Aarti</w:t>
      </w:r>
      <w:r>
        <w:rPr>
          <w:color w:val="999999"/>
        </w:rPr>
        <w:t xml:space="preserve">  ·  </w:t>
      </w:r>
      <w:r>
        <w:rPr>
          <w:b/>
          <w:bCs/>
          <w:color w:val="555555"/>
          <w:sz w:val="18"/>
          <w:szCs w:val="18"/>
        </w:rPr>
        <w:t xml:space="preserve">Read </w:t>
      </w:r>
      <w:r>
        <w:rPr>
          <w:color w:val="333333"/>
          <w:sz w:val="18"/>
          <w:szCs w:val="18"/>
        </w:rPr>
        <w:t xml:space="preserve">never — runs in CI</w:t>
      </w:r>
      <w:r>
        <w:rPr>
          <w:color w:val="999999"/>
        </w:rPr>
        <w:t xml:space="preserve">  ·  </w:t>
      </w:r>
      <w:r>
        <w:rPr>
          <w:b/>
          <w:bCs/>
          <w:color w:val="555555"/>
          <w:sz w:val="18"/>
          <w:szCs w:val="18"/>
        </w:rPr>
        <w:t xml:space="preserve">Cadence </w:t>
      </w:r>
      <w:r>
        <w:rPr>
          <w:color w:val="333333"/>
          <w:sz w:val="18"/>
          <w:szCs w:val="18"/>
        </w:rPr>
        <w:t xml:space="preserve">as the structure changes</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Automated validation of the Context Engineering set itself — the thing whose absence let this document claim completeness while four real files were missing from it.</w:t>
      </w:r>
    </w:p>
    <w:p>
      <w:pPr>
        <w:pStyle w:val="ListParagraph"/>
        <w:numPr>
          <w:ilvl w:val="0"/>
          <w:numId w:val="1"/>
        </w:numPr>
        <w:spacing w:after="40"/>
      </w:pPr>
      <w:r>
        <w:t xml:space="preserve">Checks: every file listed here exists; every file that exists is listed here; no decision ID is referenced that DECISIONS.md does not contain; hot files are within their line budgets; no credential value appears in any tracked context file.</w:t>
      </w:r>
    </w:p>
    <w:p>
      <w:pPr>
        <w:pStyle w:val="ListParagraph"/>
        <w:numPr>
          <w:ilvl w:val="0"/>
          <w:numId w:val="1"/>
        </w:numPr>
        <w:spacing w:after="40"/>
      </w:pPr>
      <w:r>
        <w:t xml:space="preserve">v3.6: also runs an automation-drift check — compares what cp/operations/AUTOMATIONS.yaml and MONITORS.yaml claim runs against what the platform (Vercel scheduled functions, Shopify Flow) actually has configured. A registry that says a monitor exists and a platform that doesn't run it is exactly the kind of gap a file listing alone can't catch.</w:t>
      </w:r>
    </w:p>
    <w:p>
      <w:pPr>
        <w:pStyle w:val="ListParagraph"/>
        <w:numPr>
          <w:ilvl w:val="0"/>
          <w:numId w:val="1"/>
        </w:numPr>
        <w:spacing w:after="40"/>
      </w:pPr>
      <w:r>
        <w:t xml:space="preserve">Runs in CI. A doc that describes a structure nobody verifies is a description, not a guarantee — and self-review cannot catch an omission, only a contradiction.</w:t>
      </w:r>
    </w:p>
    <w:p>
      <w:pPr>
        <w:pStyle w:val="Heading1"/>
        <w:spacing w:after="120" w:before="320"/>
      </w:pPr>
      <w:bookmarkStart w:name="knowledge-dir" w:id="1"/>
      <w:r>
        <w:rPr>
          <w:b/>
          <w:bCs/>
          <w:color w:val="B8860B"/>
        </w:rPr>
        <w:t xml:space="preserve">cp/knowledge/</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Sushma</w:t>
      </w:r>
      <w:r>
        <w:rPr>
          <w:color w:val="999999"/>
        </w:rPr>
        <w:t xml:space="preserve">  ·  </w:t>
      </w:r>
      <w:r>
        <w:rPr>
          <w:b/>
          <w:bCs/>
          <w:color w:val="555555"/>
          <w:sz w:val="18"/>
          <w:szCs w:val="18"/>
        </w:rPr>
        <w:t xml:space="preserve">Writers </w:t>
      </w:r>
      <w:r>
        <w:rPr>
          <w:color w:val="333333"/>
          <w:sz w:val="18"/>
          <w:szCs w:val="18"/>
        </w:rPr>
        <w:t xml:space="preserve">all five roles append</w:t>
      </w:r>
      <w:r>
        <w:rPr>
          <w:color w:val="999999"/>
        </w:rPr>
        <w:t xml:space="preserve">  ·  </w:t>
      </w:r>
      <w:r>
        <w:rPr>
          <w:b/>
          <w:bCs/>
          <w:color w:val="555555"/>
          <w:sz w:val="18"/>
          <w:szCs w:val="18"/>
        </w:rPr>
        <w:t xml:space="preserve">Read </w:t>
      </w:r>
      <w:r>
        <w:rPr>
          <w:color w:val="333333"/>
          <w:sz w:val="18"/>
          <w:szCs w:val="18"/>
        </w:rPr>
        <w:t xml:space="preserve">on-demand; scanned at weekly all-hands</w:t>
      </w:r>
      <w:r>
        <w:rPr>
          <w:color w:val="999999"/>
        </w:rPr>
        <w:t xml:space="preserve">  ·  </w:t>
      </w:r>
      <w:r>
        <w:rPr>
          <w:b/>
          <w:bCs/>
          <w:color w:val="555555"/>
          <w:sz w:val="18"/>
          <w:szCs w:val="18"/>
        </w:rPr>
        <w:t xml:space="preserve">Cadence </w:t>
      </w:r>
      <w:r>
        <w:rPr>
          <w:color w:val="333333"/>
          <w:sz w:val="18"/>
          <w:szCs w:val="18"/>
        </w:rPr>
        <w:t xml:space="preserve">as things are learned</w:t>
      </w:r>
      <w:r>
        <w:rPr>
          <w:color w:val="999999"/>
        </w:rPr>
        <w:t xml:space="preserve">  ·  </w:t>
      </w:r>
      <w:r>
        <w:rPr>
          <w:b/>
          <w:bCs/>
          <w:color w:val="555555"/>
          <w:sz w:val="18"/>
          <w:szCs w:val="18"/>
        </w:rPr>
        <w:t xml:space="preserve">Budget </w:t>
      </w:r>
      <w:r>
        <w:rPr>
          <w:color w:val="333333"/>
          <w:sz w:val="18"/>
          <w:szCs w:val="18"/>
        </w:rPr>
        <w:t xml:space="preserve">distilled, not a journal</w:t>
      </w:r>
    </w:p>
    <w:p>
      <w:pPr>
        <w:pStyle w:val="ListParagraph"/>
        <w:numPr>
          <w:ilvl w:val="0"/>
          <w:numId w:val="1"/>
        </w:numPr>
        <w:spacing w:after="40"/>
      </w:pPr>
      <w:r>
        <w:t xml:space="preserve">LEARNINGS.md — organisation-level lessons that belong to no single skill. “Apliiq silently drops an order when the variant sits on Shop location” is not a skill learning; it is a fact about how this business works, and it needs somewhere to live that a per-skill file cannot provide.</w:t>
      </w:r>
    </w:p>
    <w:p>
      <w:pPr>
        <w:pStyle w:val="ListParagraph"/>
        <w:numPr>
          <w:ilvl w:val="0"/>
          <w:numId w:val="1"/>
        </w:numPr>
        <w:spacing w:after="40"/>
      </w:pPr>
      <w:r>
        <w:t xml:space="preserve">GRAVEYARD.md — what was tried and did not work, with the evidence and the date. Without it, a dead end is rediscovered every few months by whoever forgot. This is the file that gives the “don’t reopen a closed finding without new evidence” rule something to point at.</w:t>
      </w:r>
    </w:p>
    <w:p>
      <w:pPr>
        <w:pStyle w:val="ListParagraph"/>
        <w:numPr>
          <w:ilvl w:val="0"/>
          <w:numId w:val="1"/>
        </w:numPr>
        <w:spacing w:after="40"/>
      </w:pPr>
      <w:r>
        <w:t xml:space="preserve">Distilled, never append-everything. A learning is written once, in its final form; the raw run that produced it stays in the dated rundown or session record. The moment this becomes a journal it stops being read, which is how STATUS.md died.</w:t>
      </w:r>
    </w:p>
    <w:p>
      <w:pPr>
        <w:pStyle w:val="ListParagraph"/>
        <w:numPr>
          <w:ilvl w:val="0"/>
          <w:numId w:val="1"/>
        </w:numPr>
        <w:spacing w:after="40"/>
      </w:pPr>
      <w:r>
        <w:t xml:space="preserve">Entry format: what happened, what it means, what changes because of it, date, source link. The third field is the one that matters — a learning with no consequence is a diary entry.</w:t>
      </w:r>
    </w:p>
    <w:p>
      <w:pPr>
        <w:pStyle w:val="Heading1"/>
        <w:spacing w:after="120" w:before="320"/>
      </w:pPr>
      <w:bookmarkStart w:name="skills-dir" w:id="1"/>
      <w:r>
        <w:rPr>
          <w:b/>
          <w:bCs/>
          <w:color w:val="2E7D32"/>
        </w:rPr>
        <w:t xml:space="preserve">cp/skills/</w:t>
      </w:r>
      <w:bookmarkEnd w:id="1"/>
    </w:p>
    <w:p>
      <w:pPr>
        <w:spacing w:after="90"/>
      </w:pPr>
      <w:r>
        <w:rPr>
          <w:b/>
          <w:bCs/>
          <w:color w:val="555555"/>
          <w:sz w:val="18"/>
          <w:szCs w:val="18"/>
        </w:rPr>
        <w:t xml:space="preserve">Class </w:t>
      </w:r>
      <w:r>
        <w:rPr>
          <w:color w:val="333333"/>
          <w:sz w:val="18"/>
          <w:szCs w:val="18"/>
        </w:rPr>
        <w:t xml:space="preserve">CONTROLLED (SKILL.md) / EVOLVING (learnings.md)</w:t>
      </w:r>
      <w:r>
        <w:rPr>
          <w:color w:val="999999"/>
        </w:rPr>
        <w:t xml:space="preserve">  ·  </w:t>
      </w:r>
      <w:r>
        <w:rPr>
          <w:b/>
          <w:bCs/>
          <w:color w:val="555555"/>
          <w:sz w:val="18"/>
          <w:szCs w:val="18"/>
        </w:rPr>
        <w:t xml:space="preserve">Owner </w:t>
      </w:r>
      <w:r>
        <w:rPr>
          <w:color w:val="333333"/>
          <w:sz w:val="18"/>
          <w:szCs w:val="18"/>
        </w:rPr>
        <w:t xml:space="preserve">Aarti, except run-uat (Pushpa)</w:t>
      </w:r>
      <w:r>
        <w:rPr>
          <w:color w:val="999999"/>
        </w:rPr>
        <w:t xml:space="preserve">  ·  </w:t>
      </w:r>
      <w:r>
        <w:rPr>
          <w:b/>
          <w:bCs/>
          <w:color w:val="555555"/>
          <w:sz w:val="18"/>
          <w:szCs w:val="18"/>
        </w:rPr>
        <w:t xml:space="preserve">Writers </w:t>
      </w:r>
      <w:r>
        <w:rPr>
          <w:color w:val="333333"/>
          <w:sz w:val="18"/>
          <w:szCs w:val="18"/>
        </w:rPr>
        <w:t xml:space="preserve">owner proposes SKILL.md; any role appends learnings</w:t>
      </w:r>
      <w:r>
        <w:rPr>
          <w:color w:val="999999"/>
        </w:rPr>
        <w:t xml:space="preserve">  ·  </w:t>
      </w:r>
      <w:r>
        <w:rPr>
          <w:b/>
          <w:bCs/>
          <w:color w:val="555555"/>
          <w:sz w:val="18"/>
          <w:szCs w:val="18"/>
        </w:rPr>
        <w:t xml:space="preserve">Read </w:t>
      </w:r>
      <w:r>
        <w:rPr>
          <w:color w:val="333333"/>
          <w:sz w:val="18"/>
          <w:szCs w:val="18"/>
        </w:rPr>
        <w:t xml:space="preserve">on-demand, when the skill is triggered</w:t>
      </w:r>
      <w:r>
        <w:rPr>
          <w:color w:val="999999"/>
        </w:rPr>
        <w:t xml:space="preserve">  ·  </w:t>
      </w:r>
      <w:r>
        <w:rPr>
          <w:b/>
          <w:bCs/>
          <w:color w:val="555555"/>
          <w:sz w:val="18"/>
          <w:szCs w:val="18"/>
        </w:rPr>
        <w:t xml:space="preserve">Cadence </w:t>
      </w:r>
      <w:r>
        <w:rPr>
          <w:color w:val="333333"/>
          <w:sz w:val="18"/>
          <w:szCs w:val="18"/>
        </w:rPr>
        <w:t xml:space="preserve">SKILL rarely; learnings per run</w:t>
      </w:r>
      <w:r>
        <w:rPr>
          <w:color w:val="999999"/>
        </w:rPr>
        <w:t xml:space="preserve">  ·  </w:t>
      </w:r>
      <w:r>
        <w:rPr>
          <w:b/>
          <w:bCs/>
          <w:color w:val="555555"/>
          <w:sz w:val="18"/>
          <w:szCs w:val="18"/>
        </w:rPr>
        <w:t xml:space="preserve">Budget </w:t>
      </w:r>
      <w:r>
        <w:rPr>
          <w:color w:val="333333"/>
          <w:sz w:val="18"/>
          <w:szCs w:val="18"/>
        </w:rPr>
        <w:t xml:space="preserve">—</w:t>
      </w:r>
    </w:p>
    <w:p>
      <w:pPr>
        <w:pStyle w:val="ListParagraph"/>
        <w:numPr>
          <w:ilvl w:val="0"/>
          <w:numId w:val="1"/>
        </w:numPr>
        <w:spacing w:after="40"/>
      </w:pPr>
      <w:r>
        <w:t xml:space="preserve">Every skill directory carries SKILL.md (the procedure), optional scripts/ and references/, and a learnings.md — an append-only record of what went wrong or worked better last time this skill ran.</w:t>
      </w:r>
    </w:p>
    <w:p>
      <w:pPr>
        <w:pStyle w:val="ListParagraph"/>
        <w:numPr>
          <w:ilvl w:val="0"/>
          <w:numId w:val="1"/>
        </w:numPr>
        <w:spacing w:after="40"/>
      </w:pPr>
      <w:r>
        <w:t xml:space="preserve">learnings.md is what stops a reusable procedure from being reusable-but-static. A drill that failed for a reason nobody wrote down repeats the failure; the skill improves only if the run feeds back into it.</w:t>
      </w:r>
    </w:p>
    <w:p>
      <w:pPr>
        <w:pStyle w:val="Heading2"/>
        <w:spacing w:after="100" w:before="200"/>
      </w:pPr>
      <w:bookmarkStart w:name="verify-staging" w:id="1"/>
      <w:r>
        <w:rPr>
          <w:b/>
          <w:bCs/>
          <w:color w:val="2E7D32"/>
        </w:rPr>
        <w:t xml:space="preserve">verify-staging/</w:t>
      </w:r>
      <w:bookmarkEnd w:id="1"/>
    </w:p>
    <w:p>
      <w:pPr>
        <w:pStyle w:val="ListParagraph"/>
        <w:numPr>
          <w:ilvl w:val="0"/>
          <w:numId w:val="1"/>
        </w:numPr>
        <w:spacing w:after="40"/>
      </w:pPr>
      <w:r>
        <w:t xml:space="preserve">Confirm Staging matches Production intent before promotion. Reusable, not re-derived per release.</w:t>
      </w:r>
    </w:p>
    <w:p>
      <w:pPr>
        <w:pStyle w:val="Heading2"/>
        <w:spacing w:after="100" w:before="200"/>
      </w:pPr>
      <w:bookmarkStart w:name="release-staging" w:id="1"/>
      <w:r>
        <w:rPr>
          <w:b/>
          <w:bCs/>
          <w:color w:val="2E7D32"/>
        </w:rPr>
        <w:t xml:space="preserve">release-staging/</w:t>
      </w:r>
      <w:bookmarkEnd w:id="1"/>
    </w:p>
    <w:p>
      <w:pPr>
        <w:pStyle w:val="ListParagraph"/>
        <w:numPr>
          <w:ilvl w:val="0"/>
          <w:numId w:val="1"/>
        </w:numPr>
        <w:spacing w:after="40"/>
      </w:pPr>
      <w:r>
        <w:t xml:space="preserve">Staging → Production promotion: SHA binding, required checks, rollback anchor, post-deploy verification.</w:t>
      </w:r>
    </w:p>
    <w:p>
      <w:pPr>
        <w:pStyle w:val="ListParagraph"/>
        <w:numPr>
          <w:ilvl w:val="0"/>
          <w:numId w:val="1"/>
        </w:numPr>
        <w:spacing w:after="40"/>
      </w:pPr>
      <w:r>
        <w:t xml:space="preserve">Writes the corresponding docs/releases/ entry as part of closing — the two are one motion, not two.</w:t>
      </w:r>
    </w:p>
    <w:p>
      <w:pPr>
        <w:pStyle w:val="Heading2"/>
        <w:spacing w:after="100" w:before="200"/>
      </w:pPr>
      <w:bookmarkStart w:name="run-uat" w:id="1"/>
      <w:r>
        <w:rPr>
          <w:b/>
          <w:bCs/>
          <w:color w:val="2E7D32"/>
        </w:rPr>
        <w:t xml:space="preserve">run-uat/</w:t>
      </w:r>
      <w:bookmarkEnd w:id="1"/>
    </w:p>
    <w:p>
      <w:pPr>
        <w:pStyle w:val="ListParagraph"/>
        <w:numPr>
          <w:ilvl w:val="0"/>
          <w:numId w:val="1"/>
        </w:numPr>
        <w:spacing w:after="40"/>
      </w:pPr>
      <w:r>
        <w:t xml:space="preserve">Pushpa's UAT script across the full customer lifecycle — discovery through support/refund — desktop and mobile.</w:t>
      </w:r>
    </w:p>
    <w:p>
      <w:pPr>
        <w:pStyle w:val="Heading2"/>
        <w:spacing w:after="100" w:before="200"/>
      </w:pPr>
      <w:bookmarkStart w:name="shopify-reconciliation" w:id="1"/>
      <w:r>
        <w:rPr>
          <w:b/>
          <w:bCs/>
          <w:color w:val="2E7D32"/>
        </w:rPr>
        <w:t xml:space="preserve">shopify-reconciliation/</w:t>
      </w:r>
      <w:bookmarkEnd w:id="1"/>
    </w:p>
    <w:p>
      <w:pPr>
        <w:pStyle w:val="ListParagraph"/>
        <w:numPr>
          <w:ilvl w:val="0"/>
          <w:numId w:val="1"/>
        </w:numPr>
        <w:spacing w:after="40"/>
      </w:pPr>
      <w:r>
        <w:t xml:space="preserve">Reconcile Shopify orders against Apliiq fulfillment/tracking state. Detect missing or stale handoffs.</w:t>
      </w:r>
    </w:p>
    <w:p>
      <w:pPr>
        <w:pStyle w:val="Heading2"/>
        <w:spacing w:after="100" w:before="200"/>
      </w:pPr>
      <w:bookmarkStart w:name="production-incident" w:id="1"/>
      <w:r>
        <w:rPr>
          <w:b/>
          <w:bCs/>
          <w:color w:val="2E7D32"/>
        </w:rPr>
        <w:t xml:space="preserve">production-incident/</w:t>
      </w:r>
      <w:bookmarkEnd w:id="1"/>
    </w:p>
    <w:p>
      <w:pPr>
        <w:pStyle w:val="ListParagraph"/>
        <w:numPr>
          <w:ilvl w:val="0"/>
          <w:numId w:val="1"/>
        </w:numPr>
        <w:spacing w:after="40"/>
      </w:pPr>
      <w:r>
        <w:t xml:space="preserve">P0/P1 response: stabilize/rollback first, verify recovery, then root cause and prevention.</w:t>
      </w:r>
    </w:p>
    <w:p>
      <w:pPr>
        <w:pStyle w:val="Heading2"/>
        <w:spacing w:after="100" w:before="200"/>
      </w:pPr>
      <w:bookmarkStart w:name="production-monitoring" w:id="1"/>
      <w:r>
        <w:rPr>
          <w:b/>
          <w:bCs/>
          <w:color w:val="2E7D32"/>
        </w:rPr>
        <w:t xml:space="preserve">production-monitoring/</w:t>
      </w:r>
      <w:bookmarkEnd w:id="1"/>
    </w:p>
    <w:p>
      <w:pPr>
        <w:pStyle w:val="ListParagraph"/>
        <w:numPr>
          <w:ilvl w:val="0"/>
          <w:numId w:val="1"/>
        </w:numPr>
        <w:spacing w:after="40"/>
      </w:pPr>
      <w:r>
        <w:t xml:space="preserve">Monitor inventory: DNS/domain, storefront, product availability, cart, checkout handoff, payment surface, Shopify webhook ingress, support delivery, paid-orders-without-fulfillment, missing tracking, POD failures.</w:t>
      </w:r>
    </w:p>
    <w:p>
      <w:pPr>
        <w:pStyle w:val="ListParagraph"/>
        <w:numPr>
          <w:ilvl w:val="0"/>
          <w:numId w:val="1"/>
        </w:numPr>
        <w:spacing w:after="40"/>
      </w:pPr>
      <w:r>
        <w:t xml:space="preserve">Each monitor: threshold, alert route, immediate trigger action, mapped P0/P1/P2 severity — not generic.</w:t>
      </w:r>
    </w:p>
    <w:p>
      <w:pPr>
        <w:pStyle w:val="ListParagraph"/>
        <w:numPr>
          <w:ilvl w:val="0"/>
          <w:numId w:val="1"/>
        </w:numPr>
        <w:spacing w:after="40"/>
      </w:pPr>
      <w:r>
        <w:t xml:space="preserve">Absorbs the existing reports/PHASE1_WEBHOOK_RECONCILIATION_PROPOSAL.md design rather than starting new.</w:t>
      </w:r>
    </w:p>
    <w:p>
      <w:pPr>
        <w:pStyle w:val="ListParagraph"/>
        <w:numPr>
          <w:ilvl w:val="0"/>
          <w:numId w:val="1"/>
        </w:numPr>
        <w:spacing w:after="40"/>
      </w:pPr>
      <w:r>
        <w:t xml:space="preserve">Thresholds are already defined, not open questions: three Shopify Flow automations — “CP — In Production Customer Notice” (2hr, PAID + UNFULFILLED → customer email), “CP — Stale Order Alert 2hr” (2hr → ops owner), “CP — Stale Order Escalation 48hr” (48hr → escalation).</w:t>
      </w:r>
    </w:p>
    <w:p>
      <w:pPr>
        <w:pStyle w:val="ListParagraph"/>
        <w:numPr>
          <w:ilvl w:val="0"/>
          <w:numId w:val="1"/>
        </w:numPr>
        <w:spacing w:after="40"/>
      </w:pPr>
      <w:r>
        <w:t xml:space="preserve">Drill procedure is part of the skill, not improvised: temporarily set the 2hr flow to 10 minutes, place a test order, leave it unfulfilled, confirm the alert lands, manually add tracking, confirm the shipping notification fires, then reset both waits to 2hr/48hr and record the drill.</w:t>
      </w:r>
    </w:p>
    <w:p>
      <w:pPr>
        <w:pStyle w:val="ListParagraph"/>
        <w:numPr>
          <w:ilvl w:val="0"/>
          <w:numId w:val="1"/>
        </w:numPr>
        <w:spacing w:after="40"/>
      </w:pPr>
      <w:r>
        <w:t xml:space="preserve">Still genuinely open: the per-monitor P0/P1/P2 severity mapping for the wider monitor inventory above — the three order-staleness flows have numbers; DNS, storefront, webhook-ingress and the rest do not yet.</w:t>
      </w:r>
    </w:p>
    <w:p>
      <w:pPr>
        <w:pStyle w:val="ListParagraph"/>
        <w:numPr>
          <w:ilvl w:val="0"/>
          <w:numId w:val="1"/>
        </w:numPr>
        <w:spacing w:after="40"/>
      </w:pPr>
      <w:r>
        <w:t xml:space="preserve">Feeds production-incident/ on trigger; does not itself perform recovery.</w:t>
      </w:r>
    </w:p>
    <w:p>
      <w:pPr>
        <w:pStyle w:val="ListParagraph"/>
        <w:numPr>
          <w:ilvl w:val="0"/>
          <w:numId w:val="1"/>
        </w:numPr>
        <w:spacing w:after="40"/>
      </w:pPr>
      <w:r>
        <w:t xml:space="preserve">Actual cron schedules and alert rules live in Vercel scheduled functions + Shopify Flow — cloud config, never duplicated here as data.</w:t>
      </w:r>
    </w:p>
    <w:p>
      <w:pPr>
        <w:pStyle w:val="Heading2"/>
        <w:spacing w:after="100" w:before="200"/>
      </w:pPr>
      <w:bookmarkStart w:name="media-generation" w:id="1"/>
      <w:r>
        <w:rPr>
          <w:b/>
          <w:bCs/>
          <w:color w:val="2E7D32"/>
        </w:rPr>
        <w:t xml:space="preserve">media-generation/</w:t>
      </w:r>
      <w:bookmarkEnd w:id="1"/>
    </w:p>
    <w:p>
      <w:pPr>
        <w:pStyle w:val="ListParagraph"/>
        <w:numPr>
          <w:ilvl w:val="0"/>
          <w:numId w:val="1"/>
        </w:numPr>
        <w:spacing w:after="40"/>
      </w:pPr>
      <w:r>
        <w:t xml:space="preserve">Drop 1–2 real mock/POD images in; get back a merch pack (front/back/side/detail), an on-model pack, an Approximate-3D GLB, and 2 motion clips (walk + product showcase) — via FASHN, Tripo, and Runway respectively.</w:t>
      </w:r>
    </w:p>
    <w:p>
      <w:pPr>
        <w:pStyle w:val="ListParagraph"/>
        <w:numPr>
          <w:ilvl w:val="0"/>
          <w:numId w:val="1"/>
        </w:numPr>
        <w:spacing w:after="40"/>
      </w:pPr>
      <w:r>
        <w:t xml:space="preserve">No Shopify, POD, or publishing action happens automatically — every output is a Draft candidate, truth-labelled (e.g. “Approximate 3D,” never claimed as verified), same discipline as PRD.md's existing rule against inventing unsupported spin/3D/on-model evidence.</w:t>
      </w:r>
    </w:p>
    <w:p>
      <w:pPr>
        <w:pStyle w:val="ListParagraph"/>
        <w:numPr>
          <w:ilvl w:val="0"/>
          <w:numId w:val="1"/>
        </w:numPr>
        <w:spacing w:after="40"/>
      </w:pPr>
      <w:r>
        <w:t xml:space="preserve">Approval split matches everything else in this model: Aarti operates the pipeline; Pushpa (Product Owner) owns the truthfulness call and approves a candidate into the Media Registry. Nothing skips this gate regardless of candidate quality.</w:t>
      </w:r>
    </w:p>
    <w:p>
      <w:pPr>
        <w:pStyle w:val="ListParagraph"/>
        <w:numPr>
          <w:ilvl w:val="0"/>
          <w:numId w:val="1"/>
        </w:numPr>
        <w:spacing w:after="40"/>
      </w:pPr>
      <w:r>
        <w:t xml:space="preserve">Promotion path: candidate → Pushpa approval → Media Registry entry → only then eligible for Shopify upload. The pipeline produces candidates; it does not publish them.</w:t>
      </w:r>
    </w:p>
    <w:p>
      <w:pPr>
        <w:pStyle w:val="Heading1"/>
        <w:spacing w:after="120" w:before="320"/>
      </w:pPr>
      <w:bookmarkStart w:name="operations-dir" w:id="1"/>
      <w:r>
        <w:rPr>
          <w:b/>
          <w:bCs/>
          <w:color w:val="B8860B"/>
        </w:rPr>
        <w:t xml:space="preserve">cp/operations/ — YAML automation registries</w:t>
      </w:r>
      <w:bookmarkEnd w:id="1"/>
    </w:p>
    <w:p>
      <w:pPr>
        <w:spacing w:after="90"/>
      </w:pPr>
      <w:r>
        <w:rPr>
          <w:b/>
          <w:bCs/>
          <w:color w:val="555555"/>
          <w:sz w:val="18"/>
          <w:szCs w:val="18"/>
        </w:rPr>
        <w:t xml:space="preserve">Class </w:t>
      </w:r>
      <w:r>
        <w:rPr>
          <w:color w:val="333333"/>
          <w:sz w:val="18"/>
          <w:szCs w:val="18"/>
        </w:rPr>
        <w:t xml:space="preserve">EVOLVING</w:t>
      </w:r>
      <w:r>
        <w:rPr>
          <w:color w:val="999999"/>
        </w:rPr>
        <w:t xml:space="preserve">  ·  </w:t>
      </w:r>
      <w:r>
        <w:rPr>
          <w:b/>
          <w:bCs/>
          <w:color w:val="555555"/>
          <w:sz w:val="18"/>
          <w:szCs w:val="18"/>
        </w:rPr>
        <w:t xml:space="preserve">Owner </w:t>
      </w:r>
      <w:r>
        <w:rPr>
          <w:color w:val="333333"/>
          <w:sz w:val="18"/>
          <w:szCs w:val="18"/>
        </w:rPr>
        <w:t xml:space="preserve">Aarti</w:t>
      </w:r>
      <w:r>
        <w:rPr>
          <w:color w:val="999999"/>
        </w:rPr>
        <w:t xml:space="preserve">  ·  </w:t>
      </w:r>
      <w:r>
        <w:rPr>
          <w:b/>
          <w:bCs/>
          <w:color w:val="555555"/>
          <w:sz w:val="18"/>
          <w:szCs w:val="18"/>
        </w:rPr>
        <w:t xml:space="preserve">Writers </w:t>
      </w:r>
      <w:r>
        <w:rPr>
          <w:color w:val="333333"/>
          <w:sz w:val="18"/>
          <w:szCs w:val="18"/>
        </w:rPr>
        <w:t xml:space="preserve">Aarti maintains; any role proposes a new entry</w:t>
      </w:r>
      <w:r>
        <w:rPr>
          <w:color w:val="999999"/>
        </w:rPr>
        <w:t xml:space="preserve">  ·  </w:t>
      </w:r>
      <w:r>
        <w:rPr>
          <w:b/>
          <w:bCs/>
          <w:color w:val="555555"/>
          <w:sz w:val="18"/>
          <w:szCs w:val="18"/>
        </w:rPr>
        <w:t xml:space="preserve">Read </w:t>
      </w:r>
      <w:r>
        <w:rPr>
          <w:color w:val="333333"/>
          <w:sz w:val="18"/>
          <w:szCs w:val="18"/>
        </w:rPr>
        <w:t xml:space="preserve">on-demand; scanned by check-agent-docs</w:t>
      </w:r>
      <w:r>
        <w:rPr>
          <w:color w:val="999999"/>
        </w:rPr>
        <w:t xml:space="preserve">  ·  </w:t>
      </w:r>
      <w:r>
        <w:rPr>
          <w:b/>
          <w:bCs/>
          <w:color w:val="555555"/>
          <w:sz w:val="18"/>
          <w:szCs w:val="18"/>
        </w:rPr>
        <w:t xml:space="preserve">Cadence </w:t>
      </w:r>
      <w:r>
        <w:rPr>
          <w:color w:val="333333"/>
          <w:sz w:val="18"/>
          <w:szCs w:val="18"/>
        </w:rPr>
        <w:t xml:space="preserve">as automations are added/changed</w:t>
      </w:r>
      <w:r>
        <w:rPr>
          <w:color w:val="999999"/>
        </w:rPr>
        <w:t xml:space="preserve">  ·  </w:t>
      </w:r>
      <w:r>
        <w:rPr>
          <w:b/>
          <w:bCs/>
          <w:color w:val="555555"/>
          <w:sz w:val="18"/>
          <w:szCs w:val="18"/>
        </w:rPr>
        <w:t xml:space="preserve">Budget </w:t>
      </w:r>
      <w:r>
        <w:rPr>
          <w:color w:val="333333"/>
          <w:sz w:val="18"/>
          <w:szCs w:val="18"/>
        </w:rPr>
        <w:t xml:space="preserve">one entry per automation</w:t>
      </w:r>
    </w:p>
    <w:p>
      <w:pPr>
        <w:pStyle w:val="ListParagraph"/>
        <w:numPr>
          <w:ilvl w:val="0"/>
          <w:numId w:val="1"/>
        </w:numPr>
        <w:spacing w:after="40"/>
      </w:pPr>
      <w:r>
        <w:t xml:space="preserve">v3.6 addition. AUTOMATIONS.yaml, MONITORS.yaml, TRIGGERS.yaml — machine-readable registries of every scheduled task and monitor, replacing prose-only skill descriptions as the source of truth for what actually runs. skills/*/SKILL.md still describes the procedure; these describe the schedule and its safety envelope.</w:t>
      </w:r>
    </w:p>
    <w:p>
      <w:pPr>
        <w:pStyle w:val="ListParagraph"/>
        <w:numPr>
          <w:ilvl w:val="0"/>
          <w:numId w:val="1"/>
        </w:numPr>
        <w:spacing w:after="40"/>
      </w:pPr>
      <w:r>
        <w:t xml:space="preserve">Every entry carries: retry_limit, backoff, concurrency (forbid / replace / allow — what happens if a run is still going when the next one is due), idempotency_key (so a retry can't duplicate an action already taken), timeout_seconds, cost_limit, and missed_run_policy (skip vs. catch-up vs. alert).</w:t>
      </w:r>
    </w:p>
    <w:p>
      <w:pPr>
        <w:pStyle w:val="ListParagraph"/>
        <w:numPr>
          <w:ilvl w:val="0"/>
          <w:numId w:val="1"/>
        </w:numPr>
        <w:spacing w:after="40"/>
      </w:pPr>
      <w:r>
        <w:t xml:space="preserve">This is the gap the Model/Effort controller doesn't cover: that section optimizes which model/effort a role uses, not what stops a scheduled task from looping forever or firing twice on the same order. A stuck automation without these fields is a silent P1 waiting to happen — Apliiq's own retry behavior on a dropped webhook is the concrete case this is written for.</w:t>
      </w:r>
    </w:p>
    <w:p>
      <w:pPr>
        <w:pStyle w:val="ListParagraph"/>
        <w:numPr>
          <w:ilvl w:val="0"/>
          <w:numId w:val="1"/>
        </w:numPr>
        <w:spacing w:after="40"/>
      </w:pPr>
      <w:r>
        <w:t xml:space="preserve">Actual execution still lives in Vercel scheduled functions and Shopify Flow, same as before — this registry is the readable index of what's configured there and what its safety bounds are, not a second runtime.</w:t>
      </w:r>
    </w:p>
    <w:p>
      <w:pPr>
        <w:pStyle w:val="ListParagraph"/>
        <w:numPr>
          <w:ilvl w:val="0"/>
          <w:numId w:val="1"/>
        </w:numPr>
        <w:spacing w:after="40"/>
      </w:pPr>
      <w:r>
        <w:t xml:space="preserve">check-agent-docs' automation-drift check (see scripts/check-agent-docs above) is what keeps this registry honest against what's actually deployed.</w:t>
      </w:r>
    </w:p>
    <w:p>
      <w:pPr>
        <w:pStyle w:val="Title"/>
        <w:pageBreakBefore/>
        <w:spacing w:after="160" w:before="200"/>
      </w:pPr>
      <w:bookmarkStart w:name="part3" w:id="1"/>
      <w:r>
        <w:t xml:space="preserve">Part 3 — Scheduled operation</w:t>
      </w:r>
      <w:bookmarkEnd w:id="1"/>
    </w:p>
    <w:p>
      <w:pPr>
        <w:pStyle w:val="Heading1"/>
        <w:spacing w:after="120" w:before="320"/>
      </w:pPr>
      <w:bookmarkStart w:name="cold-start" w:id="1"/>
      <w:r>
        <w:rPr>
          <w:b/>
          <w:bCs/>
        </w:rPr>
        <w:t xml:space="preserve">Cold start — per-task entry</w:t>
      </w:r>
      <w:bookmarkEnd w:id="1"/>
    </w:p>
    <w:p>
      <w:pPr>
        <w:pStyle w:val="ListParagraph"/>
        <w:numPr>
          <w:ilvl w:val="0"/>
          <w:numId w:val="1"/>
        </w:numPr>
        <w:spacing w:after="40"/>
      </w:pPr>
      <w:r>
        <w:t xml:space="preserve">What a scheduled invocation reads, in order, before acting on anything:</w:t>
      </w:r>
    </w:p>
    <w:p>
      <w:pPr>
        <w:shd w:fill="F2F2F2" w:val="clear"/>
        <w:spacing w:after="0"/>
      </w:pPr>
      <w:r>
        <w:rPr>
          <w:rFonts w:ascii="Consolas" w:cs="Consolas" w:eastAsia="Consolas" w:hAnsi="Consolas"/>
          <w:sz w:val="19"/>
          <w:szCs w:val="19"/>
        </w:rPr>
        <w:t xml:space="preserve">1. cp/state/NOW.md       — current phase, last verified position, open role-raised P1s</w:t>
      </w:r>
    </w:p>
    <w:p>
      <w:pPr>
        <w:shd w:fill="F2F2F2" w:val="clear"/>
        <w:spacing w:after="0"/>
      </w:pPr>
      <w:r>
        <w:rPr>
          <w:rFonts w:ascii="Consolas" w:cs="Consolas" w:eastAsia="Consolas" w:hAnsi="Consolas"/>
          <w:sz w:val="19"/>
          <w:szCs w:val="19"/>
        </w:rPr>
        <w:t xml:space="preserve">2. cp/state/BLOCKERS.md  — skip anything still parked; don't re-attempt</w:t>
      </w:r>
    </w:p>
    <w:p>
      <w:pPr>
        <w:shd w:fill="F2F2F2" w:val="clear"/>
        <w:spacing w:after="0"/>
      </w:pPr>
      <w:r>
        <w:rPr>
          <w:rFonts w:ascii="Consolas" w:cs="Consolas" w:eastAsia="Consolas" w:hAnsi="Consolas"/>
          <w:sz w:val="19"/>
          <w:szCs w:val="19"/>
        </w:rPr>
        <w:t xml:space="preserve">3. Lane priority order   — Incident → Phase → Intake → KTLO → Hardening</w:t>
      </w:r>
    </w:p>
    <w:p>
      <w:pPr>
        <w:shd w:fill="F2F2F2" w:val="clear"/>
        <w:spacing w:after="0"/>
      </w:pPr>
      <w:r>
        <w:rPr>
          <w:rFonts w:ascii="Consolas" w:cs="Consolas" w:eastAsia="Consolas" w:hAnsi="Consolas"/>
          <w:sz w:val="19"/>
          <w:szCs w:val="19"/>
        </w:rPr>
        <w:t xml:space="preserve">4. The one role file for whoever the highest-priority open item belongs to</w:t>
      </w:r>
    </w:p>
    <w:p>
      <w:pPr>
        <w:pStyle w:val="ListParagraph"/>
        <w:numPr>
          <w:ilvl w:val="0"/>
          <w:numId w:val="1"/>
        </w:numPr>
        <w:spacing w:after="40"/>
      </w:pPr>
      <w:r>
        <w:t xml:space="preserve">NOW.md first, not BLOCKERS.md: NOW.md establishes what the system believes is currently happening; BLOCKERS.md then tells the agent what not to retry against that picture. Either order is workable if enforced consistently — this is the one adopted.</w:t>
      </w:r>
    </w:p>
    <w:p>
      <w:pPr>
        <w:pStyle w:val="ListParagraph"/>
        <w:numPr>
          <w:ilvl w:val="0"/>
          <w:numId w:val="1"/>
        </w:numPr>
        <w:spacing w:after="40"/>
      </w:pPr>
      <w:r>
        <w:t xml:space="preserve">Only after those four reads does any role file's own checklist trigger. No session opens by reading STATUS.md/TASKS.md in full.</w:t>
      </w:r>
    </w:p>
    <w:p>
      <w:pPr>
        <w:pStyle w:val="ListParagraph"/>
        <w:numPr>
          <w:ilvl w:val="0"/>
          <w:numId w:val="1"/>
        </w:numPr>
        <w:spacing w:after="40"/>
      </w:pPr>
      <w:r>
        <w:t xml:space="preserve">Session close, always: update NOW.md with what moved, what's next, and any new role-raised P1 — even if the session found nothing to do.</w:t>
      </w:r>
    </w:p>
    <w:p>
      <w:pPr>
        <w:pStyle w:val="Heading1"/>
        <w:spacing w:after="120" w:before="320"/>
      </w:pPr>
      <w:bookmarkStart w:name="context-budget" w:id="1"/>
      <w:r>
        <w:rPr>
          <w:b/>
          <w:bCs/>
        </w:rPr>
        <w:t xml:space="preserve">Context budget</w:t>
      </w:r>
      <w:bookmarkEnd w:id="1"/>
    </w:p>
    <w:p>
      <w:pPr>
        <w:pStyle w:val="ListParagraph"/>
        <w:numPr>
          <w:ilvl w:val="0"/>
          <w:numId w:val="1"/>
        </w:numPr>
        <w:spacing w:after="40"/>
      </w:pPr>
      <w:r>
        <w:t xml:space="preserve">Standing context — what every role loads before it does anything — is capped. Everything else is fetched on demand, by ID or link, not carried.</w:t>
      </w:r>
    </w:p>
    <w:p>
      <w:pPr>
        <w:shd w:fill="F2F2F2" w:val="clear"/>
        <w:spacing w:after="0"/>
      </w:pPr>
      <w:r>
        <w:rPr>
          <w:rFonts w:ascii="Consolas" w:cs="Consolas" w:eastAsia="Consolas" w:hAnsi="Consolas"/>
          <w:sz w:val="19"/>
          <w:szCs w:val="19"/>
        </w:rPr>
        <w:t xml:space="preserve">Standing context, all files combined   ≤ ~15k tokens</w:t>
      </w:r>
    </w:p>
    <w:p>
      <w:pPr>
        <w:shd w:fill="F2F2F2" w:val="clear"/>
        <w:spacing w:after="0"/>
      </w:pPr>
      <w:r>
        <w:rPr>
          <w:rFonts w:ascii="Consolas" w:cs="Consolas" w:eastAsia="Consolas" w:hAnsi="Consolas"/>
          <w:sz w:val="19"/>
          <w:szCs w:val="19"/>
        </w:rPr>
        <w:t xml:space="preserve">state/NOW.md                           ≤ 100 lines</w:t>
      </w:r>
    </w:p>
    <w:p>
      <w:pPr>
        <w:shd w:fill="F2F2F2" w:val="clear"/>
        <w:spacing w:after="0"/>
      </w:pPr>
      <w:r>
        <w:rPr>
          <w:rFonts w:ascii="Consolas" w:cs="Consolas" w:eastAsia="Consolas" w:hAnsi="Consolas"/>
          <w:sz w:val="19"/>
          <w:szCs w:val="19"/>
        </w:rPr>
        <w:t xml:space="preserve">state/BLOCKERS.md                      ≤  40 lines</w:t>
      </w:r>
    </w:p>
    <w:p>
      <w:pPr>
        <w:shd w:fill="F2F2F2" w:val="clear"/>
        <w:spacing w:after="0"/>
      </w:pPr>
      <w:r>
        <w:rPr>
          <w:rFonts w:ascii="Consolas" w:cs="Consolas" w:eastAsia="Consolas" w:hAnsi="Consolas"/>
          <w:sz w:val="19"/>
          <w:szCs w:val="19"/>
        </w:rPr>
        <w:t xml:space="preserve">state/SCOPE.md                         ≤  60 lines</w:t>
      </w:r>
    </w:p>
    <w:p>
      <w:pPr>
        <w:shd w:fill="F2F2F2" w:val="clear"/>
        <w:spacing w:after="0"/>
      </w:pPr>
      <w:r>
        <w:rPr>
          <w:rFonts w:ascii="Consolas" w:cs="Consolas" w:eastAsia="Consolas" w:hAnsi="Consolas"/>
          <w:sz w:val="19"/>
          <w:szCs w:val="19"/>
        </w:rPr>
        <w:t xml:space="preserve">cp/AGENTS.md                           200–250 lines   (now 443)</w:t>
      </w:r>
    </w:p>
    <w:p>
      <w:pPr>
        <w:shd w:fill="F2F2F2" w:val="clear"/>
        <w:spacing w:after="0"/>
      </w:pPr>
      <w:r>
        <w:rPr>
          <w:rFonts w:ascii="Consolas" w:cs="Consolas" w:eastAsia="Consolas" w:hAnsi="Consolas"/>
          <w:sz w:val="19"/>
          <w:szCs w:val="19"/>
        </w:rPr>
        <w:t xml:space="preserve">agents/&lt;role&gt;.md                        40– 80 lines</w:t>
      </w:r>
    </w:p>
    <w:p>
      <w:pPr>
        <w:shd w:fill="F2F2F2" w:val="clear"/>
        <w:spacing w:after="0"/>
      </w:pPr>
      <w:r>
        <w:rPr>
          <w:rFonts w:ascii="Consolas" w:cs="Consolas" w:eastAsia="Consolas" w:hAnsi="Consolas"/>
          <w:sz w:val="19"/>
          <w:szCs w:val="19"/>
        </w:rPr>
        <w:t xml:space="preserve">checklists/&lt;role&gt;.md                   ≤  60 lines</w:t>
      </w:r>
    </w:p>
    <w:p>
      <w:pPr>
        <w:shd w:fill="F2F2F2" w:val="clear"/>
        <w:spacing w:after="0"/>
      </w:pPr>
      <w:r>
        <w:rPr>
          <w:rFonts w:ascii="Consolas" w:cs="Consolas" w:eastAsia="Consolas" w:hAnsi="Consolas"/>
          <w:sz w:val="19"/>
          <w:szCs w:val="19"/>
        </w:rPr>
        <w:t xml:space="preserve">docs/overview.md                       ≤ 1 page</w:t>
      </w:r>
    </w:p>
    <w:p>
      <w:pPr>
        <w:pStyle w:val="ListParagraph"/>
        <w:numPr>
          <w:ilvl w:val="0"/>
          <w:numId w:val="1"/>
        </w:numPr>
        <w:spacing w:after="40"/>
      </w:pPr>
      <w:r>
        <w:t xml:space="preserve">A file that reaches its budget is compacted or rolled up — never allowed to keep growing. Closed sections move to docs/archive/ or the relevant dated record; the live file keeps only what is currently true.</w:t>
      </w:r>
    </w:p>
    <w:p>
      <w:pPr>
        <w:pStyle w:val="ListParagraph"/>
        <w:numPr>
          <w:ilvl w:val="0"/>
          <w:numId w:val="1"/>
        </w:numPr>
        <w:spacing w:after="40"/>
      </w:pPr>
      <w:r>
        <w:t xml:space="preserve">This is the rule that stops NOW.md quietly becoming the next STATUS.md. The old one reached 1,102 lines because nothing capped it and no one noticed until it was unreadable. A budget is the only thing that would have.</w:t>
      </w:r>
    </w:p>
    <w:p>
      <w:pPr>
        <w:pStyle w:val="ListParagraph"/>
        <w:numPr>
          <w:ilvl w:val="0"/>
          <w:numId w:val="1"/>
        </w:numPr>
        <w:spacing w:after="40"/>
      </w:pPr>
      <w:r>
        <w:t xml:space="preserve">scripts/check-agent-docs enforces the numbers in CI, so a breach fails a check rather than waiting to be discovered.</w:t>
      </w:r>
    </w:p>
    <w:p>
      <w:pPr>
        <w:pStyle w:val="Heading1"/>
        <w:spacing w:after="120" w:before="320"/>
      </w:pPr>
      <w:bookmarkStart w:name="file-headers" w:id="1"/>
      <w:r>
        <w:rPr>
          <w:b/>
          <w:bCs/>
        </w:rPr>
        <w:t xml:space="preserve">File headers</w:t>
      </w:r>
      <w:bookmarkEnd w:id="1"/>
    </w:p>
    <w:p>
      <w:pPr>
        <w:pStyle w:val="ListParagraph"/>
        <w:numPr>
          <w:ilvl w:val="0"/>
          <w:numId w:val="1"/>
        </w:numPr>
        <w:spacing w:after="40"/>
      </w:pPr>
      <w:r>
        <w:t xml:space="preserve">Every CONTROLLED and EVOLVING file opens with frontmatter. LOCKED files carry it too; RUNTIME state does not, because it isn’t hand-maintained.</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id: NOW</w:t>
      </w:r>
    </w:p>
    <w:p>
      <w:pPr>
        <w:shd w:fill="F2F2F2" w:val="clear"/>
        <w:spacing w:after="0"/>
      </w:pPr>
      <w:r>
        <w:rPr>
          <w:rFonts w:ascii="Consolas" w:cs="Consolas" w:eastAsia="Consolas" w:hAnsi="Consolas"/>
          <w:sz w:val="19"/>
          <w:szCs w:val="19"/>
        </w:rPr>
        <w:t xml:space="preserve">owner: sushma</w:t>
      </w:r>
    </w:p>
    <w:p>
      <w:pPr>
        <w:shd w:fill="F2F2F2" w:val="clear"/>
        <w:spacing w:after="0"/>
      </w:pPr>
      <w:r>
        <w:rPr>
          <w:rFonts w:ascii="Consolas" w:cs="Consolas" w:eastAsia="Consolas" w:hAnsi="Consolas"/>
          <w:sz w:val="19"/>
          <w:szCs w:val="19"/>
        </w:rPr>
        <w:t xml:space="preserve">class: evolving</w:t>
      </w:r>
    </w:p>
    <w:p>
      <w:pPr>
        <w:shd w:fill="F2F2F2" w:val="clear"/>
        <w:spacing w:after="0"/>
      </w:pPr>
      <w:r>
        <w:rPr>
          <w:rFonts w:ascii="Consolas" w:cs="Consolas" w:eastAsia="Consolas" w:hAnsi="Consolas"/>
          <w:sz w:val="19"/>
          <w:szCs w:val="19"/>
        </w:rPr>
        <w:t xml:space="preserve">version: 1.7</w:t>
      </w:r>
    </w:p>
    <w:p>
      <w:pPr>
        <w:shd w:fill="F2F2F2" w:val="clear"/>
        <w:spacing w:after="0"/>
      </w:pPr>
      <w:r>
        <w:rPr>
          <w:rFonts w:ascii="Consolas" w:cs="Consolas" w:eastAsia="Consolas" w:hAnsi="Consolas"/>
          <w:sz w:val="19"/>
          <w:szCs w:val="19"/>
        </w:rPr>
        <w:t xml:space="preserve">last_updated: 2026-09-14</w:t>
      </w:r>
    </w:p>
    <w:p>
      <w:pPr>
        <w:shd w:fill="F2F2F2" w:val="clear"/>
        <w:spacing w:after="0"/>
      </w:pPr>
      <w:r>
        <w:rPr>
          <w:rFonts w:ascii="Consolas" w:cs="Consolas" w:eastAsia="Consolas" w:hAnsi="Consolas"/>
          <w:sz w:val="19"/>
          <w:szCs w:val="19"/>
        </w:rPr>
        <w:t xml:space="preserve">last_verified: 2026-09-14</w:t>
      </w:r>
    </w:p>
    <w:p>
      <w:pPr>
        <w:shd w:fill="F2F2F2" w:val="clear"/>
        <w:spacing w:after="0"/>
      </w:pPr>
      <w:r>
        <w:rPr>
          <w:rFonts w:ascii="Consolas" w:cs="Consolas" w:eastAsia="Consolas" w:hAnsi="Consolas"/>
          <w:sz w:val="19"/>
          <w:szCs w:val="19"/>
        </w:rPr>
        <w:t xml:space="preserve">review_frequency: every material gate</w:t>
      </w:r>
    </w:p>
    <w:p>
      <w:pPr>
        <w:shd w:fill="F2F2F2" w:val="clear"/>
        <w:spacing w:after="0"/>
      </w:pPr>
      <w:r>
        <w:rPr>
          <w:rFonts w:ascii="Consolas" w:cs="Consolas" w:eastAsia="Consolas" w:hAnsi="Consolas"/>
          <w:sz w:val="19"/>
          <w:szCs w:val="19"/>
        </w:rPr>
        <w:t xml:space="preserve">budget_lines: 100</w:t>
      </w:r>
    </w:p>
    <w:p>
      <w:pPr>
        <w:shd w:fill="F2F2F2" w:val="clear"/>
        <w:spacing w:after="0"/>
      </w:pPr>
      <w:r>
        <w:rPr>
          <w:rFonts w:ascii="Consolas" w:cs="Consolas" w:eastAsia="Consolas" w:hAnsi="Consolas"/>
          <w:sz w:val="19"/>
          <w:szCs w:val="19"/>
        </w:rPr>
        <w:t xml:space="preserve">---</w:t>
      </w:r>
    </w:p>
    <w:p>
      <w:pPr>
        <w:pStyle w:val="ListParagraph"/>
        <w:numPr>
          <w:ilvl w:val="0"/>
          <w:numId w:val="1"/>
        </w:numPr>
        <w:spacing w:after="40"/>
      </w:pPr>
      <w:r>
        <w:t xml:space="preserve">v3.6: last_verified added, separate from last_updated. “Someone touched this file” and “someone confirmed this content is still true” are different claims — a file can be updated (a line edited) without anyone actually re-checking the rest of it still holds. Both fields are required going forward; a file with last_verified older than its review_frequency is stale even if last_updated is recent.</w:t>
      </w:r>
    </w:p>
    <w:p>
      <w:pPr>
        <w:pStyle w:val="ListParagraph"/>
        <w:numPr>
          <w:ilvl w:val="0"/>
          <w:numId w:val="1"/>
        </w:numPr>
        <w:spacing w:after="40"/>
      </w:pPr>
      <w:r>
        <w:t xml:space="preserve">This makes staleness mechanically detectable instead of discovered by accident. A file past its review_frequency, or over budget_lines, or with an owner nobody recognises, is findable by a script — no one has to notice it.</w:t>
      </w:r>
    </w:p>
    <w:p>
      <w:pPr>
        <w:pStyle w:val="ListParagraph"/>
        <w:numPr>
          <w:ilvl w:val="0"/>
          <w:numId w:val="1"/>
        </w:numPr>
        <w:spacing w:after="40"/>
      </w:pPr>
      <w:r>
        <w:t xml:space="preserve">Every gap found while building this document was found by accident. The header plus check-agent-docs is what converts that into a check.</w:t>
      </w:r>
    </w:p>
    <w:p>
      <w:pPr>
        <w:pStyle w:val="Heading1"/>
        <w:spacing w:after="120" w:before="320"/>
      </w:pPr>
      <w:bookmarkStart w:name="rundown" w:id="1"/>
      <w:r>
        <w:rPr>
          <w:b/>
          <w:bCs/>
        </w:rPr>
        <w:t xml:space="preserve">Scheduled rundown — role checklists</w:t>
      </w:r>
      <w:bookmarkEnd w:id="1"/>
    </w:p>
    <w:p>
      <w:pPr>
        <w:pStyle w:val="ListParagraph"/>
        <w:numPr>
          <w:ilvl w:val="0"/>
          <w:numId w:val="1"/>
        </w:numPr>
        <w:spacing w:after="40"/>
      </w:pPr>
      <w:r>
        <w:t xml:space="preserve">Distinct from cold-start (per-task entry read). This is a periodic self-audit each role runs on its own domain, so a gap is caught by the role that owns it, not by an outside pass.</w:t>
      </w:r>
    </w:p>
    <w:p>
      <w:pPr>
        <w:pStyle w:val="ListParagraph"/>
        <w:numPr>
          <w:ilvl w:val="0"/>
          <w:numId w:val="1"/>
        </w:numPr>
        <w:spacing w:after="40"/>
      </w:pPr>
      <w:r>
        <w:t xml:space="preserve">⚠ Do not rely on the previous run's findings. Every rundown re-checks from scratch — a stale “still fine” carried forward is how the app-root duplication went uncaught for as long as it did.</w:t>
      </w:r>
    </w:p>
    <w:p>
      <w:pPr>
        <w:pStyle w:val="ListParagraph"/>
        <w:numPr>
          <w:ilvl w:val="0"/>
          <w:numId w:val="1"/>
        </w:numPr>
        <w:spacing w:after="40"/>
      </w:pPr>
      <w:r>
        <w:t xml:space="preserve">This is not license to reopen a closed finding without new evidence. “Fresh check” means don't assume unchanged state — it doesn't mean re-litigate a settled, closed conclusion that nothing has actually contradicted.</w:t>
      </w:r>
    </w:p>
    <w:p>
      <w:pPr>
        <w:pStyle w:val="Heading2"/>
        <w:spacing w:after="100" w:before="200"/>
      </w:pPr>
      <w:bookmarkStart w:name="rundown-sushma" w:id="1"/>
      <w:r>
        <w:rPr>
          <w:b/>
          <w:bCs/>
        </w:rPr>
        <w:t xml:space="preserve">Sushma — delivery rundown</w:t>
      </w:r>
      <w:bookmarkEnd w:id="1"/>
    </w:p>
    <w:p>
      <w:pPr>
        <w:pStyle w:val="ListParagraph"/>
        <w:numPr>
          <w:ilvl w:val="0"/>
          <w:numId w:val="1"/>
        </w:numPr>
        <w:spacing w:after="40"/>
      </w:pPr>
      <w:r>
        <w:t xml:space="preserve">Reads NOW.md's Role-raised P1s from Aarti, Pushpa, Richa, and Malti first — aggregation only works if it starts from what's already there, not a fresh guess.</w:t>
      </w:r>
    </w:p>
    <w:p>
      <w:pPr>
        <w:pStyle w:val="ListParagraph"/>
        <w:numPr>
          <w:ilvl w:val="0"/>
          <w:numId w:val="1"/>
        </w:numPr>
        <w:spacing w:after="40"/>
      </w:pPr>
      <w:r>
        <w:t xml:space="preserve">CREDENTIALS.md expiry scan — any next-rotation-date approaching or passed, escalated before it causes an outage. This is the proactive half that was missing; the ledger only logged after the fact.</w:t>
      </w:r>
    </w:p>
    <w:p>
      <w:pPr>
        <w:pStyle w:val="ListParagraph"/>
        <w:numPr>
          <w:ilvl w:val="0"/>
          <w:numId w:val="1"/>
        </w:numPr>
        <w:spacing w:after="40"/>
      </w:pPr>
      <w:r>
        <w:t xml:space="preserve">5-lane status accuracy — is each lane's “active item” still correct, is any lane silently idle.</w:t>
      </w:r>
    </w:p>
    <w:p>
      <w:pPr>
        <w:pStyle w:val="ListParagraph"/>
        <w:numPr>
          <w:ilvl w:val="0"/>
          <w:numId w:val="1"/>
        </w:numPr>
        <w:spacing w:after="40"/>
      </w:pPr>
      <w:r>
        <w:t xml:space="preserve">BLOCKERS.md trigger check — a blocker whose resume trigger cleared but nobody picked back up.</w:t>
      </w:r>
    </w:p>
    <w:p>
      <w:pPr>
        <w:pStyle w:val="ListParagraph"/>
        <w:numPr>
          <w:ilvl w:val="0"/>
          <w:numId w:val="1"/>
        </w:numPr>
        <w:spacing w:after="40"/>
      </w:pPr>
      <w:r>
        <w:t xml:space="preserve">Branch/PR hygiene — abandoned branches outside main/staging, stale open PRs.</w:t>
      </w:r>
    </w:p>
    <w:p>
      <w:pPr>
        <w:pStyle w:val="ListParagraph"/>
        <w:numPr>
          <w:ilvl w:val="0"/>
          <w:numId w:val="1"/>
        </w:numPr>
        <w:spacing w:after="40"/>
      </w:pPr>
      <w:r>
        <w:t xml:space="preserve">Release cadence — commits accumulating with no new docs/releases/ entry.</w:t>
      </w:r>
    </w:p>
    <w:p>
      <w:pPr>
        <w:pStyle w:val="ListParagraph"/>
        <w:numPr>
          <w:ilvl w:val="0"/>
          <w:numId w:val="1"/>
        </w:numPr>
        <w:spacing w:after="40"/>
      </w:pPr>
      <w:r>
        <w:t xml:space="preserve">HI Queue accuracy — an “open” item that's actually already resolved.</w:t>
      </w:r>
    </w:p>
    <w:p>
      <w:pPr>
        <w:pStyle w:val="ListParagraph"/>
        <w:numPr>
          <w:ilvl w:val="0"/>
          <w:numId w:val="1"/>
        </w:numPr>
        <w:spacing w:after="40"/>
      </w:pPr>
      <w:r>
        <w:t xml:space="preserve">Aggregates Aarti's, Pushpa's, Richa's, and Malti's new P1s into NOW.md.</w:t>
      </w:r>
    </w:p>
    <w:p>
      <w:pPr>
        <w:pStyle w:val="Heading2"/>
        <w:spacing w:after="100" w:before="200"/>
      </w:pPr>
      <w:bookmarkStart w:name="rundown-aarti" w:id="1"/>
      <w:r>
        <w:rPr>
          <w:b/>
          <w:bCs/>
        </w:rPr>
        <w:t xml:space="preserve">Aarti — technical rundown</w:t>
      </w:r>
      <w:bookmarkEnd w:id="1"/>
    </w:p>
    <w:p>
      <w:pPr>
        <w:pStyle w:val="ListParagraph"/>
        <w:numPr>
          <w:ilvl w:val="0"/>
          <w:numId w:val="1"/>
        </w:numPr>
        <w:spacing w:after="40"/>
      </w:pPr>
      <w:r>
        <w:t xml:space="preserve">Reads NOW.md first — a Pushpa or Malti finding may already point at the technical root cause before Aarti goes looking.</w:t>
      </w:r>
    </w:p>
    <w:p>
      <w:pPr>
        <w:pStyle w:val="ListParagraph"/>
        <w:numPr>
          <w:ilvl w:val="0"/>
          <w:numId w:val="1"/>
        </w:numPr>
        <w:spacing w:after="40"/>
      </w:pPr>
      <w:r>
        <w:t xml:space="preserve">Repo structure vs package.json workspace declaration — catches exactly the app-root duplication finding.</w:t>
      </w:r>
    </w:p>
    <w:p>
      <w:pPr>
        <w:pStyle w:val="ListParagraph"/>
        <w:numPr>
          <w:ilvl w:val="0"/>
          <w:numId w:val="1"/>
        </w:numPr>
        <w:spacing w:after="40"/>
      </w:pPr>
      <w:r>
        <w:t xml:space="preserve">Dependency audit — vulnerabilities, critical packages past EOL.</w:t>
      </w:r>
    </w:p>
    <w:p>
      <w:pPr>
        <w:pStyle w:val="ListParagraph"/>
        <w:numPr>
          <w:ilvl w:val="0"/>
          <w:numId w:val="1"/>
        </w:numPr>
        <w:spacing w:after="40"/>
      </w:pPr>
      <w:r>
        <w:t xml:space="preserve">CI/CD last-N-runs — a silent red run nobody triaged.</w:t>
      </w:r>
    </w:p>
    <w:p>
      <w:pPr>
        <w:pStyle w:val="ListParagraph"/>
        <w:numPr>
          <w:ilvl w:val="0"/>
          <w:numId w:val="1"/>
        </w:numPr>
        <w:spacing w:after="40"/>
      </w:pPr>
      <w:r>
        <w:t xml:space="preserve">Monitor/cron firing check — a defined alert that's actually gone quiet.</w:t>
      </w:r>
    </w:p>
    <w:p>
      <w:pPr>
        <w:pStyle w:val="ListParagraph"/>
        <w:numPr>
          <w:ilvl w:val="0"/>
          <w:numId w:val="1"/>
        </w:numPr>
        <w:spacing w:after="40"/>
      </w:pPr>
      <w:r>
        <w:t xml:space="preserve">Test suite health — skipped/flaky tests accumulating unnoticed.</w:t>
      </w:r>
    </w:p>
    <w:p>
      <w:pPr>
        <w:pStyle w:val="ListParagraph"/>
        <w:numPr>
          <w:ilvl w:val="0"/>
          <w:numId w:val="1"/>
        </w:numPr>
        <w:spacing w:after="40"/>
      </w:pPr>
      <w:r>
        <w:t xml:space="preserve">Environment parity — Staging config drifted from Production.</w:t>
      </w:r>
    </w:p>
    <w:p>
      <w:pPr>
        <w:pStyle w:val="ListParagraph"/>
        <w:numPr>
          <w:ilvl w:val="0"/>
          <w:numId w:val="1"/>
        </w:numPr>
        <w:spacing w:after="40"/>
      </w:pPr>
      <w:r>
        <w:t xml:space="preserve">Architecture-drift scan — a second implementation of something Shopify/Apliiq already owns.</w:t>
      </w:r>
    </w:p>
    <w:p>
      <w:pPr>
        <w:pStyle w:val="Heading2"/>
        <w:spacing w:after="100" w:before="200"/>
      </w:pPr>
      <w:bookmarkStart w:name="rundown-pushpa" w:id="1"/>
      <w:r>
        <w:rPr>
          <w:b/>
          <w:bCs/>
        </w:rPr>
        <w:t xml:space="preserve">Pushpa — business rundown</w:t>
      </w:r>
      <w:bookmarkEnd w:id="1"/>
    </w:p>
    <w:p>
      <w:pPr>
        <w:pStyle w:val="ListParagraph"/>
        <w:numPr>
          <w:ilvl w:val="0"/>
          <w:numId w:val="1"/>
        </w:numPr>
        <w:spacing w:after="40"/>
      </w:pPr>
      <w:r>
        <w:t xml:space="preserve">Reads NOW.md first — Richa's evidence and Malti's revenue findings are inputs to Pushpa's prioritization, not a parallel stream she discovers separately.</w:t>
      </w:r>
    </w:p>
    <w:p>
      <w:pPr>
        <w:pStyle w:val="ListParagraph"/>
        <w:numPr>
          <w:ilvl w:val="0"/>
          <w:numId w:val="1"/>
        </w:numPr>
        <w:spacing w:after="40"/>
      </w:pPr>
      <w:r>
        <w:t xml:space="preserve">Requirement-to-release flow — anything stuck waiting on Aarti feasibility review.</w:t>
      </w:r>
    </w:p>
    <w:p>
      <w:pPr>
        <w:pStyle w:val="ListParagraph"/>
        <w:numPr>
          <w:ilvl w:val="0"/>
          <w:numId w:val="1"/>
        </w:numPr>
        <w:spacing w:after="40"/>
      </w:pPr>
      <w:r>
        <w:t xml:space="preserve">UAT backlog — something implemented but never independently UAT-verified.</w:t>
      </w:r>
    </w:p>
    <w:p>
      <w:pPr>
        <w:pStyle w:val="ListParagraph"/>
        <w:numPr>
          <w:ilvl w:val="0"/>
          <w:numId w:val="1"/>
        </w:numPr>
        <w:spacing w:after="40"/>
      </w:pPr>
      <w:r>
        <w:t xml:space="preserve">Policy-gap scan — an undefined customer decision area (this is exactly how CP-DEC-004 originated).</w:t>
      </w:r>
    </w:p>
    <w:p>
      <w:pPr>
        <w:pStyle w:val="ListParagraph"/>
        <w:numPr>
          <w:ilvl w:val="0"/>
          <w:numId w:val="1"/>
        </w:numPr>
        <w:spacing w:after="40"/>
      </w:pPr>
      <w:r>
        <w:t xml:space="preserve">PRD.md-vs-live drift — implementation quietly diverged from a stated requirement.</w:t>
      </w:r>
    </w:p>
    <w:p>
      <w:pPr>
        <w:pStyle w:val="ListParagraph"/>
        <w:numPr>
          <w:ilvl w:val="0"/>
          <w:numId w:val="1"/>
        </w:numPr>
        <w:spacing w:after="40"/>
      </w:pPr>
      <w:r>
        <w:t xml:space="preserve">Truthful-state check — any fake-success or “coming soon” state exposed to a real customer.</w:t>
      </w:r>
    </w:p>
    <w:p>
      <w:pPr>
        <w:pStyle w:val="Heading2"/>
        <w:spacing w:after="100" w:before="200"/>
      </w:pPr>
      <w:bookmarkStart w:name="rundown-richa" w:id="1"/>
      <w:r>
        <w:rPr>
          <w:b/>
          <w:bCs/>
        </w:rPr>
        <w:t xml:space="preserve">Richa — research rundown</w:t>
      </w:r>
      <w:bookmarkEnd w:id="1"/>
    </w:p>
    <w:p>
      <w:pPr>
        <w:pStyle w:val="ListParagraph"/>
        <w:numPr>
          <w:ilvl w:val="0"/>
          <w:numId w:val="1"/>
        </w:numPr>
        <w:spacing w:after="40"/>
      </w:pPr>
      <w:r>
        <w:t xml:space="preserve">Reads NOW.md first — checks what Aarti/Pushpa/Sushma/Malti already found before opening new research, so effort isn't duplicated.</w:t>
      </w:r>
    </w:p>
    <w:p>
      <w:pPr>
        <w:pStyle w:val="ListParagraph"/>
        <w:numPr>
          <w:ilvl w:val="0"/>
          <w:numId w:val="1"/>
        </w:numPr>
        <w:spacing w:after="40"/>
      </w:pPr>
      <w:r>
        <w:t xml:space="preserve">Reads session records for process observations, not just outcomes — e.g. did AC match what research suggested, did something take longer than the model expects. Same files already shared, one more thing looked for in them.</w:t>
      </w:r>
    </w:p>
    <w:p>
      <w:pPr>
        <w:pStyle w:val="ListParagraph"/>
        <w:numPr>
          <w:ilvl w:val="0"/>
          <w:numId w:val="1"/>
        </w:numPr>
        <w:spacing w:after="40"/>
      </w:pPr>
      <w:r>
        <w:t xml:space="preserve">Revisits prior hypotheses with now-available outcome data — did the predicted traffic/bounce/revenue move happen. This is a standing check every rundown, not a one-time close-out.</w:t>
      </w:r>
    </w:p>
    <w:p>
      <w:pPr>
        <w:pStyle w:val="ListParagraph"/>
        <w:numPr>
          <w:ilvl w:val="0"/>
          <w:numId w:val="1"/>
        </w:numPr>
        <w:spacing w:after="40"/>
      </w:pPr>
      <w:r>
        <w:t xml:space="preserve">Ongoing research-backed retrospective — not just checking existing decisions for staleness, but proactively researching customer behavior, market/tooling shifts, and what CP should incorporate across every dimension: product, tooling, documentation practice, and user behavior. This is a standing input, not a one-off.</w:t>
      </w:r>
    </w:p>
    <w:p>
      <w:pPr>
        <w:pStyle w:val="ListParagraph"/>
        <w:numPr>
          <w:ilvl w:val="0"/>
          <w:numId w:val="1"/>
        </w:numPr>
        <w:spacing w:after="40"/>
      </w:pPr>
      <w:r>
        <w:t xml:space="preserve">Stale-assumption scan — does a DECISIONS.md entry's evidence still hold (e.g. CP-DEC-005 assumes Apliiq has no sandbox; recheck, don't assume).</w:t>
      </w:r>
    </w:p>
    <w:p>
      <w:pPr>
        <w:pStyle w:val="ListParagraph"/>
        <w:numPr>
          <w:ilvl w:val="0"/>
          <w:numId w:val="1"/>
        </w:numPr>
        <w:spacing w:after="40"/>
      </w:pPr>
      <w:r>
        <w:t xml:space="preserve">Vendor/platform change check — Shopify/Apliiq changelog scan for a capability change that could close a native-first gap. Includes consulting Shopify's own agentic assistant directly when a specific capability question needs an authoritative answer — logged here, not left in an unrecorded chat.</w:t>
      </w:r>
    </w:p>
    <w:p>
      <w:pPr>
        <w:pStyle w:val="ListParagraph"/>
        <w:numPr>
          <w:ilvl w:val="0"/>
          <w:numId w:val="1"/>
        </w:numPr>
        <w:spacing w:after="40"/>
      </w:pPr>
      <w:r>
        <w:t xml:space="preserve">Missing-evidence flags — a DECISIONS.md or PRD.md claim whose Evidence field is thin, unsourced, or dated.</w:t>
      </w:r>
    </w:p>
    <w:p>
      <w:pPr>
        <w:pStyle w:val="ListParagraph"/>
        <w:numPr>
          <w:ilvl w:val="0"/>
          <w:numId w:val="1"/>
        </w:numPr>
        <w:spacing w:after="40"/>
      </w:pPr>
      <w:r>
        <w:t xml:space="preserve">Competitor/reference drift — does the benchmark comparison still hold, or has the reference moved.</w:t>
      </w:r>
    </w:p>
    <w:p>
      <w:pPr>
        <w:pStyle w:val="ListParagraph"/>
        <w:numPr>
          <w:ilvl w:val="0"/>
          <w:numId w:val="1"/>
        </w:numPr>
        <w:spacing w:after="40"/>
      </w:pPr>
      <w:r>
        <w:t xml:space="preserve">Distinguishes fact from inference in every finding before it's handed off — per her own role definition.</w:t>
      </w:r>
    </w:p>
    <w:p>
      <w:pPr>
        <w:pStyle w:val="Heading2"/>
        <w:spacing w:after="100" w:before="200"/>
      </w:pPr>
      <w:bookmarkStart w:name="rundown-malti" w:id="1"/>
      <w:r>
        <w:rPr>
          <w:b/>
          <w:bCs/>
        </w:rPr>
        <w:t xml:space="preserve">Malti — marketing rundown</w:t>
      </w:r>
      <w:bookmarkEnd w:id="1"/>
    </w:p>
    <w:p>
      <w:pPr>
        <w:pStyle w:val="ListParagraph"/>
        <w:numPr>
          <w:ilvl w:val="0"/>
          <w:numId w:val="1"/>
        </w:numPr>
        <w:spacing w:after="40"/>
      </w:pPr>
      <w:r>
        <w:t xml:space="preserve">Reads NOW.md first, specifically Richa's latest research — Malti's revenue recommendation is built on Richa's findings, not generated independently of them.</w:t>
      </w:r>
    </w:p>
    <w:p>
      <w:pPr>
        <w:pStyle w:val="ListParagraph"/>
        <w:numPr>
          <w:ilvl w:val="0"/>
          <w:numId w:val="1"/>
        </w:numPr>
        <w:spacing w:after="40"/>
      </w:pPr>
      <w:r>
        <w:t xml:space="preserve">Revenue-generation recommendation — Malti's central rundown question: given what Richa found, what do we sell, to whom, and through what channel, to actually generate revenue. This is not optional messaging polish; it's the commercial half of the rundown.</w:t>
      </w:r>
    </w:p>
    <w:p>
      <w:pPr>
        <w:pStyle w:val="ListParagraph"/>
        <w:numPr>
          <w:ilvl w:val="0"/>
          <w:numId w:val="1"/>
        </w:numPr>
        <w:spacing w:after="40"/>
      </w:pPr>
      <w:r>
        <w:t xml:space="preserve">Campaign-claim accuracy — any live claim that no longer matches Aarti-verified capability.</w:t>
      </w:r>
    </w:p>
    <w:p>
      <w:pPr>
        <w:pStyle w:val="ListParagraph"/>
        <w:numPr>
          <w:ilvl w:val="0"/>
          <w:numId w:val="1"/>
        </w:numPr>
        <w:spacing w:after="40"/>
      </w:pPr>
      <w:r>
        <w:t xml:space="preserve">Launch-readiness scan — does the promoted storefront match what's actually live.</w:t>
      </w:r>
    </w:p>
    <w:p>
      <w:pPr>
        <w:pStyle w:val="ListParagraph"/>
        <w:numPr>
          <w:ilvl w:val="0"/>
          <w:numId w:val="1"/>
        </w:numPr>
        <w:spacing w:after="40"/>
      </w:pPr>
      <w:r>
        <w:t xml:space="preserve">Channel/signal check — engagement or conversion anomaly worth flagging to Pushpa.</w:t>
      </w:r>
    </w:p>
    <w:p>
      <w:pPr>
        <w:pStyle w:val="ListParagraph"/>
        <w:numPr>
          <w:ilvl w:val="0"/>
          <w:numId w:val="1"/>
        </w:numPr>
        <w:spacing w:after="40"/>
      </w:pPr>
      <w:r>
        <w:t xml:space="preserve">Messaging-truthfulness check — per her own rule: never market unavailable or unverified capability.</w:t>
      </w:r>
    </w:p>
    <w:p>
      <w:pPr>
        <w:pStyle w:val="Heading1"/>
        <w:spacing w:after="120" w:before="320"/>
      </w:pPr>
      <w:bookmarkStart w:name="rundown-output" w:id="1"/>
      <w:r>
        <w:rPr>
          <w:b/>
          <w:bCs/>
        </w:rPr>
        <w:t xml:space="preserve">Rundown output — versioned findings</w:t>
      </w:r>
      <w:bookmarkEnd w:id="1"/>
    </w:p>
    <w:p>
      <w:pPr>
        <w:pStyle w:val="ListParagraph"/>
        <w:numPr>
          <w:ilvl w:val="0"/>
          <w:numId w:val="1"/>
        </w:numPr>
        <w:spacing w:after="40"/>
      </w:pPr>
      <w:r>
        <w:t xml:space="preserve">Each role's scheduled rundown writes one dated, immutable file: state/rundowns/{date}-{role}.md — e.g. 2026-09-14-aarti.md. Never overwritten; a new day is a new file, same pattern as docs/releases/.</w:t>
      </w:r>
    </w:p>
    <w:p>
      <w:pPr>
        <w:pStyle w:val="ListParagraph"/>
        <w:numPr>
          <w:ilvl w:val="0"/>
          <w:numId w:val="1"/>
        </w:numPr>
        <w:spacing w:after="40"/>
      </w:pPr>
      <w:r>
        <w:t xml:space="preserve">Content: what was checked, what was found, and every P1/P2 the role is proposing — with reasoning, not just a label.</w:t>
      </w:r>
    </w:p>
    <w:p>
      <w:pPr>
        <w:pStyle w:val="ListParagraph"/>
        <w:numPr>
          <w:ilvl w:val="0"/>
          <w:numId w:val="1"/>
        </w:numPr>
        <w:spacing w:after="40"/>
      </w:pPr>
      <w:r>
        <w:t xml:space="preserve">P1/P2 items proposed here are what populate the dashboard board — the rundown doc is the source, the board is the view.</w:t>
      </w:r>
    </w:p>
    <w:p>
      <w:pPr>
        <w:pStyle w:val="ListParagraph"/>
        <w:numPr>
          <w:ilvl w:val="0"/>
          <w:numId w:val="1"/>
        </w:numPr>
        <w:spacing w:after="40"/>
      </w:pPr>
      <w:r>
        <w:t xml:space="preserve">NOW.md's Role-raised P1s subsection links to the specific rundown file an item came from, so a claim on the dashboard is always traceable to its source.</w:t>
      </w:r>
    </w:p>
    <w:p>
      <w:pPr>
        <w:pStyle w:val="ListParagraph"/>
        <w:numPr>
          <w:ilvl w:val="0"/>
          <w:numId w:val="1"/>
        </w:numPr>
        <w:spacing w:after="40"/>
      </w:pPr>
      <w:r>
        <w:t xml:space="preserve">The 5 files are never merged into one shared doc that all roles write into — concurrent writes would collide, and a role writing after seeing another's entry stops being an independent check. Independence is the reason there are 5 files, not an accident of the design.</w:t>
      </w:r>
    </w:p>
    <w:p>
      <w:pPr>
        <w:pStyle w:val="Heading2"/>
        <w:spacing w:after="100" w:before="200"/>
      </w:pPr>
      <w:bookmarkStart w:name="rundown-digest" w:id="1"/>
      <w:r>
        <w:rPr>
          <w:b/>
          <w:bCs/>
        </w:rPr>
        <w:t xml:space="preserve">Daily digest — the single read surface, derived not co-written</w:t>
      </w:r>
      <w:bookmarkEnd w:id="1"/>
    </w:p>
    <w:p>
      <w:pPr>
        <w:pStyle w:val="ListParagraph"/>
        <w:numPr>
          <w:ilvl w:val="0"/>
          <w:numId w:val="1"/>
        </w:numPr>
        <w:spacing w:after="40"/>
      </w:pPr>
      <w:r>
        <w:t xml:space="preserve">state/rundowns/{date}-digest.md — one file per day, compiled by the pod during its existing standup/reconcile step, not written collaboratively by all 5 roles.</w:t>
      </w:r>
    </w:p>
    <w:p>
      <w:pPr>
        <w:pStyle w:val="ListParagraph"/>
        <w:numPr>
          <w:ilvl w:val="0"/>
          <w:numId w:val="1"/>
        </w:numPr>
        <w:spacing w:after="40"/>
      </w:pPr>
      <w:r>
        <w:t xml:space="preserve">Solves “I just want one place to read” without breaking independence: the 5 source files stay separate and blind to each other; the digest is what gets read afterward, by Boss, by the weekly all-hands, by anyone wanting the day's shape without opening 5 files.</w:t>
      </w:r>
    </w:p>
    <w:p>
      <w:pPr>
        <w:pStyle w:val="ListParagraph"/>
        <w:numPr>
          <w:ilvl w:val="0"/>
          <w:numId w:val="1"/>
        </w:numPr>
        <w:spacing w:after="40"/>
      </w:pPr>
      <w:r>
        <w:t xml:space="preserve">Nothing is retired or overwritten — each day's digest is its own dated file too, same immutable pattern as everything else. Weekly all-hands reads 7 digests, not 35 raw files.</w:t>
      </w:r>
    </w:p>
    <w:p>
      <w:pPr>
        <w:pStyle w:val="Heading2"/>
        <w:spacing w:after="100" w:before="200"/>
      </w:pPr>
      <w:bookmarkStart w:name="revenue-pipeline" w:id="1"/>
      <w:r>
        <w:rPr>
          <w:b/>
          <w:bCs/>
        </w:rPr>
        <w:t xml:space="preserve">Revenue pipeline — how research becomes a sale</w:t>
      </w:r>
      <w:bookmarkEnd w:id="1"/>
    </w:p>
    <w:p>
      <w:pPr>
        <w:shd w:fill="F2F2F2" w:val="clear"/>
        <w:spacing w:after="0"/>
      </w:pPr>
      <w:r>
        <w:rPr>
          <w:rFonts w:ascii="Consolas" w:cs="Consolas" w:eastAsia="Consolas" w:hAnsi="Consolas"/>
          <w:sz w:val="19"/>
          <w:szCs w:val="19"/>
        </w:rPr>
        <w:t xml:space="preserve">Richa researches → Malti turns it into a revenue recommendation → Sushma + Pushpa prioritize → Aarti builds → Sushma releases → Malti sells it → measure → back to Richa</w:t>
      </w:r>
    </w:p>
    <w:p>
      <w:pPr>
        <w:pStyle w:val="ListParagraph"/>
        <w:numPr>
          <w:ilvl w:val="0"/>
          <w:numId w:val="1"/>
        </w:numPr>
        <w:spacing w:after="40"/>
      </w:pPr>
      <w:r>
        <w:t xml:space="preserve">This is Phase 3's existing flow (Richa research → Pushpa hypothesis → Malti positioning → build → Shopify → release → measure) made an explicit, standing rundown obligation rather than something that only happens when Phase 3 is manually invoked.</w:t>
      </w:r>
    </w:p>
    <w:p>
      <w:pPr>
        <w:pStyle w:val="ListParagraph"/>
        <w:numPr>
          <w:ilvl w:val="0"/>
          <w:numId w:val="1"/>
        </w:numPr>
        <w:spacing w:after="40"/>
      </w:pPr>
      <w:r>
        <w:t xml:space="preserve">Malti does not build or approve spend herself — she hands the revenue recommendation to Sushma + Pushpa, who prioritize it into a lane exactly like any other requirement, then route it to Aarti.</w:t>
      </w:r>
    </w:p>
    <w:p>
      <w:pPr>
        <w:pStyle w:val="ListParagraph"/>
        <w:numPr>
          <w:ilvl w:val="0"/>
          <w:numId w:val="1"/>
        </w:numPr>
        <w:spacing w:after="40"/>
      </w:pPr>
      <w:r>
        <w:t xml:space="preserve">The loop closes at “measure”: Richa revisits the specific hypothesis she raised, not just new research — traffic, bounce rate, revenue, ROI against what she predicted, using Pushpa's analytics interpretation as the data source.</w:t>
      </w:r>
    </w:p>
    <w:p>
      <w:pPr>
        <w:pStyle w:val="ListParagraph"/>
        <w:numPr>
          <w:ilvl w:val="0"/>
          <w:numId w:val="1"/>
        </w:numPr>
        <w:spacing w:after="40"/>
      </w:pPr>
      <w:r>
        <w:t xml:space="preserve">⚠ Hard precondition, currently unmet: this loop cannot close without commerce funnel instrumentation. The live event contract (lib/analytics/event-contract.js) emits only page_view, collection_view, product_view, policy_view, consent_update — no add_to_cart, begin_checkout, view_cart, or purchase — and analytics is disabled (NEXT_PUBLIC_ANALYTICS_APPROVED=false, empty GA measurement ID). Headless Next.js is specifically the architecture where Shopify's native tracking does not fill this gap on its own.</w:t>
      </w:r>
    </w:p>
    <w:p>
      <w:pPr>
        <w:pStyle w:val="ListParagraph"/>
        <w:numPr>
          <w:ilvl w:val="0"/>
          <w:numId w:val="1"/>
        </w:numPr>
        <w:spacing w:after="40"/>
      </w:pPr>
      <w:r>
        <w:t xml:space="preserve">Until that is instrumented, Malti's revenue recommendation and Richa's hypothesis-revisit are both running blind — Shopify-native reporting still shows what converted, but nothing shows where inside the CP experience people dropped. Instrumenting the funnel is an Aarti P1, and is a precondition for the revenue pipeline, not an enhancement to it.</w:t>
      </w:r>
    </w:p>
    <w:p>
      <w:pPr>
        <w:pStyle w:val="ListParagraph"/>
        <w:numPr>
          <w:ilvl w:val="0"/>
          <w:numId w:val="1"/>
        </w:numPr>
        <w:spacing w:after="40"/>
      </w:pPr>
      <w:r>
        <w:t xml:space="preserve">Unit economics is a named, owned question, not an afterthought: contribution margin per unit (price − POD cost − shipping − fees) versus customer acquisition cost. Malti owns the acquisition-cost side, Pushpa owns the margin/pricing side, and neither scales spend before the two are compared against real numbers. “Generate revenue” without this comparison is just spending.</w:t>
      </w:r>
    </w:p>
    <w:p>
      <w:pPr>
        <w:pStyle w:val="ListParagraph"/>
        <w:numPr>
          <w:ilvl w:val="0"/>
          <w:numId w:val="1"/>
        </w:numPr>
        <w:spacing w:after="40"/>
      </w:pPr>
      <w:r>
        <w:t xml:space="preserve">Confirmed → the direction is validated, reinforced in the next research cycle. Missed → the gap is itself the next hypothesis, not a dead end.</w:t>
      </w:r>
    </w:p>
    <w:p>
      <w:pPr>
        <w:pStyle w:val="ListParagraph"/>
        <w:numPr>
          <w:ilvl w:val="0"/>
          <w:numId w:val="1"/>
        </w:numPr>
        <w:spacing w:after="40"/>
      </w:pPr>
      <w:r>
        <w:t xml:space="preserve">Self-improving, not just pass/fail: if a metric turns out not to be the right signal for a given change, Richa's next cycle says so — the measure of “did this work” gets sharper, not just the answer to it.</w:t>
      </w:r>
    </w:p>
    <w:p>
      <w:pPr>
        <w:pStyle w:val="Heading1"/>
        <w:spacing w:after="120" w:before="320"/>
      </w:pPr>
      <w:bookmarkStart w:name="sharing" w:id="1"/>
      <w:r>
        <w:rPr>
          <w:b/>
          <w:bCs/>
        </w:rPr>
        <w:t xml:space="preserve">Knowledge sharing across roles</w:t>
      </w:r>
      <w:bookmarkEnd w:id="1"/>
    </w:p>
    <w:p>
      <w:pPr>
        <w:pStyle w:val="ListParagraph"/>
        <w:numPr>
          <w:ilvl w:val="0"/>
          <w:numId w:val="1"/>
        </w:numPr>
        <w:spacing w:after="40"/>
      </w:pPr>
      <w:r>
        <w:t xml:space="preserve">Yes — every role's rundown findings are visible to every other role, automatically, without asking. The mechanism is NOW.md itself: it's one shared file, not five per-role files, and cold-start requires reading it before any role starts work.</w:t>
      </w:r>
    </w:p>
    <w:p>
      <w:pPr>
        <w:pStyle w:val="ListParagraph"/>
        <w:numPr>
          <w:ilvl w:val="0"/>
          <w:numId w:val="1"/>
        </w:numPr>
        <w:spacing w:after="40"/>
      </w:pPr>
      <w:r>
        <w:t xml:space="preserve">This holds for Richa and Malti even while dormant. The moment either is invoked, the same cold-start applies — NOW.md → BLOCKERS.md → lane priority → role file — so whatever Sushma/Aarti/Pushpa logged while they were inactive is already visible the instant they start.</w:t>
      </w:r>
    </w:p>
    <w:p>
      <w:pPr>
        <w:pStyle w:val="ListParagraph"/>
        <w:numPr>
          <w:ilvl w:val="0"/>
          <w:numId w:val="1"/>
        </w:numPr>
        <w:spacing w:after="40"/>
      </w:pPr>
      <w:r>
        <w:t xml:space="preserve">Sharing is file-based, not memory-based. No role needs to “remember” what another role found — it's re-read fresh every time, which is also why the “no stale findings” rule above matters: the file is only as current as the last rundown that wrote to it.</w:t>
      </w:r>
    </w:p>
    <w:p>
      <w:pPr>
        <w:pStyle w:val="ListParagraph"/>
        <w:numPr>
          <w:ilvl w:val="0"/>
          <w:numId w:val="1"/>
        </w:numPr>
        <w:spacing w:after="40"/>
      </w:pPr>
      <w:r>
        <w:t xml:space="preserve">A finding that changes another role's active work (e.g. Aarti's app-root finding affecting Sushma's release lane) still goes through Sushma's aggregation into the Boss brief — shared visibility doesn't skip the priority/closure chain, it just means nobody is working from stale or siloed information.</w:t>
      </w:r>
    </w:p>
    <w:p>
      <w:pPr>
        <w:pStyle w:val="Heading1"/>
        <w:spacing w:after="120" w:before="320"/>
      </w:pPr>
      <w:bookmarkStart w:name="scrum-pod" w:id="1"/>
      <w:r>
        <w:rPr>
          <w:b/>
          <w:bCs/>
        </w:rPr>
        <w:t xml:space="preserve">Daily scrum pod — Sushma + Pushpa + Aarti</w:t>
      </w:r>
      <w:bookmarkEnd w:id="1"/>
    </w:p>
    <w:p>
      <w:pPr>
        <w:pStyle w:val="ListParagraph"/>
        <w:numPr>
          <w:ilvl w:val="0"/>
          <w:numId w:val="1"/>
        </w:numPr>
        <w:spacing w:after="40"/>
      </w:pPr>
      <w:r>
        <w:t xml:space="preserve">Separate from individual rundowns. A 2–3 hour scheduled session where Sushma and Pushpa reach prioritization consensus, bring Aarti in to align, and the three work as one pod — picking up P1s autonomously, without waiting for Boss to be present.</w:t>
      </w:r>
    </w:p>
    <w:p>
      <w:pPr>
        <w:pStyle w:val="ListParagraph"/>
        <w:numPr>
          <w:ilvl w:val="0"/>
          <w:numId w:val="1"/>
        </w:numPr>
        <w:spacing w:after="40"/>
      </w:pPr>
      <w:r>
        <w:t xml:space="preserve">The 2–3 hour window is a wake cadence and budget ceiling, not a guaranteed work duration. The schedule wakes the pod; how far it actually gets is governed by the stop conditions already defined below — verified highest-priority work done, genuine block, or reserved authority reached — not the clock.</w:t>
      </w:r>
    </w:p>
    <w:p>
      <w:pPr>
        <w:pStyle w:val="Heading2"/>
        <w:spacing w:after="100" w:before="200"/>
      </w:pPr>
      <w:bookmarkStart w:name="pod-standup" w:id="1"/>
      <w:r>
        <w:rPr>
          <w:b/>
          <w:bCs/>
        </w:rPr>
        <w:t xml:space="preserve">Opens with a standup, not a straight decision</w:t>
      </w:r>
      <w:bookmarkEnd w:id="1"/>
    </w:p>
    <w:p>
      <w:pPr>
        <w:pStyle w:val="ListParagraph"/>
        <w:numPr>
          <w:ilvl w:val="0"/>
          <w:numId w:val="1"/>
        </w:numPr>
        <w:spacing w:after="40"/>
      </w:pPr>
      <w:r>
        <w:t xml:space="preserve">First 10–15 minutes: review what came in overnight — own rundowns plus Pod B's (Malti/Richa) — and discuss among the three before applying judgment order.</w:t>
      </w:r>
    </w:p>
    <w:p>
      <w:pPr>
        <w:pStyle w:val="ListParagraph"/>
        <w:numPr>
          <w:ilvl w:val="0"/>
          <w:numId w:val="1"/>
        </w:numPr>
        <w:spacing w:after="40"/>
      </w:pPr>
      <w:r>
        <w:t xml:space="preserve">If something needs Pod B's input or clarification, the pod sends a question to Malti/Richa rather than guessing or waiting for their next scheduled push. That specific item parks until answered; everything else keeps moving — same blocker-continuation pattern as everywhere else in this model.</w:t>
      </w:r>
    </w:p>
    <w:p>
      <w:pPr>
        <w:pStyle w:val="ListParagraph"/>
        <w:numPr>
          <w:ilvl w:val="0"/>
          <w:numId w:val="1"/>
        </w:numPr>
        <w:spacing w:after="40"/>
      </w:pPr>
      <w:r>
        <w:t xml:space="preserve">Only after standup does the judgment order below get applied to decide what's actually picked up today.</w:t>
      </w:r>
    </w:p>
    <w:p>
      <w:pPr>
        <w:pStyle w:val="Heading2"/>
        <w:spacing w:after="100" w:before="200"/>
      </w:pPr>
      <w:bookmarkStart w:name="pod-judgment" w:id="1"/>
      <w:r>
        <w:rPr>
          <w:b/>
          <w:bCs/>
        </w:rPr>
        <w:t xml:space="preserve">Judgment order — applied within the 5 lanes, not a second system</w:t>
      </w:r>
      <w:bookmarkEnd w:id="1"/>
    </w:p>
    <w:p>
      <w:pPr>
        <w:shd w:fill="F2F2F2" w:val="clear"/>
        <w:spacing w:after="0"/>
      </w:pPr>
      <w:r>
        <w:rPr>
          <w:rFonts w:ascii="Consolas" w:cs="Consolas" w:eastAsia="Consolas" w:hAnsi="Consolas"/>
          <w:sz w:val="19"/>
          <w:szCs w:val="19"/>
        </w:rPr>
        <w:t xml:space="preserve">Production / happy-path breakage  —  always precedent (INCIDENT lane)</w:t>
      </w:r>
    </w:p>
    <w:p>
      <w:pPr>
        <w:shd w:fill="F2F2F2" w:val="clear"/>
        <w:spacing w:after="0"/>
      </w:pPr>
      <w:r>
        <w:rPr>
          <w:rFonts w:ascii="Consolas" w:cs="Consolas" w:eastAsia="Consolas" w:hAnsi="Consolas"/>
          <w:sz w:val="19"/>
          <w:szCs w:val="19"/>
        </w:rPr>
        <w:t xml:space="preserve">Bad UX / UI-centric failure        —  precedent within PHASE</w:t>
      </w:r>
    </w:p>
    <w:p>
      <w:pPr>
        <w:shd w:fill="F2F2F2" w:val="clear"/>
        <w:spacing w:after="0"/>
      </w:pPr>
      <w:r>
        <w:rPr>
          <w:rFonts w:ascii="Consolas" w:cs="Consolas" w:eastAsia="Consolas" w:hAnsi="Consolas"/>
          <w:sz w:val="19"/>
          <w:szCs w:val="19"/>
        </w:rPr>
        <w:t xml:space="preserve">Revenue impact                     —  precedent — no revenue without an up site</w:t>
      </w:r>
    </w:p>
    <w:p>
      <w:pPr>
        <w:shd w:fill="F2F2F2" w:val="clear"/>
        <w:spacing w:after="0"/>
      </w:pPr>
      <w:r>
        <w:rPr>
          <w:rFonts w:ascii="Consolas" w:cs="Consolas" w:eastAsia="Consolas" w:hAnsi="Consolas"/>
          <w:sz w:val="19"/>
          <w:szCs w:val="19"/>
        </w:rPr>
        <w:t xml:space="preserve">Tech debt blocking the above        —  precedent when it's the actual blocker, not on its own</w:t>
      </w:r>
    </w:p>
    <w:p>
      <w:pPr>
        <w:shd w:fill="F2F2F2" w:val="clear"/>
        <w:spacing w:after="0"/>
      </w:pPr>
      <w:r>
        <w:rPr>
          <w:rFonts w:ascii="Consolas" w:cs="Consolas" w:eastAsia="Consolas" w:hAnsi="Consolas"/>
          <w:sz w:val="19"/>
          <w:szCs w:val="19"/>
        </w:rPr>
        <w:t xml:space="preserve">Everything else                     —  standard lane order applies</w:t>
      </w:r>
    </w:p>
    <w:p>
      <w:pPr>
        <w:pStyle w:val="ListParagraph"/>
        <w:numPr>
          <w:ilvl w:val="0"/>
          <w:numId w:val="1"/>
        </w:numPr>
        <w:spacing w:after="40"/>
      </w:pPr>
      <w:r>
        <w:t xml:space="preserve">This is how the pod decides which specific item to pick up when more than one qualifies inside a lane — it doesn't override the 5-lane structure, it's the judgment the pod applies inside it.</w:t>
      </w:r>
    </w:p>
    <w:p>
      <w:pPr>
        <w:pStyle w:val="Heading2"/>
        <w:spacing w:after="100" w:before="200"/>
      </w:pPr>
      <w:bookmarkStart w:name="pod-execution" w:id="1"/>
      <w:r>
        <w:rPr>
          <w:b/>
          <w:bCs/>
        </w:rPr>
        <w:t xml:space="preserve">What “picked up” actually means</w:t>
      </w:r>
      <w:bookmarkEnd w:id="1"/>
    </w:p>
    <w:p>
      <w:pPr>
        <w:pStyle w:val="ListParagraph"/>
        <w:numPr>
          <w:ilvl w:val="0"/>
          <w:numId w:val="1"/>
        </w:numPr>
        <w:spacing w:after="40"/>
      </w:pPr>
      <w:r>
        <w:t xml:space="preserve">A P1 the pod picks up doesn't skip the existing chain — it enters it: Pushpa writes the Story/AC/DoD → Aarti builds → Aarti technical verification → Sushma QA/UAT readiness → Pushpa business verification → Staging → Boss review → release. The daily pod decides *what* gets worked, not a shortcut around *how* it gets built.</w:t>
      </w:r>
    </w:p>
    <w:p>
      <w:pPr>
        <w:pStyle w:val="ListParagraph"/>
        <w:numPr>
          <w:ilvl w:val="0"/>
          <w:numId w:val="1"/>
        </w:numPr>
        <w:spacing w:after="40"/>
      </w:pPr>
      <w:r>
        <w:t xml:space="preserve">The session record captures the decision to pick it up; it doesn't replace the Story/AC/DoD — that still gets written and still lives wherever requirements already live.</w:t>
      </w:r>
    </w:p>
    <w:p>
      <w:pPr>
        <w:pStyle w:val="Heading2"/>
        <w:spacing w:after="100" w:before="200"/>
      </w:pPr>
      <w:bookmarkStart w:name="pod-authority" w:id="1"/>
      <w:r>
        <w:rPr>
          <w:b/>
          <w:bCs/>
        </w:rPr>
        <w:t xml:space="preserve">Autonomous authority and Boss's override</w:t>
      </w:r>
      <w:bookmarkEnd w:id="1"/>
    </w:p>
    <w:p>
      <w:pPr>
        <w:pStyle w:val="ListParagraph"/>
        <w:numPr>
          <w:ilvl w:val="0"/>
          <w:numId w:val="1"/>
        </w:numPr>
        <w:spacing w:after="40"/>
      </w:pPr>
      <w:r>
        <w:t xml:space="preserve">The pod does not need Boss present to decide and start work. Sushma + Pushpa + Aarti consensus is sufficient authority to build and push to Staging — same as any other Staging-first change.</w:t>
      </w:r>
    </w:p>
    <w:p>
      <w:pPr>
        <w:pStyle w:val="ListParagraph"/>
        <w:numPr>
          <w:ilvl w:val="0"/>
          <w:numId w:val="1"/>
        </w:numPr>
        <w:spacing w:after="40"/>
      </w:pPr>
      <w:r>
        <w:t xml:space="preserve">Boss remains Lead/Principal Product Owner and may interject at any time via the dashboard/board prompt — this goes into PROPOSALS.md or directly redirects NOW.md's priority, same mechanism as any other Boss decision.</w:t>
      </w:r>
    </w:p>
    <w:p>
      <w:pPr>
        <w:pStyle w:val="ListParagraph"/>
        <w:numPr>
          <w:ilvl w:val="0"/>
          <w:numId w:val="1"/>
        </w:numPr>
        <w:spacing w:after="40"/>
      </w:pPr>
      <w:r>
        <w:t xml:space="preserve">If Boss does not interject, the pod is trusted to identify what needs to happen on its own. That trust is exactly why the session record below exists — autonomy without a record is not accountable autonomy.</w:t>
      </w:r>
    </w:p>
    <w:p>
      <w:pPr>
        <w:pStyle w:val="ListParagraph"/>
        <w:numPr>
          <w:ilvl w:val="0"/>
          <w:numId w:val="1"/>
        </w:numPr>
        <w:spacing w:after="40"/>
      </w:pPr>
      <w:r>
        <w:t xml:space="preserve">Production still requires Boss's Staging review before deploy — autonomy covers build-and-stage, not release. This doesn't change the existing Staging-first rule, it just confirms the pod operates inside it.</w:t>
      </w:r>
    </w:p>
    <w:p>
      <w:pPr>
        <w:shd w:fill="F2F2F2" w:val="clear"/>
        <w:spacing w:after="0"/>
      </w:pPr>
      <w:r>
        <w:rPr>
          <w:rFonts w:ascii="Consolas" w:cs="Consolas" w:eastAsia="Consolas" w:hAnsi="Consolas"/>
          <w:sz w:val="19"/>
          <w:szCs w:val="19"/>
        </w:rPr>
        <w:t xml:space="preserve">Autonomous execution boundary = through Staging.  Human reserved boundary = Production.</w:t>
      </w:r>
    </w:p>
    <w:p>
      <w:pPr>
        <w:pStyle w:val="ListParagraph"/>
        <w:numPr>
          <w:ilvl w:val="0"/>
          <w:numId w:val="1"/>
        </w:numPr>
        <w:spacing w:after="40"/>
      </w:pPr>
      <w:r>
        <w:t xml:space="preserve">Stated this plainly on purpose — a crisp boundary an agent can reason about beats a scattered “ask Boss when necessary.”</w:t>
      </w:r>
    </w:p>
    <w:p>
      <w:pPr>
        <w:pStyle w:val="Heading2"/>
        <w:spacing w:after="100" w:before="200"/>
      </w:pPr>
      <w:bookmarkStart w:name="pod-stakeholders" w:id="1"/>
      <w:r>
        <w:rPr>
          <w:b/>
          <w:bCs/>
        </w:rPr>
        <w:t xml:space="preserve">Pod B — Malti + Richa, and cross-pod consensus</w:t>
      </w:r>
      <w:bookmarkEnd w:id="1"/>
    </w:p>
    <w:p>
      <w:pPr>
        <w:pStyle w:val="ListParagraph"/>
        <w:numPr>
          <w:ilvl w:val="0"/>
          <w:numId w:val="1"/>
        </w:numPr>
        <w:spacing w:after="40"/>
      </w:pPr>
      <w:r>
        <w:t xml:space="preserve">Two pods, not one pod plus two notified stakeholders. Pod A = Sushma + Pushpa + Aarti (delivery). Pod B = Malti + Richa (market/research) — Malti works directly with Richa's research, prioritizes through her own dashboard, and that prioritization feeds back to Richa as real-world signal — they function as one unit, same as Pod A does.</w:t>
      </w:r>
    </w:p>
    <w:p>
      <w:pPr>
        <w:pStyle w:val="ListParagraph"/>
        <w:numPr>
          <w:ilvl w:val="0"/>
          <w:numId w:val="1"/>
        </w:numPr>
        <w:spacing w:after="40"/>
      </w:pPr>
      <w:r>
        <w:t xml:space="preserve">Each pod reaches its own internal consensus first. Pod B agreeing internally on a recommendation is a precondition for presenting it to Pod A — same as Pod A reaching Sushma+Pushpa+Aarti consensus before building.</w:t>
      </w:r>
    </w:p>
    <w:p>
      <w:pPr>
        <w:pStyle w:val="ListParagraph"/>
        <w:numPr>
          <w:ilvl w:val="0"/>
          <w:numId w:val="1"/>
        </w:numPr>
        <w:spacing w:after="40"/>
      </w:pPr>
      <w:r>
        <w:t xml:space="preserve">Cross-pod consensus, not one-way handoff: Pod B's recommendation still needs Pod A's agreement to enter a lane and get built; Pod A's decisions that touch Malti's domain still need to go back to Pod B, not just notify it. Disagreement between pods escalates to Boss via the dashboard — same override mechanism as everywhere else.</w:t>
      </w:r>
    </w:p>
    <w:p>
      <w:pPr>
        <w:pStyle w:val="ListParagraph"/>
        <w:numPr>
          <w:ilvl w:val="0"/>
          <w:numId w:val="1"/>
        </w:numPr>
        <w:spacing w:after="40"/>
      </w:pPr>
      <w:r>
        <w:t xml:space="preserve">This replaces “Malti is notified” from the earlier draft — Pod B has standing, not just visibility.</w:t>
      </w:r>
    </w:p>
    <w:p>
      <w:pPr>
        <w:pStyle w:val="ListParagraph"/>
        <w:numPr>
          <w:ilvl w:val="0"/>
          <w:numId w:val="1"/>
        </w:numPr>
        <w:spacing w:after="40"/>
      </w:pPr>
      <w:r>
        <w:t xml:space="preserve">Dominance shifts by phase, not by rule: Pod A naturally leads during Phase 1–2 (delivery/reliability are the primary concern). Pod B's weight grows materially in Phase 3, once the commerce foundation is stable and growth/revenue work is the active phase. Consensus is required in both cases — what changes is which pod is usually initiating.</w:t>
      </w:r>
    </w:p>
    <w:p>
      <w:pPr>
        <w:pStyle w:val="Heading2"/>
        <w:spacing w:after="100" w:before="200"/>
      </w:pPr>
      <w:bookmarkStart w:name="pod-record" w:id="1"/>
      <w:r>
        <w:rPr>
          <w:b/>
          <w:bCs/>
        </w:rPr>
        <w:t xml:space="preserve">Session record — versioned like rundowns</w:t>
      </w:r>
      <w:bookmarkEnd w:id="1"/>
    </w:p>
    <w:p>
      <w:pPr>
        <w:pStyle w:val="ListParagraph"/>
        <w:numPr>
          <w:ilvl w:val="0"/>
          <w:numId w:val="1"/>
        </w:numPr>
        <w:spacing w:after="40"/>
      </w:pPr>
      <w:r>
        <w:t xml:space="preserve">state/sessions/{date}-scrum-pod.md — one dated, immutable file per session, never overwritten.</w:t>
      </w:r>
    </w:p>
    <w:p>
      <w:pPr>
        <w:pStyle w:val="ListParagraph"/>
        <w:numPr>
          <w:ilvl w:val="0"/>
          <w:numId w:val="1"/>
        </w:numPr>
        <w:spacing w:after="40"/>
      </w:pPr>
      <w:r>
        <w:t xml:space="preserve">Content: attendees, what was prioritized and why, where consensus was reached vs. where Aarti pushed back, which P1s were picked up, what's being built, Staging target, and the explicit Malti/Richa impact note from above.</w:t>
      </w:r>
    </w:p>
    <w:p>
      <w:pPr>
        <w:pStyle w:val="ListParagraph"/>
        <w:numPr>
          <w:ilvl w:val="0"/>
          <w:numId w:val="1"/>
        </w:numPr>
        <w:spacing w:after="40"/>
      </w:pPr>
      <w:r>
        <w:t xml:space="preserve">This is the actual mechanism for “who did what, who said what, why” — not a chat log, a durable file any role or Boss can read after the fact.</w:t>
      </w:r>
    </w:p>
    <w:p>
      <w:pPr>
        <w:pStyle w:val="Heading1"/>
        <w:spacing w:after="120" w:before="320"/>
      </w:pPr>
      <w:bookmarkStart w:name="learning-loops" w:id="1"/>
      <w:r>
        <w:rPr>
          <w:b/>
          <w:bCs/>
        </w:rPr>
        <w:t xml:space="preserve">Feedback and learning loops</w:t>
      </w:r>
      <w:bookmarkEnd w:id="1"/>
    </w:p>
    <w:p>
      <w:pPr>
        <w:pStyle w:val="ListParagraph"/>
        <w:numPr>
          <w:ilvl w:val="0"/>
          <w:numId w:val="1"/>
        </w:numPr>
        <w:spacing w:after="40"/>
      </w:pPr>
      <w:r>
        <w:t xml:space="preserve">Two loops run continuously, with different owners, cadences and evidence. They are separate on purpose: one asks whether the business is working, the other asks whether the team is working. Conflating them is how a commercial miss gets misdiagnosed as a process failure, or the reverse.</w:t>
      </w:r>
    </w:p>
    <w:p>
      <w:pPr>
        <w:pStyle w:val="Heading2"/>
        <w:spacing w:after="100" w:before="200"/>
      </w:pPr>
      <w:bookmarkStart w:name="loop-outcome" w:id="1"/>
      <w:r>
        <w:rPr>
          <w:b/>
          <w:bCs/>
        </w:rPr>
        <w:t xml:space="preserve">Loop 1 — Outcome: is this making money and serving customers</w:t>
      </w:r>
      <w:bookmarkEnd w:id="1"/>
    </w:p>
    <w:p>
      <w:pPr>
        <w:shd w:fill="F2F2F2" w:val="clear"/>
        <w:spacing w:after="0"/>
      </w:pPr>
      <w:r>
        <w:rPr>
          <w:rFonts w:ascii="Consolas" w:cs="Consolas" w:eastAsia="Consolas" w:hAnsi="Consolas"/>
          <w:sz w:val="19"/>
          <w:szCs w:val="19"/>
        </w:rPr>
        <w:t xml:space="preserve">Richa hypothesis → Malti revenue recommendation → Pod A prioritises → Aarti builds</w:t>
      </w:r>
    </w:p>
    <w:p>
      <w:pPr>
        <w:shd w:fill="F2F2F2" w:val="clear"/>
        <w:spacing w:after="0"/>
      </w:pPr>
      <w:r>
        <w:rPr>
          <w:rFonts w:ascii="Consolas" w:cs="Consolas" w:eastAsia="Consolas" w:hAnsi="Consolas"/>
          <w:sz w:val="19"/>
          <w:szCs w:val="19"/>
        </w:rPr>
        <w:t xml:space="preserve">   → Sushma releases → Malti sells → measured → Richa revisits the hypothesis</w:t>
      </w:r>
    </w:p>
    <w:p>
      <w:pPr>
        <w:pStyle w:val="ListParagraph"/>
        <w:numPr>
          <w:ilvl w:val="0"/>
          <w:numId w:val="1"/>
        </w:numPr>
        <w:spacing w:after="40"/>
      </w:pPr>
      <w:r>
        <w:t xml:space="preserve">Owner: Pod B opens it, Richa closes it. Cadence: per hypothesis, revisited in every Richa rundown until answered.</w:t>
      </w:r>
    </w:p>
    <w:p>
      <w:pPr>
        <w:pStyle w:val="ListParagraph"/>
        <w:numPr>
          <w:ilvl w:val="0"/>
          <w:numId w:val="1"/>
        </w:numPr>
        <w:spacing w:after="40"/>
      </w:pPr>
      <w:r>
        <w:t xml:space="preserve">Lands in: the research finding that raised it, then the revenue-pipeline record. Confirmed → reinforce. Missed → the gap becomes the next hypothesis.</w:t>
      </w:r>
    </w:p>
    <w:p>
      <w:pPr>
        <w:pStyle w:val="ListParagraph"/>
        <w:numPr>
          <w:ilvl w:val="0"/>
          <w:numId w:val="1"/>
        </w:numPr>
        <w:spacing w:after="40"/>
      </w:pPr>
      <w:r>
        <w:t xml:space="preserve">Blocked today: the funnel is not instrumented, so “measured” cannot happen inside the CP experience. Until that is fixed this loop runs on Shopify-native outcome data alone and cannot see where customers drop.</w:t>
      </w:r>
    </w:p>
    <w:p>
      <w:pPr>
        <w:pStyle w:val="Heading2"/>
        <w:spacing w:after="100" w:before="200"/>
      </w:pPr>
      <w:bookmarkStart w:name="loop-execution" w:id="1"/>
      <w:r>
        <w:rPr>
          <w:b/>
          <w:bCs/>
        </w:rPr>
        <w:t xml:space="preserve">Loop 2 — Execution: is the team working well</w:t>
      </w:r>
      <w:bookmarkEnd w:id="1"/>
    </w:p>
    <w:p>
      <w:pPr>
        <w:shd w:fill="F2F2F2" w:val="clear"/>
        <w:spacing w:after="0"/>
      </w:pPr>
      <w:r>
        <w:rPr>
          <w:rFonts w:ascii="Consolas" w:cs="Consolas" w:eastAsia="Consolas" w:hAnsi="Consolas"/>
          <w:sz w:val="19"/>
          <w:szCs w:val="19"/>
        </w:rPr>
        <w:t xml:space="preserve">something goes wrong (or unusually right)</w:t>
      </w:r>
    </w:p>
    <w:p>
      <w:pPr>
        <w:shd w:fill="F2F2F2" w:val="clear"/>
        <w:spacing w:after="0"/>
      </w:pPr>
      <w:r>
        <w:rPr>
          <w:rFonts w:ascii="Consolas" w:cs="Consolas" w:eastAsia="Consolas" w:hAnsi="Consolas"/>
          <w:sz w:val="19"/>
          <w:szCs w:val="19"/>
        </w:rPr>
        <w:t xml:space="preserve">   → logged where it happened: skills/&lt;name&gt;/learnings.md, the session record, or a rundown</w:t>
      </w:r>
    </w:p>
    <w:p>
      <w:pPr>
        <w:shd w:fill="F2F2F2" w:val="clear"/>
        <w:spacing w:after="0"/>
      </w:pPr>
      <w:r>
        <w:rPr>
          <w:rFonts w:ascii="Consolas" w:cs="Consolas" w:eastAsia="Consolas" w:hAnsi="Consolas"/>
          <w:sz w:val="19"/>
          <w:szCs w:val="19"/>
        </w:rPr>
        <w:t xml:space="preserve">   → pattern spotted at the weekly pulse retrospective</w:t>
      </w:r>
    </w:p>
    <w:p>
      <w:pPr>
        <w:shd w:fill="F2F2F2" w:val="clear"/>
        <w:spacing w:after="0"/>
      </w:pPr>
      <w:r>
        <w:rPr>
          <w:rFonts w:ascii="Consolas" w:cs="Consolas" w:eastAsia="Consolas" w:hAnsi="Consolas"/>
          <w:sz w:val="19"/>
          <w:szCs w:val="19"/>
        </w:rPr>
        <w:t xml:space="preserve">   → recurs? → PROPOSALS.md entry → Boss review → the rule changes</w:t>
      </w:r>
    </w:p>
    <w:p>
      <w:pPr>
        <w:shd w:fill="F2F2F2" w:val="clear"/>
        <w:spacing w:after="0"/>
      </w:pPr>
      <w:r>
        <w:rPr>
          <w:rFonts w:ascii="Consolas" w:cs="Consolas" w:eastAsia="Consolas" w:hAnsi="Consolas"/>
          <w:sz w:val="19"/>
          <w:szCs w:val="19"/>
        </w:rPr>
        <w:t xml:space="preserve">   → one-off? → knowledge/LEARNINGS.md and nothing else changes</w:t>
      </w:r>
    </w:p>
    <w:p>
      <w:pPr>
        <w:pStyle w:val="ListParagraph"/>
        <w:numPr>
          <w:ilvl w:val="0"/>
          <w:numId w:val="1"/>
        </w:numPr>
        <w:spacing w:after="40"/>
      </w:pPr>
      <w:r>
        <w:t xml:space="preserve">Owner: Sushma. Cadence: weekly pulse; formal Keep/Change/Stop/Add at the phase boundary.</w:t>
      </w:r>
    </w:p>
    <w:p>
      <w:pPr>
        <w:pStyle w:val="ListParagraph"/>
        <w:numPr>
          <w:ilvl w:val="0"/>
          <w:numId w:val="1"/>
        </w:numPr>
        <w:spacing w:after="40"/>
      </w:pPr>
      <w:r>
        <w:t xml:space="preserve">The threshold is deliberate: a single incident does not rewrite a rule. Two or more occurrences of the same root cause do. Without that bar, every bad day produces a new rule and the governance files bloat back to where they started.</w:t>
      </w:r>
    </w:p>
    <w:p>
      <w:pPr>
        <w:pStyle w:val="Heading2"/>
        <w:spacing w:after="100" w:before="200"/>
      </w:pPr>
      <w:bookmarkStart w:name="retro-output" w:id="1"/>
      <w:r>
        <w:rPr>
          <w:b/>
          <w:bCs/>
        </w:rPr>
        <w:t xml:space="preserve">Where a retrospective’s output actually goes</w:t>
      </w:r>
      <w:bookmarkEnd w:id="1"/>
    </w:p>
    <w:p>
      <w:pPr>
        <w:pStyle w:val="ListParagraph"/>
        <w:numPr>
          <w:ilvl w:val="0"/>
          <w:numId w:val="1"/>
        </w:numPr>
        <w:spacing w:after="40"/>
      </w:pPr>
      <w:r>
        <w:t xml:space="preserve">Keep → knowledge/LEARNINGS.md, so the reason it worked survives the people who noticed.</w:t>
      </w:r>
    </w:p>
    <w:p>
      <w:pPr>
        <w:pStyle w:val="ListParagraph"/>
        <w:numPr>
          <w:ilvl w:val="0"/>
          <w:numId w:val="1"/>
        </w:numPr>
        <w:spacing w:after="40"/>
      </w:pPr>
      <w:r>
        <w:t xml:space="preserve">Change and Stop → PROPOSALS.md entries, because both mean a governed file needs editing and no role may do that directly.</w:t>
      </w:r>
    </w:p>
    <w:p>
      <w:pPr>
        <w:pStyle w:val="ListParagraph"/>
        <w:numPr>
          <w:ilvl w:val="0"/>
          <w:numId w:val="1"/>
        </w:numPr>
        <w:spacing w:after="40"/>
      </w:pPr>
      <w:r>
        <w:t xml:space="preserve">Add → an INTAKE lane candidate, scoped like any other requirement rather than started because a retrospective mentioned it.</w:t>
      </w:r>
    </w:p>
    <w:p>
      <w:pPr>
        <w:pStyle w:val="ListParagraph"/>
        <w:numPr>
          <w:ilvl w:val="0"/>
          <w:numId w:val="1"/>
        </w:numPr>
        <w:spacing w:after="40"/>
      </w:pPr>
      <w:r>
        <w:t xml:space="preserve">Abandoned → knowledge/GRAVEYARD.md with the evidence, so it is not proposed again in six months by someone who wasn’t there.</w:t>
      </w:r>
    </w:p>
    <w:p>
      <w:pPr>
        <w:pStyle w:val="ListParagraph"/>
        <w:numPr>
          <w:ilvl w:val="0"/>
          <w:numId w:val="1"/>
        </w:numPr>
        <w:spacing w:after="40"/>
      </w:pPr>
      <w:r>
        <w:t xml:space="preserve">A retrospective that ends in a list nobody routes anywhere is theatre. Each of the four outputs has exactly one destination.</w:t>
      </w:r>
    </w:p>
    <w:p>
      <w:pPr>
        <w:pStyle w:val="Heading2"/>
        <w:spacing w:after="100" w:before="200"/>
      </w:pPr>
      <w:bookmarkStart w:name="agent-review" w:id="1"/>
      <w:r>
        <w:rPr>
          <w:b/>
          <w:bCs/>
        </w:rPr>
        <w:t xml:space="preserve">Agents are reviewed too</w:t>
      </w:r>
      <w:bookmarkEnd w:id="1"/>
    </w:p>
    <w:p>
      <w:pPr>
        <w:pStyle w:val="ListParagraph"/>
        <w:numPr>
          <w:ilvl w:val="0"/>
          <w:numId w:val="1"/>
        </w:numPr>
        <w:spacing w:after="40"/>
      </w:pPr>
      <w:r>
        <w:t xml:space="preserve">At each Phase Retrospective, every role is assessed against its own function — not its output volume.</w:t>
      </w:r>
    </w:p>
    <w:p>
      <w:pPr>
        <w:pStyle w:val="ListParagraph"/>
        <w:numPr>
          <w:ilvl w:val="0"/>
          <w:numId w:val="1"/>
        </w:numPr>
        <w:spacing w:after="40"/>
      </w:pPr>
      <w:r>
        <w:t xml:space="preserve">Richa — did her hypotheses hold when measured? A researcher whose predictions never land is producing confident noise.</w:t>
      </w:r>
    </w:p>
    <w:p>
      <w:pPr>
        <w:pStyle w:val="ListParagraph"/>
        <w:numPr>
          <w:ilvl w:val="0"/>
          <w:numId w:val="1"/>
        </w:numPr>
        <w:spacing w:after="40"/>
      </w:pPr>
      <w:r>
        <w:t xml:space="preserve">Pushpa — did UAT catch what it should have, or did something reach Production broken that a proper pass would have stopped?</w:t>
      </w:r>
    </w:p>
    <w:p>
      <w:pPr>
        <w:pStyle w:val="ListParagraph"/>
        <w:numPr>
          <w:ilvl w:val="0"/>
          <w:numId w:val="1"/>
        </w:numPr>
        <w:spacing w:after="40"/>
      </w:pPr>
      <w:r>
        <w:t xml:space="preserve">Aarti — rework rate: how often did work come back after being called technically verified?</w:t>
      </w:r>
    </w:p>
    <w:p>
      <w:pPr>
        <w:pStyle w:val="ListParagraph"/>
        <w:numPr>
          <w:ilvl w:val="0"/>
          <w:numId w:val="1"/>
        </w:numPr>
        <w:spacing w:after="40"/>
      </w:pPr>
      <w:r>
        <w:t xml:space="preserve">Malti — did recommendations convert, and were claims accurate when checked against what was actually live?</w:t>
      </w:r>
    </w:p>
    <w:p>
      <w:pPr>
        <w:pStyle w:val="ListParagraph"/>
        <w:numPr>
          <w:ilvl w:val="0"/>
          <w:numId w:val="1"/>
        </w:numPr>
        <w:spacing w:after="40"/>
      </w:pPr>
      <w:r>
        <w:t xml:space="preserve">Sushma — did any lane stall with executable work available? Did a blocker sit past its resume trigger?</w:t>
      </w:r>
    </w:p>
    <w:p>
      <w:pPr>
        <w:pStyle w:val="ListParagraph"/>
        <w:numPr>
          <w:ilvl w:val="0"/>
          <w:numId w:val="1"/>
        </w:numPr>
        <w:spacing w:after="40"/>
      </w:pPr>
      <w:r>
        <w:t xml:space="preserve">Findings go to PROPOSALS.md if a role file or checklist needs changing. A role performing badly is usually a checklist or authority problem, not an effort problem — diagnose it that way first.</w:t>
      </w:r>
    </w:p>
    <w:p>
      <w:pPr>
        <w:pStyle w:val="Heading1"/>
        <w:spacing w:after="120" w:before="320"/>
      </w:pPr>
      <w:bookmarkStart w:name="weekly-allhands" w:id="1"/>
      <w:r>
        <w:rPr>
          <w:b/>
          <w:bCs/>
        </w:rPr>
        <w:t xml:space="preserve">Weekly all-hands — refinement &amp; pulse retrospective</w:t>
      </w:r>
      <w:bookmarkEnd w:id="1"/>
    </w:p>
    <w:p>
      <w:pPr>
        <w:pStyle w:val="ListParagraph"/>
        <w:numPr>
          <w:ilvl w:val="0"/>
          <w:numId w:val="1"/>
        </w:numPr>
        <w:spacing w:after="40"/>
      </w:pPr>
      <w:r>
        <w:t xml:space="preserve">All five, together — Sushma, Aarti, Pushpa, Malti, Richa. Distinct from the daily standup (Pod A only, current-state level-set) and distinct from the formal Phase Retrospective in AGENTS.md (phase-boundary only, Keep/Change/Stop/Add). This is the standing weekly bridge between Pod A and Pod B.</w:t>
      </w:r>
    </w:p>
    <w:p>
      <w:pPr>
        <w:pStyle w:val="Heading2"/>
        <w:spacing w:after="100" w:before="200"/>
      </w:pPr>
      <w:bookmarkStart w:name="weekly-agenda" w:id="1"/>
      <w:r>
        <w:rPr>
          <w:b/>
          <w:bCs/>
        </w:rPr>
        <w:t xml:space="preserve">Agenda</w:t>
      </w:r>
      <w:bookmarkEnd w:id="1"/>
    </w:p>
    <w:p>
      <w:pPr>
        <w:pStyle w:val="ListParagraph"/>
        <w:numPr>
          <w:ilvl w:val="0"/>
          <w:numId w:val="1"/>
        </w:numPr>
        <w:spacing w:after="40"/>
      </w:pPr>
      <w:r>
        <w:t xml:space="preserve">Refinement — review priorities and backlog across all 5 lanes together, not just what Pod A saw in daily standups.</w:t>
      </w:r>
    </w:p>
    <w:p>
      <w:pPr>
        <w:pStyle w:val="ListParagraph"/>
        <w:numPr>
          <w:ilvl w:val="0"/>
          <w:numId w:val="1"/>
        </w:numPr>
        <w:spacing w:after="40"/>
      </w:pPr>
      <w:r>
        <w:t xml:space="preserve">Clarifications — any cross-pod question that didn't get resolved async during the week gets addressed live, instead of sitting parked indefinitely.</w:t>
      </w:r>
    </w:p>
    <w:p>
      <w:pPr>
        <w:pStyle w:val="ListParagraph"/>
        <w:numPr>
          <w:ilvl w:val="0"/>
          <w:numId w:val="1"/>
        </w:numPr>
        <w:spacing w:after="40"/>
      </w:pPr>
      <w:r>
        <w:t xml:space="preserve">Touch-base / level-set — shared understanding of current state across both pods, anchored in NOW.md same as every other level-set in this model — not a separate source of truth.</w:t>
      </w:r>
    </w:p>
    <w:p>
      <w:pPr>
        <w:pStyle w:val="ListParagraph"/>
        <w:numPr>
          <w:ilvl w:val="0"/>
          <w:numId w:val="1"/>
        </w:numPr>
        <w:spacing w:after="40"/>
      </w:pPr>
      <w:r>
        <w:t xml:space="preserve">Pulse retrospective — lighter and more frequent than the Phase Retrospective: what worked this week, what didn't, anything about the execution model itself worth adjusting before the next phase-boundary review.</w:t>
      </w:r>
    </w:p>
    <w:p>
      <w:pPr>
        <w:pStyle w:val="Heading2"/>
        <w:spacing w:after="100" w:before="200"/>
      </w:pPr>
      <w:bookmarkStart w:name="weekly-output" w:id="1"/>
      <w:r>
        <w:rPr>
          <w:b/>
          <w:bCs/>
        </w:rPr>
        <w:t xml:space="preserve">Output</w:t>
      </w:r>
      <w:bookmarkEnd w:id="1"/>
    </w:p>
    <w:p>
      <w:pPr>
        <w:pStyle w:val="ListParagraph"/>
        <w:numPr>
          <w:ilvl w:val="0"/>
          <w:numId w:val="1"/>
        </w:numPr>
        <w:spacing w:after="40"/>
      </w:pPr>
      <w:r>
        <w:t xml:space="preserve">state/sessions/{date}-weekly-allhands.md — same versioned, immutable pattern as the daily pod session record.</w:t>
      </w:r>
    </w:p>
    <w:p>
      <w:pPr>
        <w:pStyle w:val="ListParagraph"/>
        <w:numPr>
          <w:ilvl w:val="0"/>
          <w:numId w:val="1"/>
        </w:numPr>
        <w:spacing w:after="40"/>
      </w:pPr>
      <w:r>
        <w:t xml:space="preserve">Not a replacement for the Phase Retrospective's Keep/Change/Stop/Add — a pulse-check that can surface something worth carrying into that bigger review, not a substitute for it.</w:t>
      </w:r>
    </w:p>
    <w:p>
      <w:pPr>
        <w:pStyle w:val="Heading1"/>
        <w:spacing w:after="120" w:before="320"/>
      </w:pPr>
      <w:bookmarkStart w:name="lanes" w:id="1"/>
      <w:r>
        <w:rPr>
          <w:b/>
          <w:bCs/>
        </w:rPr>
        <w:t xml:space="preserve">Active lanes</w:t>
      </w:r>
      <w:bookmarkEnd w:id="1"/>
    </w:p>
    <w:p>
      <w:pPr>
        <w:shd w:fill="F2F2F2" w:val="clear"/>
        <w:spacing w:after="0"/>
      </w:pPr>
      <w:r>
        <w:rPr>
          <w:rFonts w:ascii="Consolas" w:cs="Consolas" w:eastAsia="Consolas" w:hAnsi="Consolas"/>
          <w:sz w:val="19"/>
          <w:szCs w:val="19"/>
        </w:rPr>
        <w:t xml:space="preserve">1 × INCIDENT — P0/P1 production or happy-path breakage</w:t>
      </w:r>
    </w:p>
    <w:p>
      <w:pPr>
        <w:shd w:fill="F2F2F2" w:val="clear"/>
        <w:spacing w:after="0"/>
      </w:pPr>
      <w:r>
        <w:rPr>
          <w:rFonts w:ascii="Consolas" w:cs="Consolas" w:eastAsia="Consolas" w:hAnsi="Consolas"/>
          <w:sz w:val="19"/>
          <w:szCs w:val="19"/>
        </w:rPr>
        <w:t xml:space="preserve">1 × PHASE — the active Phase 1/2/3 gate</w:t>
      </w:r>
    </w:p>
    <w:p>
      <w:pPr>
        <w:shd w:fill="F2F2F2" w:val="clear"/>
        <w:spacing w:after="0"/>
      </w:pPr>
      <w:r>
        <w:rPr>
          <w:rFonts w:ascii="Consolas" w:cs="Consolas" w:eastAsia="Consolas" w:hAnsi="Consolas"/>
          <w:sz w:val="19"/>
          <w:szCs w:val="19"/>
        </w:rPr>
        <w:t xml:space="preserve">1 × INTAKE — new/expanding CP requirements being scoped</w:t>
      </w:r>
    </w:p>
    <w:p>
      <w:pPr>
        <w:shd w:fill="F2F2F2" w:val="clear"/>
        <w:spacing w:after="0"/>
      </w:pPr>
      <w:r>
        <w:rPr>
          <w:rFonts w:ascii="Consolas" w:cs="Consolas" w:eastAsia="Consolas" w:hAnsi="Consolas"/>
          <w:sz w:val="19"/>
          <w:szCs w:val="19"/>
        </w:rPr>
        <w:t xml:space="preserve">1 × KTLO / BAU — merch-publish and recurring operational work</w:t>
      </w:r>
    </w:p>
    <w:p>
      <w:pPr>
        <w:shd w:fill="F2F2F2" w:val="clear"/>
        <w:spacing w:after="0"/>
      </w:pPr>
      <w:r>
        <w:rPr>
          <w:rFonts w:ascii="Consolas" w:cs="Consolas" w:eastAsia="Consolas" w:hAnsi="Consolas"/>
          <w:sz w:val="19"/>
          <w:szCs w:val="19"/>
        </w:rPr>
        <w:t xml:space="preserve">1 × HARDENING — parked tech debt / minor fixes</w:t>
      </w:r>
    </w:p>
    <w:p>
      <w:pPr>
        <w:pStyle w:val="ListParagraph"/>
        <w:numPr>
          <w:ilvl w:val="0"/>
          <w:numId w:val="1"/>
        </w:numPr>
        <w:spacing w:after="40"/>
      </w:pPr>
      <w:r>
        <w:t xml:space="preserve">Cap of one active item per lane. No new lane opens until one closes or is explicitly parked.</w:t>
      </w:r>
    </w:p>
    <w:p>
      <w:pPr>
        <w:pStyle w:val="ListParagraph"/>
        <w:numPr>
          <w:ilvl w:val="0"/>
          <w:numId w:val="1"/>
        </w:numPr>
        <w:spacing w:after="40"/>
      </w:pPr>
      <w:r>
        <w:t xml:space="preserve">Current HARDENING entry: distill cp/AGENTS.md (443 lines, 7+ sections). ⚠ Governance file — draft-only, Boss review required before merge, not autonomous execution like other HARDENING items. Parked behind PHASE, not urgent.</w:t>
      </w:r>
    </w:p>
    <w:p>
      <w:pPr>
        <w:pStyle w:val="ListParagraph"/>
        <w:numPr>
          <w:ilvl w:val="0"/>
          <w:numId w:val="1"/>
        </w:numPr>
        <w:spacing w:after="40"/>
      </w:pPr>
      <w:r>
        <w:t xml:space="preserve">v3.6: each item within a lane also carries an explicit state, not just a lane assignment — INTAKE → READY → ACTIVE → VERIFYING → STAGED → DONE (or BLOCKED / PARKED at any point, per the existing BLOCKERS.md mechanism). This doesn't replace the 5-lane model or the gate-state taxonomy above — lane says which queue an item is in, gate-state says how rigorously its “done” claim has been verified, and this adds the third axis: where the item itself currently sits in getting worked. Recorded per item in the relevant rundown or exec-plan, not a new standalone file.</w:t>
      </w:r>
    </w:p>
    <w:p>
      <w:pPr>
        <w:pStyle w:val="Heading1"/>
        <w:spacing w:after="120" w:before="320"/>
      </w:pPr>
      <w:bookmarkStart w:name="priority" w:id="1"/>
      <w:r>
        <w:rPr>
          <w:b/>
          <w:bCs/>
        </w:rPr>
        <w:t xml:space="preserve">Priority</w:t>
      </w:r>
      <w:bookmarkEnd w:id="1"/>
    </w:p>
    <w:p>
      <w:pPr>
        <w:shd w:fill="F2F2F2" w:val="clear"/>
        <w:spacing w:after="0"/>
      </w:pPr>
      <w:r>
        <w:rPr>
          <w:rFonts w:ascii="Consolas" w:cs="Consolas" w:eastAsia="Consolas" w:hAnsi="Consolas"/>
          <w:sz w:val="19"/>
          <w:szCs w:val="19"/>
        </w:rPr>
        <w:t xml:space="preserve">INCIDENT (Production P0/P1)</w:t>
      </w:r>
    </w:p>
    <w:p>
      <w:pPr>
        <w:shd w:fill="F2F2F2" w:val="clear"/>
        <w:spacing w:after="0"/>
      </w:pPr>
      <w:r>
        <w:rPr>
          <w:rFonts w:ascii="Consolas" w:cs="Consolas" w:eastAsia="Consolas" w:hAnsi="Consolas"/>
          <w:sz w:val="19"/>
          <w:szCs w:val="19"/>
        </w:rPr>
        <w:t xml:space="preserve">→ current deployment blocker</w:t>
      </w:r>
    </w:p>
    <w:p>
      <w:pPr>
        <w:shd w:fill="F2F2F2" w:val="clear"/>
        <w:spacing w:after="0"/>
      </w:pPr>
      <w:r>
        <w:rPr>
          <w:rFonts w:ascii="Consolas" w:cs="Consolas" w:eastAsia="Consolas" w:hAnsi="Consolas"/>
          <w:sz w:val="19"/>
          <w:szCs w:val="19"/>
        </w:rPr>
        <w:t xml:space="preserve">→ PHASE (active gate)</w:t>
      </w:r>
    </w:p>
    <w:p>
      <w:pPr>
        <w:shd w:fill="F2F2F2" w:val="clear"/>
        <w:spacing w:after="0"/>
      </w:pPr>
      <w:r>
        <w:rPr>
          <w:rFonts w:ascii="Consolas" w:cs="Consolas" w:eastAsia="Consolas" w:hAnsi="Consolas"/>
          <w:sz w:val="19"/>
          <w:szCs w:val="19"/>
        </w:rPr>
        <w:t xml:space="preserve">→ INTAKE (once scoped into a visible feature)</w:t>
      </w:r>
    </w:p>
    <w:p>
      <w:pPr>
        <w:shd w:fill="F2F2F2" w:val="clear"/>
        <w:spacing w:after="0"/>
      </w:pPr>
      <w:r>
        <w:rPr>
          <w:rFonts w:ascii="Consolas" w:cs="Consolas" w:eastAsia="Consolas" w:hAnsi="Consolas"/>
          <w:sz w:val="19"/>
          <w:szCs w:val="19"/>
        </w:rPr>
        <w:t xml:space="preserve">→ KTLO / BAU</w:t>
      </w:r>
    </w:p>
    <w:p>
      <w:pPr>
        <w:shd w:fill="F2F2F2" w:val="clear"/>
        <w:spacing w:after="0"/>
      </w:pPr>
      <w:r>
        <w:rPr>
          <w:rFonts w:ascii="Consolas" w:cs="Consolas" w:eastAsia="Consolas" w:hAnsi="Consolas"/>
          <w:sz w:val="19"/>
          <w:szCs w:val="19"/>
        </w:rPr>
        <w:t xml:space="preserve">→ HARDENING</w:t>
      </w:r>
    </w:p>
    <w:p>
      <w:pPr>
        <w:pStyle w:val="Heading1"/>
        <w:spacing w:after="120" w:before="320"/>
      </w:pPr>
      <w:bookmarkStart w:name="continuous-mode" w:id="1"/>
      <w:r>
        <w:rPr>
          <w:b/>
          <w:bCs/>
          <w:highlight w:val="yellow"/>
          <w:highlightCs w:val="yellow"/>
        </w:rPr>
        <w:t xml:space="preserve">Continuous execution mode</w:t>
      </w:r>
      <w:bookmarkEnd w:id="1"/>
    </w:p>
    <w:p>
      <w:pPr>
        <w:pStyle w:val="ListParagraph"/>
        <w:numPr>
          <w:ilvl w:val="0"/>
          <w:numId w:val="1"/>
        </w:numPr>
        <w:spacing w:after="40"/>
      </w:pPr>
      <w:r>
        <w:rPr>
          <w:highlight w:val="yellow"/>
          <w:highlightCs w:val="yellow"/>
        </w:rPr>
        <w:t xml:space="preserve">v3.7. Trigger changes from scheduled cadence to tight-interval, queue-driven pull — every 10–15 minutes per role instead of once daily/weekly. On wake: read NOW.md/BLOCKERS.md/lane state exactly as cold-start already specifies, pull the next READY item for that role if one exists, work it, update NOW.md, exit. Fifteen minutes later, repeat. Nothing about cold-start, the 5 lanes, Pod A/B, the Model/Effort controller, or the gate-state taxonomy changes — only how soon the next item starts.</w:t>
      </w:r>
    </w:p>
    <w:p>
      <w:pPr>
        <w:pStyle w:val="ListParagraph"/>
        <w:numPr>
          <w:ilvl w:val="0"/>
          <w:numId w:val="1"/>
        </w:numPr>
        <w:spacing w:after="40"/>
      </w:pPr>
      <w:r>
        <w:rPr>
          <w:highlight w:val="yellow"/>
          <w:highlightCs w:val="yellow"/>
        </w:rPr>
        <w:t xml:space="preserve">Concurrency: forbid, per role, is now load-bearing rather than a safety default nobody hits. At a 10–15 minute interval, a run still in progress when the next trigger fires is a realistic event, not a hypothetical one — the single-writer rule on NOW.md (v3.6) and this field together are what stop two overlapping Sushma runs from corrupting the control plane.</w:t>
      </w:r>
    </w:p>
    <w:p>
      <w:pPr>
        <w:pStyle w:val="ListParagraph"/>
        <w:numPr>
          <w:ilvl w:val="0"/>
          <w:numId w:val="1"/>
        </w:numPr>
        <w:spacing w:after="40"/>
      </w:pPr>
      <w:r>
        <w:rPr>
          <w:highlight w:val="yellow"/>
          <w:highlightCs w:val="yellow"/>
        </w:rPr>
        <w:t xml:space="preserve">Idle wake costs near-zero: if nothing is READY when a role wakes, it exits immediately — no manufactured work, no forced digest, no “I checked and everything's fine” entry. This is the same “no activity theatre” discipline as the existing rundown rule, applied to a much higher-frequency trigger where the failure mode is cheap and constant rather than rare.</w:t>
      </w:r>
    </w:p>
    <w:p>
      <w:pPr>
        <w:pStyle w:val="ListParagraph"/>
        <w:numPr>
          <w:ilvl w:val="0"/>
          <w:numId w:val="1"/>
        </w:numPr>
        <w:spacing w:after="40"/>
      </w:pPr>
      <w:r>
        <w:rPr>
          <w:highlight w:val="yellow"/>
          <w:highlightCs w:val="yellow"/>
        </w:rPr>
        <w:t xml:space="preserve">No dollar ceiling exists in this document. An earlier draft of this section put a specific figure here as if Boss had set it — Boss never set it, so it's removed, not just relabeled. cost_limit and any spend ceiling in operations/*.yaml start unset, per role and combined, until Boss actually sets a number.</w:t>
      </w:r>
    </w:p>
    <w:p>
      <w:pPr>
        <w:pStyle w:val="ListParagraph"/>
        <w:numPr>
          <w:ilvl w:val="0"/>
          <w:numId w:val="1"/>
        </w:numPr>
        <w:spacing w:after="40"/>
      </w:pPr>
      <w:r>
        <w:rPr>
          <w:highlight w:val="yellow"/>
          <w:highlightCs w:val="yellow"/>
        </w:rPr>
        <w:t xml:space="preserve">Until Boss sets one, an automation with no configured cost_limit does not invent a number and does not silently run uncapped either. It follows this order: (1) if a Boss decision is realistically reachable without stalling real work, ask — logged as a Role-raised item in NOW.md, same as any other decision needing Boss; (2) if asking would stall time-sensitive work, proceed using a stated, named industry-reference figure (not invented ad hoc — cited, e.g. “typical per-run agent-task cost for comparable work” with the actual source), logged explicitly as an ASSUMPTION, not a decision, in the run record; (3) Boss reviewing NOW.md sees every assumption made this way and can confirm, correct, or set the real number at any time — an unconfirmed assumption is never promoted to policy just because nobody corrected it yet.</w:t>
      </w:r>
    </w:p>
    <w:p>
      <w:pPr>
        <w:pStyle w:val="ListParagraph"/>
        <w:numPr>
          <w:ilvl w:val="0"/>
          <w:numId w:val="1"/>
        </w:numPr>
        <w:spacing w:after="40"/>
      </w:pPr>
      <w:r>
        <w:rPr>
          <w:highlight w:val="yellow"/>
          <w:highlightCs w:val="yellow"/>
        </w:rPr>
        <w:t xml:space="preserve">This is the same fact-vs-inference discipline Richa's role already requires, applied to cost: a number an agent assumed is data an agent assumed, clearly labeled as such, never presented as a Boss-set limit until Boss actually sets it.</w:t>
      </w:r>
    </w:p>
    <w:p>
      <w:pPr>
        <w:pStyle w:val="ListParagraph"/>
        <w:numPr>
          <w:ilvl w:val="0"/>
          <w:numId w:val="1"/>
        </w:numPr>
        <w:spacing w:after="40"/>
      </w:pPr>
      <w:r>
        <w:rPr>
          <w:highlight w:val="yellow"/>
          <w:highlightCs w:val="yellow"/>
        </w:rPr>
        <w:t xml:space="preserve">Boss authorization boundary is explicitly unchanged: real payment/financial transactions and any push to Production still require Boss regardless of trigger frequency. Continuous mode changes how often an agent checks for its next item — it does not change who may approve a real charge or a Production release. Autonomous execution boundary remains through Staging only, exactly as stated under “Autonomous authority and Boss's override” above.</w:t>
      </w:r>
    </w:p>
    <w:p>
      <w:pPr>
        <w:pStyle w:val="ListParagraph"/>
        <w:numPr>
          <w:ilvl w:val="0"/>
          <w:numId w:val="1"/>
        </w:numPr>
        <w:spacing w:after="40"/>
      </w:pPr>
      <w:r>
        <w:rPr>
          <w:highlight w:val="yellow"/>
          <w:highlightCs w:val="yellow"/>
        </w:rPr>
        <w:t xml:space="preserve">operations/AUTOMATIONS.yaml — trigger interval values (v3.7, replacing the placeholder schema-only entries from v3.6). Interval is an operational cadence choice, not a limit on Boss, so it's set here; cost_limit fields are left unset per the rule above, not filled with an invented number:</w:t>
      </w:r>
    </w:p>
    <w:p>
      <w:pPr>
        <w:shd w:fill="F2F2F2" w:val="clear"/>
        <w:spacing w:after="0"/>
      </w:pPr>
      <w:r>
        <w:rPr>
          <w:rFonts w:ascii="Consolas" w:cs="Consolas" w:eastAsia="Consolas" w:hAnsi="Consolas"/>
          <w:sz w:val="19"/>
          <w:szCs w:val="19"/>
          <w:highlight w:val="yellow"/>
          <w:highlightCs w:val="yellow"/>
        </w:rPr>
        <w:t xml:space="preserve">sushma   — every 12 min · concurrency: forbid · cost_limit: unset — see assumption rule above</w:t>
      </w:r>
    </w:p>
    <w:p>
      <w:pPr>
        <w:shd w:fill="F2F2F2" w:val="clear"/>
        <w:spacing w:after="0"/>
      </w:pPr>
      <w:r>
        <w:rPr>
          <w:rFonts w:ascii="Consolas" w:cs="Consolas" w:eastAsia="Consolas" w:hAnsi="Consolas"/>
          <w:sz w:val="19"/>
          <w:szCs w:val="19"/>
          <w:highlight w:val="yellow"/>
          <w:highlightCs w:val="yellow"/>
        </w:rPr>
        <w:t xml:space="preserve">aarti    — every 15 min · concurrency: forbid · cost_limit: unset — see assumption rule above</w:t>
      </w:r>
    </w:p>
    <w:p>
      <w:pPr>
        <w:shd w:fill="F2F2F2" w:val="clear"/>
        <w:spacing w:after="0"/>
      </w:pPr>
      <w:r>
        <w:rPr>
          <w:rFonts w:ascii="Consolas" w:cs="Consolas" w:eastAsia="Consolas" w:hAnsi="Consolas"/>
          <w:sz w:val="19"/>
          <w:szCs w:val="19"/>
          <w:highlight w:val="yellow"/>
          <w:highlightCs w:val="yellow"/>
        </w:rPr>
        <w:t xml:space="preserve">pushpa   — every 15 min · concurrency: forbid · cost_limit: unset — see assumption rule above</w:t>
      </w:r>
    </w:p>
    <w:p>
      <w:pPr>
        <w:shd w:fill="F2F2F2" w:val="clear"/>
        <w:spacing w:after="0"/>
      </w:pPr>
      <w:r>
        <w:rPr>
          <w:rFonts w:ascii="Consolas" w:cs="Consolas" w:eastAsia="Consolas" w:hAnsi="Consolas"/>
          <w:sz w:val="19"/>
          <w:szCs w:val="19"/>
          <w:highlight w:val="yellow"/>
          <w:highlightCs w:val="yellow"/>
        </w:rPr>
        <w:t xml:space="preserve">richa    — every 30 min · concurrency: forbid · cost_limit: unset — see assumption rule above</w:t>
      </w:r>
    </w:p>
    <w:p>
      <w:pPr>
        <w:shd w:fill="F2F2F2" w:val="clear"/>
        <w:spacing w:after="0"/>
      </w:pPr>
      <w:r>
        <w:rPr>
          <w:rFonts w:ascii="Consolas" w:cs="Consolas" w:eastAsia="Consolas" w:hAnsi="Consolas"/>
          <w:sz w:val="19"/>
          <w:szCs w:val="19"/>
          <w:highlight w:val="yellow"/>
          <w:highlightCs w:val="yellow"/>
        </w:rPr>
        <w:t xml:space="preserve">malti    — every 30 min · concurrency: forbid · cost_limit: unset — see assumption rule above</w:t>
      </w:r>
    </w:p>
    <w:p>
      <w:pPr>
        <w:pStyle w:val="ListParagraph"/>
        <w:numPr>
          <w:ilvl w:val="0"/>
          <w:numId w:val="1"/>
        </w:numPr>
        <w:spacing w:after="40"/>
      </w:pPr>
      <w:r>
        <w:rPr>
          <w:highlight w:val="yellow"/>
          <w:highlightCs w:val="yellow"/>
        </w:rPr>
        <w:t xml:space="preserve">Interval values are starting points, not fixed — tune once real backlog depth is observed. cost_limit fields stay unset until Boss sets them, or until an automation logs a sourced assumption per the rule above — whichever happens first, and the assumption path never quietly becomes the former.</w:t>
      </w:r>
    </w:p>
    <w:p>
      <w:pPr>
        <w:pStyle w:val="Heading1"/>
        <w:spacing w:after="120" w:before="320"/>
      </w:pPr>
      <w:bookmarkStart w:name="final-run" w:id="1"/>
      <w:r>
        <w:rPr>
          <w:b/>
          <w:bCs/>
        </w:rPr>
        <w:t xml:space="preserve">One final run — pre-Phase-2 sanity pass</w:t>
      </w:r>
      <w:bookmarkEnd w:id="1"/>
    </w:p>
    <w:p>
      <w:pPr>
        <w:pStyle w:val="ListParagraph"/>
        <w:numPr>
          <w:ilvl w:val="0"/>
          <w:numId w:val="1"/>
        </w:numPr>
        <w:spacing w:after="40"/>
      </w:pPr>
      <w:r>
        <w:t xml:space="preserve">A sanity check, not a new development cycle. Distinct from the Phase Retrospective (which asks what should change in the model) — this asks only: is the happy path still stable, right now, as things actually stand.</w:t>
      </w:r>
    </w:p>
    <w:p>
      <w:pPr>
        <w:pStyle w:val="ListParagraph"/>
        <w:numPr>
          <w:ilvl w:val="0"/>
          <w:numId w:val="1"/>
        </w:numPr>
        <w:spacing w:after="40"/>
      </w:pPr>
      <w:r>
        <w:t xml:space="preserve">Clean up local files, git, and branches. Run the happy path one final time and confirm it remains stable.</w:t>
      </w:r>
    </w:p>
    <w:p>
      <w:pPr>
        <w:pStyle w:val="ListParagraph"/>
        <w:numPr>
          <w:ilvl w:val="0"/>
          <w:numId w:val="1"/>
        </w:numPr>
        <w:spacing w:after="40"/>
      </w:pPr>
      <w:r>
        <w:t xml:space="preserve">Identify and document P1s only — Aarti covers technical, Pushpa covers product. No new work starts from what's found here unless it's required for the happy path or Boss explicitly asks.</w:t>
      </w:r>
    </w:p>
    <w:p>
      <w:pPr>
        <w:pStyle w:val="ListParagraph"/>
        <w:numPr>
          <w:ilvl w:val="0"/>
          <w:numId w:val="1"/>
        </w:numPr>
        <w:spacing w:after="40"/>
      </w:pPr>
      <w:r>
        <w:t xml:space="preserve">Compare against reference sites one last time — anything important missed, any clear opportunity worth noting. Document only.</w:t>
      </w:r>
    </w:p>
    <w:p>
      <w:pPr>
        <w:pStyle w:val="ListParagraph"/>
        <w:numPr>
          <w:ilvl w:val="0"/>
          <w:numId w:val="1"/>
        </w:numPr>
        <w:spacing w:after="40"/>
      </w:pPr>
      <w:r>
        <w:t xml:space="preserve">Then, and only then: declare complete and stop — including the 15-minute watchdog. This is the actual trigger for the STOP condition in the Phase model, not a separate open-ended wind-down.</w:t>
      </w:r>
    </w:p>
    <w:p>
      <w:pPr>
        <w:pStyle w:val="Heading1"/>
        <w:spacing w:after="120" w:before="320"/>
      </w:pPr>
      <w:bookmarkStart w:name="legacy" w:id="1"/>
      <w:r>
        <w:rPr>
          <w:b/>
          <w:bCs/>
        </w:rPr>
        <w:t xml:space="preserve">Legacy vs. clean structure</w:t>
      </w:r>
      <w:bookmarkEnd w:id="1"/>
    </w:p>
    <w:p>
      <w:pPr>
        <w:pStyle w:val="ListParagraph"/>
        <w:numPr>
          <w:ilvl w:val="0"/>
          <w:numId w:val="1"/>
        </w:numPr>
        <w:spacing w:after="40"/>
      </w:pPr>
      <w:r>
        <w:t xml:space="preserve">Original CP checkout still carries the old STATUS.md, TASKS.md, TEAM-BOARD.md, reports/, evidence, and thousands of generated artifacts.</w:t>
      </w:r>
    </w:p>
    <w:p>
      <w:pPr>
        <w:pStyle w:val="ListParagraph"/>
        <w:numPr>
          <w:ilvl w:val="0"/>
          <w:numId w:val="1"/>
        </w:numPr>
        <w:spacing w:after="40"/>
      </w:pPr>
      <w:r>
        <w:t xml:space="preserve">The clean governance worktree uses phase-1.md + SCOPE.md + NOW.md + BLOCKERS.md + PROPOSALS.md + CREDENTIALS.md + knowledge/ as the intended small control plane — this replaces the old files, it doesn't sit beside them.</w:t>
      </w:r>
    </w:p>
    <w:p>
      <w:pPr>
        <w:pStyle w:val="ListParagraph"/>
        <w:numPr>
          <w:ilvl w:val="0"/>
          <w:numId w:val="1"/>
        </w:numPr>
        <w:spacing w:after="40"/>
      </w:pPr>
      <w:r>
        <w:t xml:space="preserve">Do not read both as equally current. Old files are historical; the small control plane is live truth.</w:t>
      </w:r>
    </w:p>
    <w:p>
      <w:pPr>
        <w:pStyle w:val="ListParagraph"/>
        <w:numPr>
          <w:ilvl w:val="0"/>
          <w:numId w:val="1"/>
        </w:numPr>
        <w:spacing w:after="40"/>
      </w:pPr>
      <w:r>
        <w:t xml:space="preserve">⚠ A second, stale copy exists entirely outside git: ~/.gemini/antigravity/scratch/carlophillips-site/ holds its own AGENTS.md, PRD.md, ARCHITECTURE.md, STATUS.md, TASKS.md and more. Its AGENTS.md is roughly a month old, about a seventh the size, and carries a different title — a tool has been reading it as if it were current.</w:t>
      </w:r>
    </w:p>
    <w:p>
      <w:pPr>
        <w:pStyle w:val="ListParagraph"/>
        <w:numPr>
          <w:ilvl w:val="0"/>
          <w:numId w:val="1"/>
        </w:numPr>
        <w:spacing w:after="40"/>
      </w:pPr>
      <w:r>
        <w:t xml:space="preserve">Alongside it, ~/.gemini/antigravity/brain/&lt;uuid&gt;/ holds per-session plans and analyses, including a file in which one tool writes instructions for another. None of it is version-controlled, reviewed, or reachable by the rules in this document.</w:t>
      </w:r>
    </w:p>
    <w:p>
      <w:pPr>
        <w:pStyle w:val="ListParagraph"/>
        <w:numPr>
          <w:ilvl w:val="0"/>
          <w:numId w:val="1"/>
        </w:numPr>
        <w:spacing w:after="40"/>
      </w:pPr>
      <w:r>
        <w:t xml:space="preserve">This is the exact failure the tool-agnostic canonicality rule exists to prevent, found already in progress. Deleting it is part of the cleanup, not optional tidying — a shadow copy that contradicts the canonical file is worse than no copy.</w:t>
      </w:r>
    </w:p>
    <w:p>
      <w:pPr>
        <w:pStyle w:val="Title"/>
        <w:pageBreakBefore/>
        <w:spacing w:after="160" w:before="200"/>
      </w:pPr>
      <w:bookmarkStart w:name="part4" w:id="1"/>
      <w:r>
        <w:t xml:space="preserve">Part 4 — Setup and operating placement</w:t>
      </w:r>
      <w:bookmarkEnd w:id="1"/>
    </w:p>
    <w:p>
      <w:pPr>
        <w:pStyle w:val="ListParagraph"/>
        <w:numPr>
          <w:ilvl w:val="0"/>
          <w:numId w:val="1"/>
        </w:numPr>
        <w:spacing w:after="40"/>
      </w:pPr>
      <w:r>
        <w:t xml:space="preserve">v3.6 addition. Every file above has a class and an owner; this part states where each type actually has to live physically, since “in the repo” is only true for some of them. Nothing here changes what a file is — only where it's found.</w:t>
      </w:r>
    </w:p>
    <w:p>
      <w:pPr>
        <w:pStyle w:val="Heading1"/>
        <w:spacing w:after="120" w:before="320"/>
      </w:pPr>
      <w:bookmarkStart w:name="part4-placement" w:id="1"/>
      <w:r>
        <w:rPr>
          <w:b/>
          <w:bCs/>
        </w:rPr>
        <w:t xml:space="preserve">Where each file type actually lives</w:t>
      </w:r>
      <w:bookmarkEnd w:id="1"/>
    </w:p>
    <w:p>
      <w:pPr>
        <w:shd w:fill="F2F2F2" w:val="clear"/>
        <w:spacing w:after="0"/>
      </w:pPr>
      <w:r>
        <w:rPr>
          <w:rFonts w:ascii="Consolas" w:cs="Consolas" w:eastAsia="Consolas" w:hAnsi="Consolas"/>
          <w:sz w:val="19"/>
          <w:szCs w:val="19"/>
        </w:rPr>
        <w:t xml:space="preserve">Git (this repository)</w:t>
      </w:r>
    </w:p>
    <w:p>
      <w:pPr>
        <w:shd w:fill="F2F2F2" w:val="clear"/>
        <w:spacing w:after="0"/>
      </w:pPr>
      <w:r>
        <w:rPr>
          <w:rFonts w:ascii="Consolas" w:cs="Consolas" w:eastAsia="Consolas" w:hAnsi="Consolas"/>
          <w:sz w:val="19"/>
          <w:szCs w:val="19"/>
        </w:rPr>
        <w:t xml:space="preserve">  All LOCKED / CONTROLLED / EVOLVING markdown and YAML files above —</w:t>
      </w:r>
    </w:p>
    <w:p>
      <w:pPr>
        <w:shd w:fill="F2F2F2" w:val="clear"/>
        <w:spacing w:after="0"/>
      </w:pPr>
      <w:r>
        <w:rPr>
          <w:rFonts w:ascii="Consolas" w:cs="Consolas" w:eastAsia="Consolas" w:hAnsi="Consolas"/>
          <w:sz w:val="19"/>
          <w:szCs w:val="19"/>
        </w:rPr>
        <w:t xml:space="preserve">  AGENTS.md, agents/*.md, state/*.md, DECISIONS.md, docs/, knowledge/,</w:t>
      </w:r>
    </w:p>
    <w:p>
      <w:pPr>
        <w:shd w:fill="F2F2F2" w:val="clear"/>
        <w:spacing w:after="0"/>
      </w:pPr>
      <w:r>
        <w:rPr>
          <w:rFonts w:ascii="Consolas" w:cs="Consolas" w:eastAsia="Consolas" w:hAnsi="Consolas"/>
          <w:sz w:val="19"/>
          <w:szCs w:val="19"/>
        </w:rPr>
        <w:t xml:space="preserve">  skills/, checklists/, operations/*.yaml. This is the durable, reviewable core.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Global config (~/.codex/, and thin adapters at ~/.claude, ~/.gemini)</w:t>
      </w:r>
    </w:p>
    <w:p>
      <w:pPr>
        <w:shd w:fill="F2F2F2" w:val="clear"/>
        <w:spacing w:after="0"/>
      </w:pPr>
      <w:r>
        <w:rPr>
          <w:rFonts w:ascii="Consolas" w:cs="Consolas" w:eastAsia="Consolas" w:hAnsi="Consolas"/>
          <w:sz w:val="19"/>
          <w:szCs w:val="19"/>
        </w:rPr>
        <w:t xml:space="preserve">  Universal cross-project rules only — never a project-specific copy.</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Platform scheduler (Vercel scheduled functions, Shopify Flow)</w:t>
      </w:r>
    </w:p>
    <w:p>
      <w:pPr>
        <w:shd w:fill="F2F2F2" w:val="clear"/>
        <w:spacing w:after="0"/>
      </w:pPr>
      <w:r>
        <w:rPr>
          <w:rFonts w:ascii="Consolas" w:cs="Consolas" w:eastAsia="Consolas" w:hAnsi="Consolas"/>
          <w:sz w:val="19"/>
          <w:szCs w:val="19"/>
        </w:rPr>
        <w:t xml:space="preserve">  Actual automation execution. operations/*.yaml is the readable index of</w:t>
      </w:r>
    </w:p>
    <w:p>
      <w:pPr>
        <w:shd w:fill="F2F2F2" w:val="clear"/>
        <w:spacing w:after="0"/>
      </w:pPr>
      <w:r>
        <w:rPr>
          <w:rFonts w:ascii="Consolas" w:cs="Consolas" w:eastAsia="Consolas" w:hAnsi="Consolas"/>
          <w:sz w:val="19"/>
          <w:szCs w:val="19"/>
        </w:rPr>
        <w:t xml:space="preserve">  what's configured here — never a second runtime, never duplicated as data.</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Secret manager (Vercel/GitHub environment secrets)</w:t>
      </w:r>
    </w:p>
    <w:p>
      <w:pPr>
        <w:shd w:fill="F2F2F2" w:val="clear"/>
        <w:spacing w:after="0"/>
      </w:pPr>
      <w:r>
        <w:rPr>
          <w:rFonts w:ascii="Consolas" w:cs="Consolas" w:eastAsia="Consolas" w:hAnsi="Consolas"/>
          <w:sz w:val="19"/>
          <w:szCs w:val="19"/>
        </w:rPr>
        <w:t xml:space="preserve">  Credential values. CREDENTIALS.md holds names, scope, rotation metadata —</w:t>
      </w:r>
    </w:p>
    <w:p>
      <w:pPr>
        <w:shd w:fill="F2F2F2" w:val="clear"/>
        <w:spacing w:after="0"/>
      </w:pPr>
      <w:r>
        <w:rPr>
          <w:rFonts w:ascii="Consolas" w:cs="Consolas" w:eastAsia="Consolas" w:hAnsi="Consolas"/>
          <w:sz w:val="19"/>
          <w:szCs w:val="19"/>
        </w:rPr>
        <w:t xml:space="preserve">  never a value. The two are linked by name, never merged into one file.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Object storage (media pipeline)</w:t>
      </w:r>
    </w:p>
    <w:p>
      <w:pPr>
        <w:shd w:fill="F2F2F2" w:val="clear"/>
        <w:spacing w:after="0"/>
      </w:pPr>
      <w:r>
        <w:rPr>
          <w:rFonts w:ascii="Consolas" w:cs="Consolas" w:eastAsia="Consolas" w:hAnsi="Consolas"/>
          <w:sz w:val="19"/>
          <w:szCs w:val="19"/>
        </w:rPr>
        <w:t xml:space="preserve">  outputs/drafts/ and outputs/approved/ binary artifacts. The repo tracks the</w:t>
      </w:r>
    </w:p>
    <w:p>
      <w:pPr>
        <w:shd w:fill="F2F2F2" w:val="clear"/>
        <w:spacing w:after="0"/>
      </w:pPr>
      <w:r>
        <w:rPr>
          <w:rFonts w:ascii="Consolas" w:cs="Consolas" w:eastAsia="Consolas" w:hAnsi="Consolas"/>
          <w:sz w:val="19"/>
          <w:szCs w:val="19"/>
        </w:rPr>
        <w:t xml:space="preserve">  gate (Draft → approved) and the Registry entry, not the media files themselves.</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Dashboard (RUNTIME, generated)</w:t>
      </w:r>
    </w:p>
    <w:p>
      <w:pPr>
        <w:shd w:fill="F2F2F2" w:val="clear"/>
        <w:spacing w:after="0"/>
      </w:pPr>
      <w:r>
        <w:rPr>
          <w:rFonts w:ascii="Consolas" w:cs="Consolas" w:eastAsia="Consolas" w:hAnsi="Consolas"/>
          <w:sz w:val="19"/>
          <w:szCs w:val="19"/>
        </w:rPr>
        <w:t xml:space="preserve">  BOSS-BRIEF.md and the P1 board — compiled from Git-tracked sources, never</w:t>
      </w:r>
    </w:p>
    <w:p>
      <w:pPr>
        <w:shd w:fill="F2F2F2" w:val="clear"/>
        <w:spacing w:after="0"/>
      </w:pPr>
      <w:r>
        <w:rPr>
          <w:rFonts w:ascii="Consolas" w:cs="Consolas" w:eastAsia="Consolas" w:hAnsi="Consolas"/>
          <w:sz w:val="19"/>
          <w:szCs w:val="19"/>
        </w:rPr>
        <w:t xml:space="preserve">  hand-edited, never authoritative if the source files disagree with it.</w:t>
      </w:r>
    </w:p>
    <w:p>
      <w:pPr>
        <w:pStyle w:val="ListParagraph"/>
        <w:numPr>
          <w:ilvl w:val="0"/>
          <w:numId w:val="1"/>
        </w:numPr>
        <w:spacing w:after="40"/>
      </w:pPr>
      <w:r>
        <w:t xml:space="preserve">The rule that makes this safe: every RUNTIME item traces back to a Git-tracked source it was generated from. Nothing lives only on a platform, in a secret store, or on a dashboard without a durable record of what it's supposed to be — that's what turned the old STATUS.md/TASKS.md sprawl into files nobody trusted.</w:t>
      </w:r>
    </w:p>
    <w:p>
      <w:pPr>
        <w:pStyle w:val="ListParagraph"/>
        <w:numPr>
          <w:ilvl w:val="0"/>
          <w:numId w:val="1"/>
        </w:numPr>
        <w:spacing w:after="40"/>
      </w:pPr>
      <w:r>
        <w:t xml:space="preserve">This placement doesn't add new classes beyond the four already defined (LOCKED/CONTROLLED/EVOLVING/RUNTIME) — it just answers, for each one, the question a class alone doesn't: not just who can change this, but which system actually holds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2026-09-14T23:57:40.450Z</dcterms:created>
  <dcterms:modified xsi:type="dcterms:W3CDTF">2026-09-14T23:57:40.451Z</dcterms:modified>
</cp:coreProperties>
</file>

<file path=docProps/custom.xml><?xml version="1.0" encoding="utf-8"?>
<Properties xmlns="http://schemas.openxmlformats.org/officeDocument/2006/custom-properties" xmlns:vt="http://schemas.openxmlformats.org/officeDocument/2006/docPropsVTypes"/>
</file>