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Elektrotehnički fakultet, Univerziteta u Beogradu</w:t>
      </w:r>
    </w:p>
    <w:p w:rsidR="00D74D6E" w:rsidRPr="00C60C00" w:rsidRDefault="00D74D6E" w:rsidP="00D74D6E">
      <w:pPr>
        <w:jc w:val="center"/>
        <w:rPr>
          <w:sz w:val="36"/>
          <w:szCs w:val="36"/>
        </w:rPr>
      </w:pPr>
      <w:r w:rsidRPr="00C60C00">
        <w:rPr>
          <w:sz w:val="36"/>
          <w:szCs w:val="36"/>
        </w:rPr>
        <w:t>Principi Softverskog Inženjerstva</w:t>
      </w:r>
    </w:p>
    <w:p w:rsidR="00D74D6E" w:rsidRPr="00C60C00" w:rsidRDefault="00D74D6E" w:rsidP="00D74D6E"/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drawing>
          <wp:inline distT="0" distB="0" distL="0" distR="0" wp14:anchorId="5C91C615" wp14:editId="5F68FA47">
            <wp:extent cx="5943600" cy="1590675"/>
            <wp:effectExtent l="0" t="0" r="0" b="9525"/>
            <wp:docPr id="1" name="Picture 1" descr="C:\Users\IcySch\Desktop\vunica.com\vun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cySch\Desktop\vunica.com\vunic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010" b="23604"/>
                    <a:stretch/>
                  </pic:blipFill>
                  <pic:spPr bwMode="auto"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Specifikacija scenarija upotrebe funkcionalnosti </w:t>
      </w:r>
      <w:r w:rsidR="00493C7E">
        <w:rPr>
          <w:sz w:val="36"/>
          <w:szCs w:val="36"/>
        </w:rPr>
        <w:t xml:space="preserve">postavljanje </w:t>
      </w:r>
      <w:r w:rsidR="000322DF">
        <w:rPr>
          <w:sz w:val="36"/>
          <w:szCs w:val="36"/>
        </w:rPr>
        <w:t>ponude</w:t>
      </w:r>
    </w:p>
    <w:p w:rsidR="004D2B2B" w:rsidRPr="00C60C00" w:rsidRDefault="004D2B2B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Tim Opatija: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Tijana Trifunović 311/12,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Ivana Lišanin, 531/12,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Miloš Andrić 206/12,</w:t>
      </w:r>
    </w:p>
    <w:p w:rsidR="00D74D6E" w:rsidRPr="00C60C00" w:rsidRDefault="00D74D6E" w:rsidP="00D74D6E">
      <w:pPr>
        <w:spacing w:after="80"/>
        <w:jc w:val="center"/>
        <w:rPr>
          <w:sz w:val="32"/>
          <w:szCs w:val="32"/>
        </w:rPr>
      </w:pPr>
      <w:r w:rsidRPr="00C60C00">
        <w:rPr>
          <w:sz w:val="32"/>
          <w:szCs w:val="32"/>
        </w:rPr>
        <w:t>Teodora Aleksić, 391/12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  <w:r w:rsidRPr="00C60C00">
        <w:rPr>
          <w:sz w:val="28"/>
          <w:szCs w:val="28"/>
        </w:rPr>
        <w:br w:type="page"/>
      </w:r>
      <w:r w:rsidRPr="00C60C00">
        <w:rPr>
          <w:sz w:val="32"/>
          <w:szCs w:val="32"/>
        </w:rPr>
        <w:lastRenderedPageBreak/>
        <w:t>Sadržaj:</w:t>
      </w:r>
    </w:p>
    <w:p w:rsidR="00D74D6E" w:rsidRPr="00C60C00" w:rsidRDefault="00D74D6E" w:rsidP="00D74D6E">
      <w:pPr>
        <w:jc w:val="center"/>
        <w:rPr>
          <w:sz w:val="32"/>
          <w:szCs w:val="32"/>
        </w:rPr>
      </w:pPr>
    </w:p>
    <w:p w:rsidR="00757764" w:rsidRDefault="00493C7E">
      <w:pPr>
        <w:pStyle w:val="TOC1"/>
        <w:tabs>
          <w:tab w:val="right" w:leader="dot" w:pos="9350"/>
        </w:tabs>
        <w:rPr>
          <w:rFonts w:eastAsiaTheme="minorEastAsia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TOC \h \z \t "Naslov,1,Podnaslov,2,PodPodnaslov,3" </w:instrText>
      </w:r>
      <w:r>
        <w:rPr>
          <w:sz w:val="24"/>
          <w:szCs w:val="24"/>
        </w:rPr>
        <w:fldChar w:fldCharType="separate"/>
      </w:r>
      <w:hyperlink w:anchor="_Toc414226153" w:history="1">
        <w:r w:rsidR="00757764" w:rsidRPr="00F53921">
          <w:rPr>
            <w:rStyle w:val="Hyperlink"/>
          </w:rPr>
          <w:t>Verzije: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_Toc414226153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3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154" w:history="1">
        <w:r w:rsidR="00757764" w:rsidRPr="00F53921">
          <w:rPr>
            <w:rStyle w:val="Hyperlink"/>
          </w:rPr>
          <w:t>1.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Uvod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_Toc414226154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4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5" w:history="1">
        <w:r w:rsidR="00757764" w:rsidRPr="00F53921">
          <w:rPr>
            <w:rStyle w:val="Hyperlink"/>
          </w:rPr>
          <w:t>1.1.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Rezime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_Toc414226155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4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6" w:history="1">
        <w:r w:rsidR="00757764" w:rsidRPr="00F53921">
          <w:rPr>
            <w:rStyle w:val="Hyperlink"/>
          </w:rPr>
          <w:t>1.2.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Namena dokumenta i ciljne grupe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_Toc414226156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4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7" w:history="1">
        <w:r w:rsidR="00757764" w:rsidRPr="00F53921">
          <w:rPr>
            <w:rStyle w:val="Hyperlink"/>
          </w:rPr>
          <w:t>1.3.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Reference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_Toc414226157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4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58" w:history="1">
        <w:r w:rsidR="00757764" w:rsidRPr="00F53921">
          <w:rPr>
            <w:rStyle w:val="Hyperlink"/>
          </w:rPr>
          <w:t>1.4.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Otvorena pitanja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_Toc414226158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4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1"/>
        <w:tabs>
          <w:tab w:val="left" w:pos="440"/>
          <w:tab w:val="right" w:leader="dot" w:pos="9350"/>
        </w:tabs>
        <w:rPr>
          <w:rFonts w:eastAsiaTheme="minorEastAsia"/>
        </w:rPr>
      </w:pPr>
      <w:hyperlink w:anchor="_Toc414226159" w:history="1">
        <w:r w:rsidR="00757764" w:rsidRPr="00F53921">
          <w:rPr>
            <w:rStyle w:val="Hyperlink"/>
          </w:rPr>
          <w:t>2.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Scenario postavljanja ponude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_Toc414226159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0" w:history="1">
        <w:r w:rsidR="00757764" w:rsidRPr="00F53921">
          <w:rPr>
            <w:rStyle w:val="Hyperlink"/>
          </w:rPr>
          <w:t>2.1.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Kratak opis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_Toc414226160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1" w:history="1">
        <w:r w:rsidR="00757764" w:rsidRPr="00F53921">
          <w:rPr>
            <w:rStyle w:val="Hyperlink"/>
          </w:rPr>
          <w:t>2.2.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Tok grananja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_Toc414226161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162" w:history="1">
        <w:r w:rsidR="00757764" w:rsidRPr="00F53921">
          <w:rPr>
            <w:rStyle w:val="Hyperlink"/>
          </w:rPr>
          <w:t>2.2.1.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Korisnik uspešno postavlja ponude na pijaci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_Toc414226162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3"/>
        <w:tabs>
          <w:tab w:val="left" w:pos="1320"/>
          <w:tab w:val="right" w:leader="dot" w:pos="9350"/>
        </w:tabs>
        <w:rPr>
          <w:rFonts w:eastAsiaTheme="minorEastAsia"/>
        </w:rPr>
      </w:pPr>
      <w:hyperlink w:anchor="_Toc414226163" w:history="1">
        <w:r w:rsidR="00757764" w:rsidRPr="00F53921">
          <w:rPr>
            <w:rStyle w:val="Hyperlink"/>
          </w:rPr>
          <w:t>2.2.2.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Korisnik neuspešno postavlja ponudu na pijaci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_Toc414226163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4" w:history="1">
        <w:r w:rsidR="00757764" w:rsidRPr="00F53921">
          <w:rPr>
            <w:rStyle w:val="Hyperlink"/>
          </w:rPr>
          <w:t>2.3.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Posebni zahtevi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_Toc414226164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5" w:history="1">
        <w:r w:rsidR="00757764" w:rsidRPr="00F53921">
          <w:rPr>
            <w:rStyle w:val="Hyperlink"/>
          </w:rPr>
          <w:t>2.4.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Preduslov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_Toc414226165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757764" w:rsidRDefault="006A55C2">
      <w:pPr>
        <w:pStyle w:val="TOC2"/>
        <w:tabs>
          <w:tab w:val="left" w:pos="880"/>
          <w:tab w:val="right" w:leader="dot" w:pos="9350"/>
        </w:tabs>
        <w:rPr>
          <w:rFonts w:eastAsiaTheme="minorEastAsia"/>
        </w:rPr>
      </w:pPr>
      <w:hyperlink w:anchor="_Toc414226166" w:history="1">
        <w:r w:rsidR="00757764" w:rsidRPr="00F53921">
          <w:rPr>
            <w:rStyle w:val="Hyperlink"/>
          </w:rPr>
          <w:t>2.5.</w:t>
        </w:r>
        <w:r w:rsidR="00757764">
          <w:rPr>
            <w:rFonts w:eastAsiaTheme="minorEastAsia"/>
          </w:rPr>
          <w:tab/>
        </w:r>
        <w:r w:rsidR="00757764" w:rsidRPr="00F53921">
          <w:rPr>
            <w:rStyle w:val="Hyperlink"/>
          </w:rPr>
          <w:t>Posledice</w:t>
        </w:r>
        <w:r w:rsidR="00757764">
          <w:rPr>
            <w:webHidden/>
          </w:rPr>
          <w:tab/>
        </w:r>
        <w:r w:rsidR="00757764">
          <w:rPr>
            <w:webHidden/>
          </w:rPr>
          <w:fldChar w:fldCharType="begin"/>
        </w:r>
        <w:r w:rsidR="00757764">
          <w:rPr>
            <w:webHidden/>
          </w:rPr>
          <w:instrText xml:space="preserve"> PAGEREF _Toc414226166 \h </w:instrText>
        </w:r>
        <w:r w:rsidR="00757764">
          <w:rPr>
            <w:webHidden/>
          </w:rPr>
        </w:r>
        <w:r w:rsidR="00757764">
          <w:rPr>
            <w:webHidden/>
          </w:rPr>
          <w:fldChar w:fldCharType="separate"/>
        </w:r>
        <w:r w:rsidR="00757764">
          <w:rPr>
            <w:webHidden/>
          </w:rPr>
          <w:t>5</w:t>
        </w:r>
        <w:r w:rsidR="00757764">
          <w:rPr>
            <w:webHidden/>
          </w:rPr>
          <w:fldChar w:fldCharType="end"/>
        </w:r>
      </w:hyperlink>
    </w:p>
    <w:p w:rsidR="00D74D6E" w:rsidRPr="00C60C00" w:rsidRDefault="00493C7E" w:rsidP="00D74D6E">
      <w:pPr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:rsidR="00D74D6E" w:rsidRPr="00C60C00" w:rsidRDefault="00D74D6E" w:rsidP="00D74D6E">
      <w:pPr>
        <w:rPr>
          <w:sz w:val="24"/>
          <w:szCs w:val="24"/>
        </w:rPr>
      </w:pPr>
      <w:r w:rsidRPr="00C60C00">
        <w:rPr>
          <w:sz w:val="24"/>
          <w:szCs w:val="24"/>
        </w:rPr>
        <w:br w:type="page"/>
      </w:r>
    </w:p>
    <w:p w:rsidR="00D74D6E" w:rsidRPr="00C60C00" w:rsidRDefault="00D74D6E" w:rsidP="00D74D6E">
      <w:pPr>
        <w:rPr>
          <w:sz w:val="24"/>
          <w:szCs w:val="24"/>
        </w:rPr>
      </w:pPr>
    </w:p>
    <w:p w:rsidR="00D74D6E" w:rsidRPr="00C60C00" w:rsidRDefault="00D74D6E" w:rsidP="00D74D6E">
      <w:pPr>
        <w:pStyle w:val="Naslov"/>
        <w:numPr>
          <w:ilvl w:val="0"/>
          <w:numId w:val="0"/>
        </w:numPr>
        <w:ind w:left="360"/>
      </w:pPr>
      <w:bookmarkStart w:id="0" w:name="_Toc414226153"/>
      <w:r w:rsidRPr="00C60C00">
        <w:t>Verzije:</w:t>
      </w:r>
      <w:bookmarkStart w:id="1" w:name="_GoBack"/>
      <w:bookmarkEnd w:id="0"/>
      <w:bookmarkEnd w:id="1"/>
    </w:p>
    <w:p w:rsidR="00D74D6E" w:rsidRPr="00C60C00" w:rsidRDefault="00D74D6E" w:rsidP="00D74D6E">
      <w:pPr>
        <w:jc w:val="center"/>
        <w:rPr>
          <w:sz w:val="32"/>
          <w:szCs w:val="32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350"/>
        <w:gridCol w:w="2790"/>
        <w:gridCol w:w="3145"/>
      </w:tblGrid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Datum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Verzija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Opis izmena</w:t>
            </w: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Autor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493C7E" w:rsidP="00493C7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="00D74D6E" w:rsidRPr="00C60C00">
              <w:rPr>
                <w:sz w:val="28"/>
                <w:szCs w:val="28"/>
              </w:rPr>
              <w:t>.03.2015.</w:t>
            </w: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1.0</w:t>
            </w: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28"/>
                <w:szCs w:val="28"/>
              </w:rPr>
            </w:pPr>
            <w:r w:rsidRPr="00C60C00">
              <w:rPr>
                <w:sz w:val="28"/>
                <w:szCs w:val="28"/>
              </w:rPr>
              <w:t>Inicijalna verzija</w:t>
            </w:r>
          </w:p>
        </w:tc>
        <w:tc>
          <w:tcPr>
            <w:tcW w:w="3145" w:type="dxa"/>
          </w:tcPr>
          <w:p w:rsidR="00D74D6E" w:rsidRPr="00493C7E" w:rsidRDefault="00493C7E" w:rsidP="00757764">
            <w:pPr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</w:rPr>
              <w:t>Tijana Trifunovi</w:t>
            </w:r>
            <w:r w:rsidR="00757764"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8A0A6F" w:rsidRDefault="008A0A6F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01.06.2015.</w:t>
            </w:r>
          </w:p>
        </w:tc>
        <w:tc>
          <w:tcPr>
            <w:tcW w:w="1350" w:type="dxa"/>
          </w:tcPr>
          <w:p w:rsidR="00D74D6E" w:rsidRPr="008A0A6F" w:rsidRDefault="008A0A6F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1.1</w:t>
            </w:r>
          </w:p>
        </w:tc>
        <w:tc>
          <w:tcPr>
            <w:tcW w:w="2790" w:type="dxa"/>
          </w:tcPr>
          <w:p w:rsidR="00D74D6E" w:rsidRPr="008A0A6F" w:rsidRDefault="008A0A6F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Izmene posle implementacije</w:t>
            </w:r>
          </w:p>
        </w:tc>
        <w:tc>
          <w:tcPr>
            <w:tcW w:w="3145" w:type="dxa"/>
          </w:tcPr>
          <w:p w:rsidR="00D74D6E" w:rsidRPr="008A0A6F" w:rsidRDefault="008A0A6F" w:rsidP="00493C7E">
            <w:pPr>
              <w:rPr>
                <w:sz w:val="28"/>
                <w:szCs w:val="36"/>
              </w:rPr>
            </w:pPr>
            <w:r>
              <w:rPr>
                <w:sz w:val="28"/>
                <w:szCs w:val="36"/>
              </w:rPr>
              <w:t>Teodora Aleksi</w:t>
            </w:r>
            <w:r>
              <w:rPr>
                <w:sz w:val="28"/>
                <w:szCs w:val="28"/>
                <w:lang w:val="sr-Latn-RS"/>
              </w:rPr>
              <w:t>ć</w:t>
            </w: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  <w:tr w:rsidR="00D74D6E" w:rsidRPr="00C60C00" w:rsidTr="00493C7E">
        <w:tc>
          <w:tcPr>
            <w:tcW w:w="206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135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2790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  <w:tc>
          <w:tcPr>
            <w:tcW w:w="3145" w:type="dxa"/>
          </w:tcPr>
          <w:p w:rsidR="00D74D6E" w:rsidRPr="00C60C00" w:rsidRDefault="00D74D6E" w:rsidP="00493C7E">
            <w:pPr>
              <w:rPr>
                <w:sz w:val="36"/>
                <w:szCs w:val="36"/>
              </w:rPr>
            </w:pPr>
          </w:p>
        </w:tc>
      </w:tr>
    </w:tbl>
    <w:p w:rsidR="00D74D6E" w:rsidRPr="00C60C00" w:rsidRDefault="00D74D6E" w:rsidP="00D74D6E">
      <w:pPr>
        <w:rPr>
          <w:sz w:val="36"/>
          <w:szCs w:val="36"/>
        </w:rPr>
      </w:pPr>
    </w:p>
    <w:p w:rsidR="00D74D6E" w:rsidRPr="00C60C00" w:rsidRDefault="00D74D6E" w:rsidP="00D74D6E">
      <w:pPr>
        <w:rPr>
          <w:sz w:val="36"/>
          <w:szCs w:val="36"/>
        </w:rPr>
      </w:pPr>
      <w:r w:rsidRPr="00C60C00">
        <w:rPr>
          <w:sz w:val="36"/>
          <w:szCs w:val="36"/>
        </w:rPr>
        <w:br w:type="page"/>
      </w:r>
    </w:p>
    <w:p w:rsidR="00D74D6E" w:rsidRPr="00C60C00" w:rsidRDefault="00D74D6E" w:rsidP="00D74D6E">
      <w:pPr>
        <w:pStyle w:val="Naslov"/>
      </w:pPr>
      <w:bookmarkStart w:id="2" w:name="_Toc414226154"/>
      <w:r w:rsidRPr="00C60C00">
        <w:lastRenderedPageBreak/>
        <w:t>Uvod</w:t>
      </w:r>
      <w:bookmarkEnd w:id="2"/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ListParagraph"/>
        <w:ind w:left="360"/>
        <w:rPr>
          <w:b/>
          <w:sz w:val="32"/>
          <w:szCs w:val="32"/>
        </w:rPr>
      </w:pPr>
    </w:p>
    <w:p w:rsidR="00D74D6E" w:rsidRPr="00C60C00" w:rsidRDefault="00D74D6E" w:rsidP="00D74D6E">
      <w:pPr>
        <w:pStyle w:val="Podnaslov"/>
      </w:pPr>
      <w:bookmarkStart w:id="3" w:name="_Toc414226155"/>
      <w:r w:rsidRPr="00C60C00">
        <w:t>Rezime</w:t>
      </w:r>
      <w:bookmarkEnd w:id="3"/>
    </w:p>
    <w:p w:rsidR="00493C7E" w:rsidRPr="00C60C00" w:rsidRDefault="00493C7E" w:rsidP="00493C7E">
      <w:pPr>
        <w:pStyle w:val="Tekst"/>
      </w:pPr>
      <w:r>
        <w:t xml:space="preserve">Definisanje scenarija upotrebe funkcionalnosti postavljanje </w:t>
      </w:r>
      <w:r w:rsidR="000322DF">
        <w:t>proizvoda na pijaci</w:t>
      </w:r>
      <w:r>
        <w:t>.</w:t>
      </w:r>
    </w:p>
    <w:p w:rsidR="00D74D6E" w:rsidRPr="00493C7E" w:rsidRDefault="00D74D6E" w:rsidP="00493C7E">
      <w:pPr>
        <w:pStyle w:val="Tekst"/>
      </w:pPr>
    </w:p>
    <w:p w:rsidR="00D74D6E" w:rsidRPr="00C60C00" w:rsidRDefault="00D74D6E" w:rsidP="00D74D6E">
      <w:pPr>
        <w:pStyle w:val="Podnaslov"/>
      </w:pPr>
      <w:bookmarkStart w:id="4" w:name="_Toc414226156"/>
      <w:r w:rsidRPr="00C60C00">
        <w:t>Namena dokumenta i ciljne grupe</w:t>
      </w:r>
      <w:bookmarkEnd w:id="4"/>
    </w:p>
    <w:p w:rsidR="00D74D6E" w:rsidRPr="0023478C" w:rsidRDefault="0023478C" w:rsidP="0023478C">
      <w:pPr>
        <w:pStyle w:val="Tekst"/>
      </w:pPr>
      <w:r>
        <w:t>Dokument će biti na raspolaganju svim članovima tima u razvoju i testiranju projekta Vunica.com, takođe dokument se može koristiti prilikom pisanja uputstava za upotrebu.</w:t>
      </w:r>
    </w:p>
    <w:p w:rsidR="00493C7E" w:rsidRDefault="00493C7E" w:rsidP="00493C7E">
      <w:pPr>
        <w:pStyle w:val="Podnaslov"/>
      </w:pPr>
      <w:bookmarkStart w:id="5" w:name="_Toc414226157"/>
      <w:r>
        <w:t>Reference</w:t>
      </w:r>
      <w:bookmarkEnd w:id="5"/>
    </w:p>
    <w:p w:rsidR="0023478C" w:rsidRDefault="0023478C" w:rsidP="0023478C">
      <w:pPr>
        <w:pStyle w:val="crtica"/>
      </w:pPr>
      <w:r>
        <w:t>Projketni zadatak</w:t>
      </w:r>
    </w:p>
    <w:p w:rsidR="0023478C" w:rsidRDefault="0023478C" w:rsidP="0023478C">
      <w:pPr>
        <w:pStyle w:val="crtica"/>
      </w:pPr>
      <w:r>
        <w:t>Uputstvo za pisanje specfikacije scenarija upotrebe funkcionalnosti</w:t>
      </w:r>
    </w:p>
    <w:p w:rsid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Case, Rational Unified Process 2000</w:t>
      </w:r>
    </w:p>
    <w:p w:rsidR="0023478C" w:rsidRPr="0023478C" w:rsidRDefault="0023478C" w:rsidP="0023478C">
      <w:pPr>
        <w:pStyle w:val="crtica"/>
        <w:rPr>
          <w:lang w:val="sr-Latn-CS"/>
        </w:rPr>
      </w:pPr>
      <w:r>
        <w:rPr>
          <w:lang w:val="sr-Latn-CS"/>
        </w:rPr>
        <w:t>Guidelines – Use Case Storyboard, Rational Unified Process 2000</w:t>
      </w:r>
    </w:p>
    <w:p w:rsidR="00493C7E" w:rsidRDefault="00493C7E" w:rsidP="00493C7E">
      <w:pPr>
        <w:pStyle w:val="Podnaslov"/>
      </w:pPr>
      <w:bookmarkStart w:id="6" w:name="_Toc414226158"/>
      <w:r>
        <w:t>Otvorena pitanja</w:t>
      </w:r>
      <w:bookmarkEnd w:id="6"/>
    </w:p>
    <w:tbl>
      <w:tblPr>
        <w:tblStyle w:val="TableGrid"/>
        <w:tblW w:w="0" w:type="auto"/>
        <w:tblInd w:w="792" w:type="dxa"/>
        <w:tblLook w:val="04A0" w:firstRow="1" w:lastRow="0" w:firstColumn="1" w:lastColumn="0" w:noHBand="0" w:noVBand="1"/>
      </w:tblPr>
      <w:tblGrid>
        <w:gridCol w:w="1363"/>
        <w:gridCol w:w="4680"/>
        <w:gridCol w:w="2515"/>
      </w:tblGrid>
      <w:tr w:rsidR="0023478C" w:rsidTr="006C5BF8">
        <w:tc>
          <w:tcPr>
            <w:tcW w:w="1363" w:type="dxa"/>
          </w:tcPr>
          <w:p w:rsidR="0023478C" w:rsidRDefault="0023478C" w:rsidP="0023478C">
            <w:r>
              <w:t>Redni broj</w:t>
            </w:r>
          </w:p>
        </w:tc>
        <w:tc>
          <w:tcPr>
            <w:tcW w:w="4680" w:type="dxa"/>
          </w:tcPr>
          <w:p w:rsidR="0023478C" w:rsidRDefault="0023478C" w:rsidP="0023478C">
            <w:r>
              <w:t>Opis</w:t>
            </w:r>
          </w:p>
        </w:tc>
        <w:tc>
          <w:tcPr>
            <w:tcW w:w="2515" w:type="dxa"/>
          </w:tcPr>
          <w:p w:rsidR="0023478C" w:rsidRDefault="0023478C" w:rsidP="0023478C">
            <w:r>
              <w:t>Rešenje</w:t>
            </w:r>
          </w:p>
        </w:tc>
      </w:tr>
      <w:tr w:rsidR="0023478C" w:rsidTr="006C5BF8">
        <w:tc>
          <w:tcPr>
            <w:tcW w:w="1363" w:type="dxa"/>
          </w:tcPr>
          <w:p w:rsidR="0023478C" w:rsidRDefault="00B636AA" w:rsidP="0023478C">
            <w:r>
              <w:t>1.</w:t>
            </w:r>
          </w:p>
        </w:tc>
        <w:tc>
          <w:tcPr>
            <w:tcW w:w="4680" w:type="dxa"/>
          </w:tcPr>
          <w:p w:rsidR="0023478C" w:rsidRDefault="00B636AA" w:rsidP="006C5BF8">
            <w:r>
              <w:t>Jo</w:t>
            </w:r>
            <w:r w:rsidR="006C5BF8">
              <w:t>š</w:t>
            </w:r>
            <w:r>
              <w:t xml:space="preserve"> treba razre</w:t>
            </w:r>
            <w:r w:rsidR="006C5BF8">
              <w:t>š</w:t>
            </w:r>
            <w:r>
              <w:t>iti pitanje o tome kako korisnik vr</w:t>
            </w:r>
            <w:r w:rsidR="006C5BF8">
              <w:t>š</w:t>
            </w:r>
            <w:r>
              <w:t>i dostavu svog pr</w:t>
            </w:r>
            <w:r w:rsidR="006C5BF8">
              <w:t>oizvoda</w:t>
            </w:r>
            <w:r>
              <w:t xml:space="preserve"> kupcu (preko usluga sajta ili nekako druga</w:t>
            </w:r>
            <w:r w:rsidR="006C5BF8">
              <w:rPr>
                <w:lang w:val="sr-Latn-RS"/>
              </w:rPr>
              <w:t>č</w:t>
            </w:r>
            <w:r>
              <w:t>ije).</w:t>
            </w:r>
            <w:r w:rsidR="006C5BF8">
              <w:t xml:space="preserve"> Kakve pripreme i dogovore takav korisnik treba da obavi sa vlasnicima sajta i da li </w:t>
            </w:r>
            <w:r w:rsidR="006C5BF8">
              <w:rPr>
                <w:lang w:val="sr-Latn-RS"/>
              </w:rPr>
              <w:t>ć</w:t>
            </w:r>
            <w:r w:rsidR="006C5BF8">
              <w:t>e se to vršiti putem sajta ili ne?</w:t>
            </w:r>
          </w:p>
        </w:tc>
        <w:tc>
          <w:tcPr>
            <w:tcW w:w="2515" w:type="dxa"/>
          </w:tcPr>
          <w:p w:rsidR="0023478C" w:rsidRDefault="0023478C" w:rsidP="0023478C"/>
        </w:tc>
      </w:tr>
      <w:tr w:rsidR="0023478C" w:rsidTr="006C5BF8">
        <w:tc>
          <w:tcPr>
            <w:tcW w:w="1363" w:type="dxa"/>
          </w:tcPr>
          <w:p w:rsidR="0023478C" w:rsidRDefault="0023478C" w:rsidP="0023478C"/>
        </w:tc>
        <w:tc>
          <w:tcPr>
            <w:tcW w:w="4680" w:type="dxa"/>
          </w:tcPr>
          <w:p w:rsidR="0023478C" w:rsidRDefault="0023478C" w:rsidP="0023478C"/>
        </w:tc>
        <w:tc>
          <w:tcPr>
            <w:tcW w:w="2515" w:type="dxa"/>
          </w:tcPr>
          <w:p w:rsidR="0023478C" w:rsidRDefault="0023478C" w:rsidP="0023478C"/>
        </w:tc>
      </w:tr>
      <w:tr w:rsidR="0023478C" w:rsidTr="006C5BF8">
        <w:tc>
          <w:tcPr>
            <w:tcW w:w="1363" w:type="dxa"/>
          </w:tcPr>
          <w:p w:rsidR="0023478C" w:rsidRDefault="0023478C" w:rsidP="0023478C"/>
        </w:tc>
        <w:tc>
          <w:tcPr>
            <w:tcW w:w="4680" w:type="dxa"/>
          </w:tcPr>
          <w:p w:rsidR="0023478C" w:rsidRDefault="0023478C" w:rsidP="0023478C"/>
        </w:tc>
        <w:tc>
          <w:tcPr>
            <w:tcW w:w="2515" w:type="dxa"/>
          </w:tcPr>
          <w:p w:rsidR="0023478C" w:rsidRDefault="0023478C" w:rsidP="0023478C"/>
        </w:tc>
      </w:tr>
    </w:tbl>
    <w:p w:rsidR="0023478C" w:rsidRDefault="0023478C" w:rsidP="0023478C">
      <w:pPr>
        <w:pStyle w:val="Podnaslov"/>
        <w:numPr>
          <w:ilvl w:val="0"/>
          <w:numId w:val="0"/>
        </w:numPr>
        <w:ind w:left="792"/>
      </w:pPr>
    </w:p>
    <w:p w:rsidR="008A56BA" w:rsidRDefault="008A56BA">
      <w:pPr>
        <w:rPr>
          <w:b/>
          <w:sz w:val="32"/>
          <w:szCs w:val="32"/>
        </w:rPr>
      </w:pPr>
      <w:r>
        <w:br w:type="page"/>
      </w:r>
    </w:p>
    <w:p w:rsidR="00493C7E" w:rsidRDefault="00493C7E" w:rsidP="00493C7E">
      <w:pPr>
        <w:pStyle w:val="Naslov"/>
      </w:pPr>
      <w:bookmarkStart w:id="7" w:name="_Toc414226159"/>
      <w:r>
        <w:lastRenderedPageBreak/>
        <w:t>Scenario</w:t>
      </w:r>
      <w:r>
        <w:rPr>
          <w:sz w:val="36"/>
          <w:szCs w:val="36"/>
        </w:rPr>
        <w:t xml:space="preserve"> postavljanja </w:t>
      </w:r>
      <w:r w:rsidR="000322DF">
        <w:rPr>
          <w:sz w:val="36"/>
          <w:szCs w:val="36"/>
        </w:rPr>
        <w:t>ponude</w:t>
      </w:r>
      <w:bookmarkEnd w:id="7"/>
      <w:r w:rsidRPr="00C60C00">
        <w:t xml:space="preserve"> </w:t>
      </w:r>
    </w:p>
    <w:p w:rsidR="00493C7E" w:rsidRDefault="00493C7E" w:rsidP="00493C7E">
      <w:pPr>
        <w:pStyle w:val="Podnaslov"/>
      </w:pPr>
      <w:bookmarkStart w:id="8" w:name="_Toc414226160"/>
      <w:r>
        <w:t>Kratak opis</w:t>
      </w:r>
      <w:bookmarkEnd w:id="8"/>
    </w:p>
    <w:p w:rsidR="0023478C" w:rsidRDefault="000322DF" w:rsidP="000322DF">
      <w:pPr>
        <w:pStyle w:val="Tekst"/>
      </w:pPr>
      <w:r w:rsidRPr="00C60C00">
        <w:t>Mogućnost postavljanja ponude na pijaci imaju samo premijum korisnici, a ponuda će biti vidljiva svim kategorijama korisnika.  Prilikom postavljanja ponude, premium korisnik ostavlja naziv ponude, kategoriju u koju spada ponuda i opcioni opis.</w:t>
      </w:r>
    </w:p>
    <w:p w:rsidR="0023478C" w:rsidRDefault="00493C7E" w:rsidP="0023478C">
      <w:pPr>
        <w:pStyle w:val="Podnaslov"/>
      </w:pPr>
      <w:bookmarkStart w:id="9" w:name="_Toc414226161"/>
      <w:r>
        <w:t>Tok grananja</w:t>
      </w:r>
      <w:bookmarkEnd w:id="9"/>
    </w:p>
    <w:p w:rsidR="00493C7E" w:rsidRDefault="00493C7E" w:rsidP="00493C7E">
      <w:pPr>
        <w:pStyle w:val="PodPodnaslov"/>
      </w:pPr>
      <w:bookmarkStart w:id="10" w:name="_Toc414226162"/>
      <w:r>
        <w:t>Korisnik</w:t>
      </w:r>
      <w:r w:rsidR="004D2B2B">
        <w:t xml:space="preserve"> uspešno</w:t>
      </w:r>
      <w:r w:rsidR="0023478C">
        <w:t xml:space="preserve"> </w:t>
      </w:r>
      <w:r w:rsidR="00133951">
        <w:t xml:space="preserve">postavlja </w:t>
      </w:r>
      <w:r w:rsidR="000322DF">
        <w:t>ponud</w:t>
      </w:r>
      <w:r w:rsidR="00757764">
        <w:t>u</w:t>
      </w:r>
      <w:r w:rsidR="000322DF">
        <w:t xml:space="preserve"> na pijaci</w:t>
      </w:r>
      <w:bookmarkEnd w:id="10"/>
    </w:p>
    <w:p w:rsidR="00133951" w:rsidRDefault="000322DF" w:rsidP="0018602D">
      <w:pPr>
        <w:pStyle w:val="Koraci"/>
      </w:pPr>
      <w:r>
        <w:t>Premijum korisni</w:t>
      </w:r>
      <w:r w:rsidR="008A56BA">
        <w:t>k ima mogućnost postavljanja po</w:t>
      </w:r>
      <w:r>
        <w:t xml:space="preserve">nude, pritiskom na dugme  “Dodaj </w:t>
      </w:r>
      <w:r w:rsidR="00FB15F0">
        <w:t>proizvod</w:t>
      </w:r>
      <w:r>
        <w:t xml:space="preserve">”, na strani pijace, ili na njihovoj profilnoj strani. </w:t>
      </w:r>
    </w:p>
    <w:p w:rsidR="00133951" w:rsidRPr="00325B73" w:rsidRDefault="00133951" w:rsidP="0018602D">
      <w:pPr>
        <w:pStyle w:val="Koraci"/>
      </w:pPr>
      <w:r>
        <w:t>Pritiskom na pomenuto dugme, pojavljuje se forma</w:t>
      </w:r>
      <w:r w:rsidR="00085D70">
        <w:t xml:space="preserve"> (u vidu nove strane)</w:t>
      </w:r>
      <w:r>
        <w:t xml:space="preserve"> u kojoj korisnik ima opcije za izbor </w:t>
      </w:r>
      <w:r w:rsidR="000322DF">
        <w:t>slike proizvoda sa svog računara</w:t>
      </w:r>
      <w:r>
        <w:rPr>
          <w:lang w:val="sr-Latn-RS"/>
        </w:rPr>
        <w:t>, uno</w:t>
      </w:r>
      <w:r w:rsidR="00325B73">
        <w:rPr>
          <w:lang w:val="sr-Latn-RS"/>
        </w:rPr>
        <w:t>s naziva,</w:t>
      </w:r>
      <w:r w:rsidR="00FB15F0">
        <w:rPr>
          <w:lang w:val="sr-Latn-RS"/>
        </w:rPr>
        <w:t xml:space="preserve"> unos cene,</w:t>
      </w:r>
      <w:r w:rsidR="00325B73">
        <w:rPr>
          <w:lang w:val="sr-Latn-RS"/>
        </w:rPr>
        <w:t xml:space="preserve"> odabir kategorije iz </w:t>
      </w:r>
      <w:r w:rsidR="004D2B2B">
        <w:rPr>
          <w:lang w:val="sr-Latn-RS"/>
        </w:rPr>
        <w:t>padajuć</w:t>
      </w:r>
      <w:r w:rsidR="000322DF">
        <w:rPr>
          <w:lang w:val="sr-Latn-RS"/>
        </w:rPr>
        <w:t>e liste</w:t>
      </w:r>
      <w:r w:rsidR="00325B73">
        <w:rPr>
          <w:lang w:val="sr-Latn-RS"/>
        </w:rPr>
        <w:t xml:space="preserve">, </w:t>
      </w:r>
      <w:r w:rsidR="000322DF">
        <w:rPr>
          <w:lang w:val="sr-Latn-RS"/>
        </w:rPr>
        <w:t>a na raspolaganju</w:t>
      </w:r>
      <w:r>
        <w:rPr>
          <w:lang w:val="sr-Latn-RS"/>
        </w:rPr>
        <w:t xml:space="preserve"> je i opcioni opis.</w:t>
      </w:r>
      <w:r w:rsidR="00325B73">
        <w:rPr>
          <w:lang w:val="sr-Latn-RS"/>
        </w:rPr>
        <w:t xml:space="preserve"> </w:t>
      </w:r>
    </w:p>
    <w:p w:rsidR="00325B73" w:rsidRPr="00133951" w:rsidRDefault="00325B73" w:rsidP="0018602D">
      <w:pPr>
        <w:pStyle w:val="Koraci"/>
      </w:pPr>
      <w:r>
        <w:rPr>
          <w:lang w:val="sr-Latn-RS"/>
        </w:rPr>
        <w:t xml:space="preserve">Korisnik unosi tražene podatke, i pritiska dugme </w:t>
      </w:r>
      <w:r>
        <w:t>“Postavi”</w:t>
      </w:r>
      <w:r w:rsidR="004D2B2B">
        <w:t>, nakon čega dobija obaveštenje o</w:t>
      </w:r>
      <w:r w:rsidR="000322DF">
        <w:t xml:space="preserve"> uspešno postavljenoj ponudi</w:t>
      </w:r>
      <w:r>
        <w:rPr>
          <w:lang w:val="sr-Latn-RS"/>
        </w:rPr>
        <w:t>.</w:t>
      </w:r>
    </w:p>
    <w:p w:rsidR="00493C7E" w:rsidRDefault="00325B73" w:rsidP="00493C7E">
      <w:pPr>
        <w:pStyle w:val="PodPodnaslov"/>
      </w:pPr>
      <w:bookmarkStart w:id="11" w:name="_Toc414226163"/>
      <w:r>
        <w:t>Korisnik</w:t>
      </w:r>
      <w:r w:rsidR="004D2B2B">
        <w:t xml:space="preserve"> neuspešno postavlja </w:t>
      </w:r>
      <w:r w:rsidR="000322DF">
        <w:t>ponudu na pijaci</w:t>
      </w:r>
      <w:bookmarkEnd w:id="11"/>
    </w:p>
    <w:p w:rsidR="000322DF" w:rsidRDefault="000322DF" w:rsidP="000322DF">
      <w:pPr>
        <w:pStyle w:val="Koraci"/>
        <w:numPr>
          <w:ilvl w:val="0"/>
          <w:numId w:val="15"/>
        </w:numPr>
      </w:pPr>
      <w:r>
        <w:t>Premijum korisnik</w:t>
      </w:r>
      <w:r w:rsidR="008A56BA">
        <w:t xml:space="preserve"> ima mogućnost postavljanja pon</w:t>
      </w:r>
      <w:r>
        <w:t xml:space="preserve">ude, pritiskom na dugme  “Dodaj </w:t>
      </w:r>
      <w:r w:rsidR="00B636AA">
        <w:t>proizvod</w:t>
      </w:r>
      <w:r>
        <w:t xml:space="preserve">”, na strani pijace, ili na njihovoj profilnoj strani. </w:t>
      </w:r>
    </w:p>
    <w:p w:rsidR="000322DF" w:rsidRPr="00325B73" w:rsidRDefault="000322DF" w:rsidP="000322DF">
      <w:pPr>
        <w:pStyle w:val="Koraci"/>
      </w:pPr>
      <w:r>
        <w:t>Pritiskom na pomenuto dugme, pojavljuje se forma</w:t>
      </w:r>
      <w:r w:rsidR="00085D70">
        <w:t xml:space="preserve"> </w:t>
      </w:r>
      <w:r w:rsidR="00085D70">
        <w:t xml:space="preserve">(u vidu nove strane) </w:t>
      </w:r>
      <w:r>
        <w:t xml:space="preserve"> u kojoj korisnik ima opcije za izbor slike proizvoda sa svog računara</w:t>
      </w:r>
      <w:r>
        <w:rPr>
          <w:lang w:val="sr-Latn-RS"/>
        </w:rPr>
        <w:t>, unos naziva,</w:t>
      </w:r>
      <w:r w:rsidR="00B636AA">
        <w:rPr>
          <w:lang w:val="sr-Latn-RS"/>
        </w:rPr>
        <w:t xml:space="preserve"> unos cene,</w:t>
      </w:r>
      <w:r>
        <w:rPr>
          <w:lang w:val="sr-Latn-RS"/>
        </w:rPr>
        <w:t xml:space="preserve"> odabir kategorije iz padajuće liste, a na raspolaganju je i opcioni opis. </w:t>
      </w:r>
    </w:p>
    <w:p w:rsidR="00325B73" w:rsidRDefault="004D2B2B" w:rsidP="000322DF">
      <w:pPr>
        <w:pStyle w:val="Koraci"/>
      </w:pPr>
      <w:r w:rsidRPr="0018602D">
        <w:rPr>
          <w:lang w:val="sr-Latn-RS"/>
        </w:rPr>
        <w:t xml:space="preserve">Korisnik unosi tražene podatke, i pritiska dugme </w:t>
      </w:r>
      <w:r>
        <w:t xml:space="preserve">“Postavi”, nakon čega </w:t>
      </w:r>
      <w:r w:rsidR="00325B73">
        <w:t xml:space="preserve">ostaje na strani za postavljanje </w:t>
      </w:r>
      <w:r w:rsidR="000322DF">
        <w:t>ponude</w:t>
      </w:r>
      <w:r w:rsidR="00325B73">
        <w:t>, sa porukom o nedostatku informacija</w:t>
      </w:r>
      <w:r w:rsidR="000322DF">
        <w:t>.</w:t>
      </w:r>
    </w:p>
    <w:p w:rsidR="00493C7E" w:rsidRDefault="00493C7E" w:rsidP="00493C7E">
      <w:pPr>
        <w:pStyle w:val="Podnaslov"/>
      </w:pPr>
      <w:bookmarkStart w:id="12" w:name="_Toc414226164"/>
      <w:r>
        <w:t>Posebni zahtevi</w:t>
      </w:r>
      <w:bookmarkEnd w:id="12"/>
    </w:p>
    <w:p w:rsidR="00133951" w:rsidRDefault="004D2B2B" w:rsidP="00133951">
      <w:pPr>
        <w:pStyle w:val="Tekst"/>
      </w:pPr>
      <w:r>
        <w:t>Nema.</w:t>
      </w:r>
    </w:p>
    <w:p w:rsidR="004D2B2B" w:rsidRDefault="004D2B2B" w:rsidP="004D2B2B">
      <w:pPr>
        <w:pStyle w:val="Podnaslov"/>
      </w:pPr>
      <w:bookmarkStart w:id="13" w:name="_Toc414226165"/>
      <w:r>
        <w:t>Preduslov</w:t>
      </w:r>
      <w:bookmarkEnd w:id="13"/>
    </w:p>
    <w:p w:rsidR="004D2B2B" w:rsidRDefault="004D2B2B" w:rsidP="004D2B2B">
      <w:pPr>
        <w:pStyle w:val="Tekst"/>
      </w:pPr>
      <w:r>
        <w:t xml:space="preserve">Neophodno je da korisnik </w:t>
      </w:r>
      <w:r w:rsidR="002E3C2D">
        <w:t>bud</w:t>
      </w:r>
      <w:r w:rsidR="008A56BA">
        <w:t>e premijum, odnosno da bude u “K</w:t>
      </w:r>
      <w:r w:rsidR="002E3C2D">
        <w:t>lubu pletilja”</w:t>
      </w:r>
    </w:p>
    <w:p w:rsidR="004D2B2B" w:rsidRPr="00C60C00" w:rsidRDefault="004D2B2B" w:rsidP="004D2B2B">
      <w:pPr>
        <w:pStyle w:val="Tekst"/>
      </w:pPr>
    </w:p>
    <w:p w:rsidR="00133951" w:rsidRDefault="00133951" w:rsidP="00493C7E">
      <w:pPr>
        <w:pStyle w:val="Podnaslov"/>
      </w:pPr>
      <w:bookmarkStart w:id="14" w:name="_Toc414226166"/>
      <w:r>
        <w:t>P</w:t>
      </w:r>
      <w:r w:rsidR="00493C7E">
        <w:t>osledice</w:t>
      </w:r>
      <w:bookmarkEnd w:id="14"/>
    </w:p>
    <w:p w:rsidR="00D74D6E" w:rsidRDefault="002E3C2D" w:rsidP="00133951">
      <w:pPr>
        <w:pStyle w:val="Tekst"/>
      </w:pPr>
      <w:r>
        <w:t xml:space="preserve">Korisnikova ponuda </w:t>
      </w:r>
      <w:r w:rsidR="00133951">
        <w:t>je sa</w:t>
      </w:r>
      <w:r w:rsidR="00133951">
        <w:rPr>
          <w:lang w:val="sr-Latn-RS"/>
        </w:rPr>
        <w:t>čuvan</w:t>
      </w:r>
      <w:r>
        <w:rPr>
          <w:lang w:val="sr-Latn-RS"/>
        </w:rPr>
        <w:t>a</w:t>
      </w:r>
      <w:r w:rsidR="00133951">
        <w:rPr>
          <w:lang w:val="sr-Latn-RS"/>
        </w:rPr>
        <w:t xml:space="preserve"> u bazi podataka, i dostupan</w:t>
      </w:r>
      <w:r>
        <w:rPr>
          <w:lang w:val="sr-Latn-RS"/>
        </w:rPr>
        <w:t>a</w:t>
      </w:r>
      <w:r w:rsidR="00133951">
        <w:rPr>
          <w:lang w:val="sr-Latn-RS"/>
        </w:rPr>
        <w:t xml:space="preserve"> je ostalim korisnicima.</w:t>
      </w:r>
    </w:p>
    <w:sectPr w:rsidR="00D74D6E" w:rsidSect="002321E4">
      <w:headerReference w:type="default" r:id="rId9"/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5C2" w:rsidRDefault="006A55C2" w:rsidP="00876C64">
      <w:pPr>
        <w:spacing w:after="0" w:line="240" w:lineRule="auto"/>
      </w:pPr>
      <w:r>
        <w:separator/>
      </w:r>
    </w:p>
  </w:endnote>
  <w:endnote w:type="continuationSeparator" w:id="0">
    <w:p w:rsidR="006A55C2" w:rsidRDefault="006A55C2" w:rsidP="00876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6429291"/>
      <w:docPartObj>
        <w:docPartGallery w:val="Page Numbers (Bottom of Page)"/>
        <w:docPartUnique/>
      </w:docPartObj>
    </w:sdtPr>
    <w:sdtEndPr/>
    <w:sdtContent>
      <w:p w:rsidR="00493C7E" w:rsidRDefault="00493C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0A6F">
          <w:t>5</w:t>
        </w:r>
        <w:r>
          <w:fldChar w:fldCharType="end"/>
        </w:r>
      </w:p>
    </w:sdtContent>
  </w:sdt>
  <w:p w:rsidR="00493C7E" w:rsidRDefault="00493C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>
    <w:pPr>
      <w:pStyle w:val="Footer"/>
      <w:jc w:val="center"/>
    </w:pPr>
  </w:p>
  <w:p w:rsidR="00493C7E" w:rsidRDefault="00493C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5C2" w:rsidRDefault="006A55C2" w:rsidP="00876C64">
      <w:pPr>
        <w:spacing w:after="0" w:line="240" w:lineRule="auto"/>
      </w:pPr>
      <w:r>
        <w:separator/>
      </w:r>
    </w:p>
  </w:footnote>
  <w:footnote w:type="continuationSeparator" w:id="0">
    <w:p w:rsidR="006A55C2" w:rsidRDefault="006A55C2" w:rsidP="00876C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3C7E" w:rsidRDefault="00493C7E" w:rsidP="00876C64">
    <w:pPr>
      <w:pStyle w:val="Header"/>
      <w:jc w:val="right"/>
      <w:rPr>
        <w:i/>
        <w:sz w:val="24"/>
        <w:szCs w:val="24"/>
      </w:rPr>
    </w:pPr>
    <w:r>
      <w:rPr>
        <w:i/>
        <w:sz w:val="24"/>
        <w:szCs w:val="24"/>
      </w:rPr>
      <w:t>Tim Opatija</w:t>
    </w:r>
    <w:r w:rsidRPr="00D5249C">
      <w:rPr>
        <w:i/>
        <w:sz w:val="24"/>
        <w:szCs w:val="24"/>
      </w:rPr>
      <w:ptab w:relativeTo="margin" w:alignment="center" w:leader="none"/>
    </w:r>
    <w:r w:rsidRPr="00D5249C">
      <w:rPr>
        <w:i/>
        <w:sz w:val="24"/>
        <w:szCs w:val="24"/>
      </w:rPr>
      <w:ptab w:relativeTo="margin" w:alignment="right" w:leader="none"/>
    </w:r>
    <w:r>
      <w:rPr>
        <w:i/>
        <w:sz w:val="24"/>
        <w:szCs w:val="24"/>
      </w:rPr>
      <w:t>vunica.com</w:t>
    </w:r>
  </w:p>
  <w:p w:rsidR="00493C7E" w:rsidRPr="00876C64" w:rsidRDefault="00493C7E" w:rsidP="00D5249C">
    <w:pPr>
      <w:pStyle w:val="Header"/>
      <w:jc w:val="center"/>
      <w:rPr>
        <w:i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73DAC"/>
    <w:multiLevelType w:val="hybridMultilevel"/>
    <w:tmpl w:val="7A383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8F728B8"/>
    <w:multiLevelType w:val="hybridMultilevel"/>
    <w:tmpl w:val="696249A2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12093C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5E01"/>
    <w:multiLevelType w:val="hybridMultilevel"/>
    <w:tmpl w:val="4CF84BA6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3">
    <w:nsid w:val="1AAD04BF"/>
    <w:multiLevelType w:val="hybridMultilevel"/>
    <w:tmpl w:val="A5E02CC0"/>
    <w:lvl w:ilvl="0" w:tplc="4030BFD2">
      <w:start w:val="1"/>
      <w:numFmt w:val="decimal"/>
      <w:pStyle w:val="Koraci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B0A134B"/>
    <w:multiLevelType w:val="hybridMultilevel"/>
    <w:tmpl w:val="D4B8244C"/>
    <w:lvl w:ilvl="0" w:tplc="BFB290EA">
      <w:start w:val="1"/>
      <w:numFmt w:val="bullet"/>
      <w:pStyle w:val="crtica"/>
      <w:lvlText w:val="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27A516F4"/>
    <w:multiLevelType w:val="hybridMultilevel"/>
    <w:tmpl w:val="7CD442F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>
    <w:nsid w:val="2E0C3302"/>
    <w:multiLevelType w:val="hybridMultilevel"/>
    <w:tmpl w:val="3D16070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947AF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87524CA"/>
    <w:multiLevelType w:val="multilevel"/>
    <w:tmpl w:val="185271B0"/>
    <w:lvl w:ilvl="0">
      <w:start w:val="1"/>
      <w:numFmt w:val="decimal"/>
      <w:pStyle w:val="Naslov"/>
      <w:lvlText w:val="%1."/>
      <w:lvlJc w:val="left"/>
      <w:pPr>
        <w:ind w:left="360" w:hanging="360"/>
      </w:pPr>
    </w:lvl>
    <w:lvl w:ilvl="1">
      <w:start w:val="1"/>
      <w:numFmt w:val="decimal"/>
      <w:pStyle w:val="Podnaslov"/>
      <w:lvlText w:val="%1.%2."/>
      <w:lvlJc w:val="left"/>
      <w:pPr>
        <w:ind w:left="792" w:hanging="432"/>
      </w:pPr>
    </w:lvl>
    <w:lvl w:ilvl="2">
      <w:start w:val="1"/>
      <w:numFmt w:val="decimal"/>
      <w:pStyle w:val="PodPodnaslov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C41DFF"/>
    <w:multiLevelType w:val="hybridMultilevel"/>
    <w:tmpl w:val="CAD6F186"/>
    <w:lvl w:ilvl="0" w:tplc="B812093C">
      <w:start w:val="1"/>
      <w:numFmt w:val="bullet"/>
      <w:lvlText w:val=""/>
      <w:lvlJc w:val="left"/>
      <w:pPr>
        <w:ind w:left="22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B27C45"/>
    <w:multiLevelType w:val="hybridMultilevel"/>
    <w:tmpl w:val="DBE2145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8F708AC"/>
    <w:multiLevelType w:val="hybridMultilevel"/>
    <w:tmpl w:val="BEA6912C"/>
    <w:lvl w:ilvl="0" w:tplc="0409000F">
      <w:start w:val="1"/>
      <w:numFmt w:val="decimal"/>
      <w:lvlText w:val="%1."/>
      <w:lvlJc w:val="left"/>
      <w:pPr>
        <w:ind w:left="1944" w:hanging="360"/>
      </w:pPr>
    </w:lvl>
    <w:lvl w:ilvl="1" w:tplc="04090019" w:tentative="1">
      <w:start w:val="1"/>
      <w:numFmt w:val="lowerLetter"/>
      <w:lvlText w:val="%2."/>
      <w:lvlJc w:val="left"/>
      <w:pPr>
        <w:ind w:left="2664" w:hanging="360"/>
      </w:pPr>
    </w:lvl>
    <w:lvl w:ilvl="2" w:tplc="0409001B" w:tentative="1">
      <w:start w:val="1"/>
      <w:numFmt w:val="lowerRoman"/>
      <w:lvlText w:val="%3."/>
      <w:lvlJc w:val="right"/>
      <w:pPr>
        <w:ind w:left="3384" w:hanging="180"/>
      </w:pPr>
    </w:lvl>
    <w:lvl w:ilvl="3" w:tplc="0409000F" w:tentative="1">
      <w:start w:val="1"/>
      <w:numFmt w:val="decimal"/>
      <w:lvlText w:val="%4."/>
      <w:lvlJc w:val="left"/>
      <w:pPr>
        <w:ind w:left="4104" w:hanging="360"/>
      </w:pPr>
    </w:lvl>
    <w:lvl w:ilvl="4" w:tplc="04090019" w:tentative="1">
      <w:start w:val="1"/>
      <w:numFmt w:val="lowerLetter"/>
      <w:lvlText w:val="%5."/>
      <w:lvlJc w:val="left"/>
      <w:pPr>
        <w:ind w:left="4824" w:hanging="360"/>
      </w:pPr>
    </w:lvl>
    <w:lvl w:ilvl="5" w:tplc="0409001B" w:tentative="1">
      <w:start w:val="1"/>
      <w:numFmt w:val="lowerRoman"/>
      <w:lvlText w:val="%6."/>
      <w:lvlJc w:val="right"/>
      <w:pPr>
        <w:ind w:left="5544" w:hanging="180"/>
      </w:pPr>
    </w:lvl>
    <w:lvl w:ilvl="6" w:tplc="0409000F" w:tentative="1">
      <w:start w:val="1"/>
      <w:numFmt w:val="decimal"/>
      <w:lvlText w:val="%7."/>
      <w:lvlJc w:val="left"/>
      <w:pPr>
        <w:ind w:left="6264" w:hanging="360"/>
      </w:pPr>
    </w:lvl>
    <w:lvl w:ilvl="7" w:tplc="04090019" w:tentative="1">
      <w:start w:val="1"/>
      <w:numFmt w:val="lowerLetter"/>
      <w:lvlText w:val="%8."/>
      <w:lvlJc w:val="left"/>
      <w:pPr>
        <w:ind w:left="6984" w:hanging="360"/>
      </w:pPr>
    </w:lvl>
    <w:lvl w:ilvl="8" w:tplc="04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9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10"/>
  </w:num>
  <w:num w:numId="10">
    <w:abstractNumId w:val="5"/>
  </w:num>
  <w:num w:numId="11">
    <w:abstractNumId w:val="3"/>
  </w:num>
  <w:num w:numId="12">
    <w:abstractNumId w:val="3"/>
    <w:lvlOverride w:ilvl="0">
      <w:startOverride w:val="1"/>
    </w:lvlOverride>
  </w:num>
  <w:num w:numId="13">
    <w:abstractNumId w:val="3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4C"/>
    <w:rsid w:val="00013F26"/>
    <w:rsid w:val="000322DF"/>
    <w:rsid w:val="000459F0"/>
    <w:rsid w:val="00081D4C"/>
    <w:rsid w:val="00085D70"/>
    <w:rsid w:val="000A1D97"/>
    <w:rsid w:val="000B023D"/>
    <w:rsid w:val="000B18B4"/>
    <w:rsid w:val="000D7004"/>
    <w:rsid w:val="000E390F"/>
    <w:rsid w:val="000E6A0A"/>
    <w:rsid w:val="000F682B"/>
    <w:rsid w:val="00133951"/>
    <w:rsid w:val="00146832"/>
    <w:rsid w:val="00172AD3"/>
    <w:rsid w:val="00177007"/>
    <w:rsid w:val="0018602D"/>
    <w:rsid w:val="001965C8"/>
    <w:rsid w:val="001C0D32"/>
    <w:rsid w:val="001D4D12"/>
    <w:rsid w:val="001F705B"/>
    <w:rsid w:val="002074D9"/>
    <w:rsid w:val="002321E4"/>
    <w:rsid w:val="0023478C"/>
    <w:rsid w:val="00266636"/>
    <w:rsid w:val="002670DE"/>
    <w:rsid w:val="002A43B3"/>
    <w:rsid w:val="002E3498"/>
    <w:rsid w:val="002E3C2D"/>
    <w:rsid w:val="0031309C"/>
    <w:rsid w:val="00325B73"/>
    <w:rsid w:val="003301ED"/>
    <w:rsid w:val="003C50C5"/>
    <w:rsid w:val="003C7F6E"/>
    <w:rsid w:val="003D15DC"/>
    <w:rsid w:val="003D6B27"/>
    <w:rsid w:val="003E014D"/>
    <w:rsid w:val="003E59D8"/>
    <w:rsid w:val="00493C7E"/>
    <w:rsid w:val="00497400"/>
    <w:rsid w:val="004D14A8"/>
    <w:rsid w:val="004D2B2B"/>
    <w:rsid w:val="00504460"/>
    <w:rsid w:val="00557051"/>
    <w:rsid w:val="005644DC"/>
    <w:rsid w:val="005D634B"/>
    <w:rsid w:val="005F7818"/>
    <w:rsid w:val="00631345"/>
    <w:rsid w:val="006325D3"/>
    <w:rsid w:val="00645292"/>
    <w:rsid w:val="006755BB"/>
    <w:rsid w:val="00690E44"/>
    <w:rsid w:val="006A55C2"/>
    <w:rsid w:val="006C4F85"/>
    <w:rsid w:val="006C5BF8"/>
    <w:rsid w:val="006D2CF4"/>
    <w:rsid w:val="00711258"/>
    <w:rsid w:val="0073300A"/>
    <w:rsid w:val="0074390D"/>
    <w:rsid w:val="007441F2"/>
    <w:rsid w:val="007543FD"/>
    <w:rsid w:val="00757764"/>
    <w:rsid w:val="00781AFD"/>
    <w:rsid w:val="007B37D6"/>
    <w:rsid w:val="007C11F5"/>
    <w:rsid w:val="007C59B7"/>
    <w:rsid w:val="007F0C5F"/>
    <w:rsid w:val="00812135"/>
    <w:rsid w:val="00860BC5"/>
    <w:rsid w:val="00876C64"/>
    <w:rsid w:val="008A0A6F"/>
    <w:rsid w:val="008A56BA"/>
    <w:rsid w:val="008E51B8"/>
    <w:rsid w:val="008F7812"/>
    <w:rsid w:val="00986A79"/>
    <w:rsid w:val="009D6F82"/>
    <w:rsid w:val="00A57C38"/>
    <w:rsid w:val="00A978D6"/>
    <w:rsid w:val="00B54B5D"/>
    <w:rsid w:val="00B55F44"/>
    <w:rsid w:val="00B636AA"/>
    <w:rsid w:val="00B655FF"/>
    <w:rsid w:val="00B857F5"/>
    <w:rsid w:val="00B947A7"/>
    <w:rsid w:val="00C01C1A"/>
    <w:rsid w:val="00C076E6"/>
    <w:rsid w:val="00C304F0"/>
    <w:rsid w:val="00C311E7"/>
    <w:rsid w:val="00C41B27"/>
    <w:rsid w:val="00C90CD2"/>
    <w:rsid w:val="00CB362C"/>
    <w:rsid w:val="00CF16DB"/>
    <w:rsid w:val="00D23581"/>
    <w:rsid w:val="00D40C6C"/>
    <w:rsid w:val="00D5249C"/>
    <w:rsid w:val="00D74D6E"/>
    <w:rsid w:val="00E32CED"/>
    <w:rsid w:val="00E45C77"/>
    <w:rsid w:val="00E66D87"/>
    <w:rsid w:val="00EA7EE4"/>
    <w:rsid w:val="00EB32C0"/>
    <w:rsid w:val="00EE70A2"/>
    <w:rsid w:val="00F078B3"/>
    <w:rsid w:val="00F33B53"/>
    <w:rsid w:val="00F47A41"/>
    <w:rsid w:val="00F55DF1"/>
    <w:rsid w:val="00F71F67"/>
    <w:rsid w:val="00F86227"/>
    <w:rsid w:val="00FB0699"/>
    <w:rsid w:val="00FB15F0"/>
    <w:rsid w:val="00F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DA168-6C91-4A4B-9B0E-61A05656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D6E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013F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3F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F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7C59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C64"/>
  </w:style>
  <w:style w:type="paragraph" w:styleId="Footer">
    <w:name w:val="footer"/>
    <w:basedOn w:val="Normal"/>
    <w:link w:val="FooterChar"/>
    <w:uiPriority w:val="99"/>
    <w:unhideWhenUsed/>
    <w:rsid w:val="00876C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C64"/>
  </w:style>
  <w:style w:type="paragraph" w:customStyle="1" w:styleId="Naslov">
    <w:name w:val="Naslov"/>
    <w:basedOn w:val="ListParagraph"/>
    <w:link w:val="NaslovChar"/>
    <w:qFormat/>
    <w:rsid w:val="00F55DF1"/>
    <w:pPr>
      <w:numPr>
        <w:numId w:val="1"/>
      </w:numPr>
      <w:jc w:val="center"/>
    </w:pPr>
    <w:rPr>
      <w:b/>
      <w:sz w:val="32"/>
      <w:szCs w:val="32"/>
    </w:rPr>
  </w:style>
  <w:style w:type="paragraph" w:customStyle="1" w:styleId="Podnaslov">
    <w:name w:val="Podnaslov"/>
    <w:basedOn w:val="ListParagraph"/>
    <w:link w:val="PodnaslovChar"/>
    <w:qFormat/>
    <w:rsid w:val="00F55DF1"/>
    <w:pPr>
      <w:numPr>
        <w:ilvl w:val="1"/>
        <w:numId w:val="1"/>
      </w:numPr>
    </w:pPr>
    <w:rPr>
      <w:b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F55DF1"/>
  </w:style>
  <w:style w:type="character" w:customStyle="1" w:styleId="NaslovChar">
    <w:name w:val="Naslov Char"/>
    <w:basedOn w:val="ListParagraphChar"/>
    <w:link w:val="Naslov"/>
    <w:rsid w:val="00F55DF1"/>
    <w:rPr>
      <w:b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13F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PodnaslovChar">
    <w:name w:val="Podnaslov Char"/>
    <w:basedOn w:val="ListParagraphChar"/>
    <w:link w:val="Podnaslov"/>
    <w:rsid w:val="00F55DF1"/>
    <w:rPr>
      <w:b/>
      <w:sz w:val="28"/>
      <w:szCs w:val="2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13F26"/>
    <w:pPr>
      <w:spacing w:after="100"/>
      <w:ind w:left="1760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013F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F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3F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3F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3F26"/>
    <w:rPr>
      <w:color w:val="0563C1" w:themeColor="hyperlink"/>
      <w:u w:val="single"/>
    </w:rPr>
  </w:style>
  <w:style w:type="paragraph" w:customStyle="1" w:styleId="Tekst">
    <w:name w:val="Tekst"/>
    <w:basedOn w:val="ListParagraph"/>
    <w:link w:val="TekstChar"/>
    <w:qFormat/>
    <w:rsid w:val="00EB32C0"/>
    <w:pPr>
      <w:spacing w:line="312" w:lineRule="auto"/>
      <w:ind w:left="792" w:firstLine="720"/>
      <w:jc w:val="both"/>
    </w:pPr>
    <w:rPr>
      <w:sz w:val="24"/>
      <w:szCs w:val="24"/>
    </w:rPr>
  </w:style>
  <w:style w:type="paragraph" w:customStyle="1" w:styleId="crtica">
    <w:name w:val="crtica"/>
    <w:basedOn w:val="Podnaslov"/>
    <w:link w:val="crticaChar"/>
    <w:qFormat/>
    <w:rsid w:val="00497400"/>
    <w:pPr>
      <w:numPr>
        <w:ilvl w:val="0"/>
        <w:numId w:val="7"/>
      </w:numPr>
    </w:pPr>
    <w:rPr>
      <w:b w:val="0"/>
    </w:rPr>
  </w:style>
  <w:style w:type="character" w:customStyle="1" w:styleId="TekstChar">
    <w:name w:val="Tekst Char"/>
    <w:basedOn w:val="ListParagraphChar"/>
    <w:link w:val="Tekst"/>
    <w:rsid w:val="00EB32C0"/>
    <w:rPr>
      <w:sz w:val="24"/>
      <w:szCs w:val="24"/>
    </w:rPr>
  </w:style>
  <w:style w:type="character" w:customStyle="1" w:styleId="crticaChar">
    <w:name w:val="crtica Char"/>
    <w:basedOn w:val="PodnaslovChar"/>
    <w:link w:val="crtica"/>
    <w:rsid w:val="00497400"/>
    <w:rPr>
      <w:b w:val="0"/>
      <w:noProof/>
      <w:sz w:val="28"/>
      <w:szCs w:val="28"/>
    </w:rPr>
  </w:style>
  <w:style w:type="paragraph" w:customStyle="1" w:styleId="legenda">
    <w:name w:val="legenda"/>
    <w:basedOn w:val="Tekst"/>
    <w:link w:val="legendaChar"/>
    <w:qFormat/>
    <w:rsid w:val="00D74D6E"/>
    <w:pPr>
      <w:ind w:left="0" w:firstLine="0"/>
    </w:pPr>
    <w:rPr>
      <w:b/>
      <w:i/>
      <w:color w:val="A6A6A6" w:themeColor="background1" w:themeShade="A6"/>
      <w:sz w:val="16"/>
      <w:szCs w:val="16"/>
    </w:rPr>
  </w:style>
  <w:style w:type="character" w:customStyle="1" w:styleId="legendaChar">
    <w:name w:val="legenda Char"/>
    <w:basedOn w:val="TekstChar"/>
    <w:link w:val="legenda"/>
    <w:rsid w:val="00D74D6E"/>
    <w:rPr>
      <w:b/>
      <w:i/>
      <w:noProof/>
      <w:color w:val="A6A6A6" w:themeColor="background1" w:themeShade="A6"/>
      <w:sz w:val="16"/>
      <w:szCs w:val="16"/>
    </w:rPr>
  </w:style>
  <w:style w:type="paragraph" w:customStyle="1" w:styleId="PodPodnaslov">
    <w:name w:val="PodPodnaslov"/>
    <w:basedOn w:val="Podnaslov"/>
    <w:link w:val="PodPodnaslovChar"/>
    <w:qFormat/>
    <w:rsid w:val="00493C7E"/>
    <w:pPr>
      <w:numPr>
        <w:ilvl w:val="2"/>
      </w:numPr>
    </w:pPr>
  </w:style>
  <w:style w:type="paragraph" w:styleId="TOC3">
    <w:name w:val="toc 3"/>
    <w:basedOn w:val="Normal"/>
    <w:next w:val="Normal"/>
    <w:autoRedefine/>
    <w:uiPriority w:val="39"/>
    <w:unhideWhenUsed/>
    <w:rsid w:val="00493C7E"/>
    <w:pPr>
      <w:spacing w:after="100"/>
      <w:ind w:left="440"/>
    </w:pPr>
  </w:style>
  <w:style w:type="character" w:customStyle="1" w:styleId="PodPodnaslovChar">
    <w:name w:val="PodPodnaslov Char"/>
    <w:basedOn w:val="PodnaslovChar"/>
    <w:link w:val="PodPodnaslov"/>
    <w:rsid w:val="00493C7E"/>
    <w:rPr>
      <w:b/>
      <w:noProof/>
      <w:sz w:val="28"/>
      <w:szCs w:val="28"/>
    </w:rPr>
  </w:style>
  <w:style w:type="paragraph" w:customStyle="1" w:styleId="Koraci">
    <w:name w:val="Koraci"/>
    <w:basedOn w:val="PodPodnaslov"/>
    <w:link w:val="KoraciChar"/>
    <w:qFormat/>
    <w:rsid w:val="0018602D"/>
    <w:pPr>
      <w:numPr>
        <w:ilvl w:val="0"/>
        <w:numId w:val="11"/>
      </w:numPr>
      <w:jc w:val="both"/>
    </w:pPr>
    <w:rPr>
      <w:b w:val="0"/>
      <w:sz w:val="24"/>
      <w:szCs w:val="24"/>
    </w:rPr>
  </w:style>
  <w:style w:type="character" w:customStyle="1" w:styleId="KoraciChar">
    <w:name w:val="Koraci Char"/>
    <w:basedOn w:val="PodPodnaslovChar"/>
    <w:link w:val="Koraci"/>
    <w:rsid w:val="0018602D"/>
    <w:rPr>
      <w:b w:val="0"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FC158-0FC5-41B9-96B4-3686DAE45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IcySch; Tijana Trifunovic</dc:creator>
  <cp:keywords/>
  <dc:description/>
  <cp:lastModifiedBy>IcySch</cp:lastModifiedBy>
  <cp:revision>9</cp:revision>
  <dcterms:created xsi:type="dcterms:W3CDTF">2015-03-11T16:33:00Z</dcterms:created>
  <dcterms:modified xsi:type="dcterms:W3CDTF">2015-06-01T19:14:00Z</dcterms:modified>
</cp:coreProperties>
</file>