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D0A" w:rsidRDefault="00E53D0A" w:rsidP="00E53D0A">
      <w:pPr>
        <w:spacing w:line="360" w:lineRule="auto"/>
        <w:jc w:val="center"/>
        <w:rPr>
          <w:sz w:val="28"/>
          <w:szCs w:val="28"/>
        </w:rPr>
      </w:pPr>
      <w:r w:rsidRPr="00DC2684">
        <w:rPr>
          <w:sz w:val="28"/>
          <w:szCs w:val="28"/>
        </w:rPr>
        <w:t>Санкт-Петербургский национальный исследовательский университет ИТМО Факультет программной инженерии и компьютерной техники</w:t>
      </w:r>
    </w:p>
    <w:p w:rsidR="00E53D0A" w:rsidRDefault="00E53D0A" w:rsidP="00E53D0A">
      <w:pPr>
        <w:spacing w:line="360" w:lineRule="auto"/>
        <w:jc w:val="center"/>
        <w:rPr>
          <w:sz w:val="28"/>
          <w:szCs w:val="28"/>
          <w:shd w:val="clear" w:color="auto" w:fill="FFFFFF"/>
        </w:rPr>
      </w:pPr>
    </w:p>
    <w:p w:rsidR="00E53D0A" w:rsidRPr="00FE6377" w:rsidRDefault="00E53D0A" w:rsidP="00E53D0A">
      <w:pPr>
        <w:spacing w:line="360" w:lineRule="auto"/>
        <w:jc w:val="center"/>
        <w:rPr>
          <w:sz w:val="28"/>
          <w:szCs w:val="28"/>
          <w:shd w:val="clear" w:color="auto" w:fill="FFFFFF"/>
        </w:rPr>
      </w:pPr>
    </w:p>
    <w:p w:rsidR="00E53D0A" w:rsidRPr="00FE6377" w:rsidRDefault="00E53D0A" w:rsidP="00E53D0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FE6377">
        <w:rPr>
          <w:sz w:val="28"/>
          <w:szCs w:val="28"/>
          <w:shd w:val="clear" w:color="auto" w:fill="FFFFFF"/>
        </w:rPr>
        <w:t>Дисциплина: История Российской науки и техники</w:t>
      </w:r>
    </w:p>
    <w:p w:rsidR="00E53D0A" w:rsidRPr="00FE6377" w:rsidRDefault="00E53D0A" w:rsidP="00E53D0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FE6377">
        <w:rPr>
          <w:sz w:val="28"/>
          <w:szCs w:val="28"/>
          <w:shd w:val="clear" w:color="auto" w:fill="FFFFFF"/>
        </w:rPr>
        <w:t>Поток: 2.2</w:t>
      </w:r>
    </w:p>
    <w:p w:rsidR="00E53D0A" w:rsidRDefault="00E53D0A" w:rsidP="00E53D0A">
      <w:pPr>
        <w:spacing w:line="360" w:lineRule="auto"/>
        <w:rPr>
          <w:shd w:val="clear" w:color="auto" w:fill="FFFFFF"/>
        </w:rPr>
      </w:pPr>
    </w:p>
    <w:p w:rsidR="00E53D0A" w:rsidRPr="00C57DF6" w:rsidRDefault="00E53D0A" w:rsidP="00E53D0A">
      <w:pPr>
        <w:spacing w:line="360" w:lineRule="auto"/>
        <w:rPr>
          <w:shd w:val="clear" w:color="auto" w:fill="FFFFFF"/>
        </w:rPr>
      </w:pPr>
    </w:p>
    <w:p w:rsidR="00E53D0A" w:rsidRPr="006700DD" w:rsidRDefault="00E53D0A" w:rsidP="00E53D0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</w:rPr>
        <w:t>Исследовательский реферат</w:t>
      </w:r>
      <w:r w:rsidRPr="006700DD">
        <w:rPr>
          <w:b/>
          <w:bCs/>
          <w:sz w:val="40"/>
        </w:rPr>
        <w:t>:</w:t>
      </w:r>
    </w:p>
    <w:p w:rsidR="00E53D0A" w:rsidRPr="00E53D0A" w:rsidRDefault="00E53D0A" w:rsidP="00E53D0A">
      <w:pPr>
        <w:spacing w:line="360" w:lineRule="auto"/>
        <w:jc w:val="center"/>
        <w:rPr>
          <w:b/>
          <w:bCs/>
          <w:sz w:val="40"/>
          <w:szCs w:val="40"/>
          <w:shd w:val="clear" w:color="auto" w:fill="FFFFFF"/>
        </w:rPr>
      </w:pPr>
      <w:r w:rsidRPr="00E53D0A">
        <w:rPr>
          <w:b/>
          <w:bCs/>
          <w:sz w:val="40"/>
          <w:szCs w:val="40"/>
          <w:shd w:val="clear" w:color="auto" w:fill="FFFFFF"/>
        </w:rPr>
        <w:t>“</w:t>
      </w:r>
      <w:r w:rsidRPr="00E53D0A">
        <w:rPr>
          <w:b/>
          <w:sz w:val="40"/>
          <w:szCs w:val="40"/>
        </w:rPr>
        <w:t>Научно-технические открытия и изобретения во время Великой Отечественной войны</w:t>
      </w:r>
      <w:r w:rsidRPr="00E53D0A">
        <w:rPr>
          <w:b/>
          <w:bCs/>
          <w:sz w:val="40"/>
          <w:szCs w:val="40"/>
          <w:shd w:val="clear" w:color="auto" w:fill="FFFFFF"/>
        </w:rPr>
        <w:t>”</w:t>
      </w:r>
    </w:p>
    <w:p w:rsidR="00E53D0A" w:rsidRPr="00C57DF6" w:rsidRDefault="00E53D0A" w:rsidP="00E53D0A">
      <w:pPr>
        <w:spacing w:line="360" w:lineRule="auto"/>
        <w:jc w:val="center"/>
        <w:rPr>
          <w:b/>
          <w:bCs/>
          <w:shd w:val="clear" w:color="auto" w:fill="FFFFFF"/>
        </w:rPr>
      </w:pPr>
    </w:p>
    <w:p w:rsidR="00E53D0A" w:rsidRDefault="00E53D0A" w:rsidP="00E53D0A">
      <w:pPr>
        <w:spacing w:line="360" w:lineRule="auto"/>
        <w:jc w:val="center"/>
        <w:rPr>
          <w:b/>
          <w:bCs/>
          <w:shd w:val="clear" w:color="auto" w:fill="FFFFFF"/>
        </w:rPr>
      </w:pPr>
    </w:p>
    <w:p w:rsidR="00E53D0A" w:rsidRPr="00C57DF6" w:rsidRDefault="00E53D0A" w:rsidP="00E53D0A">
      <w:pPr>
        <w:spacing w:line="360" w:lineRule="auto"/>
        <w:jc w:val="center"/>
        <w:rPr>
          <w:b/>
          <w:bCs/>
          <w:shd w:val="clear" w:color="auto" w:fill="FFFFFF"/>
        </w:rPr>
      </w:pPr>
    </w:p>
    <w:p w:rsidR="00E53D0A" w:rsidRPr="00C57DF6" w:rsidRDefault="00E53D0A" w:rsidP="00E53D0A">
      <w:pPr>
        <w:spacing w:line="360" w:lineRule="auto"/>
        <w:rPr>
          <w:b/>
          <w:bCs/>
          <w:shd w:val="clear" w:color="auto" w:fill="FFFFFF"/>
        </w:rPr>
      </w:pPr>
    </w:p>
    <w:p w:rsidR="00E53D0A" w:rsidRPr="00FE6377" w:rsidRDefault="00E53D0A" w:rsidP="00E53D0A">
      <w:pPr>
        <w:spacing w:line="360" w:lineRule="auto"/>
        <w:rPr>
          <w:b/>
          <w:bCs/>
          <w:sz w:val="28"/>
          <w:shd w:val="clear" w:color="auto" w:fill="FFFFFF"/>
        </w:rPr>
      </w:pPr>
    </w:p>
    <w:p w:rsidR="00E53D0A" w:rsidRPr="00FE6377" w:rsidRDefault="00E53D0A" w:rsidP="00E53D0A">
      <w:pPr>
        <w:spacing w:line="360" w:lineRule="auto"/>
        <w:jc w:val="right"/>
        <w:rPr>
          <w:sz w:val="28"/>
        </w:rPr>
      </w:pPr>
      <w:r w:rsidRPr="00FE6377">
        <w:rPr>
          <w:sz w:val="28"/>
        </w:rPr>
        <w:t>Выполнил: Гаврилин О.С.</w:t>
      </w:r>
    </w:p>
    <w:p w:rsidR="00E53D0A" w:rsidRPr="00FE6377" w:rsidRDefault="00E53D0A" w:rsidP="00E53D0A">
      <w:pPr>
        <w:spacing w:line="360" w:lineRule="auto"/>
        <w:jc w:val="right"/>
        <w:rPr>
          <w:sz w:val="28"/>
        </w:rPr>
      </w:pPr>
      <w:r w:rsidRPr="00FE6377">
        <w:rPr>
          <w:sz w:val="28"/>
        </w:rPr>
        <w:t>Группа</w:t>
      </w:r>
      <w:r w:rsidRPr="004509F1">
        <w:rPr>
          <w:sz w:val="28"/>
        </w:rPr>
        <w:t>:</w:t>
      </w:r>
      <w:r w:rsidRPr="00FE6377">
        <w:rPr>
          <w:sz w:val="28"/>
        </w:rPr>
        <w:t xml:space="preserve"> </w:t>
      </w:r>
      <w:r w:rsidRPr="00FE6377">
        <w:rPr>
          <w:sz w:val="28"/>
          <w:lang w:val="en-US"/>
        </w:rPr>
        <w:t>P</w:t>
      </w:r>
      <w:r w:rsidRPr="00FE6377">
        <w:rPr>
          <w:sz w:val="28"/>
        </w:rPr>
        <w:t>3130</w:t>
      </w:r>
    </w:p>
    <w:p w:rsidR="00E53D0A" w:rsidRDefault="00E53D0A" w:rsidP="00E53D0A">
      <w:pPr>
        <w:spacing w:line="360" w:lineRule="auto"/>
      </w:pPr>
    </w:p>
    <w:p w:rsidR="00E53D0A" w:rsidRDefault="00E53D0A" w:rsidP="00E53D0A">
      <w:pPr>
        <w:spacing w:line="360" w:lineRule="auto"/>
      </w:pPr>
    </w:p>
    <w:p w:rsidR="00E53D0A" w:rsidRDefault="00E53D0A" w:rsidP="00E53D0A">
      <w:pPr>
        <w:spacing w:line="360" w:lineRule="auto"/>
      </w:pPr>
    </w:p>
    <w:p w:rsidR="00E53D0A" w:rsidRPr="00C57DF6" w:rsidRDefault="00E53D0A" w:rsidP="00E53D0A">
      <w:pPr>
        <w:spacing w:line="360" w:lineRule="auto"/>
      </w:pPr>
    </w:p>
    <w:p w:rsidR="00E53D0A" w:rsidRPr="00FE6377" w:rsidRDefault="00E53D0A" w:rsidP="00E53D0A">
      <w:pPr>
        <w:spacing w:line="360" w:lineRule="auto"/>
        <w:jc w:val="center"/>
        <w:rPr>
          <w:sz w:val="28"/>
        </w:rPr>
      </w:pPr>
      <w:r w:rsidRPr="00FE6377">
        <w:rPr>
          <w:sz w:val="28"/>
        </w:rPr>
        <w:t xml:space="preserve">Санкт-Петербург </w:t>
      </w:r>
    </w:p>
    <w:p w:rsidR="00E53D0A" w:rsidRDefault="00E53D0A" w:rsidP="00E53D0A">
      <w:pPr>
        <w:spacing w:line="360" w:lineRule="auto"/>
        <w:jc w:val="center"/>
        <w:rPr>
          <w:sz w:val="28"/>
        </w:rPr>
      </w:pPr>
      <w:r>
        <w:rPr>
          <w:sz w:val="28"/>
        </w:rPr>
        <w:t>2023 г.</w:t>
      </w:r>
    </w:p>
    <w:p w:rsidR="00050AFB" w:rsidRDefault="006700DD" w:rsidP="00050AFB">
      <w:pPr>
        <w:spacing w:line="360" w:lineRule="auto"/>
        <w:ind w:firstLine="709"/>
        <w:jc w:val="both"/>
      </w:pPr>
      <w:r>
        <w:lastRenderedPageBreak/>
        <w:t>Годы Великой Отечественной войны – тяжелое время, которое породило по истине сильных людей</w:t>
      </w:r>
      <w:r w:rsidR="00134AE3">
        <w:t xml:space="preserve">. </w:t>
      </w:r>
      <w:r w:rsidR="00382E24">
        <w:t xml:space="preserve">Период Великой Отечественной войны характеризовался постоянным напряжением, мирное население постоянно было вынуждено следить за обстановкой вокруг, чтобы спасать свои жизни. Этот период научил людей стоять друг за друга и заботиться о каждом, ведь весь народ встал против одного врага. Воля к победе заставила искать любые способы одолеть врага, в том числе – создавать новую технику, открывать </w:t>
      </w:r>
      <w:r w:rsidR="009766E6">
        <w:t>новое.</w:t>
      </w:r>
      <w:r w:rsidR="00050AFB">
        <w:t xml:space="preserve"> </w:t>
      </w:r>
    </w:p>
    <w:p w:rsidR="00050AFB" w:rsidRPr="00F37288" w:rsidRDefault="00726FBC" w:rsidP="00726FBC">
      <w:pPr>
        <w:spacing w:line="360" w:lineRule="auto"/>
        <w:ind w:firstLine="709"/>
        <w:jc w:val="both"/>
      </w:pPr>
      <w:r>
        <w:t>В столь трудный для страны период все силы и мощности были брошены на победу. Каждый трудился и знал, за что борется. Военное положение заставило наращивать боевые мощности, обучать как можно больше людей и ускорять темпы производства техники. Так какую же роль сыграли научно-технические открытия в то время</w:t>
      </w:r>
      <w:r w:rsidRPr="00726FBC">
        <w:t xml:space="preserve">? </w:t>
      </w:r>
      <w:r>
        <w:t>Чем характеризовался вклад изобретений в победу над врагом</w:t>
      </w:r>
      <w:r w:rsidRPr="00F37288">
        <w:t>?</w:t>
      </w:r>
      <w:r w:rsidR="000E59B5" w:rsidRPr="00F37288">
        <w:t xml:space="preserve"> </w:t>
      </w:r>
    </w:p>
    <w:p w:rsidR="00691483" w:rsidRPr="00F37288" w:rsidRDefault="00F37288" w:rsidP="00726FBC">
      <w:pPr>
        <w:spacing w:line="360" w:lineRule="auto"/>
        <w:ind w:firstLine="709"/>
        <w:jc w:val="both"/>
      </w:pPr>
      <w:r>
        <w:t>Научно-технические открытия в то время играли решающую роль в ходе боевых действий, они позволяли оснастить армию более совершенной техникой, оружием и боеприпасами, а также технологическими решениями для различных аспектов ведения войны. Рассмотрим некоторые из перечисленных аспектов более подробно</w:t>
      </w:r>
      <w:r w:rsidRPr="00F37288">
        <w:t xml:space="preserve">. </w:t>
      </w:r>
    </w:p>
    <w:p w:rsidR="006758BC" w:rsidRPr="006758BC" w:rsidRDefault="00F37288" w:rsidP="006758BC">
      <w:pPr>
        <w:pStyle w:val="a3"/>
        <w:shd w:val="clear" w:color="auto" w:fill="FFFFFF"/>
        <w:spacing w:before="0" w:beforeAutospacing="0" w:after="160" w:afterAutospacing="0" w:line="360" w:lineRule="auto"/>
        <w:ind w:firstLine="709"/>
        <w:jc w:val="both"/>
      </w:pPr>
      <w:r>
        <w:t>Своё развитие получила советская техника, танковые конструкции в том числе. Научные исследования советских ученых в области бронетехники привели к созданию более маневренных и мощных танков, например, Т-34</w:t>
      </w:r>
      <w:r w:rsidR="00F108B2">
        <w:t>, выпускавшегося серийно с 1940 года</w:t>
      </w:r>
      <w:r>
        <w:t xml:space="preserve">. Танк собрал в себе надежность, броню и очень хорошую мобильность, становясь почти неуловимым для вражеских танков и получив явные преимущества в бою. </w:t>
      </w:r>
      <w:r w:rsidR="000F5DA2">
        <w:t xml:space="preserve">Многие модификации и технические улучшения характеристик тяжелой техники привели увеличению эффективности орудий на поле боя, а значит, увеличили шансы советского народа на победу. </w:t>
      </w:r>
      <w:r w:rsidR="006758BC">
        <w:t xml:space="preserve">Т-34 является самым массовым танков Второй мировой войны и послевоенного времени. </w:t>
      </w:r>
      <w:r w:rsidR="006758BC" w:rsidRPr="006758BC">
        <w:t>Разработан </w:t>
      </w:r>
      <w:hyperlink r:id="rId5" w:tooltip="Харьковское конструкторское бюро машиностроения" w:history="1">
        <w:r w:rsidR="006758BC" w:rsidRPr="006758BC">
          <w:rPr>
            <w:rStyle w:val="a4"/>
            <w:color w:val="auto"/>
            <w:u w:val="none"/>
          </w:rPr>
          <w:t>конструкторским бюро танкового отдела Харьковского завода № 183</w:t>
        </w:r>
      </w:hyperlink>
      <w:r w:rsidR="006758BC" w:rsidRPr="006758BC">
        <w:t> под руководством </w:t>
      </w:r>
      <w:hyperlink r:id="rId6" w:tooltip="Кошкин, Михаил Ильич" w:history="1">
        <w:r w:rsidR="006758BC" w:rsidRPr="006758BC">
          <w:rPr>
            <w:rStyle w:val="a4"/>
            <w:color w:val="auto"/>
            <w:u w:val="none"/>
          </w:rPr>
          <w:t>Михаила Ильича Кошкина</w:t>
        </w:r>
      </w:hyperlink>
      <w:r w:rsidR="006758BC" w:rsidRPr="006758BC">
        <w:t>. Успешность проекта была предопределена применением новейшего высокоэкономичного дизель-мотора </w:t>
      </w:r>
      <w:hyperlink r:id="rId7" w:tooltip="В-2" w:history="1">
        <w:r w:rsidR="006758BC" w:rsidRPr="006758BC">
          <w:rPr>
            <w:rStyle w:val="a4"/>
            <w:color w:val="auto"/>
            <w:u w:val="none"/>
          </w:rPr>
          <w:t>В-2</w:t>
        </w:r>
      </w:hyperlink>
      <w:r w:rsidR="006758BC" w:rsidRPr="006758BC">
        <w:t xml:space="preserve">, благодаря которому средний </w:t>
      </w:r>
      <w:proofErr w:type="spellStart"/>
      <w:r w:rsidR="006758BC" w:rsidRPr="006758BC">
        <w:t>толстобронированный</w:t>
      </w:r>
      <w:proofErr w:type="spellEnd"/>
      <w:r w:rsidR="006758BC" w:rsidRPr="006758BC">
        <w:t xml:space="preserve"> Т-34 унаследовал от лёгких </w:t>
      </w:r>
      <w:proofErr w:type="spellStart"/>
      <w:r w:rsidR="006758BC" w:rsidRPr="006758BC">
        <w:t>тонкобронированных</w:t>
      </w:r>
      <w:proofErr w:type="spellEnd"/>
      <w:r w:rsidR="006758BC" w:rsidRPr="006758BC">
        <w:t> </w:t>
      </w:r>
      <w:hyperlink r:id="rId8" w:tooltip="Танки серии БТ" w:history="1">
        <w:r w:rsidR="006758BC" w:rsidRPr="006758BC">
          <w:rPr>
            <w:rStyle w:val="a4"/>
            <w:color w:val="auto"/>
            <w:u w:val="none"/>
          </w:rPr>
          <w:t>БТ</w:t>
        </w:r>
      </w:hyperlink>
      <w:r w:rsidR="006758BC" w:rsidRPr="006758BC">
        <w:t xml:space="preserve"> высокую удельную мощность (отношение мощности двигателя к боевой массе). Очень важным оказался высокий </w:t>
      </w:r>
      <w:proofErr w:type="spellStart"/>
      <w:r w:rsidR="006758BC" w:rsidRPr="006758BC">
        <w:t>модернизационный</w:t>
      </w:r>
      <w:proofErr w:type="spellEnd"/>
      <w:r w:rsidR="006758BC" w:rsidRPr="006758BC">
        <w:t xml:space="preserve"> потенциал конструкции, это позволило эффективно повышать боевые качества танка одновременно с наращиванием его промышленного производства в течение всей войны. С 1942 по 1945 годы основное </w:t>
      </w:r>
      <w:hyperlink r:id="rId9" w:tooltip="Серийное производство" w:history="1">
        <w:r w:rsidR="006758BC" w:rsidRPr="006758BC">
          <w:rPr>
            <w:rStyle w:val="a4"/>
            <w:color w:val="auto"/>
            <w:u w:val="none"/>
          </w:rPr>
          <w:t>крупносерийное</w:t>
        </w:r>
      </w:hyperlink>
      <w:r w:rsidR="006758BC" w:rsidRPr="006758BC">
        <w:t xml:space="preserve"> производство Т-34 было развёрнуто на </w:t>
      </w:r>
      <w:r w:rsidR="006758BC" w:rsidRPr="006758BC">
        <w:lastRenderedPageBreak/>
        <w:t>машиностроительных заводах Урала и Сибири, и продолжалось в послевоенные годы. Ведущим заводом по модифицированию Т-34 являлся </w:t>
      </w:r>
      <w:hyperlink r:id="rId10" w:tooltip="Уральский танковый завод" w:history="1">
        <w:r w:rsidR="006758BC" w:rsidRPr="006758BC">
          <w:rPr>
            <w:rStyle w:val="a4"/>
            <w:color w:val="auto"/>
            <w:u w:val="none"/>
          </w:rPr>
          <w:t>Уральский танковый завод № 183</w:t>
        </w:r>
      </w:hyperlink>
      <w:r w:rsidR="006758BC" w:rsidRPr="006758BC">
        <w:t>.</w:t>
      </w:r>
    </w:p>
    <w:p w:rsidR="006758BC" w:rsidRDefault="006758BC" w:rsidP="006758BC">
      <w:pPr>
        <w:pStyle w:val="a3"/>
        <w:shd w:val="clear" w:color="auto" w:fill="FFFFFF"/>
        <w:spacing w:before="0" w:beforeAutospacing="0" w:after="160" w:afterAutospacing="0" w:line="360" w:lineRule="auto"/>
        <w:ind w:firstLine="709"/>
        <w:jc w:val="both"/>
      </w:pPr>
      <w:r w:rsidRPr="006758BC">
        <w:t>Танк Т-34 оказал определённое влияние на исход войны и на дальнейшее развитие мирового танкостроения. Благодаря совокупности своих боевых качеств Т-34 был признан многими специалистами и военными экспертами одним из лучших танков Второй мировой войны. При его создании советским конструкторам удалось найти оптимальное соотношение между основными бо</w:t>
      </w:r>
      <w:r>
        <w:t xml:space="preserve">евыми, тактическими, защитными, </w:t>
      </w:r>
      <w:r w:rsidRPr="006758BC">
        <w:t>эксплуатационными, ходовыми и технологическими характеристиками.</w:t>
      </w:r>
    </w:p>
    <w:p w:rsidR="006A20A8" w:rsidRDefault="006A20A8" w:rsidP="006758BC">
      <w:pPr>
        <w:pStyle w:val="a3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hd w:val="clear" w:color="auto" w:fill="FFFFFF"/>
        </w:rPr>
      </w:pPr>
      <w:r>
        <w:t xml:space="preserve">Также танк Т-34 имел модификацию Т-34-85. </w:t>
      </w:r>
      <w:r w:rsidRPr="006A20A8">
        <w:rPr>
          <w:shd w:val="clear" w:color="auto" w:fill="FFFFFF"/>
        </w:rPr>
        <w:t>В </w:t>
      </w:r>
      <w:hyperlink r:id="rId11" w:tooltip="1943 год" w:history="1">
        <w:r w:rsidRPr="006A20A8">
          <w:rPr>
            <w:rStyle w:val="a4"/>
            <w:color w:val="auto"/>
            <w:u w:val="none"/>
            <w:shd w:val="clear" w:color="auto" w:fill="FFFFFF"/>
          </w:rPr>
          <w:t>1943 году</w:t>
        </w:r>
      </w:hyperlink>
      <w:r w:rsidRPr="006A20A8">
        <w:rPr>
          <w:shd w:val="clear" w:color="auto" w:fill="FFFFFF"/>
        </w:rPr>
        <w:t>, в связи с массовым появлением у немцев новых моделей бронетехники с усиленным бронированием, эффективность 76,2 мм танковых пушек Т-34 стала недостаточной. Это вынудило искать способы повышения боевых качеств Т-34. После проработки нескольких вариантов в серийное производство в </w:t>
      </w:r>
      <w:hyperlink r:id="rId12" w:tooltip="1944 год" w:history="1">
        <w:r w:rsidRPr="006A20A8">
          <w:rPr>
            <w:rStyle w:val="a4"/>
            <w:color w:val="auto"/>
            <w:u w:val="none"/>
            <w:shd w:val="clear" w:color="auto" w:fill="FFFFFF"/>
          </w:rPr>
          <w:t>1944 году</w:t>
        </w:r>
      </w:hyperlink>
      <w:r w:rsidRPr="006A20A8">
        <w:rPr>
          <w:shd w:val="clear" w:color="auto" w:fill="FFFFFF"/>
        </w:rPr>
        <w:t> был запущен </w:t>
      </w:r>
      <w:hyperlink r:id="rId13" w:tooltip="Т-34-85" w:history="1">
        <w:r w:rsidRPr="006A20A8">
          <w:rPr>
            <w:rStyle w:val="a4"/>
            <w:color w:val="auto"/>
            <w:u w:val="none"/>
            <w:shd w:val="clear" w:color="auto" w:fill="FFFFFF"/>
          </w:rPr>
          <w:t>Т-34-85</w:t>
        </w:r>
      </w:hyperlink>
      <w:r w:rsidRPr="006A20A8">
        <w:rPr>
          <w:shd w:val="clear" w:color="auto" w:fill="FFFFFF"/>
        </w:rPr>
        <w:t>, вооружённый новой пушкой </w:t>
      </w:r>
      <w:hyperlink r:id="rId14" w:history="1">
        <w:r w:rsidRPr="006A20A8">
          <w:rPr>
            <w:rStyle w:val="a4"/>
            <w:color w:val="auto"/>
            <w:u w:val="none"/>
            <w:shd w:val="clear" w:color="auto" w:fill="FFFFFF"/>
          </w:rPr>
          <w:t>С-53 калибра 85 мм</w:t>
        </w:r>
      </w:hyperlink>
      <w:r w:rsidRPr="006A20A8">
        <w:rPr>
          <w:shd w:val="clear" w:color="auto" w:fill="FFFFFF"/>
        </w:rPr>
        <w:t>. Экипаж увеличился с 4 до 5 человек, танк получил новую башню с усиленным бронированием и более удобную для экипажа. Боевая масса выросла до 32 т, что привело к незначительному снижению динамических характеристик.</w:t>
      </w:r>
    </w:p>
    <w:p w:rsidR="006A20A8" w:rsidRDefault="00FE22A1" w:rsidP="006758BC">
      <w:pPr>
        <w:pStyle w:val="a3"/>
        <w:shd w:val="clear" w:color="auto" w:fill="FFFFFF"/>
        <w:spacing w:before="0" w:beforeAutospacing="0" w:after="160" w:afterAutospacing="0" w:line="360" w:lineRule="auto"/>
        <w:ind w:firstLine="709"/>
        <w:jc w:val="both"/>
      </w:pPr>
      <w:r w:rsidRPr="00FE22A1">
        <w:t>Советская авиация во время Великой Отечественной войны (1941-1945) играла ключевую роль в обеспечении воздушного превосходства и поддержке наземных войск. Научно-технические открытия в этой области привели к созданию новых и эффективных типов самолетов, что сыграло решающую роль в успехах Советского Союза на военном фронте. Рассмотрим основные аспекты советской авиации в период Велик</w:t>
      </w:r>
      <w:r>
        <w:t xml:space="preserve">ой Отечественной войны подробно. Ведение боевых действий было не менее важно, чем борьба на земле. Это заставляло советских инженеров все больше работать над улучшениями советской воздушной техники, чтобы добиться превосходства в небе. Так, например, был создан советский самолет Як-3. </w:t>
      </w:r>
    </w:p>
    <w:p w:rsidR="00FE22A1" w:rsidRDefault="00FE22A1" w:rsidP="00FE22A1">
      <w:pPr>
        <w:pStyle w:val="a3"/>
        <w:shd w:val="clear" w:color="auto" w:fill="FFFFFF"/>
        <w:spacing w:line="360" w:lineRule="auto"/>
        <w:ind w:firstLine="709"/>
        <w:jc w:val="both"/>
      </w:pPr>
      <w:r>
        <w:t xml:space="preserve">Обратимся к истории создания истребителя. </w:t>
      </w:r>
      <w:r>
        <w:t>Летом 1942 года в боях под Сталинградом у противника были замечены истребители FW-190, значительно превосходившие советские самолёты по скорости, скороподъёмности и вооружению. Яковлев понимал, что его самолёт Як-1 срочно нуждается в модернизации. Требовался истребитель, способный на равных конкурировать с последними мод</w:t>
      </w:r>
      <w:r>
        <w:t>ификациями немецких самолётов</w:t>
      </w:r>
      <w:r>
        <w:t>.</w:t>
      </w:r>
    </w:p>
    <w:p w:rsidR="00FE22A1" w:rsidRDefault="00FE22A1" w:rsidP="00FE22A1">
      <w:pPr>
        <w:pStyle w:val="a3"/>
        <w:shd w:val="clear" w:color="auto" w:fill="FFFFFF"/>
        <w:spacing w:line="360" w:lineRule="auto"/>
        <w:ind w:firstLine="709"/>
        <w:jc w:val="both"/>
      </w:pPr>
    </w:p>
    <w:p w:rsidR="00FE22A1" w:rsidRDefault="00FE22A1" w:rsidP="00FE22A1">
      <w:pPr>
        <w:pStyle w:val="a3"/>
        <w:shd w:val="clear" w:color="auto" w:fill="FFFFFF"/>
        <w:spacing w:line="360" w:lineRule="auto"/>
        <w:ind w:firstLine="709"/>
        <w:jc w:val="both"/>
      </w:pPr>
      <w:r>
        <w:lastRenderedPageBreak/>
        <w:t>В 1942-1943 году, с целью улучшения лётных характеристик серийного истребителя Як-1, были изготовлены два самолёта с двигателем ВК-105ПФ. Для улучшения аэродинамики самолёта были переработаны внешние обводы.</w:t>
      </w:r>
    </w:p>
    <w:p w:rsidR="00FE22A1" w:rsidRDefault="00FE22A1" w:rsidP="00FE22A1">
      <w:pPr>
        <w:pStyle w:val="a3"/>
        <w:shd w:val="clear" w:color="auto" w:fill="FFFFFF"/>
        <w:spacing w:before="0" w:beforeAutospacing="0" w:after="160" w:afterAutospacing="0" w:line="360" w:lineRule="auto"/>
        <w:ind w:firstLine="709"/>
        <w:jc w:val="both"/>
      </w:pPr>
      <w:r>
        <w:t>Опытный вариант Як-3 назывался Як-1М. От Як-1 он отличался укороченным крылом (его площадь 14,85 квадратных метров вместо 17,15) и уменьшенным хвостовым оперением, полотняная обшивка фюзел</w:t>
      </w:r>
      <w:r>
        <w:t>яжа была заменена на фанерную</w:t>
      </w:r>
      <w:r>
        <w:t>. Самолёт получил новую модификацию двигателя — ВК-105ПФ2. Индекс «П» в названии двигателя означает пушечный вариант — 20 мм пушка устанавливалась между блоками цилиндров и стреляла сквозь втулку воздушного винта. Для улучшения аэродинамических свойств в планер также были внесены изменения: изменился масляный радиатор (маслорадиатор, располагавшийся ранее под двигателем, был перенесён в крыло, а его воздухозаборник был упразднён и заменён входн</w:t>
      </w:r>
      <w:r>
        <w:t>ыми отверстиями в корне крыла</w:t>
      </w:r>
      <w:r>
        <w:t>), лобовое стекло состояло теперь из одного куска, что улучшало обзорность.</w:t>
      </w:r>
    </w:p>
    <w:p w:rsidR="00FF652B" w:rsidRDefault="00FF652B" w:rsidP="00064D3C">
      <w:pPr>
        <w:pStyle w:val="a3"/>
        <w:shd w:val="clear" w:color="auto" w:fill="FFFFFF"/>
        <w:spacing w:line="360" w:lineRule="auto"/>
        <w:ind w:firstLine="709"/>
        <w:jc w:val="both"/>
      </w:pPr>
      <w:r>
        <w:t>Дополнительные испытания понадобились для определения изменения основных лётно-тактических характ</w:t>
      </w:r>
      <w:r>
        <w:t xml:space="preserve">еристик после произведённого во </w:t>
      </w:r>
      <w:r>
        <w:t>время гос</w:t>
      </w:r>
      <w:r>
        <w:t xml:space="preserve">ударственных </w:t>
      </w:r>
      <w:r>
        <w:t>испытаний форсирования наддува двигателя М-105ПФ с 1050 до 1100 мм рт. ст. Это позволило сократить время набора высоты в 5000 метров на 0.1 мин., уменьшить длину разбега на 15 метров, увеличить набор высоты в боевом развороте на 50 метров и увеличить скорость на высоте</w:t>
      </w:r>
      <w:r>
        <w:t xml:space="preserve"> до 2400 метров на 5-6 км/ч.</w:t>
      </w:r>
      <w:r w:rsidR="00064D3C">
        <w:t xml:space="preserve"> </w:t>
      </w:r>
      <w:r>
        <w:t>Бронирование обеспечивало защиту лётчика с тыла от пуль калибра 7,92 мм и состояло из бронеспинки толщиной 8,5 мм с обрезанным до плеч верхом и заднего бронестекла, уменьшенного отн</w:t>
      </w:r>
      <w:r>
        <w:t>осительно нормального размера</w:t>
      </w:r>
      <w:r>
        <w:t>.</w:t>
      </w:r>
    </w:p>
    <w:p w:rsidR="00064D3C" w:rsidRDefault="00064D3C" w:rsidP="00064D3C">
      <w:pPr>
        <w:pStyle w:val="a3"/>
        <w:shd w:val="clear" w:color="auto" w:fill="FFFFFF"/>
        <w:spacing w:line="360" w:lineRule="auto"/>
        <w:ind w:firstLine="709"/>
        <w:jc w:val="both"/>
      </w:pPr>
      <w:r w:rsidRPr="00064D3C">
        <w:t>Як-3 прошёл боевое крещение в июне 1944 года. Первой боевой операцией с участием Як-3 стала Львовско-</w:t>
      </w:r>
      <w:proofErr w:type="spellStart"/>
      <w:r w:rsidRPr="00064D3C">
        <w:t>Сандомирская</w:t>
      </w:r>
      <w:proofErr w:type="spellEnd"/>
      <w:r w:rsidRPr="00064D3C">
        <w:t xml:space="preserve"> операция. Массовые поставки самолётов начались к концу лета. Этот истребитель был любим пилотами, он с лёгкостью противостоял таким самолётам люфтваффе, как </w:t>
      </w:r>
      <w:proofErr w:type="spellStart"/>
      <w:r w:rsidRPr="00064D3C">
        <w:t>Messerschmitt</w:t>
      </w:r>
      <w:proofErr w:type="spellEnd"/>
      <w:r w:rsidRPr="00064D3C">
        <w:t xml:space="preserve"> BF109 F/G и </w:t>
      </w:r>
      <w:proofErr w:type="spellStart"/>
      <w:r w:rsidRPr="00064D3C">
        <w:t>Focke</w:t>
      </w:r>
      <w:proofErr w:type="spellEnd"/>
      <w:r w:rsidRPr="00064D3C">
        <w:t xml:space="preserve"> </w:t>
      </w:r>
      <w:proofErr w:type="spellStart"/>
      <w:r w:rsidRPr="00064D3C">
        <w:t>Wulf</w:t>
      </w:r>
      <w:proofErr w:type="spellEnd"/>
      <w:r w:rsidRPr="00064D3C">
        <w:t xml:space="preserve"> FW190. Истребитель был максимально облегчён (в том числе за счёт замены деревянных элементов на металлические, а также значительного уменьшения запаса горючего) и стал одним из самых лёгких истребителей Второй мировой войны (вес пустого Як-3 составлял 2105 кг, взлётный — 2650 кг), дальность полёта составляла 885 км, максимальная скорость около 650 км/ч. На большинство Як-3 устанавливали одну 20 мм пушку ШВАК и два 12,7 мм универсальных пулемёта Березина УПБ.</w:t>
      </w:r>
    </w:p>
    <w:p w:rsidR="00972E4B" w:rsidRDefault="00972E4B" w:rsidP="00064D3C">
      <w:pPr>
        <w:pStyle w:val="a3"/>
        <w:shd w:val="clear" w:color="auto" w:fill="FFFFFF"/>
        <w:spacing w:line="360" w:lineRule="auto"/>
        <w:ind w:firstLine="709"/>
        <w:jc w:val="both"/>
      </w:pPr>
      <w:r>
        <w:lastRenderedPageBreak/>
        <w:t xml:space="preserve">Отечественный истребитель также обладал некоторыми недостатками – его проблемами были низкая дальность полета, что не позволяло ему вылетать на долгие боевые задания или в течении продолжительного времени вести боевые действия. Также приборное оснащение делало невозможным ночные полеты. </w:t>
      </w:r>
    </w:p>
    <w:p w:rsidR="00CC1ED2" w:rsidRDefault="00CC1ED2" w:rsidP="00CC1ED2">
      <w:pPr>
        <w:pStyle w:val="a3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hd w:val="clear" w:color="auto" w:fill="FFFFFF"/>
        </w:rPr>
      </w:pPr>
      <w:r>
        <w:t xml:space="preserve">Помимо прочего отлично в боевых действиях себя показал ЛаГГ-3 - </w:t>
      </w:r>
      <w:r w:rsidRPr="00CC1ED2">
        <w:rPr>
          <w:shd w:val="clear" w:color="auto" w:fill="FFFFFF"/>
        </w:rPr>
        <w:t>одноместный одномоторный </w:t>
      </w:r>
      <w:hyperlink r:id="rId15" w:tooltip="Поршневой двигатель внутреннего сгорания" w:history="1">
        <w:r w:rsidRPr="00CC1ED2">
          <w:rPr>
            <w:rStyle w:val="a4"/>
            <w:color w:val="auto"/>
            <w:u w:val="none"/>
            <w:shd w:val="clear" w:color="auto" w:fill="FFFFFF"/>
          </w:rPr>
          <w:t>поршневой</w:t>
        </w:r>
      </w:hyperlink>
      <w:r w:rsidRPr="00CC1ED2">
        <w:rPr>
          <w:shd w:val="clear" w:color="auto" w:fill="FFFFFF"/>
        </w:rPr>
        <w:t> </w:t>
      </w:r>
      <w:hyperlink r:id="rId16" w:tooltip="Истребитель" w:history="1">
        <w:r w:rsidRPr="00CC1ED2">
          <w:rPr>
            <w:rStyle w:val="a4"/>
            <w:color w:val="auto"/>
            <w:u w:val="none"/>
            <w:shd w:val="clear" w:color="auto" w:fill="FFFFFF"/>
          </w:rPr>
          <w:t>истребитель</w:t>
        </w:r>
      </w:hyperlink>
      <w:r w:rsidRPr="00CC1ED2">
        <w:rPr>
          <w:shd w:val="clear" w:color="auto" w:fill="FFFFFF"/>
        </w:rPr>
        <w:t>-</w:t>
      </w:r>
      <w:hyperlink r:id="rId17" w:tooltip="Моноплан" w:history="1">
        <w:r w:rsidRPr="00CC1ED2">
          <w:rPr>
            <w:rStyle w:val="a4"/>
            <w:color w:val="auto"/>
            <w:u w:val="none"/>
            <w:shd w:val="clear" w:color="auto" w:fill="FFFFFF"/>
          </w:rPr>
          <w:t>моноплан</w:t>
        </w:r>
      </w:hyperlink>
      <w:r w:rsidRPr="00CC1ED2">
        <w:rPr>
          <w:shd w:val="clear" w:color="auto" w:fill="FFFFFF"/>
        </w:rPr>
        <w:t>, стоявший на вооружении </w:t>
      </w:r>
      <w:hyperlink r:id="rId18" w:tooltip="ВВС РККА" w:history="1">
        <w:r w:rsidRPr="00CC1ED2">
          <w:rPr>
            <w:rStyle w:val="a4"/>
            <w:color w:val="auto"/>
            <w:u w:val="none"/>
            <w:shd w:val="clear" w:color="auto" w:fill="FFFFFF"/>
          </w:rPr>
          <w:t>ВВС РККА</w:t>
        </w:r>
      </w:hyperlink>
      <w:r w:rsidRPr="00CC1ED2">
        <w:rPr>
          <w:shd w:val="clear" w:color="auto" w:fill="FFFFFF"/>
        </w:rPr>
        <w:t> во время </w:t>
      </w:r>
      <w:hyperlink r:id="rId19" w:tooltip="Великая Отечественная война" w:history="1">
        <w:r w:rsidRPr="00CC1ED2">
          <w:rPr>
            <w:rStyle w:val="a4"/>
            <w:color w:val="auto"/>
            <w:u w:val="none"/>
            <w:shd w:val="clear" w:color="auto" w:fill="FFFFFF"/>
          </w:rPr>
          <w:t>Великой Отечественной войны</w:t>
        </w:r>
      </w:hyperlink>
      <w:r w:rsidRPr="00CC1ED2">
        <w:rPr>
          <w:shd w:val="clear" w:color="auto" w:fill="FFFFFF"/>
        </w:rPr>
        <w:t>. Использовался в качестве истребителя, </w:t>
      </w:r>
      <w:hyperlink r:id="rId20" w:tooltip="Истребитель-перехватчик" w:history="1">
        <w:r w:rsidRPr="00CC1ED2">
          <w:rPr>
            <w:rStyle w:val="a4"/>
            <w:color w:val="auto"/>
            <w:u w:val="none"/>
            <w:shd w:val="clear" w:color="auto" w:fill="FFFFFF"/>
          </w:rPr>
          <w:t>истребителя-перехватчика</w:t>
        </w:r>
      </w:hyperlink>
      <w:r w:rsidRPr="00CC1ED2">
        <w:rPr>
          <w:shd w:val="clear" w:color="auto" w:fill="FFFFFF"/>
        </w:rPr>
        <w:t>, </w:t>
      </w:r>
      <w:hyperlink r:id="rId21" w:tooltip="Истребитель-бомбардировщик" w:history="1">
        <w:r w:rsidRPr="00CC1ED2">
          <w:rPr>
            <w:rStyle w:val="a4"/>
            <w:color w:val="auto"/>
            <w:u w:val="none"/>
            <w:shd w:val="clear" w:color="auto" w:fill="FFFFFF"/>
          </w:rPr>
          <w:t>истребителя-бомбардировщика</w:t>
        </w:r>
      </w:hyperlink>
      <w:r w:rsidRPr="00CC1ED2">
        <w:rPr>
          <w:shd w:val="clear" w:color="auto" w:fill="FFFFFF"/>
        </w:rPr>
        <w:t>, </w:t>
      </w:r>
      <w:hyperlink r:id="rId22" w:tooltip="Самолёт-разведчик" w:history="1">
        <w:r w:rsidRPr="00CC1ED2">
          <w:rPr>
            <w:rStyle w:val="a4"/>
            <w:color w:val="auto"/>
            <w:u w:val="none"/>
            <w:shd w:val="clear" w:color="auto" w:fill="FFFFFF"/>
          </w:rPr>
          <w:t>самолёта-разведчика</w:t>
        </w:r>
      </w:hyperlink>
      <w:r w:rsidRPr="00CC1ED2">
        <w:rPr>
          <w:shd w:val="clear" w:color="auto" w:fill="FFFFFF"/>
        </w:rPr>
        <w:t>, производился в 1941—1944 гг. Один из трёх истребителей нового поколения, принятых на вооружение перед вторжением </w:t>
      </w:r>
      <w:hyperlink r:id="rId23" w:tooltip="Германия" w:history="1">
        <w:r w:rsidRPr="00CC1ED2">
          <w:rPr>
            <w:rStyle w:val="a4"/>
            <w:color w:val="auto"/>
            <w:u w:val="none"/>
            <w:shd w:val="clear" w:color="auto" w:fill="FFFFFF"/>
          </w:rPr>
          <w:t>Германии</w:t>
        </w:r>
      </w:hyperlink>
      <w:r w:rsidRPr="00CC1ED2">
        <w:rPr>
          <w:shd w:val="clear" w:color="auto" w:fill="FFFFFF"/>
        </w:rPr>
        <w:t> на территорию </w:t>
      </w:r>
      <w:hyperlink r:id="rId24" w:tooltip="СССР" w:history="1">
        <w:r w:rsidRPr="00CC1ED2">
          <w:rPr>
            <w:rStyle w:val="a4"/>
            <w:color w:val="auto"/>
            <w:u w:val="none"/>
            <w:shd w:val="clear" w:color="auto" w:fill="FFFFFF"/>
          </w:rPr>
          <w:t>СССР</w:t>
        </w:r>
      </w:hyperlink>
      <w:r w:rsidRPr="00CC1ED2">
        <w:rPr>
          <w:shd w:val="clear" w:color="auto" w:fill="FFFFFF"/>
        </w:rPr>
        <w:t> (другие два — </w:t>
      </w:r>
      <w:hyperlink r:id="rId25" w:tooltip="МиГ-3" w:history="1">
        <w:r w:rsidRPr="00CC1ED2">
          <w:rPr>
            <w:rStyle w:val="a4"/>
            <w:color w:val="auto"/>
            <w:u w:val="none"/>
            <w:shd w:val="clear" w:color="auto" w:fill="FFFFFF"/>
          </w:rPr>
          <w:t>МиГ-3</w:t>
        </w:r>
      </w:hyperlink>
      <w:r w:rsidRPr="00CC1ED2">
        <w:rPr>
          <w:shd w:val="clear" w:color="auto" w:fill="FFFFFF"/>
        </w:rPr>
        <w:t> и </w:t>
      </w:r>
      <w:hyperlink r:id="rId26" w:tooltip="Як-1" w:history="1">
        <w:r w:rsidRPr="00CC1ED2">
          <w:rPr>
            <w:rStyle w:val="a4"/>
            <w:color w:val="auto"/>
            <w:u w:val="none"/>
            <w:shd w:val="clear" w:color="auto" w:fill="FFFFFF"/>
          </w:rPr>
          <w:t>Як-1</w:t>
        </w:r>
      </w:hyperlink>
      <w:r w:rsidRPr="00CC1ED2">
        <w:rPr>
          <w:shd w:val="clear" w:color="auto" w:fill="FFFFFF"/>
        </w:rPr>
        <w:t>).</w:t>
      </w:r>
    </w:p>
    <w:p w:rsidR="000627D8" w:rsidRPr="000627D8" w:rsidRDefault="000627D8" w:rsidP="00B00F27">
      <w:pPr>
        <w:pStyle w:val="a3"/>
        <w:shd w:val="clear" w:color="auto" w:fill="FFFFFF"/>
        <w:spacing w:before="0" w:beforeAutospacing="0" w:after="160" w:afterAutospacing="0" w:line="360" w:lineRule="auto"/>
        <w:ind w:firstLine="709"/>
        <w:jc w:val="both"/>
      </w:pPr>
      <w:r w:rsidRPr="000627D8">
        <w:t>В январе 1939 года </w:t>
      </w:r>
      <w:hyperlink r:id="rId27" w:tooltip="Народный комиссариат авиационной промышленности СССР" w:history="1">
        <w:r w:rsidRPr="000627D8">
          <w:rPr>
            <w:rStyle w:val="a4"/>
            <w:color w:val="auto"/>
            <w:u w:val="none"/>
          </w:rPr>
          <w:t>НКАП</w:t>
        </w:r>
      </w:hyperlink>
      <w:r w:rsidRPr="000627D8">
        <w:t> выдал </w:t>
      </w:r>
      <w:hyperlink r:id="rId28" w:tooltip="Техническое задание" w:history="1">
        <w:r w:rsidRPr="000627D8">
          <w:rPr>
            <w:rStyle w:val="a4"/>
            <w:color w:val="auto"/>
            <w:u w:val="none"/>
          </w:rPr>
          <w:t>техническое задание</w:t>
        </w:r>
      </w:hyperlink>
      <w:r w:rsidRPr="000627D8">
        <w:t> на истребитель общего назначения. Созданием нового самолёта занялись сразу три КБ: </w:t>
      </w:r>
      <w:hyperlink r:id="rId29" w:tooltip="Поликарпов, Николай Николаевич" w:history="1">
        <w:r w:rsidRPr="000627D8">
          <w:rPr>
            <w:rStyle w:val="a4"/>
            <w:color w:val="auto"/>
            <w:u w:val="none"/>
          </w:rPr>
          <w:t>Поликарпова</w:t>
        </w:r>
      </w:hyperlink>
      <w:r w:rsidRPr="000627D8">
        <w:t>, </w:t>
      </w:r>
      <w:hyperlink r:id="rId30" w:tooltip="КБ Сухой" w:history="1">
        <w:r w:rsidRPr="000627D8">
          <w:rPr>
            <w:rStyle w:val="a4"/>
            <w:color w:val="auto"/>
            <w:u w:val="none"/>
          </w:rPr>
          <w:t>Сухого</w:t>
        </w:r>
      </w:hyperlink>
      <w:r w:rsidRPr="000627D8">
        <w:t> и </w:t>
      </w:r>
      <w:hyperlink r:id="rId31" w:tooltip="ОКБ Яковлева" w:history="1">
        <w:r w:rsidRPr="000627D8">
          <w:rPr>
            <w:rStyle w:val="a4"/>
            <w:color w:val="auto"/>
            <w:u w:val="none"/>
          </w:rPr>
          <w:t>Яковлева</w:t>
        </w:r>
      </w:hyperlink>
      <w:r w:rsidRPr="000627D8">
        <w:t>.</w:t>
      </w:r>
      <w:r w:rsidRPr="000627D8">
        <w:t xml:space="preserve"> </w:t>
      </w:r>
      <w:r w:rsidRPr="000627D8">
        <w:t>Главный конструктор </w:t>
      </w:r>
      <w:hyperlink r:id="rId32" w:tooltip="Сокол (авиастроительный завод)" w:history="1">
        <w:r w:rsidRPr="000627D8">
          <w:rPr>
            <w:rStyle w:val="a4"/>
            <w:color w:val="auto"/>
            <w:u w:val="none"/>
          </w:rPr>
          <w:t>авиационного завода № 21</w:t>
        </w:r>
      </w:hyperlink>
      <w:r w:rsidRPr="000627D8">
        <w:t> в </w:t>
      </w:r>
      <w:hyperlink r:id="rId33" w:tooltip="Горький (город)" w:history="1">
        <w:r w:rsidRPr="000627D8">
          <w:rPr>
            <w:rStyle w:val="a4"/>
            <w:color w:val="auto"/>
            <w:u w:val="none"/>
          </w:rPr>
          <w:t>Горьком</w:t>
        </w:r>
      </w:hyperlink>
      <w:r w:rsidRPr="000627D8">
        <w:t> </w:t>
      </w:r>
      <w:hyperlink r:id="rId34" w:tooltip="Пашинин, Михаил Михайлович" w:history="1">
        <w:r w:rsidRPr="000627D8">
          <w:rPr>
            <w:rStyle w:val="a4"/>
            <w:color w:val="auto"/>
            <w:u w:val="none"/>
          </w:rPr>
          <w:t>Михаил Пашинин</w:t>
        </w:r>
      </w:hyperlink>
      <w:r w:rsidRPr="000627D8">
        <w:t> в инициативном порядке также приступил к проектированию истребителя-моноплана.</w:t>
      </w:r>
    </w:p>
    <w:p w:rsidR="000627D8" w:rsidRDefault="000627D8" w:rsidP="00B00F27">
      <w:pPr>
        <w:pStyle w:val="a3"/>
        <w:shd w:val="clear" w:color="auto" w:fill="FFFFFF"/>
        <w:spacing w:before="0" w:beforeAutospacing="0" w:after="160" w:afterAutospacing="0" w:line="360" w:lineRule="auto"/>
        <w:ind w:firstLine="709"/>
        <w:jc w:val="both"/>
      </w:pPr>
      <w:r w:rsidRPr="000627D8">
        <w:t>Небольшой конструкторский коллектив </w:t>
      </w:r>
      <w:hyperlink r:id="rId35" w:tooltip="НПО Лавочкина" w:history="1">
        <w:r w:rsidRPr="000627D8">
          <w:rPr>
            <w:rStyle w:val="a4"/>
            <w:color w:val="auto"/>
            <w:u w:val="none"/>
          </w:rPr>
          <w:t>ОКБ-301</w:t>
        </w:r>
      </w:hyperlink>
      <w:r w:rsidRPr="000627D8">
        <w:t> (</w:t>
      </w:r>
      <w:hyperlink r:id="rId36" w:tooltip="Горбунов, Владимир Петрович" w:history="1">
        <w:r w:rsidRPr="000627D8">
          <w:rPr>
            <w:rStyle w:val="a4"/>
            <w:color w:val="auto"/>
            <w:u w:val="none"/>
          </w:rPr>
          <w:t>Владимир Петрович Горбунов</w:t>
        </w:r>
      </w:hyperlink>
      <w:r w:rsidRPr="000627D8">
        <w:t>, </w:t>
      </w:r>
      <w:hyperlink r:id="rId37" w:tooltip="Гудков, Михаил Иванович" w:history="1">
        <w:r w:rsidRPr="000627D8">
          <w:rPr>
            <w:rStyle w:val="a4"/>
            <w:color w:val="auto"/>
            <w:u w:val="none"/>
          </w:rPr>
          <w:t>Михаил Иванович Гудков</w:t>
        </w:r>
      </w:hyperlink>
      <w:r w:rsidRPr="000627D8">
        <w:t> и </w:t>
      </w:r>
      <w:hyperlink r:id="rId38" w:tooltip="Лавочкин, Семён Алексеевич" w:history="1">
        <w:r w:rsidRPr="000627D8">
          <w:rPr>
            <w:rStyle w:val="a4"/>
            <w:color w:val="auto"/>
            <w:u w:val="none"/>
          </w:rPr>
          <w:t>Семён Алексеевич Лавочкин</w:t>
        </w:r>
      </w:hyperlink>
      <w:r w:rsidRPr="000627D8">
        <w:t>) возникший в 1938 году, работал над цельнодеревянными истребителями и решил также представить на конкурс свою работу. В. П. Горбунов был начальником отдела, М. И. Гудков и С. А. Лавочкин были его сотрудниками в Главном (Самолётном) управлении </w:t>
      </w:r>
      <w:hyperlink r:id="rId39" w:tooltip="Народный комиссариат оборонной промышленности СССР" w:history="1">
        <w:r w:rsidRPr="000627D8">
          <w:rPr>
            <w:rStyle w:val="a4"/>
            <w:color w:val="auto"/>
            <w:u w:val="none"/>
          </w:rPr>
          <w:t>НКОП</w:t>
        </w:r>
      </w:hyperlink>
      <w:r w:rsidRPr="000627D8">
        <w:t xml:space="preserve"> (до разделения Наркомата оборонной промышленности на отраслевые наркоматы в январе 1939 года). Первоначально группа работала на заводе в </w:t>
      </w:r>
      <w:proofErr w:type="spellStart"/>
      <w:r w:rsidRPr="000627D8">
        <w:t>Кунцеве</w:t>
      </w:r>
      <w:proofErr w:type="spellEnd"/>
      <w:r w:rsidRPr="000627D8">
        <w:t xml:space="preserve"> (ещё в 1938 году остававшемся мебельной фабрикой), где производились самолётные винты и лыжи. Вскоре после того, как Горбунов стал начальником 4-го отдела 1-го главного управления (выделившегося из НКОП) Народного комиссариата авиационной промышленности СССР, его и остальной коллектив перевели в распоряжение директора </w:t>
      </w:r>
      <w:hyperlink r:id="rId40" w:tooltip="Завод № 301" w:history="1">
        <w:r w:rsidRPr="000627D8">
          <w:rPr>
            <w:rStyle w:val="a4"/>
            <w:color w:val="auto"/>
            <w:u w:val="none"/>
          </w:rPr>
          <w:t>завода № 301</w:t>
        </w:r>
      </w:hyperlink>
      <w:r w:rsidRPr="000627D8">
        <w:t> в Химках </w:t>
      </w:r>
      <w:hyperlink r:id="rId41" w:tooltip="Эскин, Юлий Борисович (страница отсутствует)" w:history="1">
        <w:r w:rsidRPr="000627D8">
          <w:rPr>
            <w:rStyle w:val="a4"/>
            <w:color w:val="auto"/>
            <w:u w:val="none"/>
          </w:rPr>
          <w:t>Ю. Б. Эскина</w:t>
        </w:r>
      </w:hyperlink>
      <w:r w:rsidRPr="000627D8">
        <w:t>.</w:t>
      </w:r>
      <w:r w:rsidRPr="000627D8">
        <w:t xml:space="preserve"> </w:t>
      </w:r>
      <w:r w:rsidRPr="000627D8">
        <w:t>15 июля 1939 года Горбунова назначили начальником </w:t>
      </w:r>
      <w:hyperlink r:id="rId42" w:tooltip="НПО Лавочкина" w:history="1">
        <w:r w:rsidRPr="000627D8">
          <w:rPr>
            <w:rStyle w:val="a4"/>
            <w:color w:val="auto"/>
            <w:u w:val="none"/>
          </w:rPr>
          <w:t>ОКБ-301</w:t>
        </w:r>
      </w:hyperlink>
      <w:r w:rsidRPr="000627D8">
        <w:t>, а в сентябре 1939 года он стал руководителем проекта по созданию истребителя. Под руководством </w:t>
      </w:r>
      <w:hyperlink r:id="rId43" w:tooltip="Горбунов, Владимир Петрович" w:history="1">
        <w:r w:rsidRPr="000627D8">
          <w:rPr>
            <w:rStyle w:val="a4"/>
            <w:color w:val="auto"/>
            <w:u w:val="none"/>
          </w:rPr>
          <w:t>В. П. Горбунова</w:t>
        </w:r>
      </w:hyperlink>
      <w:r w:rsidRPr="000627D8">
        <w:t> был создан сначала ЛаГГ-1, а затем и ЛаГГ-3.</w:t>
      </w:r>
    </w:p>
    <w:p w:rsidR="00B00F27" w:rsidRPr="00D01055" w:rsidRDefault="00B00F27" w:rsidP="00B00F27">
      <w:pPr>
        <w:pStyle w:val="a3"/>
        <w:shd w:val="clear" w:color="auto" w:fill="FFFFFF"/>
        <w:spacing w:before="0" w:beforeAutospacing="0" w:after="160" w:afterAutospacing="0" w:line="360" w:lineRule="auto"/>
        <w:ind w:firstLine="709"/>
        <w:jc w:val="both"/>
      </w:pPr>
      <w:r w:rsidRPr="00D01055">
        <w:t>Первая известная воздушная победа на данном самолёте в Великой Отечественной войне одержана 13 июля 1941 года: звеном ЛаГГ-3 </w:t>
      </w:r>
      <w:hyperlink r:id="rId44" w:tooltip="24-й истребительный авиационный полк" w:history="1">
        <w:r w:rsidRPr="00D01055">
          <w:rPr>
            <w:rStyle w:val="a4"/>
            <w:color w:val="auto"/>
            <w:u w:val="none"/>
          </w:rPr>
          <w:t>24-го истребительного авиационного полка</w:t>
        </w:r>
      </w:hyperlink>
      <w:r w:rsidRPr="00D01055">
        <w:t> (ведущий старший лейтенант Бондаренко А. В.) в воздушном бою в районе г. </w:t>
      </w:r>
      <w:hyperlink r:id="rId45" w:tooltip="Дорогобуж" w:history="1">
        <w:r w:rsidRPr="00D01055">
          <w:rPr>
            <w:rStyle w:val="a4"/>
            <w:color w:val="auto"/>
            <w:u w:val="none"/>
          </w:rPr>
          <w:t>Дорогобуж</w:t>
        </w:r>
      </w:hyperlink>
      <w:r w:rsidRPr="00D01055">
        <w:t> сбит немецкий бомбардировщик </w:t>
      </w:r>
      <w:hyperlink r:id="rId46" w:tooltip="До-17" w:history="1">
        <w:r w:rsidRPr="00D01055">
          <w:rPr>
            <w:rStyle w:val="a4"/>
            <w:color w:val="auto"/>
            <w:u w:val="none"/>
          </w:rPr>
          <w:t>До-17</w:t>
        </w:r>
      </w:hyperlink>
      <w:r w:rsidRPr="00D01055">
        <w:t xml:space="preserve">. Это было первое успешное </w:t>
      </w:r>
      <w:r w:rsidRPr="00D01055">
        <w:lastRenderedPageBreak/>
        <w:t>применение самолёта ЛаГГ-3.</w:t>
      </w:r>
      <w:r>
        <w:t xml:space="preserve"> </w:t>
      </w:r>
      <w:r w:rsidRPr="00D01055">
        <w:t xml:space="preserve">Самолёты ранних серий имели недостаточную </w:t>
      </w:r>
      <w:proofErr w:type="spellStart"/>
      <w:r w:rsidRPr="00D01055">
        <w:t>тяговооружённость</w:t>
      </w:r>
      <w:proofErr w:type="spellEnd"/>
      <w:r w:rsidRPr="00D01055">
        <w:t xml:space="preserve"> и, соответственно, плохую манёвренность на вертикали.</w:t>
      </w:r>
    </w:p>
    <w:p w:rsidR="00B00F27" w:rsidRPr="00D01055" w:rsidRDefault="00B00F27" w:rsidP="00B00F27">
      <w:pPr>
        <w:pStyle w:val="a3"/>
        <w:shd w:val="clear" w:color="auto" w:fill="FFFFFF"/>
        <w:spacing w:before="0" w:beforeAutospacing="0" w:after="160" w:afterAutospacing="0" w:line="360" w:lineRule="auto"/>
        <w:ind w:firstLine="709"/>
        <w:jc w:val="both"/>
      </w:pPr>
      <w:r w:rsidRPr="00D01055">
        <w:t>Стоит заметить, что некоторым пилотам самолёт не нравился из-за недостаточной манёвренности. Но особенно эффективно показал себя ЛаГГ-3 в частях ПВО при отражении немецкого воздушного наступления на Москву в 1941 г., а также при обороне с воздуха советских стратегических объектов. Хотя и в боях с истребителями в умелых руках самолёт ЛаГГ-3 также весьма эффективно показывал себя — к примеру, советский ас </w:t>
      </w:r>
      <w:hyperlink r:id="rId47" w:tooltip="Костылев, Георгий Дмитриевич" w:history="1">
        <w:r w:rsidRPr="00D01055">
          <w:rPr>
            <w:rStyle w:val="a4"/>
            <w:color w:val="auto"/>
            <w:u w:val="none"/>
          </w:rPr>
          <w:t>Георгий Дмитриевич Костылев</w:t>
        </w:r>
      </w:hyperlink>
      <w:r w:rsidRPr="00D01055">
        <w:t xml:space="preserve"> (впоследствии инспектор истребительной авиации КБФ) сбивал в 1941—1943 на ЛаГГ-3 немцев и (особенно) финнов, сбив за этот период боевой счет более 30 вражеских самолётов (почти все сбил на </w:t>
      </w:r>
      <w:proofErr w:type="spellStart"/>
      <w:r w:rsidRPr="00D01055">
        <w:t>ЛаГГе</w:t>
      </w:r>
      <w:proofErr w:type="spellEnd"/>
      <w:r w:rsidRPr="00D01055">
        <w:t>). Также, сражаясь на ЛаГГ-3, свою первую звезду </w:t>
      </w:r>
      <w:hyperlink r:id="rId48" w:tooltip="Герой Советского Союза" w:history="1">
        <w:r w:rsidRPr="00D01055">
          <w:rPr>
            <w:rStyle w:val="a4"/>
            <w:color w:val="auto"/>
            <w:u w:val="none"/>
          </w:rPr>
          <w:t>Героя Советского Союза</w:t>
        </w:r>
      </w:hyperlink>
      <w:r w:rsidRPr="00D01055">
        <w:t> заслужил </w:t>
      </w:r>
      <w:hyperlink r:id="rId49" w:tooltip="Камозин, Павел Михайлович" w:history="1">
        <w:r w:rsidRPr="00D01055">
          <w:rPr>
            <w:rStyle w:val="a4"/>
            <w:color w:val="auto"/>
            <w:u w:val="none"/>
          </w:rPr>
          <w:t xml:space="preserve">Павел Михайлович </w:t>
        </w:r>
        <w:proofErr w:type="spellStart"/>
        <w:r w:rsidRPr="00D01055">
          <w:rPr>
            <w:rStyle w:val="a4"/>
            <w:color w:val="auto"/>
            <w:u w:val="none"/>
          </w:rPr>
          <w:t>Камозин</w:t>
        </w:r>
        <w:proofErr w:type="spellEnd"/>
      </w:hyperlink>
      <w:r w:rsidRPr="00D01055">
        <w:t>.</w:t>
      </w:r>
    </w:p>
    <w:p w:rsidR="00B00F27" w:rsidRPr="00D01055" w:rsidRDefault="00B00F27" w:rsidP="00B00F27">
      <w:pPr>
        <w:pStyle w:val="a3"/>
        <w:shd w:val="clear" w:color="auto" w:fill="FFFFFF"/>
        <w:spacing w:before="0" w:beforeAutospacing="0" w:after="160" w:afterAutospacing="0" w:line="360" w:lineRule="auto"/>
        <w:ind w:firstLine="709"/>
        <w:jc w:val="both"/>
      </w:pPr>
      <w:r w:rsidRPr="00D01055">
        <w:t>Живучесть конструкции из дерева и дельта-древесины была выше, чем у аналогичного </w:t>
      </w:r>
      <w:hyperlink r:id="rId50" w:tooltip="Як-1" w:history="1">
        <w:r w:rsidRPr="00D01055">
          <w:rPr>
            <w:rStyle w:val="a4"/>
            <w:color w:val="auto"/>
            <w:u w:val="none"/>
          </w:rPr>
          <w:t>Як-1</w:t>
        </w:r>
      </w:hyperlink>
      <w:r w:rsidRPr="00D01055">
        <w:t>.</w:t>
      </w:r>
    </w:p>
    <w:p w:rsidR="00B00F27" w:rsidRPr="00D01055" w:rsidRDefault="00B00F27" w:rsidP="00B00F27">
      <w:pPr>
        <w:pStyle w:val="a3"/>
        <w:shd w:val="clear" w:color="auto" w:fill="FFFFFF"/>
        <w:spacing w:before="0" w:beforeAutospacing="0" w:after="160" w:afterAutospacing="0" w:line="360" w:lineRule="auto"/>
        <w:ind w:firstLine="709"/>
        <w:jc w:val="both"/>
      </w:pPr>
      <w:r w:rsidRPr="00D01055">
        <w:t>Занимательный факт: в 1941 году </w:t>
      </w:r>
      <w:hyperlink r:id="rId51" w:tooltip="Сталин, Иосиф Виссарионович" w:history="1">
        <w:r w:rsidRPr="00D01055">
          <w:rPr>
            <w:rStyle w:val="a4"/>
            <w:color w:val="auto"/>
            <w:u w:val="none"/>
          </w:rPr>
          <w:t>И. В. Сталин</w:t>
        </w:r>
      </w:hyperlink>
      <w:r w:rsidRPr="00D01055">
        <w:t>, не доверяя словам о «негорючести» дельта-древесины, пытался зажечь образец материала от огня собственной трубки. Широко известные прозвища «Летающий Авиационный Гарантированный Гроб» вопреки распространённому мнению во время войны не употреблялись и появились после выхода книги, посвящённой деятельности С. А. Лавочкина</w:t>
      </w:r>
      <w:hyperlink r:id="rId52" w:anchor="cite_note-14" w:history="1">
        <w:r w:rsidRPr="00D01055">
          <w:rPr>
            <w:rStyle w:val="a4"/>
            <w:color w:val="auto"/>
            <w:u w:val="none"/>
            <w:vertAlign w:val="superscript"/>
          </w:rPr>
          <w:t>[14]</w:t>
        </w:r>
      </w:hyperlink>
      <w:r w:rsidRPr="00D01055">
        <w:t>.</w:t>
      </w:r>
    </w:p>
    <w:p w:rsidR="00B00F27" w:rsidRDefault="00B00F27" w:rsidP="00B00F27">
      <w:pPr>
        <w:pStyle w:val="a3"/>
        <w:shd w:val="clear" w:color="auto" w:fill="FFFFFF"/>
        <w:spacing w:before="0" w:beforeAutospacing="0" w:after="160" w:afterAutospacing="0" w:line="360" w:lineRule="auto"/>
        <w:ind w:firstLine="709"/>
        <w:jc w:val="both"/>
      </w:pPr>
      <w:r w:rsidRPr="00D01055">
        <w:t>Самолёты ЛаГГ-3 применялись в боевых действиях против Японии в 1945 году в качестве истребителя объектовой ПВО, для сопровождения и в качестве истребителей-бомбардировщиков (в частности, </w:t>
      </w:r>
      <w:hyperlink r:id="rId53" w:tooltip="41-й истребительный авиационный полк ВВС ВМФ" w:history="1">
        <w:r w:rsidRPr="00D01055">
          <w:rPr>
            <w:rStyle w:val="a4"/>
            <w:color w:val="auto"/>
            <w:u w:val="none"/>
          </w:rPr>
          <w:t xml:space="preserve">41-й </w:t>
        </w:r>
        <w:proofErr w:type="spellStart"/>
        <w:r w:rsidRPr="00D01055">
          <w:rPr>
            <w:rStyle w:val="a4"/>
            <w:color w:val="auto"/>
            <w:u w:val="none"/>
          </w:rPr>
          <w:t>иап</w:t>
        </w:r>
        <w:proofErr w:type="spellEnd"/>
        <w:r w:rsidRPr="00D01055">
          <w:rPr>
            <w:rStyle w:val="a4"/>
            <w:color w:val="auto"/>
            <w:u w:val="none"/>
          </w:rPr>
          <w:t xml:space="preserve"> ВВС ТОФ</w:t>
        </w:r>
      </w:hyperlink>
      <w:r w:rsidRPr="00D01055">
        <w:t>).</w:t>
      </w:r>
    </w:p>
    <w:p w:rsidR="00B00F27" w:rsidRPr="000627D8" w:rsidRDefault="00B00F27" w:rsidP="000627D8">
      <w:pPr>
        <w:pStyle w:val="a3"/>
        <w:shd w:val="clear" w:color="auto" w:fill="FFFFFF"/>
        <w:spacing w:before="0" w:beforeAutospacing="0" w:after="160" w:afterAutospacing="0" w:line="360" w:lineRule="auto"/>
        <w:ind w:firstLine="709"/>
        <w:jc w:val="both"/>
      </w:pPr>
    </w:p>
    <w:p w:rsidR="00972E4B" w:rsidRDefault="000627D8" w:rsidP="000627D8">
      <w:pPr>
        <w:pStyle w:val="a3"/>
        <w:shd w:val="clear" w:color="auto" w:fill="FFFFFF"/>
        <w:spacing w:line="360" w:lineRule="auto"/>
        <w:ind w:firstLine="709"/>
        <w:jc w:val="both"/>
      </w:pPr>
      <w:r>
        <w:t xml:space="preserve"> </w:t>
      </w:r>
      <w:r w:rsidR="00034A26">
        <w:t xml:space="preserve">Также в период Великой отечественной войны большим изменениям подверглось советское стрелковое оружие, произошел ряд улучшений, а также были разработаны и внедрены новые модели, чтобы удовлетворить потребности фронтовой пехоты в условиях боевых действий. </w:t>
      </w:r>
      <w:r w:rsidR="005B0477">
        <w:t xml:space="preserve">Рассмотрим изменения и нововведения более подробно. </w:t>
      </w:r>
    </w:p>
    <w:p w:rsidR="00556476" w:rsidRPr="00556476" w:rsidRDefault="005B0477" w:rsidP="00556476">
      <w:pPr>
        <w:pStyle w:val="a3"/>
        <w:shd w:val="clear" w:color="auto" w:fill="FFFFFF"/>
        <w:spacing w:before="0" w:beforeAutospacing="0" w:after="160" w:afterAutospacing="0" w:line="360" w:lineRule="auto"/>
        <w:ind w:firstLine="709"/>
        <w:jc w:val="both"/>
      </w:pPr>
      <w:r w:rsidRPr="00556476">
        <w:t>Начнем с истории создания пистолета-пулемета Калашникова</w:t>
      </w:r>
      <w:r w:rsidR="00556476" w:rsidRPr="00556476">
        <w:t xml:space="preserve"> </w:t>
      </w:r>
      <w:r w:rsidRPr="00556476">
        <w:t>(1942)</w:t>
      </w:r>
      <w:r w:rsidR="00556476" w:rsidRPr="00556476">
        <w:t xml:space="preserve">. </w:t>
      </w:r>
      <w:r w:rsidR="00556476" w:rsidRPr="00556476">
        <w:t>Находясь в госпитале после ранения, Калашников загорелся идеей создания своего образца автоматического оружия. Начал делать наброски и чертежи, сопоставляя и анализируя собственные впечатления о боях, мнения товарищей по оружию, содержание книг госпитальной библиотеки</w:t>
      </w:r>
      <w:hyperlink r:id="rId54" w:anchor="cite_note-2" w:history="1">
        <w:r w:rsidR="00556476" w:rsidRPr="00556476">
          <w:rPr>
            <w:rStyle w:val="a4"/>
            <w:color w:val="auto"/>
            <w:u w:val="none"/>
            <w:vertAlign w:val="superscript"/>
          </w:rPr>
          <w:t>[2]</w:t>
        </w:r>
      </w:hyperlink>
      <w:r w:rsidR="00556476" w:rsidRPr="00556476">
        <w:t xml:space="preserve">. Пригодились также советы одного лейтенанта-десантника, до </w:t>
      </w:r>
      <w:r w:rsidR="00556476" w:rsidRPr="00556476">
        <w:lastRenderedPageBreak/>
        <w:t>войны работавшего в научно-исследовательском институте, хорошо знавшего системы стрелкового оружия и историю их создания</w:t>
      </w:r>
      <w:hyperlink r:id="rId55" w:anchor="cite_note-3" w:history="1">
        <w:r w:rsidR="00556476" w:rsidRPr="00556476">
          <w:rPr>
            <w:rStyle w:val="a4"/>
            <w:color w:val="auto"/>
            <w:u w:val="none"/>
            <w:vertAlign w:val="superscript"/>
          </w:rPr>
          <w:t>[3]</w:t>
        </w:r>
      </w:hyperlink>
      <w:r w:rsidR="00556476" w:rsidRPr="00556476">
        <w:t>.</w:t>
      </w:r>
    </w:p>
    <w:p w:rsidR="00556476" w:rsidRPr="00556476" w:rsidRDefault="00556476" w:rsidP="00556476">
      <w:pPr>
        <w:pStyle w:val="a3"/>
        <w:shd w:val="clear" w:color="auto" w:fill="FFFFFF"/>
        <w:spacing w:before="0" w:beforeAutospacing="0" w:after="160" w:afterAutospacing="0" w:line="360" w:lineRule="auto"/>
        <w:ind w:firstLine="709"/>
        <w:jc w:val="both"/>
      </w:pPr>
      <w:r w:rsidRPr="00556476">
        <w:t>По направлению докторов был направлен на долечивание в шестимесячный отпуск. Вернувшись в Матай, с помощью специалистов депо через три месяца создал опытный образец своей первой модели пистолета-пулемёта (не сохранившийся до наших дней).</w:t>
      </w:r>
    </w:p>
    <w:p w:rsidR="00D01055" w:rsidRDefault="00556476" w:rsidP="00B00F27">
      <w:pPr>
        <w:pStyle w:val="a3"/>
        <w:shd w:val="clear" w:color="auto" w:fill="FFFFFF"/>
        <w:spacing w:before="0" w:beforeAutospacing="0" w:after="160" w:afterAutospacing="0" w:line="360" w:lineRule="auto"/>
        <w:ind w:firstLine="709"/>
        <w:jc w:val="both"/>
      </w:pPr>
      <w:r w:rsidRPr="00556476">
        <w:t>Из Матая командирован в </w:t>
      </w:r>
      <w:hyperlink r:id="rId56" w:tooltip="Алма-Ата" w:history="1">
        <w:r w:rsidRPr="00556476">
          <w:rPr>
            <w:rStyle w:val="a4"/>
            <w:color w:val="auto"/>
            <w:u w:val="none"/>
          </w:rPr>
          <w:t>Алма-Ату</w:t>
        </w:r>
      </w:hyperlink>
      <w:r w:rsidRPr="00556476">
        <w:t>, где изготовил более совершенный образец в учебных мастерских </w:t>
      </w:r>
      <w:hyperlink r:id="rId57" w:tooltip="Московский авиационный институт" w:history="1">
        <w:r w:rsidRPr="00556476">
          <w:rPr>
            <w:rStyle w:val="a4"/>
            <w:color w:val="auto"/>
            <w:u w:val="none"/>
          </w:rPr>
          <w:t>Московского авиационного института</w:t>
        </w:r>
      </w:hyperlink>
      <w:r w:rsidRPr="00556476">
        <w:t>, эвакуированного в столицу </w:t>
      </w:r>
      <w:hyperlink r:id="rId58" w:tooltip="Казахстан" w:history="1">
        <w:r w:rsidRPr="00556476">
          <w:rPr>
            <w:rStyle w:val="a4"/>
            <w:color w:val="auto"/>
            <w:u w:val="none"/>
          </w:rPr>
          <w:t>Казахстана</w:t>
        </w:r>
      </w:hyperlink>
      <w:r w:rsidRPr="00556476">
        <w:t>. Позднее образец был представлен находившемуся в то время в </w:t>
      </w:r>
      <w:hyperlink r:id="rId59" w:tooltip="Самарканд" w:history="1">
        <w:r w:rsidRPr="00556476">
          <w:rPr>
            <w:rStyle w:val="a4"/>
            <w:color w:val="auto"/>
            <w:u w:val="none"/>
          </w:rPr>
          <w:t>Самарканде</w:t>
        </w:r>
      </w:hyperlink>
      <w:r w:rsidRPr="00556476">
        <w:t> начальнику </w:t>
      </w:r>
      <w:hyperlink r:id="rId60" w:tooltip="Военная академия РВСН имени Петра Великого" w:history="1">
        <w:r w:rsidRPr="00556476">
          <w:rPr>
            <w:rStyle w:val="a4"/>
            <w:color w:val="auto"/>
            <w:u w:val="none"/>
          </w:rPr>
          <w:t>Военно-инженерной академии им. Ф. Э. Дзержинского</w:t>
        </w:r>
      </w:hyperlink>
      <w:r w:rsidRPr="00556476">
        <w:t> </w:t>
      </w:r>
      <w:hyperlink r:id="rId61" w:tooltip="Благонравов, Анатолий Аркадьевич" w:history="1">
        <w:r w:rsidRPr="00556476">
          <w:rPr>
            <w:rStyle w:val="a4"/>
            <w:color w:val="auto"/>
            <w:u w:val="none"/>
          </w:rPr>
          <w:t>А. А. Благонравову</w:t>
        </w:r>
      </w:hyperlink>
      <w:r w:rsidRPr="00556476">
        <w:t> — выдающемуся учёному в области стрелкового оружия.</w:t>
      </w:r>
      <w:r w:rsidR="00D01055">
        <w:t xml:space="preserve"> </w:t>
      </w:r>
    </w:p>
    <w:p w:rsidR="00B00F27" w:rsidRDefault="00B00F27" w:rsidP="004A0FB5">
      <w:pPr>
        <w:pStyle w:val="a3"/>
        <w:shd w:val="clear" w:color="auto" w:fill="FFFFFF"/>
        <w:spacing w:line="360" w:lineRule="auto"/>
        <w:ind w:firstLine="709"/>
        <w:jc w:val="both"/>
      </w:pPr>
      <w:r>
        <w:t xml:space="preserve">Также претерпело изменения еще ряд орудий. </w:t>
      </w:r>
      <w:r w:rsidR="004A0FB5">
        <w:t>Снайперские винтовки:</w:t>
      </w:r>
    </w:p>
    <w:p w:rsidR="00B00F27" w:rsidRDefault="00B00F27" w:rsidP="00B00F27">
      <w:pPr>
        <w:pStyle w:val="a3"/>
        <w:shd w:val="clear" w:color="auto" w:fill="FFFFFF"/>
        <w:spacing w:line="360" w:lineRule="auto"/>
        <w:ind w:firstLine="709"/>
        <w:jc w:val="both"/>
      </w:pPr>
      <w:r>
        <w:t>Винтовка Мосина образца 1891/30: Эта винтовка прошла ряд модификаций и использовалась снайперами снайперскими винтовками. Снайперы оказались невероятно важными на фронте, и модификации винтовок улучшали их точность и дальность стрельбы.</w:t>
      </w:r>
    </w:p>
    <w:p w:rsidR="00B00F27" w:rsidRDefault="00B00F27" w:rsidP="00B00F27">
      <w:pPr>
        <w:pStyle w:val="a3"/>
        <w:shd w:val="clear" w:color="auto" w:fill="FFFFFF"/>
        <w:spacing w:line="360" w:lineRule="auto"/>
        <w:ind w:firstLine="709"/>
        <w:jc w:val="both"/>
      </w:pPr>
      <w:r>
        <w:t>Снайперская винтовка Симонова (СВТ-40): Хотя эта винтовка не стала популярной среди снайперов из-за некоторых проблем с надежностью, она все равно была использована в качестве снайперского оружия.</w:t>
      </w:r>
    </w:p>
    <w:p w:rsidR="00B00F27" w:rsidRDefault="004A0FB5" w:rsidP="004A0FB5">
      <w:pPr>
        <w:pStyle w:val="a3"/>
        <w:shd w:val="clear" w:color="auto" w:fill="FFFFFF"/>
        <w:spacing w:line="360" w:lineRule="auto"/>
        <w:ind w:firstLine="709"/>
        <w:jc w:val="both"/>
      </w:pPr>
      <w:r>
        <w:t>Автоматы и пистолеты-пулеметы:</w:t>
      </w:r>
    </w:p>
    <w:p w:rsidR="00B00F27" w:rsidRDefault="00B00F27" w:rsidP="00B00F27">
      <w:pPr>
        <w:pStyle w:val="a3"/>
        <w:shd w:val="clear" w:color="auto" w:fill="FFFFFF"/>
        <w:spacing w:line="360" w:lineRule="auto"/>
        <w:ind w:firstLine="709"/>
        <w:jc w:val="both"/>
      </w:pPr>
      <w:r>
        <w:t>ППШ-41: Также известный как "</w:t>
      </w:r>
      <w:proofErr w:type="spellStart"/>
      <w:r>
        <w:t>Пепесha</w:t>
      </w:r>
      <w:proofErr w:type="spellEnd"/>
      <w:r>
        <w:t>", ППШ-41 был широко использован в начальные годы войны. Он был примечателен высокой скоростью огня и простотой в производстве.</w:t>
      </w:r>
    </w:p>
    <w:p w:rsidR="00B00F27" w:rsidRDefault="00B00F27" w:rsidP="00B00F27">
      <w:pPr>
        <w:pStyle w:val="a3"/>
        <w:shd w:val="clear" w:color="auto" w:fill="FFFFFF"/>
        <w:spacing w:line="360" w:lineRule="auto"/>
        <w:ind w:firstLine="709"/>
        <w:jc w:val="both"/>
      </w:pPr>
      <w:r>
        <w:t xml:space="preserve">ППС-43: </w:t>
      </w:r>
      <w:proofErr w:type="gramStart"/>
      <w:r>
        <w:t>В</w:t>
      </w:r>
      <w:proofErr w:type="gramEnd"/>
      <w:r>
        <w:t xml:space="preserve"> ответ на некоторые недостатки ППШ-41, был разработан и внедрен ППС-43. Он был более компактным и легким, что делало его более удобным для использования на фронте.</w:t>
      </w:r>
    </w:p>
    <w:p w:rsidR="00B00F27" w:rsidRDefault="00B00F27" w:rsidP="00B00F27">
      <w:pPr>
        <w:pStyle w:val="a3"/>
        <w:shd w:val="clear" w:color="auto" w:fill="FFFFFF"/>
        <w:spacing w:line="360" w:lineRule="auto"/>
        <w:ind w:firstLine="709"/>
        <w:jc w:val="both"/>
      </w:pPr>
      <w:r>
        <w:t>Ручные пулеметы:</w:t>
      </w:r>
      <w:r>
        <w:t xml:space="preserve"> </w:t>
      </w:r>
      <w:r>
        <w:t>ДП (Дегт</w:t>
      </w:r>
      <w:r>
        <w:t xml:space="preserve">ярев) и ДТ (Дегтярев танковый): </w:t>
      </w:r>
      <w:r>
        <w:t>Ручные пулеметы были широко использованы советской пехотой. Они отличались высокой огневой мощью и стойкостью к перегреву, что делало их эффективными на поле боя.</w:t>
      </w:r>
    </w:p>
    <w:p w:rsidR="004A0FB5" w:rsidRDefault="00B00F27" w:rsidP="004A0FB5">
      <w:pPr>
        <w:pStyle w:val="a3"/>
        <w:shd w:val="clear" w:color="auto" w:fill="FFFFFF"/>
        <w:spacing w:line="360" w:lineRule="auto"/>
        <w:ind w:firstLine="709"/>
        <w:jc w:val="both"/>
      </w:pPr>
      <w:r>
        <w:lastRenderedPageBreak/>
        <w:t>Боеприпасы: в</w:t>
      </w:r>
      <w:r>
        <w:t xml:space="preserve"> период войны были разработаны новые типы боеприпасов с улучшенными баллистическими характеристиками, что повысило эф</w:t>
      </w:r>
      <w:r>
        <w:t xml:space="preserve">фективность стрелкового оружия. </w:t>
      </w:r>
      <w:r>
        <w:t>Прицелы: Научные исследования в области оптики привели к созданию более точных прицелов, что повышал</w:t>
      </w:r>
      <w:r>
        <w:t xml:space="preserve">о меткость снайперского оружия. </w:t>
      </w:r>
      <w:r>
        <w:t>Улучшения в стрелковом оружии играли важную роль в повседневных боях на Восточном фронте. Эти изменения не только повышали эффективность стрелкового оружия, но и улучшали условия бойцов на поле боя, повышая их шансы на выживание и успешное выполнение боевых задач.</w:t>
      </w:r>
      <w:r w:rsidR="004A0FB5">
        <w:t xml:space="preserve"> </w:t>
      </w:r>
    </w:p>
    <w:p w:rsidR="004A0FB5" w:rsidRDefault="004A0FB5" w:rsidP="004A0FB5">
      <w:pPr>
        <w:pStyle w:val="a3"/>
        <w:shd w:val="clear" w:color="auto" w:fill="FFFFFF"/>
        <w:spacing w:line="360" w:lineRule="auto"/>
        <w:ind w:firstLine="709"/>
        <w:jc w:val="both"/>
      </w:pPr>
      <w:r>
        <w:t>Технологии связи и разведки играли критическую роль в Великой Отечественной войне, обеспечивая эффективную коммуникацию между военными частями и предоставляя информацию для разведки и анализа. Рассмотрим более подробно этот аспект в рамках плана:</w:t>
      </w:r>
    </w:p>
    <w:p w:rsidR="004A0FB5" w:rsidRDefault="004A0FB5" w:rsidP="004A0FB5">
      <w:pPr>
        <w:pStyle w:val="a3"/>
        <w:shd w:val="clear" w:color="auto" w:fill="FFFFFF"/>
        <w:spacing w:line="360" w:lineRule="auto"/>
        <w:ind w:firstLine="709"/>
        <w:jc w:val="both"/>
      </w:pPr>
      <w:r>
        <w:t>Развитие систем связи:</w:t>
      </w:r>
    </w:p>
    <w:p w:rsidR="004A0FB5" w:rsidRDefault="004A0FB5" w:rsidP="004A0FB5">
      <w:pPr>
        <w:pStyle w:val="a3"/>
        <w:shd w:val="clear" w:color="auto" w:fill="FFFFFF"/>
        <w:spacing w:line="360" w:lineRule="auto"/>
        <w:ind w:firstLine="709"/>
        <w:jc w:val="both"/>
      </w:pPr>
      <w:r>
        <w:t>Военные радиосвязи: Во время войны произошел существенный прогресс в области военной радиосвязи. Были созданы более компактные, надежные и маневренные радиостанции, что позволяло командованию поддерживать связь с войсками на разных уровнях.</w:t>
      </w:r>
    </w:p>
    <w:p w:rsidR="004A0FB5" w:rsidRDefault="004A0FB5" w:rsidP="004A0FB5">
      <w:pPr>
        <w:pStyle w:val="a3"/>
        <w:shd w:val="clear" w:color="auto" w:fill="FFFFFF"/>
        <w:spacing w:line="360" w:lineRule="auto"/>
        <w:ind w:firstLine="709"/>
        <w:jc w:val="both"/>
      </w:pPr>
      <w:r>
        <w:t>Системы шифрования: Для обеспечения конфиденциальности передаваемой информации, военные начали широко использовать системы шифрования. Технологии шифрования помогли предотвратить перехват и прочтение вражескими силами стратегически важных сообщений.</w:t>
      </w:r>
    </w:p>
    <w:p w:rsidR="004A0FB5" w:rsidRDefault="004A0FB5" w:rsidP="004A0FB5">
      <w:pPr>
        <w:pStyle w:val="a3"/>
        <w:shd w:val="clear" w:color="auto" w:fill="FFFFFF"/>
        <w:spacing w:line="360" w:lineRule="auto"/>
        <w:ind w:firstLine="709"/>
        <w:jc w:val="both"/>
      </w:pPr>
      <w:r>
        <w:t>Разведывательные технологии:</w:t>
      </w:r>
    </w:p>
    <w:p w:rsidR="004A0FB5" w:rsidRDefault="004A0FB5" w:rsidP="004A0FB5">
      <w:pPr>
        <w:pStyle w:val="a3"/>
        <w:shd w:val="clear" w:color="auto" w:fill="FFFFFF"/>
        <w:spacing w:line="360" w:lineRule="auto"/>
        <w:ind w:firstLine="709"/>
        <w:jc w:val="both"/>
      </w:pPr>
      <w:r>
        <w:t xml:space="preserve">Разработка шпионской техники: </w:t>
      </w:r>
      <w:proofErr w:type="gramStart"/>
      <w:r>
        <w:t>В</w:t>
      </w:r>
      <w:proofErr w:type="gramEnd"/>
      <w:r>
        <w:t xml:space="preserve"> период войны активно разрабатывались различные виды шпионской техники, такие как разведывательные самолеты, беспилотные летательные аппараты и радиоуправляемые устройства для сбора информации о вражеских действиях.</w:t>
      </w:r>
    </w:p>
    <w:p w:rsidR="004A0FB5" w:rsidRDefault="004A0FB5" w:rsidP="004A0FB5">
      <w:pPr>
        <w:pStyle w:val="a3"/>
        <w:shd w:val="clear" w:color="auto" w:fill="FFFFFF"/>
        <w:spacing w:line="360" w:lineRule="auto"/>
        <w:ind w:firstLine="709"/>
        <w:jc w:val="both"/>
      </w:pPr>
      <w:r>
        <w:t>Технологии ночного видения: Развитие технологий ночного видения позволяло проводить эффективные ночные операции и обеспечивать защиту от возможных внезапных нападений в темное время суток.</w:t>
      </w:r>
    </w:p>
    <w:p w:rsidR="004A0FB5" w:rsidRDefault="004A0FB5" w:rsidP="004A0FB5">
      <w:pPr>
        <w:pStyle w:val="a3"/>
        <w:shd w:val="clear" w:color="auto" w:fill="FFFFFF"/>
        <w:spacing w:line="360" w:lineRule="auto"/>
        <w:ind w:firstLine="709"/>
        <w:jc w:val="both"/>
      </w:pPr>
      <w:r>
        <w:t>Роль разведки в поддержке военных операций:</w:t>
      </w:r>
    </w:p>
    <w:p w:rsidR="004A0FB5" w:rsidRDefault="004A0FB5" w:rsidP="004A0FB5">
      <w:pPr>
        <w:pStyle w:val="a3"/>
        <w:shd w:val="clear" w:color="auto" w:fill="FFFFFF"/>
        <w:spacing w:line="360" w:lineRule="auto"/>
        <w:ind w:firstLine="709"/>
        <w:jc w:val="both"/>
      </w:pPr>
      <w:r>
        <w:lastRenderedPageBreak/>
        <w:t>Авиационная разведка: Специальные разведывательные самолеты и беспилотные летательные аппараты выполняли множество задач, включая наблюдение за передвижением вражеских войск, обнаружение складов боеприпасов и подготовку карт для операций на фронте.</w:t>
      </w:r>
    </w:p>
    <w:p w:rsidR="004A0FB5" w:rsidRDefault="004A0FB5" w:rsidP="004A0FB5">
      <w:pPr>
        <w:pStyle w:val="a3"/>
        <w:shd w:val="clear" w:color="auto" w:fill="FFFFFF"/>
        <w:spacing w:line="360" w:lineRule="auto"/>
        <w:ind w:firstLine="709"/>
        <w:jc w:val="both"/>
      </w:pPr>
      <w:r>
        <w:t>Шифровка и дешифровка информации: Специалисты по разведке вели активную работу по шифровке и дешифровке информации, что позволяло получать ценные данные о планах противника и их действиях.</w:t>
      </w:r>
    </w:p>
    <w:p w:rsidR="004A0FB5" w:rsidRDefault="004A0FB5" w:rsidP="004A0FB5">
      <w:pPr>
        <w:pStyle w:val="a3"/>
        <w:shd w:val="clear" w:color="auto" w:fill="FFFFFF"/>
        <w:spacing w:line="360" w:lineRule="auto"/>
        <w:ind w:firstLine="709"/>
        <w:jc w:val="both"/>
      </w:pPr>
      <w:r>
        <w:t>Эв</w:t>
      </w:r>
      <w:r>
        <w:t>олюция средств связи на фронте:</w:t>
      </w:r>
    </w:p>
    <w:p w:rsidR="004A0FB5" w:rsidRDefault="004A0FB5" w:rsidP="004A0FB5">
      <w:pPr>
        <w:pStyle w:val="a3"/>
        <w:shd w:val="clear" w:color="auto" w:fill="FFFFFF"/>
        <w:spacing w:line="360" w:lineRule="auto"/>
        <w:ind w:firstLine="709"/>
        <w:jc w:val="both"/>
      </w:pPr>
      <w:r>
        <w:t>Мобильные радиостанции: Война потребовала более мобильных и компактных радиостанций для передвижных военных подразделений. Развитие таких средств связи улучшило оперативность передачи команд и сведений на поле боя.</w:t>
      </w:r>
    </w:p>
    <w:p w:rsidR="004A0FB5" w:rsidRDefault="004A0FB5" w:rsidP="004A0FB5">
      <w:pPr>
        <w:pStyle w:val="a3"/>
        <w:shd w:val="clear" w:color="auto" w:fill="FFFFFF"/>
        <w:spacing w:line="360" w:lineRule="auto"/>
        <w:ind w:firstLine="709"/>
        <w:jc w:val="both"/>
      </w:pPr>
      <w:r>
        <w:t>Телефонные и телеграфные средства: Помимо радиосвязи, советские военные активно использовали телефонные и телеграфные средства для связи между штабами, командирами и важными точками на фронте.</w:t>
      </w:r>
    </w:p>
    <w:p w:rsidR="004A0FB5" w:rsidRDefault="004A0FB5" w:rsidP="004A0FB5">
      <w:pPr>
        <w:pStyle w:val="a3"/>
        <w:shd w:val="clear" w:color="auto" w:fill="FFFFFF"/>
        <w:spacing w:line="360" w:lineRule="auto"/>
        <w:ind w:firstLine="709"/>
        <w:jc w:val="both"/>
      </w:pPr>
      <w:r>
        <w:t>Влияние технологий связи и р</w:t>
      </w:r>
      <w:r>
        <w:t>азведки на ход боевых действий:</w:t>
      </w:r>
    </w:p>
    <w:p w:rsidR="004A0FB5" w:rsidRDefault="004A0FB5" w:rsidP="004A0FB5">
      <w:pPr>
        <w:pStyle w:val="a3"/>
        <w:shd w:val="clear" w:color="auto" w:fill="FFFFFF"/>
        <w:spacing w:line="360" w:lineRule="auto"/>
        <w:ind w:firstLine="709"/>
        <w:jc w:val="both"/>
      </w:pPr>
      <w:r>
        <w:t>Координация действий: Технологии связи значительно улучшили координацию между военными подразделениями, что было важно для эффективного ведения боевых операций и предотвращения дезорганизации войск.</w:t>
      </w:r>
    </w:p>
    <w:p w:rsidR="004A0FB5" w:rsidRDefault="004A0FB5" w:rsidP="004A0FB5">
      <w:pPr>
        <w:pStyle w:val="a3"/>
        <w:shd w:val="clear" w:color="auto" w:fill="FFFFFF"/>
        <w:spacing w:line="360" w:lineRule="auto"/>
        <w:ind w:firstLine="709"/>
        <w:jc w:val="both"/>
      </w:pPr>
      <w:r>
        <w:t>Обеспечение информацией: Средства разведки и связи обеспечивали командование актуальной информацией о действиях противника, позволяя принимать обоснованные стратегические решения.</w:t>
      </w:r>
    </w:p>
    <w:p w:rsidR="00F37288" w:rsidRDefault="004A0FB5" w:rsidP="004A0FB5">
      <w:pPr>
        <w:pStyle w:val="a3"/>
        <w:shd w:val="clear" w:color="auto" w:fill="FFFFFF"/>
        <w:spacing w:line="360" w:lineRule="auto"/>
        <w:ind w:firstLine="709"/>
        <w:jc w:val="both"/>
      </w:pPr>
      <w:r>
        <w:t>Эффективное использование технологий связи и разведки стало неотъемлемой частью военного успеха в условиях Великой Отечественной войны, повышая командование и контроль на фронте, обеспечивая важную конкурентную преимущество в области разведки.</w:t>
      </w:r>
    </w:p>
    <w:p w:rsidR="004A0FB5" w:rsidRDefault="004A0FB5" w:rsidP="00447305">
      <w:pPr>
        <w:pStyle w:val="a3"/>
        <w:shd w:val="clear" w:color="auto" w:fill="FFFFFF"/>
        <w:spacing w:before="0" w:beforeAutospacing="0" w:after="160" w:afterAutospacing="0" w:line="360" w:lineRule="auto"/>
        <w:ind w:firstLine="709"/>
        <w:jc w:val="both"/>
      </w:pPr>
      <w:r>
        <w:t xml:space="preserve">Во время войны также продолжали свою работу вещательные станции. </w:t>
      </w:r>
      <w:r>
        <w:t xml:space="preserve">Еще до войны радиостанции начали строить в глубине страны. Например, знаменитую подземную Куйбышевскую станцию сначала планировали в районе Григориополя (между Молдавией и Украиной) для вещания на Америку и Африку. Но потом И. В. Сталин сказал: «Давайте </w:t>
      </w:r>
      <w:r>
        <w:lastRenderedPageBreak/>
        <w:t xml:space="preserve">лучше, на всякий случай, на Волге». Мощные передатчики по своим размерам можно сравнить с двухэтажным или трехэтажным домом. Огромные масляные трансформаторы на улице, система охлаждения – за месяц построить невозможно, их строили годами. Решение о создании важной радиостанции приняли в 1941 г. перед началом войны – построили только в 1942 г. В ночь перед подписанием акта о сдаче стратегического объекта в одну из антенн врезался советский самолет. В итоге станция не была сдана в назначенный срок, поскольку поврежденную мачту потом восстанавливали почти год. В 1943 г. она вступила в строй. Благо- 22 даря вещанию как на коротких, так и средних и длинных волнах, радиосигнал одинаково хорошо слышали и в Америке, и в Европе, и в брянских партизанских лесах. Кроме того, передатчик использовали не только для вещания, но и для связи. В качестве примера можно привести фрагмент из многосерийного фильма режиссера Татьяны </w:t>
      </w:r>
      <w:proofErr w:type="spellStart"/>
      <w:r>
        <w:t>Лиозновой</w:t>
      </w:r>
      <w:proofErr w:type="spellEnd"/>
      <w:r>
        <w:t xml:space="preserve"> «Семнадцать мгновений весны», в котором из обычного передатчика вдруг зазвучало: «Передаем информацию для сибирской идеологической партии», а дальше шел цифровой шифр. В годы Великой Отечественной войны особенно сложно дело обстояло с вещанием в блокадном Ленинграде. Во время немецких бомбардировок разрушались радиостанции. Но их восстанавливали, переделывали из телевизионных передатчиков. В тех условиях проводное вещание было настоящим подвигом. За долгие 900 дней блокады Ленинградская радиосеть молчала меньше трех с половиной часов. Это был случай прямого попадания бомбы в центральную радиостанцию, после чего все соединительные линии были оперативно </w:t>
      </w:r>
      <w:proofErr w:type="spellStart"/>
      <w:r>
        <w:t>перекроссированы</w:t>
      </w:r>
      <w:proofErr w:type="spellEnd"/>
      <w:r>
        <w:t xml:space="preserve">. Из подземного бункера и шло в дальнейшем вещание. Голос Ленинграда слушала вся страна! Сигнал принимался радиоузлом, а затем транслировался по проводному вещанию. Ленинградское радио выводило в репродукторы звук метронома. Все люди слышали его медленный уверенный ритм. В случае опасности удары учащались. При настоящей угрозе диктор сообщал подробности: какая сторона блокадного города подвергается обстрелу. Своего дядю Леонида Степановича </w:t>
      </w:r>
      <w:proofErr w:type="spellStart"/>
      <w:r>
        <w:t>Мишенкова</w:t>
      </w:r>
      <w:proofErr w:type="spellEnd"/>
      <w:r>
        <w:t xml:space="preserve"> спрашивал: «Что самое страшное в Ленинграде?» И он мне говорил: «Вот привыкли, что нет еды. Привыкли, что нет света. Привыкли, что холод, канализация не работает, воды нет. Единственное, отчего становилось очень страшно, – если вдруг замолкало радио. Хотя бы на пять минут». Метроном звучал днем и ночью между передачами. В годы Великой Отечественной войны непростые задачи решались сотрудниками вещания и в Москве. Например, трансляция торжественного заседания Моссовета в честь празднования очередной годовщины Великой Октябрьской социалистической революции 6 ноября 1941 года. В течение двух дней 23 И. А. </w:t>
      </w:r>
      <w:proofErr w:type="spellStart"/>
      <w:r>
        <w:t>Шамшин</w:t>
      </w:r>
      <w:proofErr w:type="spellEnd"/>
      <w:r>
        <w:t xml:space="preserve"> должен был технически подготовить это важное событие, которое проходило не в Большом театре, а на станции «Площадь Маяковского». В гулком метро пришлось решить задачу </w:t>
      </w:r>
      <w:r>
        <w:lastRenderedPageBreak/>
        <w:t xml:space="preserve">звукопоглощения. Поставили составы метро с открытыми дверьми и посадили солдат – получился живой «звукопоглотитель». Но результатов своей работы И. А. </w:t>
      </w:r>
      <w:proofErr w:type="spellStart"/>
      <w:r>
        <w:t>Шамшин</w:t>
      </w:r>
      <w:proofErr w:type="spellEnd"/>
      <w:r>
        <w:t xml:space="preserve"> не услышал: был срочно отправлен на другой важный объект – Красную площадь, на следующий день там предстоял парад. Чтобы информация об этом не просочилась в среду немецкой агентуры, она хранилась в секрете до последнего момента.</w:t>
      </w:r>
    </w:p>
    <w:p w:rsidR="00447305" w:rsidRDefault="00447305" w:rsidP="00447305">
      <w:pPr>
        <w:pStyle w:val="a3"/>
        <w:shd w:val="clear" w:color="auto" w:fill="FFFFFF"/>
        <w:spacing w:line="360" w:lineRule="auto"/>
        <w:ind w:firstLine="709"/>
        <w:jc w:val="both"/>
      </w:pPr>
      <w:r>
        <w:t>В заключение, научно-технические открытия и изобретения во время Великой Отечественной войны (1941-1945) сыграли фундаментальную роль в определении хода событий и исхода величайшего конфликта в истории человечества. Этот период ознаменовался стремительным развитием технологий, которые повлияли на все сферы военной деятельности, от оружия и бронетехники до коммуни</w:t>
      </w:r>
      <w:r>
        <w:t>каций и медицинских технологий.</w:t>
      </w:r>
    </w:p>
    <w:p w:rsidR="00447305" w:rsidRDefault="00447305" w:rsidP="00447305">
      <w:pPr>
        <w:pStyle w:val="a3"/>
        <w:shd w:val="clear" w:color="auto" w:fill="FFFFFF"/>
        <w:spacing w:line="360" w:lineRule="auto"/>
        <w:ind w:firstLine="709"/>
        <w:jc w:val="both"/>
      </w:pPr>
      <w:r>
        <w:t>На фоне вызовов, стоявших перед Советским Союзом, научные и инженерные усилия привели к созданию инновационных решений, которые эффективно противостояли вражеской угрозе. Развитие новых моделей танков, самолетов, стрелкового оружия и другой военной техники улучшило боеспособность Красной Армии и обеспечило превосходство во многих ас</w:t>
      </w:r>
      <w:r>
        <w:t>пектах технического вооружения.</w:t>
      </w:r>
    </w:p>
    <w:p w:rsidR="00447305" w:rsidRDefault="00447305" w:rsidP="00447305">
      <w:pPr>
        <w:pStyle w:val="a3"/>
        <w:shd w:val="clear" w:color="auto" w:fill="FFFFFF"/>
        <w:spacing w:line="360" w:lineRule="auto"/>
        <w:ind w:firstLine="709"/>
        <w:jc w:val="both"/>
      </w:pPr>
      <w:r>
        <w:t>Неотъемлемой частью военных действий стали технологии связи и разведки, обеспечивавшие эффективное командование, разведку вражеских действий и передачу важной информации на поле боя. Развитие технологий шифрования и систем связи улучшило конфиденциальность передаваемой информации и обеспечило более выс</w:t>
      </w:r>
      <w:r>
        <w:t>окий уровень координации войск.</w:t>
      </w:r>
    </w:p>
    <w:p w:rsidR="00447305" w:rsidRDefault="00447305" w:rsidP="00447305">
      <w:pPr>
        <w:pStyle w:val="a3"/>
        <w:shd w:val="clear" w:color="auto" w:fill="FFFFFF"/>
        <w:spacing w:line="360" w:lineRule="auto"/>
        <w:ind w:firstLine="709"/>
        <w:jc w:val="both"/>
      </w:pPr>
      <w:r>
        <w:t>Медицинские достижения также сыграли важную роль в спасении жизней солдат. Внедрение новых методов лечения, антисептиков и антибиотиков повысило выживаемость раненых на поле боя, а медицинская служба успешно организовывала эвакуацию и оказывала квалифицированную медицинскую п</w:t>
      </w:r>
      <w:r>
        <w:t>омощь.</w:t>
      </w:r>
    </w:p>
    <w:p w:rsidR="00447305" w:rsidRDefault="00447305" w:rsidP="00447305">
      <w:pPr>
        <w:pStyle w:val="a3"/>
        <w:shd w:val="clear" w:color="auto" w:fill="FFFFFF"/>
        <w:spacing w:before="0" w:beforeAutospacing="0" w:after="160" w:afterAutospacing="0" w:line="360" w:lineRule="auto"/>
        <w:ind w:firstLine="709"/>
        <w:jc w:val="both"/>
      </w:pPr>
      <w:r>
        <w:t>Эти технологические достижения не только обеспечили победу в Великой Отечественной войне, но и оказали глубокое влияние на дальнейшее развитие научных и технических инноваций. Наследие этого периода остается значимым, и многие из созданных тогда технологий нашли свое применение в послевоенные годы, внесши вклад в развитие гражданской промышленности и науки. Таким образом, Великая Отечественная война стала периодом, когда технологический прогресс стал неотъемлемой частью военных усилий, способствуя не только победе, но и научному и индустриальному наследию.</w:t>
      </w:r>
    </w:p>
    <w:p w:rsidR="003F2483" w:rsidRDefault="003F2483" w:rsidP="003F2483">
      <w:pPr>
        <w:pStyle w:val="a3"/>
        <w:shd w:val="clear" w:color="auto" w:fill="FFFFFF"/>
        <w:spacing w:before="0" w:beforeAutospacing="0" w:after="160" w:afterAutospacing="0" w:line="360" w:lineRule="auto"/>
        <w:jc w:val="center"/>
        <w:rPr>
          <w:b/>
          <w:sz w:val="28"/>
        </w:rPr>
      </w:pPr>
      <w:r w:rsidRPr="003F2483">
        <w:rPr>
          <w:b/>
          <w:sz w:val="28"/>
        </w:rPr>
        <w:lastRenderedPageBreak/>
        <w:t>Источники</w:t>
      </w:r>
    </w:p>
    <w:p w:rsidR="003F2483" w:rsidRDefault="003F2483" w:rsidP="003F2483">
      <w:pPr>
        <w:pStyle w:val="a3"/>
        <w:numPr>
          <w:ilvl w:val="0"/>
          <w:numId w:val="1"/>
        </w:numPr>
        <w:shd w:val="clear" w:color="auto" w:fill="FFFFFF"/>
        <w:spacing w:before="0" w:beforeAutospacing="0" w:after="160" w:afterAutospacing="0" w:line="360" w:lineRule="auto"/>
        <w:jc w:val="center"/>
      </w:pPr>
      <w:hyperlink r:id="rId62" w:history="1">
        <w:r w:rsidRPr="00341E04">
          <w:rPr>
            <w:rStyle w:val="a4"/>
          </w:rPr>
          <w:t>https://www.journ.msu.ru/upload/iblock/f9a/f9a3cdf54ebcd39d1a33a2e87e8b250e.pdf</w:t>
        </w:r>
      </w:hyperlink>
    </w:p>
    <w:p w:rsidR="003F2483" w:rsidRDefault="003F2483" w:rsidP="003F2483">
      <w:pPr>
        <w:pStyle w:val="a3"/>
        <w:numPr>
          <w:ilvl w:val="0"/>
          <w:numId w:val="1"/>
        </w:numPr>
        <w:shd w:val="clear" w:color="auto" w:fill="FFFFFF"/>
        <w:spacing w:before="0" w:beforeAutospacing="0" w:after="160" w:afterAutospacing="0" w:line="360" w:lineRule="auto"/>
        <w:jc w:val="center"/>
      </w:pPr>
      <w:hyperlink r:id="rId63" w:history="1">
        <w:r w:rsidRPr="00341E04">
          <w:rPr>
            <w:rStyle w:val="a4"/>
          </w:rPr>
          <w:t>https://radio_mohovaya9.tilda.ws/radiovgodyvov</w:t>
        </w:r>
      </w:hyperlink>
    </w:p>
    <w:p w:rsidR="003F2483" w:rsidRDefault="003F2483" w:rsidP="003F2483">
      <w:pPr>
        <w:pStyle w:val="a3"/>
        <w:numPr>
          <w:ilvl w:val="0"/>
          <w:numId w:val="1"/>
        </w:numPr>
        <w:shd w:val="clear" w:color="auto" w:fill="FFFFFF"/>
        <w:spacing w:before="0" w:beforeAutospacing="0" w:after="160" w:afterAutospacing="0" w:line="360" w:lineRule="auto"/>
        <w:jc w:val="center"/>
      </w:pPr>
      <w:hyperlink r:id="rId64" w:history="1">
        <w:r w:rsidRPr="00341E04">
          <w:rPr>
            <w:rStyle w:val="a4"/>
          </w:rPr>
          <w:t>https://www.techcult.ru/weapon/2387-strelkovoe-oruzhie-vermahta</w:t>
        </w:r>
      </w:hyperlink>
    </w:p>
    <w:p w:rsidR="003F2483" w:rsidRDefault="003F2483" w:rsidP="003F2483">
      <w:pPr>
        <w:pStyle w:val="a3"/>
        <w:numPr>
          <w:ilvl w:val="0"/>
          <w:numId w:val="1"/>
        </w:numPr>
        <w:shd w:val="clear" w:color="auto" w:fill="FFFFFF"/>
        <w:spacing w:before="0" w:beforeAutospacing="0" w:after="160" w:afterAutospacing="0" w:line="360" w:lineRule="auto"/>
        <w:jc w:val="center"/>
      </w:pPr>
      <w:hyperlink r:id="rId65" w:history="1">
        <w:r w:rsidRPr="00341E04">
          <w:rPr>
            <w:rStyle w:val="a4"/>
          </w:rPr>
          <w:t>https://old.mccme.ru//60let//345/guns/strelok.htm</w:t>
        </w:r>
      </w:hyperlink>
    </w:p>
    <w:p w:rsidR="003F2483" w:rsidRDefault="003F2483" w:rsidP="003F2483">
      <w:pPr>
        <w:pStyle w:val="a3"/>
        <w:numPr>
          <w:ilvl w:val="0"/>
          <w:numId w:val="1"/>
        </w:numPr>
        <w:shd w:val="clear" w:color="auto" w:fill="FFFFFF"/>
        <w:spacing w:before="0" w:beforeAutospacing="0" w:after="160" w:afterAutospacing="0" w:line="360" w:lineRule="auto"/>
        <w:jc w:val="center"/>
      </w:pPr>
      <w:hyperlink r:id="rId66" w:history="1">
        <w:r w:rsidRPr="00341E04">
          <w:rPr>
            <w:rStyle w:val="a4"/>
          </w:rPr>
          <w:t>https://ru.wikipedia.org/wiki/%D0%A2-34</w:t>
        </w:r>
      </w:hyperlink>
    </w:p>
    <w:p w:rsidR="003F2483" w:rsidRDefault="003F2483" w:rsidP="003F2483">
      <w:pPr>
        <w:pStyle w:val="a3"/>
        <w:numPr>
          <w:ilvl w:val="0"/>
          <w:numId w:val="1"/>
        </w:numPr>
        <w:shd w:val="clear" w:color="auto" w:fill="FFFFFF"/>
        <w:spacing w:before="0" w:beforeAutospacing="0" w:after="160" w:afterAutospacing="0" w:line="360" w:lineRule="auto"/>
        <w:jc w:val="center"/>
      </w:pPr>
      <w:hyperlink r:id="rId67" w:history="1">
        <w:r w:rsidRPr="00341E04">
          <w:rPr>
            <w:rStyle w:val="a4"/>
          </w:rPr>
          <w:t>https://ru.wikipedia.org/</w:t>
        </w:r>
      </w:hyperlink>
    </w:p>
    <w:p w:rsidR="003F2483" w:rsidRDefault="003F2483" w:rsidP="003F2483">
      <w:pPr>
        <w:pStyle w:val="a3"/>
        <w:numPr>
          <w:ilvl w:val="0"/>
          <w:numId w:val="1"/>
        </w:numPr>
        <w:shd w:val="clear" w:color="auto" w:fill="FFFFFF"/>
        <w:spacing w:before="0" w:beforeAutospacing="0" w:after="160" w:afterAutospacing="0" w:line="360" w:lineRule="auto"/>
        <w:jc w:val="center"/>
      </w:pPr>
      <w:hyperlink r:id="rId68" w:history="1">
        <w:r w:rsidRPr="00341E04">
          <w:rPr>
            <w:rStyle w:val="a4"/>
          </w:rPr>
          <w:t>https://parkpatriot.ru/o-parke/tekhnika-parka/sredniy-tank-t-34-85_Tex_centr/</w:t>
        </w:r>
      </w:hyperlink>
    </w:p>
    <w:p w:rsidR="003F2483" w:rsidRDefault="003F2483" w:rsidP="003F2483">
      <w:pPr>
        <w:pStyle w:val="a3"/>
        <w:numPr>
          <w:ilvl w:val="0"/>
          <w:numId w:val="1"/>
        </w:numPr>
        <w:shd w:val="clear" w:color="auto" w:fill="FFFFFF"/>
        <w:spacing w:before="0" w:beforeAutospacing="0" w:after="160" w:afterAutospacing="0" w:line="360" w:lineRule="auto"/>
        <w:jc w:val="center"/>
      </w:pPr>
      <w:hyperlink r:id="rId69" w:history="1">
        <w:r w:rsidRPr="00341E04">
          <w:rPr>
            <w:rStyle w:val="a4"/>
          </w:rPr>
          <w:t>https://victorymuseum.ru/encyclopedia/technic/voenno-vozdushnye-sily/samolet-istrebitel-yak-3-sssr/</w:t>
        </w:r>
      </w:hyperlink>
    </w:p>
    <w:p w:rsidR="003F2483" w:rsidRDefault="009C3E2D" w:rsidP="009C3E2D">
      <w:pPr>
        <w:pStyle w:val="a3"/>
        <w:numPr>
          <w:ilvl w:val="0"/>
          <w:numId w:val="1"/>
        </w:numPr>
        <w:shd w:val="clear" w:color="auto" w:fill="FFFFFF"/>
        <w:spacing w:before="0" w:beforeAutospacing="0" w:after="160" w:afterAutospacing="0" w:line="360" w:lineRule="auto"/>
        <w:jc w:val="center"/>
      </w:pPr>
      <w:hyperlink r:id="rId70" w:history="1">
        <w:r w:rsidRPr="00341E04">
          <w:rPr>
            <w:rStyle w:val="a4"/>
          </w:rPr>
          <w:t>https://airpages.ru/ru/la3.shtml</w:t>
        </w:r>
      </w:hyperlink>
    </w:p>
    <w:p w:rsidR="009C3E2D" w:rsidRDefault="009C3E2D" w:rsidP="009C3E2D">
      <w:pPr>
        <w:pStyle w:val="a3"/>
        <w:numPr>
          <w:ilvl w:val="0"/>
          <w:numId w:val="1"/>
        </w:numPr>
        <w:shd w:val="clear" w:color="auto" w:fill="FFFFFF"/>
        <w:spacing w:before="0" w:beforeAutospacing="0" w:after="160" w:afterAutospacing="0" w:line="360" w:lineRule="auto"/>
        <w:jc w:val="center"/>
      </w:pPr>
      <w:hyperlink r:id="rId71" w:history="1">
        <w:r w:rsidRPr="00341E04">
          <w:rPr>
            <w:rStyle w:val="a4"/>
          </w:rPr>
          <w:t>https://diletant.media/articles/25200502/</w:t>
        </w:r>
      </w:hyperlink>
    </w:p>
    <w:p w:rsidR="009C3E2D" w:rsidRPr="003F2483" w:rsidRDefault="009C3E2D" w:rsidP="009C3E2D">
      <w:pPr>
        <w:pStyle w:val="a3"/>
        <w:shd w:val="clear" w:color="auto" w:fill="FFFFFF"/>
        <w:spacing w:before="0" w:beforeAutospacing="0" w:after="160" w:afterAutospacing="0" w:line="360" w:lineRule="auto"/>
        <w:ind w:left="720"/>
        <w:jc w:val="center"/>
      </w:pPr>
      <w:bookmarkStart w:id="0" w:name="_GoBack"/>
      <w:bookmarkEnd w:id="0"/>
    </w:p>
    <w:sectPr w:rsidR="009C3E2D" w:rsidRPr="003F2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D1DEF"/>
    <w:multiLevelType w:val="hybridMultilevel"/>
    <w:tmpl w:val="1BC0D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8E0"/>
    <w:rsid w:val="00034A26"/>
    <w:rsid w:val="00050AFB"/>
    <w:rsid w:val="000627D8"/>
    <w:rsid w:val="00064D3C"/>
    <w:rsid w:val="000E59B5"/>
    <w:rsid w:val="000F5DA2"/>
    <w:rsid w:val="00134AE3"/>
    <w:rsid w:val="00246B5D"/>
    <w:rsid w:val="003073E6"/>
    <w:rsid w:val="00382E24"/>
    <w:rsid w:val="003F2483"/>
    <w:rsid w:val="00447305"/>
    <w:rsid w:val="004A0FB5"/>
    <w:rsid w:val="00556476"/>
    <w:rsid w:val="005B0477"/>
    <w:rsid w:val="006700DD"/>
    <w:rsid w:val="006758BC"/>
    <w:rsid w:val="00691483"/>
    <w:rsid w:val="006A20A8"/>
    <w:rsid w:val="00726FBC"/>
    <w:rsid w:val="00877709"/>
    <w:rsid w:val="00972E4B"/>
    <w:rsid w:val="009766E6"/>
    <w:rsid w:val="009C3E2D"/>
    <w:rsid w:val="00B00F27"/>
    <w:rsid w:val="00CC1ED2"/>
    <w:rsid w:val="00D01055"/>
    <w:rsid w:val="00D05535"/>
    <w:rsid w:val="00E53D0A"/>
    <w:rsid w:val="00F108B2"/>
    <w:rsid w:val="00F37288"/>
    <w:rsid w:val="00F808E0"/>
    <w:rsid w:val="00FE22A1"/>
    <w:rsid w:val="00FF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7C458"/>
  <w15:chartTrackingRefBased/>
  <w15:docId w15:val="{AB1B9AC9-7AFD-4AB5-BF73-92575671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3D0A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58BC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4">
    <w:name w:val="Hyperlink"/>
    <w:basedOn w:val="a0"/>
    <w:uiPriority w:val="99"/>
    <w:unhideWhenUsed/>
    <w:rsid w:val="006758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2-34-85" TargetMode="External"/><Relationship Id="rId18" Type="http://schemas.openxmlformats.org/officeDocument/2006/relationships/hyperlink" Target="https://ru.wikipedia.org/wiki/%D0%92%D0%92%D0%A1_%D0%A0%D0%9A%D0%9A%D0%90" TargetMode="External"/><Relationship Id="rId26" Type="http://schemas.openxmlformats.org/officeDocument/2006/relationships/hyperlink" Target="https://ru.wikipedia.org/wiki/%D0%AF%D0%BA-1" TargetMode="External"/><Relationship Id="rId39" Type="http://schemas.openxmlformats.org/officeDocument/2006/relationships/hyperlink" Target="https://ru.wikipedia.org/wiki/%D0%9D%D0%B0%D1%80%D0%BE%D0%B4%D0%BD%D1%8B%D0%B9_%D0%BA%D0%BE%D0%BC%D0%B8%D1%81%D1%81%D0%B0%D1%80%D0%B8%D0%B0%D1%82_%D0%BE%D0%B1%D0%BE%D1%80%D0%BE%D0%BD%D0%BD%D0%BE%D0%B9_%D0%BF%D1%80%D0%BE%D0%BC%D1%8B%D1%88%D0%BB%D0%B5%D0%BD%D0%BD%D0%BE%D1%81%D1%82%D0%B8_%D0%A1%D0%A1%D0%A1%D0%A0" TargetMode="External"/><Relationship Id="rId21" Type="http://schemas.openxmlformats.org/officeDocument/2006/relationships/hyperlink" Target="https://ru.wikipedia.org/wiki/%D0%98%D1%81%D1%82%D1%80%D0%B5%D0%B1%D0%B8%D1%82%D0%B5%D0%BB%D1%8C-%D0%B1%D0%BE%D0%BC%D0%B1%D0%B0%D1%80%D0%B4%D0%B8%D1%80%D0%BE%D0%B2%D1%89%D0%B8%D0%BA" TargetMode="External"/><Relationship Id="rId34" Type="http://schemas.openxmlformats.org/officeDocument/2006/relationships/hyperlink" Target="https://ru.wikipedia.org/wiki/%D0%9F%D0%B0%D1%88%D0%B8%D0%BD%D0%B8%D0%BD,_%D0%9C%D0%B8%D1%85%D0%B0%D0%B8%D0%BB_%D0%9C%D0%B8%D1%85%D0%B0%D0%B9%D0%BB%D0%BE%D0%B2%D0%B8%D1%87" TargetMode="External"/><Relationship Id="rId42" Type="http://schemas.openxmlformats.org/officeDocument/2006/relationships/hyperlink" Target="https://ru.wikipedia.org/wiki/%D0%9D%D0%9F%D0%9E_%D0%9B%D0%B0%D0%B2%D0%BE%D1%87%D0%BA%D0%B8%D0%BD%D0%B0" TargetMode="External"/><Relationship Id="rId47" Type="http://schemas.openxmlformats.org/officeDocument/2006/relationships/hyperlink" Target="https://ru.wikipedia.org/wiki/%D0%9A%D0%BE%D1%81%D1%82%D1%8B%D0%BB%D0%B5%D0%B2,_%D0%93%D0%B5%D0%BE%D1%80%D0%B3%D0%B8%D0%B9_%D0%94%D0%BC%D0%B8%D1%82%D1%80%D0%B8%D0%B5%D0%B2%D0%B8%D1%87" TargetMode="External"/><Relationship Id="rId50" Type="http://schemas.openxmlformats.org/officeDocument/2006/relationships/hyperlink" Target="https://ru.wikipedia.org/wiki/%D0%AF%D0%BA-1" TargetMode="External"/><Relationship Id="rId55" Type="http://schemas.openxmlformats.org/officeDocument/2006/relationships/hyperlink" Target="https://ru.wikipedia.org/wiki/%D0%9F%D0%B8%D1%81%D1%82%D0%BE%D0%BB%D0%B5%D1%82-%D0%BF%D1%83%D0%BB%D0%B5%D0%BC%D1%91%D1%82_%D0%9A%D0%B0%D0%BB%D0%B0%D1%88%D0%BD%D0%B8%D0%BA%D0%BE%D0%B2%D0%B0_(1942)" TargetMode="External"/><Relationship Id="rId63" Type="http://schemas.openxmlformats.org/officeDocument/2006/relationships/hyperlink" Target="https://radio_mohovaya9.tilda.ws/radiovgodyvov" TargetMode="External"/><Relationship Id="rId68" Type="http://schemas.openxmlformats.org/officeDocument/2006/relationships/hyperlink" Target="https://parkpatriot.ru/o-parke/tekhnika-parka/sredniy-tank-t-34-85_Tex_centr/" TargetMode="External"/><Relationship Id="rId7" Type="http://schemas.openxmlformats.org/officeDocument/2006/relationships/hyperlink" Target="https://ru.wikipedia.org/wiki/%D0%92-2" TargetMode="External"/><Relationship Id="rId71" Type="http://schemas.openxmlformats.org/officeDocument/2006/relationships/hyperlink" Target="https://diletant.media/articles/2520050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8%D1%81%D1%82%D1%80%D0%B5%D0%B1%D0%B8%D1%82%D0%B5%D0%BB%D1%8C" TargetMode="External"/><Relationship Id="rId29" Type="http://schemas.openxmlformats.org/officeDocument/2006/relationships/hyperlink" Target="https://ru.wikipedia.org/wiki/%D0%9F%D0%BE%D0%BB%D0%B8%D0%BA%D0%B0%D1%80%D0%BF%D0%BE%D0%B2,_%D0%9D%D0%B8%D0%BA%D0%BE%D0%BB%D0%B0%D0%B9_%D0%9D%D0%B8%D0%BA%D0%BE%D0%BB%D0%B0%D0%B5%D0%B2%D0%B8%D1%87" TargetMode="External"/><Relationship Id="rId11" Type="http://schemas.openxmlformats.org/officeDocument/2006/relationships/hyperlink" Target="https://ru.wikipedia.org/wiki/1943_%D0%B3%D0%BE%D0%B4" TargetMode="External"/><Relationship Id="rId24" Type="http://schemas.openxmlformats.org/officeDocument/2006/relationships/hyperlink" Target="https://ru.wikipedia.org/wiki/%D0%A1%D0%A1%D0%A1%D0%A0" TargetMode="External"/><Relationship Id="rId32" Type="http://schemas.openxmlformats.org/officeDocument/2006/relationships/hyperlink" Target="https://ru.wikipedia.org/wiki/%D0%A1%D0%BE%D0%BA%D0%BE%D0%BB_(%D0%B0%D0%B2%D0%B8%D0%B0%D1%81%D1%82%D1%80%D0%BE%D0%B8%D1%82%D0%B5%D0%BB%D1%8C%D0%BD%D1%8B%D0%B9_%D0%B7%D0%B0%D0%B2%D0%BE%D0%B4)" TargetMode="External"/><Relationship Id="rId37" Type="http://schemas.openxmlformats.org/officeDocument/2006/relationships/hyperlink" Target="https://ru.wikipedia.org/wiki/%D0%93%D1%83%D0%B4%D0%BA%D0%BE%D0%B2,_%D0%9C%D0%B8%D1%85%D0%B0%D0%B8%D0%BB_%D0%98%D0%B2%D0%B0%D0%BD%D0%BE%D0%B2%D0%B8%D1%87" TargetMode="External"/><Relationship Id="rId40" Type="http://schemas.openxmlformats.org/officeDocument/2006/relationships/hyperlink" Target="https://ru.wikipedia.org/wiki/%D0%97%D0%B0%D0%B2%D0%BE%D0%B4_%E2%84%96_301" TargetMode="External"/><Relationship Id="rId45" Type="http://schemas.openxmlformats.org/officeDocument/2006/relationships/hyperlink" Target="https://ru.wikipedia.org/wiki/%D0%94%D0%BE%D1%80%D0%BE%D0%B3%D0%BE%D0%B1%D1%83%D0%B6" TargetMode="External"/><Relationship Id="rId53" Type="http://schemas.openxmlformats.org/officeDocument/2006/relationships/hyperlink" Target="https://ru.wikipedia.org/wiki/41-%D0%B9_%D0%B8%D1%81%D1%82%D1%80%D0%B5%D0%B1%D0%B8%D1%82%D0%B5%D0%BB%D1%8C%D0%BD%D1%8B%D0%B9_%D0%B0%D0%B2%D0%B8%D0%B0%D1%86%D0%B8%D0%BE%D0%BD%D0%BD%D1%8B%D0%B9_%D0%BF%D0%BE%D0%BB%D0%BA_%D0%92%D0%92%D0%A1_%D0%92%D0%9C%D0%A4" TargetMode="External"/><Relationship Id="rId58" Type="http://schemas.openxmlformats.org/officeDocument/2006/relationships/hyperlink" Target="https://ru.wikipedia.org/wiki/%D0%9A%D0%B0%D0%B7%D0%B0%D1%85%D1%81%D1%82%D0%B0%D0%BD" TargetMode="External"/><Relationship Id="rId66" Type="http://schemas.openxmlformats.org/officeDocument/2006/relationships/hyperlink" Target="https://ru.wikipedia.org/wiki/%D0%A2-34" TargetMode="External"/><Relationship Id="rId5" Type="http://schemas.openxmlformats.org/officeDocument/2006/relationships/hyperlink" Target="https://ru.wikipedia.org/wiki/%D0%A5%D0%B0%D1%80%D1%8C%D0%BA%D0%BE%D0%B2%D1%81%D0%BA%D0%BE%D0%B5_%D0%BA%D0%BE%D0%BD%D1%81%D1%82%D1%80%D1%83%D0%BA%D1%82%D0%BE%D1%80%D1%81%D0%BA%D0%BE%D0%B5_%D0%B1%D1%8E%D1%80%D0%BE_%D0%BC%D0%B0%D1%88%D0%B8%D0%BD%D0%BE%D1%81%D1%82%D1%80%D0%BE%D0%B5%D0%BD%D0%B8%D1%8F" TargetMode="External"/><Relationship Id="rId15" Type="http://schemas.openxmlformats.org/officeDocument/2006/relationships/hyperlink" Target="https://ru.wikipedia.org/wiki/%D0%9F%D0%BE%D1%80%D1%88%D0%BD%D0%B5%D0%B2%D0%BE%D0%B9_%D0%B4%D0%B2%D0%B8%D0%B3%D0%B0%D1%82%D0%B5%D0%BB%D1%8C_%D0%B2%D0%BD%D1%83%D1%82%D1%80%D0%B5%D0%BD%D0%BD%D0%B5%D0%B3%D0%BE_%D1%81%D0%B3%D0%BE%D1%80%D0%B0%D0%BD%D0%B8%D1%8F" TargetMode="External"/><Relationship Id="rId23" Type="http://schemas.openxmlformats.org/officeDocument/2006/relationships/hyperlink" Target="https://ru.wikipedia.org/wiki/%D0%93%D0%B5%D1%80%D0%BC%D0%B0%D0%BD%D0%B8%D1%8F" TargetMode="External"/><Relationship Id="rId28" Type="http://schemas.openxmlformats.org/officeDocument/2006/relationships/hyperlink" Target="https://ru.wikipedia.org/wiki/%D0%A2%D0%B5%D1%85%D0%BD%D0%B8%D1%87%D0%B5%D1%81%D0%BA%D0%BE%D0%B5_%D0%B7%D0%B0%D0%B4%D0%B0%D0%BD%D0%B8%D0%B5" TargetMode="External"/><Relationship Id="rId36" Type="http://schemas.openxmlformats.org/officeDocument/2006/relationships/hyperlink" Target="https://ru.wikipedia.org/wiki/%D0%93%D0%BE%D1%80%D0%B1%D1%83%D0%BD%D0%BE%D0%B2,_%D0%92%D0%BB%D0%B0%D0%B4%D0%B8%D0%BC%D0%B8%D1%80_%D0%9F%D0%B5%D1%82%D1%80%D0%BE%D0%B2%D0%B8%D1%87" TargetMode="External"/><Relationship Id="rId49" Type="http://schemas.openxmlformats.org/officeDocument/2006/relationships/hyperlink" Target="https://ru.wikipedia.org/wiki/%D0%9A%D0%B0%D0%BC%D0%BE%D0%B7%D0%B8%D0%BD,_%D0%9F%D0%B0%D0%B2%D0%B5%D0%BB_%D0%9C%D0%B8%D1%85%D0%B0%D0%B9%D0%BB%D0%BE%D0%B2%D0%B8%D1%87" TargetMode="External"/><Relationship Id="rId57" Type="http://schemas.openxmlformats.org/officeDocument/2006/relationships/hyperlink" Target="https://ru.wikipedia.org/wiki/%D0%9C%D0%BE%D1%81%D0%BA%D0%BE%D0%B2%D1%81%D0%BA%D0%B8%D0%B9_%D0%B0%D0%B2%D0%B8%D0%B0%D1%86%D0%B8%D0%BE%D0%BD%D0%BD%D1%8B%D0%B9_%D0%B8%D0%BD%D1%81%D1%82%D0%B8%D1%82%D1%83%D1%82" TargetMode="External"/><Relationship Id="rId61" Type="http://schemas.openxmlformats.org/officeDocument/2006/relationships/hyperlink" Target="https://ru.wikipedia.org/wiki/%D0%91%D0%BB%D0%B0%D0%B3%D0%BE%D0%BD%D1%80%D0%B0%D0%B2%D0%BE%D0%B2,_%D0%90%D0%BD%D0%B0%D1%82%D0%BE%D0%BB%D0%B8%D0%B9_%D0%90%D1%80%D0%BA%D0%B0%D0%B4%D1%8C%D0%B5%D0%B2%D0%B8%D1%87" TargetMode="External"/><Relationship Id="rId10" Type="http://schemas.openxmlformats.org/officeDocument/2006/relationships/hyperlink" Target="https://ru.wikipedia.org/wiki/%D0%A3%D1%80%D0%B0%D0%BB%D1%8C%D1%81%D0%BA%D0%B8%D0%B9_%D1%82%D0%B0%D0%BD%D0%BA%D0%BE%D0%B2%D1%8B%D0%B9_%D0%B7%D0%B0%D0%B2%D0%BE%D0%B4" TargetMode="External"/><Relationship Id="rId19" Type="http://schemas.openxmlformats.org/officeDocument/2006/relationships/hyperlink" Target="https://ru.wikipedia.org/wiki/%D0%92%D0%B5%D0%BB%D0%B8%D0%BA%D0%B0%D1%8F_%D0%9E%D1%82%D0%B5%D1%87%D0%B5%D1%81%D1%82%D0%B2%D0%B5%D0%BD%D0%BD%D0%B0%D1%8F_%D0%B2%D0%BE%D0%B9%D0%BD%D0%B0" TargetMode="External"/><Relationship Id="rId31" Type="http://schemas.openxmlformats.org/officeDocument/2006/relationships/hyperlink" Target="https://ru.wikipedia.org/wiki/%D0%9E%D0%9A%D0%91_%D0%AF%D0%BA%D0%BE%D0%B2%D0%BB%D0%B5%D0%B2%D0%B0" TargetMode="External"/><Relationship Id="rId44" Type="http://schemas.openxmlformats.org/officeDocument/2006/relationships/hyperlink" Target="https://ru.wikipedia.org/wiki/24-%D0%B9_%D0%B8%D1%81%D1%82%D1%80%D0%B5%D0%B1%D0%B8%D1%82%D0%B5%D0%BB%D1%8C%D0%BD%D1%8B%D0%B9_%D0%B0%D0%B2%D0%B8%D0%B0%D1%86%D0%B8%D0%BE%D0%BD%D0%BD%D1%8B%D0%B9_%D0%BF%D0%BE%D0%BB%D0%BA" TargetMode="External"/><Relationship Id="rId52" Type="http://schemas.openxmlformats.org/officeDocument/2006/relationships/hyperlink" Target="https://ru.wikipedia.org/wiki/%D0%9B%D0%B0%D0%93%D0%93-3" TargetMode="External"/><Relationship Id="rId60" Type="http://schemas.openxmlformats.org/officeDocument/2006/relationships/hyperlink" Target="https://ru.wikipedia.org/wiki/%D0%92%D0%BE%D0%B5%D0%BD%D0%BD%D0%B0%D1%8F_%D0%B0%D0%BA%D0%B0%D0%B4%D0%B5%D0%BC%D0%B8%D1%8F_%D0%A0%D0%92%D0%A1%D0%9D_%D0%B8%D0%BC%D0%B5%D0%BD%D0%B8_%D0%9F%D0%B5%D1%82%D1%80%D0%B0_%D0%92%D0%B5%D0%BB%D0%B8%D0%BA%D0%BE%D0%B3%D0%BE" TargetMode="External"/><Relationship Id="rId65" Type="http://schemas.openxmlformats.org/officeDocument/2006/relationships/hyperlink" Target="https://old.mccme.ru//60let//345/guns/strelok.htm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5%D1%80%D0%B8%D0%B9%D0%BD%D0%BE%D0%B5_%D0%BF%D1%80%D0%BE%D0%B8%D0%B7%D0%B2%D0%BE%D0%B4%D1%81%D1%82%D0%B2%D0%BE" TargetMode="External"/><Relationship Id="rId14" Type="http://schemas.openxmlformats.org/officeDocument/2006/relationships/hyperlink" Target="https://ru.wikipedia.org/wiki/85-%D0%BC%D0%BC_%D1%82%D0%B0%D0%BD%D0%BA%D0%BE%D0%B2%D0%B0%D1%8F_%D0%BF%D1%83%D1%88%D0%BA%D0%B0_%D0%BE%D0%B1%D1%80%D0%B0%D0%B7%D1%86%D0%B0_1944_%D0%B3%D0%BE%D0%B4%D0%B0_(%D0%97%D0%B8%D0%A1-%D0%A1-53)" TargetMode="External"/><Relationship Id="rId22" Type="http://schemas.openxmlformats.org/officeDocument/2006/relationships/hyperlink" Target="https://ru.wikipedia.org/wiki/%D0%A1%D0%B0%D0%BC%D0%BE%D0%BB%D1%91%D1%82-%D1%80%D0%B0%D0%B7%D0%B2%D0%B5%D0%B4%D1%87%D0%B8%D0%BA" TargetMode="External"/><Relationship Id="rId27" Type="http://schemas.openxmlformats.org/officeDocument/2006/relationships/hyperlink" Target="https://ru.wikipedia.org/wiki/%D0%9D%D0%B0%D1%80%D0%BE%D0%B4%D0%BD%D1%8B%D0%B9_%D0%BA%D0%BE%D0%BC%D0%B8%D1%81%D1%81%D0%B0%D1%80%D0%B8%D0%B0%D1%82_%D0%B0%D0%B2%D0%B8%D0%B0%D1%86%D0%B8%D0%BE%D0%BD%D0%BD%D0%BE%D0%B9_%D0%BF%D1%80%D0%BE%D0%BC%D1%8B%D1%88%D0%BB%D0%B5%D0%BD%D0%BD%D0%BE%D1%81%D1%82%D0%B8_%D0%A1%D0%A1%D0%A1%D0%A0" TargetMode="External"/><Relationship Id="rId30" Type="http://schemas.openxmlformats.org/officeDocument/2006/relationships/hyperlink" Target="https://ru.wikipedia.org/wiki/%D0%9A%D0%91_%D0%A1%D1%83%D1%85%D0%BE%D0%B9" TargetMode="External"/><Relationship Id="rId35" Type="http://schemas.openxmlformats.org/officeDocument/2006/relationships/hyperlink" Target="https://ru.wikipedia.org/wiki/%D0%9D%D0%9F%D0%9E_%D0%9B%D0%B0%D0%B2%D0%BE%D1%87%D0%BA%D0%B8%D0%BD%D0%B0" TargetMode="External"/><Relationship Id="rId43" Type="http://schemas.openxmlformats.org/officeDocument/2006/relationships/hyperlink" Target="https://ru.wikipedia.org/wiki/%D0%93%D0%BE%D1%80%D0%B1%D1%83%D0%BD%D0%BE%D0%B2,_%D0%92%D0%BB%D0%B0%D0%B4%D0%B8%D0%BC%D0%B8%D1%80_%D0%9F%D0%B5%D1%82%D1%80%D0%BE%D0%B2%D0%B8%D1%87" TargetMode="External"/><Relationship Id="rId48" Type="http://schemas.openxmlformats.org/officeDocument/2006/relationships/hyperlink" Target="https://ru.wikipedia.org/wiki/%D0%93%D0%B5%D1%80%D0%BE%D0%B9_%D0%A1%D0%BE%D0%B2%D0%B5%D1%82%D1%81%D0%BA%D0%BE%D0%B3%D0%BE_%D0%A1%D0%BE%D1%8E%D0%B7%D0%B0" TargetMode="External"/><Relationship Id="rId56" Type="http://schemas.openxmlformats.org/officeDocument/2006/relationships/hyperlink" Target="https://ru.wikipedia.org/wiki/%D0%90%D0%BB%D0%BC%D0%B0-%D0%90%D1%82%D0%B0" TargetMode="External"/><Relationship Id="rId64" Type="http://schemas.openxmlformats.org/officeDocument/2006/relationships/hyperlink" Target="https://www.techcult.ru/weapon/2387-strelkovoe-oruzhie-vermahta" TargetMode="External"/><Relationship Id="rId69" Type="http://schemas.openxmlformats.org/officeDocument/2006/relationships/hyperlink" Target="https://victorymuseum.ru/encyclopedia/technic/voenno-vozdushnye-sily/samolet-istrebitel-yak-3-sssr/" TargetMode="External"/><Relationship Id="rId8" Type="http://schemas.openxmlformats.org/officeDocument/2006/relationships/hyperlink" Target="https://ru.wikipedia.org/wiki/%D0%A2%D0%B0%D0%BD%D0%BA%D0%B8_%D1%81%D0%B5%D1%80%D0%B8%D0%B8_%D0%91%D0%A2" TargetMode="External"/><Relationship Id="rId51" Type="http://schemas.openxmlformats.org/officeDocument/2006/relationships/hyperlink" Target="https://ru.wikipedia.org/wiki/%D0%A1%D1%82%D0%B0%D0%BB%D0%B8%D0%BD,_%D0%98%D0%BE%D1%81%D0%B8%D1%84_%D0%92%D0%B8%D1%81%D1%81%D0%B0%D1%80%D0%B8%D0%BE%D0%BD%D0%BE%D0%B2%D0%B8%D1%87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1944_%D0%B3%D0%BE%D0%B4" TargetMode="External"/><Relationship Id="rId17" Type="http://schemas.openxmlformats.org/officeDocument/2006/relationships/hyperlink" Target="https://ru.wikipedia.org/wiki/%D0%9C%D0%BE%D0%BD%D0%BE%D0%BF%D0%BB%D0%B0%D0%BD" TargetMode="External"/><Relationship Id="rId25" Type="http://schemas.openxmlformats.org/officeDocument/2006/relationships/hyperlink" Target="https://ru.wikipedia.org/wiki/%D0%9C%D0%B8%D0%93-3" TargetMode="External"/><Relationship Id="rId33" Type="http://schemas.openxmlformats.org/officeDocument/2006/relationships/hyperlink" Target="https://ru.wikipedia.org/wiki/%D0%93%D0%BE%D1%80%D1%8C%D0%BA%D0%B8%D0%B9_(%D0%B3%D0%BE%D1%80%D0%BE%D0%B4)" TargetMode="External"/><Relationship Id="rId38" Type="http://schemas.openxmlformats.org/officeDocument/2006/relationships/hyperlink" Target="https://ru.wikipedia.org/wiki/%D0%9B%D0%B0%D0%B2%D0%BE%D1%87%D0%BA%D0%B8%D0%BD,_%D0%A1%D0%B5%D0%BC%D1%91%D0%BD_%D0%90%D0%BB%D0%B5%D0%BA%D1%81%D0%B5%D0%B5%D0%B2%D0%B8%D1%87" TargetMode="External"/><Relationship Id="rId46" Type="http://schemas.openxmlformats.org/officeDocument/2006/relationships/hyperlink" Target="https://ru.wikipedia.org/wiki/%D0%94%D0%BE-17" TargetMode="External"/><Relationship Id="rId59" Type="http://schemas.openxmlformats.org/officeDocument/2006/relationships/hyperlink" Target="https://ru.wikipedia.org/wiki/%D0%A1%D0%B0%D0%BC%D0%B0%D1%80%D0%BA%D0%B0%D0%BD%D0%B4" TargetMode="External"/><Relationship Id="rId67" Type="http://schemas.openxmlformats.org/officeDocument/2006/relationships/hyperlink" Target="https://ru.wikipedia.org/" TargetMode="External"/><Relationship Id="rId20" Type="http://schemas.openxmlformats.org/officeDocument/2006/relationships/hyperlink" Target="https://ru.wikipedia.org/wiki/%D0%98%D1%81%D1%82%D1%80%D0%B5%D0%B1%D0%B8%D1%82%D0%B5%D0%BB%D1%8C-%D0%BF%D0%B5%D1%80%D0%B5%D1%85%D0%B2%D0%B0%D1%82%D1%87%D0%B8%D0%BA" TargetMode="External"/><Relationship Id="rId41" Type="http://schemas.openxmlformats.org/officeDocument/2006/relationships/hyperlink" Target="https://ru.wikipedia.org/w/index.php?title=%D0%AD%D1%81%D0%BA%D0%B8%D0%BD,_%D0%AE%D0%BB%D0%B8%D0%B9_%D0%91%D0%BE%D1%80%D0%B8%D1%81%D0%BE%D0%B2%D0%B8%D1%87&amp;action=edit&amp;redlink=1" TargetMode="External"/><Relationship Id="rId54" Type="http://schemas.openxmlformats.org/officeDocument/2006/relationships/hyperlink" Target="https://ru.wikipedia.org/wiki/%D0%9F%D0%B8%D1%81%D1%82%D0%BE%D0%BB%D0%B5%D1%82-%D0%BF%D1%83%D0%BB%D0%B5%D0%BC%D1%91%D1%82_%D0%9A%D0%B0%D0%BB%D0%B0%D1%88%D0%BD%D0%B8%D0%BA%D0%BE%D0%B2%D0%B0_(1942)" TargetMode="External"/><Relationship Id="rId62" Type="http://schemas.openxmlformats.org/officeDocument/2006/relationships/hyperlink" Target="https://www.journ.msu.ru/upload/iblock/f9a/f9a3cdf54ebcd39d1a33a2e87e8b250e.pdf" TargetMode="External"/><Relationship Id="rId70" Type="http://schemas.openxmlformats.org/officeDocument/2006/relationships/hyperlink" Target="https://airpages.ru/ru/la3.s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1%88%D0%BA%D0%B8%D0%BD,_%D0%9C%D0%B8%D1%85%D0%B0%D0%B8%D0%BB_%D0%98%D0%BB%D1%8C%D0%B8%D1%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12</Pages>
  <Words>5192</Words>
  <Characters>29601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24</cp:revision>
  <dcterms:created xsi:type="dcterms:W3CDTF">2023-11-30T10:55:00Z</dcterms:created>
  <dcterms:modified xsi:type="dcterms:W3CDTF">2023-12-18T21:51:00Z</dcterms:modified>
</cp:coreProperties>
</file>