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B2" w:rsidRPr="00616AC6" w:rsidRDefault="00FD4CB2" w:rsidP="00FD4CB2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:rsidR="00FD4CB2" w:rsidRDefault="00FD4CB2" w:rsidP="00FD4CB2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:rsidR="00FD4CB2" w:rsidRPr="003B7608" w:rsidRDefault="00FD4CB2" w:rsidP="00FD4CB2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прошедшей лекции: </w:t>
      </w:r>
      <w:r w:rsidR="003B7608">
        <w:rPr>
          <w:lang w:val="ru-RU"/>
        </w:rPr>
        <w:t>27.09.2023</w:t>
      </w:r>
      <w:r>
        <w:rPr>
          <w:lang w:val="ru-RU"/>
        </w:rPr>
        <w:tab/>
        <w:t xml:space="preserve">Номер прошедшей лекции: </w:t>
      </w:r>
      <w:r w:rsidR="003B7608">
        <w:rPr>
          <w:lang w:val="ru-RU"/>
        </w:rPr>
        <w:t>2</w:t>
      </w:r>
      <w:r>
        <w:rPr>
          <w:lang w:val="ru-RU"/>
        </w:rPr>
        <w:tab/>
        <w:t>Дата сдач</w:t>
      </w:r>
      <w:r w:rsidR="003B7608">
        <w:rPr>
          <w:lang w:val="ru-RU"/>
        </w:rPr>
        <w:t>и</w:t>
      </w:r>
      <w:r w:rsidR="003B7608" w:rsidRPr="003B7608">
        <w:rPr>
          <w:lang w:val="ru-RU"/>
        </w:rPr>
        <w:t>: 11.10.2023</w:t>
      </w:r>
    </w:p>
    <w:p w:rsidR="00FD4CB2" w:rsidRDefault="00FD4CB2" w:rsidP="00FD4CB2">
      <w:pPr>
        <w:pStyle w:val="Standard"/>
        <w:jc w:val="center"/>
        <w:rPr>
          <w:lang w:val="ru-RU"/>
        </w:rPr>
      </w:pPr>
    </w:p>
    <w:p w:rsidR="00FD4CB2" w:rsidRPr="00616AC6" w:rsidRDefault="00FD4CB2" w:rsidP="00FD4CB2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3B7608">
        <w:rPr>
          <w:u w:val="single"/>
          <w:lang w:val="ru-RU"/>
        </w:rPr>
        <w:t>Гаврилин О. С.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3B7608">
        <w:rPr>
          <w:i/>
          <w:u w:val="single"/>
        </w:rPr>
        <w:t>P</w:t>
      </w:r>
      <w:r w:rsidR="003B7608" w:rsidRPr="003B7608">
        <w:rPr>
          <w:i/>
          <w:u w:val="single"/>
          <w:lang w:val="ru-RU"/>
        </w:rPr>
        <w:t>3130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FD4CB2" w:rsidRPr="00616AC6" w:rsidRDefault="00FD4CB2" w:rsidP="00FD4CB2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FD4CB2" w:rsidRDefault="00FD4CB2" w:rsidP="00FD4CB2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FD4CB2" w:rsidRPr="007520A0" w:rsidTr="00400E7A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90762" w:rsidRPr="00190762" w:rsidRDefault="00190762" w:rsidP="00190762">
            <w:pPr>
              <w:widowControl/>
              <w:shd w:val="clear" w:color="auto" w:fill="FFFFFF"/>
              <w:suppressAutoHyphens w:val="0"/>
              <w:spacing w:after="120"/>
              <w:textAlignment w:val="auto"/>
              <w:outlineLvl w:val="0"/>
              <w:rPr>
                <w:rFonts w:eastAsia="Times New Roman" w:cs="Times New Roman"/>
                <w:color w:val="333333"/>
                <w:kern w:val="36"/>
                <w:lang w:val="ru-RU" w:eastAsia="ru-RU" w:bidi="ar-SA"/>
              </w:rPr>
            </w:pPr>
            <w:r w:rsidRPr="00190762">
              <w:rPr>
                <w:rFonts w:eastAsia="Times New Roman" w:cs="Times New Roman"/>
                <w:color w:val="333333"/>
                <w:kern w:val="36"/>
                <w:lang w:val="ru-RU" w:eastAsia="ru-RU" w:bidi="ar-SA"/>
              </w:rPr>
              <w:t>Коды избыточности: простыми словами о том, как надёжно и дёшево хранить данные</w:t>
            </w:r>
          </w:p>
          <w:p w:rsidR="00FD4CB2" w:rsidRDefault="00FD4CB2" w:rsidP="00400E7A">
            <w:pPr>
              <w:pStyle w:val="TableContents"/>
              <w:rPr>
                <w:b/>
                <w:bCs/>
                <w:lang w:val="ru-RU"/>
              </w:rPr>
            </w:pPr>
          </w:p>
        </w:tc>
      </w:tr>
      <w:tr w:rsidR="00FD4CB2" w:rsidTr="00400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D4CB2" w:rsidRDefault="00FD4CB2" w:rsidP="00400E7A">
            <w:pPr>
              <w:pStyle w:val="a7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FD4CB2" w:rsidRPr="00190762" w:rsidRDefault="007636C9" w:rsidP="00400E7A">
            <w:pPr>
              <w:pStyle w:val="TableContents"/>
              <w:jc w:val="both"/>
              <w:rPr>
                <w:lang w:val="ru-RU"/>
              </w:rPr>
            </w:pPr>
            <w:hyperlink r:id="rId7" w:history="1">
              <w:r w:rsidR="00190762" w:rsidRPr="00190762">
                <w:rPr>
                  <w:rStyle w:val="a4"/>
                  <w:rFonts w:ascii="Arial" w:hAnsi="Arial" w:cs="Arial"/>
                  <w:bCs/>
                  <w:color w:val="333333"/>
                  <w:u w:val="none"/>
                  <w:shd w:val="clear" w:color="auto" w:fill="FFFFFF"/>
                </w:rPr>
                <w:t>vadimnt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D4CB2" w:rsidRPr="00616AC6" w:rsidRDefault="00FD4CB2" w:rsidP="00400E7A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FD4CB2" w:rsidRPr="00616AC6" w:rsidRDefault="00FD4CB2" w:rsidP="00400E7A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Pr="00FD4CB2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FD4CB2" w:rsidRDefault="00FD4CB2" w:rsidP="00400E7A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190762">
              <w:rPr>
                <w:lang w:val="ru-RU"/>
              </w:rPr>
              <w:t>"08</w:t>
            </w:r>
            <w:r>
              <w:rPr>
                <w:lang w:val="ru-RU"/>
              </w:rPr>
              <w:t>"</w:t>
            </w:r>
            <w:r w:rsidR="00190762">
              <w:rPr>
                <w:lang w:val="ru-RU"/>
              </w:rPr>
              <w:t>_июля</w:t>
            </w:r>
            <w:r>
              <w:rPr>
                <w:lang w:val="ru-RU"/>
              </w:rPr>
              <w:t>__20</w:t>
            </w:r>
            <w:r>
              <w:t>2</w:t>
            </w:r>
            <w:r w:rsidR="00190762">
              <w:rPr>
                <w:lang w:val="ru-RU"/>
              </w:rPr>
              <w:t>0</w:t>
            </w:r>
            <w:r>
              <w:rPr>
                <w:lang w:val="ru-RU"/>
              </w:rPr>
              <w:t>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D4CB2" w:rsidRDefault="00FD4CB2" w:rsidP="00400E7A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FD4CB2" w:rsidRDefault="00FD4CB2" w:rsidP="00400E7A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FD4CB2" w:rsidRDefault="00FD4CB2" w:rsidP="00400E7A">
            <w:pPr>
              <w:pStyle w:val="TableContents"/>
              <w:jc w:val="center"/>
            </w:pPr>
            <w:r>
              <w:rPr>
                <w:lang w:val="ru-RU"/>
              </w:rPr>
              <w:t>________</w:t>
            </w:r>
          </w:p>
        </w:tc>
      </w:tr>
      <w:tr w:rsidR="00FD4CB2" w:rsidRPr="007520A0" w:rsidTr="00400E7A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D4CB2" w:rsidRPr="00616AC6" w:rsidRDefault="00FD4CB2" w:rsidP="00400E7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:rsidR="00FD4CB2" w:rsidRPr="00616AC6" w:rsidRDefault="00190762" w:rsidP="00400E7A">
            <w:pPr>
              <w:pStyle w:val="TableContents"/>
              <w:rPr>
                <w:lang w:val="ru-RU"/>
              </w:rPr>
            </w:pPr>
            <w:r w:rsidRPr="00190762">
              <w:rPr>
                <w:lang w:val="ru-RU"/>
              </w:rPr>
              <w:t>https://habr.com/ru/companies/yandex/articles/510050/</w:t>
            </w:r>
          </w:p>
        </w:tc>
      </w:tr>
      <w:tr w:rsidR="00FD4CB2" w:rsidRPr="007520A0" w:rsidTr="00400E7A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D4CB2" w:rsidRPr="00190762" w:rsidRDefault="00FD4CB2" w:rsidP="00400E7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FD4CB2" w:rsidRPr="00190762" w:rsidRDefault="00190762" w:rsidP="00190762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ascii="Arial" w:hAnsi="Arial" w:cs="Arial"/>
                <w:color w:val="548EAA"/>
                <w:shd w:val="clear" w:color="auto" w:fill="FFFFFF"/>
              </w:rPr>
              <w:t> </w:t>
            </w:r>
            <w:hyperlink r:id="rId8" w:history="1">
              <w:r>
                <w:rPr>
                  <w:rStyle w:val="a4"/>
                  <w:rFonts w:cs="Times New Roman"/>
                  <w:color w:val="000000" w:themeColor="text1"/>
                  <w:u w:val="none"/>
                  <w:lang w:val="ru-RU"/>
                </w:rPr>
                <w:t>коды Рида-С</w:t>
              </w:r>
              <w:r w:rsidRPr="00190762">
                <w:rPr>
                  <w:rStyle w:val="a4"/>
                  <w:rFonts w:cs="Times New Roman"/>
                  <w:color w:val="000000" w:themeColor="text1"/>
                  <w:u w:val="none"/>
                  <w:lang w:val="ru-RU"/>
                </w:rPr>
                <w:t>оломона</w:t>
              </w:r>
            </w:hyperlink>
            <w:r w:rsidRPr="00190762">
              <w:rPr>
                <w:rFonts w:cs="Times New Roman"/>
                <w:color w:val="000000" w:themeColor="text1"/>
                <w:lang w:val="ru-RU"/>
              </w:rPr>
              <w:t xml:space="preserve">, </w:t>
            </w:r>
            <w:hyperlink r:id="rId9" w:history="1">
              <w:r w:rsidRPr="00190762">
                <w:rPr>
                  <w:rStyle w:val="a4"/>
                  <w:rFonts w:cs="Times New Roman"/>
                  <w:color w:val="000000" w:themeColor="text1"/>
                  <w:u w:val="none"/>
                  <w:lang w:val="ru-RU"/>
                </w:rPr>
                <w:t>коды избыточности</w:t>
              </w:r>
            </w:hyperlink>
            <w:r w:rsidRPr="00190762">
              <w:rPr>
                <w:rFonts w:cs="Times New Roman"/>
                <w:color w:val="000000" w:themeColor="text1"/>
                <w:lang w:val="ru-RU"/>
              </w:rPr>
              <w:t xml:space="preserve">, </w:t>
            </w:r>
            <w:hyperlink r:id="rId10" w:history="1">
              <w:r w:rsidRPr="00190762">
                <w:rPr>
                  <w:rStyle w:val="a4"/>
                  <w:rFonts w:cs="Times New Roman"/>
                  <w:color w:val="000000" w:themeColor="text1"/>
                  <w:u w:val="none"/>
                </w:rPr>
                <w:t>LRC</w:t>
              </w:r>
            </w:hyperlink>
            <w:r w:rsidRPr="00190762">
              <w:rPr>
                <w:rFonts w:cs="Times New Roman"/>
                <w:color w:val="000000" w:themeColor="text1"/>
                <w:lang w:val="ru-RU"/>
              </w:rPr>
              <w:t xml:space="preserve">, </w:t>
            </w:r>
            <w:hyperlink r:id="rId11" w:history="1">
              <w:r w:rsidRPr="00190762">
                <w:rPr>
                  <w:rStyle w:val="a4"/>
                  <w:rFonts w:cs="Times New Roman"/>
                  <w:color w:val="000000" w:themeColor="text1"/>
                  <w:u w:val="none"/>
                  <w:lang w:val="ru-RU"/>
                </w:rPr>
                <w:t>хранение данных</w:t>
              </w:r>
            </w:hyperlink>
            <w:r w:rsidRPr="00190762">
              <w:rPr>
                <w:rFonts w:cs="Times New Roman"/>
                <w:color w:val="000000" w:themeColor="text1"/>
                <w:lang w:val="ru-RU"/>
              </w:rPr>
              <w:t xml:space="preserve">, </w:t>
            </w:r>
            <w:hyperlink r:id="rId12" w:history="1">
              <w:r w:rsidRPr="00190762">
                <w:rPr>
                  <w:rStyle w:val="a4"/>
                  <w:rFonts w:cs="Times New Roman"/>
                  <w:color w:val="000000" w:themeColor="text1"/>
                  <w:u w:val="none"/>
                  <w:lang w:val="ru-RU"/>
                </w:rPr>
                <w:t>хранилища данных</w:t>
              </w:r>
            </w:hyperlink>
            <w:r w:rsidRPr="00190762">
              <w:rPr>
                <w:rFonts w:cs="Times New Roman"/>
                <w:color w:val="000000" w:themeColor="text1"/>
                <w:lang w:val="ru-RU"/>
              </w:rPr>
              <w:t xml:space="preserve">, </w:t>
            </w:r>
            <w:hyperlink r:id="rId13" w:history="1">
              <w:r w:rsidRPr="00190762">
                <w:rPr>
                  <w:rStyle w:val="a4"/>
                  <w:rFonts w:cs="Times New Roman"/>
                  <w:color w:val="000000" w:themeColor="text1"/>
                  <w:u w:val="none"/>
                </w:rPr>
                <w:t>erasure</w:t>
              </w:r>
              <w:r w:rsidRPr="00190762">
                <w:rPr>
                  <w:rStyle w:val="a4"/>
                  <w:rFonts w:cs="Times New Roman"/>
                  <w:color w:val="000000" w:themeColor="text1"/>
                  <w:u w:val="none"/>
                  <w:lang w:val="ru-RU"/>
                </w:rPr>
                <w:t xml:space="preserve"> </w:t>
              </w:r>
              <w:r w:rsidRPr="00190762">
                <w:rPr>
                  <w:rStyle w:val="a4"/>
                  <w:rFonts w:cs="Times New Roman"/>
                  <w:color w:val="000000" w:themeColor="text1"/>
                  <w:u w:val="none"/>
                </w:rPr>
                <w:t>codes</w:t>
              </w:r>
            </w:hyperlink>
          </w:p>
        </w:tc>
      </w:tr>
      <w:tr w:rsidR="00FD4CB2" w:rsidRPr="007520A0" w:rsidTr="00400E7A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D4CB2" w:rsidRDefault="00FD4CB2" w:rsidP="00400E7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7520A0">
              <w:rPr>
                <w:b/>
                <w:bCs/>
                <w:lang w:val="ru-RU"/>
              </w:rPr>
              <w:t xml:space="preserve"> </w:t>
            </w:r>
          </w:p>
          <w:p w:rsidR="007520A0" w:rsidRPr="007520A0" w:rsidRDefault="007520A0" w:rsidP="007520A0">
            <w:pPr>
              <w:widowControl/>
              <w:shd w:val="clear" w:color="auto" w:fill="FFFFFF"/>
              <w:suppressAutoHyphens w:val="0"/>
              <w:textAlignment w:val="auto"/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</w:pPr>
            <w:r w:rsidRPr="007520A0">
              <w:rPr>
                <w:rFonts w:eastAsia="Times New Roman" w:cs="Times New Roman"/>
                <w:b/>
                <w:color w:val="333333"/>
                <w:kern w:val="0"/>
                <w:lang w:val="ru-RU" w:eastAsia="ru-RU" w:bidi="ar-SA"/>
              </w:rPr>
              <w:t>Суть всех кодов избыточности</w:t>
            </w:r>
            <w:r w:rsidRPr="007520A0"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  <w:t xml:space="preserve"> предельно простая: хранить (или передавать) данные так, чтобы они не пропадали при возникновении ошибок (поломках дисков, ошибках передачи данных и т. д.).</w:t>
            </w:r>
          </w:p>
          <w:p w:rsidR="00FD4CB2" w:rsidRDefault="007520A0" w:rsidP="007520A0">
            <w:pPr>
              <w:widowControl/>
              <w:shd w:val="clear" w:color="auto" w:fill="FFFFFF"/>
              <w:suppressAutoHyphens w:val="0"/>
              <w:textAlignment w:val="auto"/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</w:pPr>
            <w:r w:rsidRPr="007520A0"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  <w:t xml:space="preserve">В большинстве* кодов избыточности данные разбиваются на n блоков данных, для них считается m блоков кодов избыточности, всего получается n + m блоков. Коды избыточности строятся таким образом, чтобы можно было восстановить n блоков данных, используя только часть из n + m блоков. </w:t>
            </w:r>
          </w:p>
          <w:p w:rsidR="007520A0" w:rsidRDefault="007520A0" w:rsidP="007520A0">
            <w:pPr>
              <w:widowControl/>
              <w:shd w:val="clear" w:color="auto" w:fill="FFFFFF"/>
              <w:suppressAutoHyphens w:val="0"/>
              <w:textAlignment w:val="auto"/>
              <w:rPr>
                <w:rFonts w:cs="Times New Roman"/>
                <w:color w:val="333333"/>
                <w:shd w:val="clear" w:color="auto" w:fill="FFFFFF"/>
                <w:lang w:val="ru-RU"/>
              </w:rPr>
            </w:pPr>
            <w:r w:rsidRPr="007520A0">
              <w:rPr>
                <w:rFonts w:cs="Times New Roman"/>
                <w:b/>
                <w:color w:val="333333"/>
                <w:shd w:val="clear" w:color="auto" w:fill="FFFFFF"/>
                <w:lang w:val="ru-RU"/>
              </w:rPr>
              <w:t>Коды Рида — Соломона</w:t>
            </w:r>
            <w:r w:rsidRPr="007520A0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— одни из наиболее широко распространённых кодов избыточности, изобретённые ещё в 1960-х и впервые получившие широкое применение в 1980-х для серийного выпуска компакт-дисков.</w:t>
            </w:r>
          </w:p>
          <w:p w:rsidR="007520A0" w:rsidRPr="007520A0" w:rsidRDefault="007520A0" w:rsidP="007520A0">
            <w:pPr>
              <w:widowControl/>
              <w:shd w:val="clear" w:color="auto" w:fill="FFFFFF"/>
              <w:suppressAutoHyphens w:val="0"/>
              <w:textAlignment w:val="auto"/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</w:pPr>
            <w:r w:rsidRPr="007520A0">
              <w:rPr>
                <w:rFonts w:cs="Times New Roman"/>
                <w:b/>
                <w:color w:val="333333"/>
                <w:shd w:val="clear" w:color="auto" w:fill="FFFFFF"/>
                <w:lang w:val="ru-RU"/>
              </w:rPr>
              <w:t>Поля Галуа</w:t>
            </w:r>
            <w:r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</w:t>
            </w:r>
            <w:r w:rsidRPr="007520A0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— это поля, для которых существует и единственен результат каждой операции (+, -, *, /) для любых двух элементов поля. Поля Галуа можно построить для чисел, являющихся степенью 2: 2, 4, 8, 16 и т. д. (на самом деле степенью любого простого числа </w:t>
            </w:r>
            <w:r w:rsidRPr="007520A0">
              <w:rPr>
                <w:rFonts w:cs="Times New Roman"/>
                <w:color w:val="333333"/>
                <w:shd w:val="clear" w:color="auto" w:fill="FFFFFF"/>
              </w:rPr>
              <w:t>p</w:t>
            </w:r>
            <w:r w:rsidRPr="007520A0">
              <w:rPr>
                <w:rFonts w:cs="Times New Roman"/>
                <w:color w:val="333333"/>
                <w:shd w:val="clear" w:color="auto" w:fill="FFFFFF"/>
                <w:lang w:val="ru-RU"/>
              </w:rPr>
              <w:t>, но на практике нас интересуют только степени</w:t>
            </w:r>
            <w:r w:rsidR="00835811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2)</w:t>
            </w:r>
          </w:p>
        </w:tc>
      </w:tr>
      <w:tr w:rsidR="00FD4CB2" w:rsidRPr="007520A0" w:rsidTr="00400E7A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FD4CB2" w:rsidRPr="00616AC6" w:rsidRDefault="00FD4CB2" w:rsidP="00400E7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FD4CB2" w:rsidRPr="00835811" w:rsidRDefault="00835811" w:rsidP="00400E7A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bCs/>
                <w:lang w:val="ru-RU"/>
              </w:rPr>
            </w:pPr>
            <w:r w:rsidRPr="00835811">
              <w:rPr>
                <w:bCs/>
                <w:lang w:val="ru-RU"/>
              </w:rPr>
              <w:t>Устранение риска потери данных при поломке носителя</w:t>
            </w:r>
          </w:p>
          <w:p w:rsidR="00FD4CB2" w:rsidRDefault="00835811" w:rsidP="00400E7A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Экономия памяти</w:t>
            </w:r>
          </w:p>
          <w:p w:rsidR="00FD4CB2" w:rsidRPr="00835811" w:rsidRDefault="00835811" w:rsidP="00400E7A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rFonts w:cs="Times New Roman"/>
                <w:lang w:val="ru-RU"/>
              </w:rPr>
            </w:pPr>
            <w:r>
              <w:rPr>
                <w:rFonts w:cs="Times New Roman"/>
                <w:shd w:val="clear" w:color="auto" w:fill="FFFFFF"/>
                <w:lang w:val="ru-RU"/>
              </w:rPr>
              <w:t>Н</w:t>
            </w:r>
            <w:r w:rsidRPr="00835811">
              <w:rPr>
                <w:rFonts w:cs="Times New Roman"/>
                <w:shd w:val="clear" w:color="auto" w:fill="FFFFFF"/>
                <w:lang w:val="ru-RU"/>
              </w:rPr>
              <w:t>а передачу сообщения затрачивается минимальное количество символов;</w:t>
            </w:r>
          </w:p>
        </w:tc>
      </w:tr>
      <w:tr w:rsidR="00FD4CB2" w:rsidRPr="007520A0" w:rsidTr="00400E7A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4CB2" w:rsidRPr="00616AC6" w:rsidRDefault="00FD4CB2" w:rsidP="00400E7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FD4CB2" w:rsidRPr="00835811" w:rsidRDefault="00835811" w:rsidP="00400E7A">
            <w:pPr>
              <w:pStyle w:val="TableContents"/>
              <w:numPr>
                <w:ilvl w:val="0"/>
                <w:numId w:val="1"/>
              </w:numPr>
              <w:ind w:left="381"/>
              <w:rPr>
                <w:rFonts w:cs="Times New Roman"/>
                <w:lang w:val="ru-RU"/>
              </w:rPr>
            </w:pPr>
            <w:r>
              <w:rPr>
                <w:rFonts w:cs="Times New Roman"/>
                <w:shd w:val="clear" w:color="auto" w:fill="FFFFFF"/>
                <w:lang w:val="ru-RU"/>
              </w:rPr>
              <w:t>Э</w:t>
            </w:r>
            <w:r w:rsidRPr="00835811">
              <w:rPr>
                <w:rFonts w:cs="Times New Roman"/>
                <w:shd w:val="clear" w:color="auto" w:fill="FFFFFF"/>
                <w:lang w:val="ru-RU"/>
              </w:rPr>
              <w:t>ффективные коды являются неравномерными, т.е. кодовые комбинации имеют различное количество символов</w:t>
            </w:r>
          </w:p>
          <w:p w:rsidR="00FD4CB2" w:rsidRPr="00835811" w:rsidRDefault="00835811" w:rsidP="00400E7A">
            <w:pPr>
              <w:pStyle w:val="TableContents"/>
              <w:numPr>
                <w:ilvl w:val="0"/>
                <w:numId w:val="1"/>
              </w:numPr>
              <w:ind w:left="381"/>
              <w:rPr>
                <w:rFonts w:cs="Times New Roman"/>
                <w:lang w:val="ru-RU"/>
              </w:rPr>
            </w:pPr>
            <w:r>
              <w:rPr>
                <w:rFonts w:cs="Times New Roman"/>
                <w:shd w:val="clear" w:color="auto" w:fill="FFFFFF"/>
                <w:lang w:val="ru-RU"/>
              </w:rPr>
              <w:t>Н</w:t>
            </w:r>
            <w:r w:rsidRPr="00835811">
              <w:rPr>
                <w:rFonts w:cs="Times New Roman"/>
                <w:shd w:val="clear" w:color="auto" w:fill="FFFFFF"/>
                <w:lang w:val="ru-RU"/>
              </w:rPr>
              <w:t>аибольший эффект оптимальные коды дают при кодировании исходного сообщения длинными блоками, по</w:t>
            </w:r>
            <w:bookmarkStart w:id="0" w:name="_GoBack"/>
            <w:bookmarkEnd w:id="0"/>
            <w:r w:rsidRPr="00835811">
              <w:rPr>
                <w:rFonts w:cs="Times New Roman"/>
                <w:shd w:val="clear" w:color="auto" w:fill="FFFFFF"/>
                <w:lang w:val="ru-RU"/>
              </w:rPr>
              <w:t>скольку при этом достигается равновероятность и статистическая независимость блоков</w:t>
            </w:r>
            <w:r w:rsidRPr="00835811">
              <w:rPr>
                <w:rFonts w:cs="Times New Roman"/>
                <w:shd w:val="clear" w:color="auto" w:fill="FFFFFF"/>
                <w:lang w:val="ru-RU"/>
              </w:rPr>
              <w:t>, что приводит к задержкам при передаче данных</w:t>
            </w:r>
          </w:p>
          <w:p w:rsidR="00FD4CB2" w:rsidRPr="00835811" w:rsidRDefault="00835811" w:rsidP="00400E7A">
            <w:pPr>
              <w:pStyle w:val="TableContents"/>
              <w:numPr>
                <w:ilvl w:val="0"/>
                <w:numId w:val="1"/>
              </w:numPr>
              <w:ind w:left="381"/>
              <w:rPr>
                <w:rFonts w:cs="Times New Roman"/>
                <w:lang w:val="ru-RU"/>
              </w:rPr>
            </w:pPr>
            <w:r>
              <w:rPr>
                <w:rFonts w:cs="Times New Roman"/>
                <w:shd w:val="clear" w:color="auto" w:fill="FFFFFF"/>
                <w:lang w:val="ru-RU"/>
              </w:rPr>
              <w:t>С</w:t>
            </w:r>
            <w:r w:rsidRPr="00835811">
              <w:rPr>
                <w:rFonts w:cs="Times New Roman"/>
                <w:shd w:val="clear" w:color="auto" w:fill="FFFFFF"/>
                <w:lang w:val="ru-RU"/>
              </w:rPr>
              <w:t>ущественным недостатком эффективных кодов является то, что они непомехозащищённые</w:t>
            </w:r>
          </w:p>
        </w:tc>
      </w:tr>
      <w:tr w:rsidR="00FD4CB2" w:rsidRPr="007520A0" w:rsidTr="00400E7A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4CB2" w:rsidRPr="00190762" w:rsidRDefault="00190762" w:rsidP="00400E7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Анекдот</w:t>
            </w:r>
            <w:r w:rsidRPr="00190762">
              <w:rPr>
                <w:b/>
                <w:bCs/>
                <w:lang w:val="ru-RU"/>
              </w:rPr>
              <w:t>:</w:t>
            </w:r>
          </w:p>
          <w:p w:rsidR="00FD4CB2" w:rsidRPr="00190762" w:rsidRDefault="00190762" w:rsidP="00190762">
            <w:pPr>
              <w:widowControl/>
              <w:suppressAutoHyphens w:val="0"/>
              <w:textAlignment w:val="auto"/>
              <w:rPr>
                <w:rFonts w:eastAsia="Times New Roman" w:cs="Times New Roman"/>
                <w:color w:val="000000" w:themeColor="text1"/>
                <w:kern w:val="0"/>
                <w:lang w:val="ru-RU" w:eastAsia="ru-RU" w:bidi="ar-SA"/>
              </w:rPr>
            </w:pPr>
            <w:r w:rsidRPr="00190762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Жил—был программист и было у него два сына — </w:t>
            </w:r>
            <w:hyperlink r:id="rId14" w:history="1">
              <w:r w:rsidRPr="00190762">
                <w:rPr>
                  <w:rStyle w:val="a4"/>
                  <w:rFonts w:cs="Times New Roman"/>
                  <w:color w:val="000000" w:themeColor="text1"/>
                  <w:u w:val="none"/>
                  <w:shd w:val="clear" w:color="auto" w:fill="FFFFFF"/>
                  <w:lang w:val="ru-RU"/>
                </w:rPr>
                <w:t>Антон</w:t>
              </w:r>
            </w:hyperlink>
            <w:r w:rsidRPr="00190762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и Неантон.</w:t>
            </w:r>
          </w:p>
          <w:p w:rsidR="00FD4CB2" w:rsidRDefault="00FD4CB2" w:rsidP="00400E7A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:rsidR="00AC50F1" w:rsidRPr="00FD4CB2" w:rsidRDefault="007636C9">
      <w:pPr>
        <w:rPr>
          <w:lang w:val="ru-RU"/>
        </w:rPr>
      </w:pPr>
    </w:p>
    <w:sectPr w:rsidR="00AC50F1" w:rsidRPr="00FD4CB2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6C9" w:rsidRDefault="007636C9" w:rsidP="00FD4CB2">
      <w:r>
        <w:separator/>
      </w:r>
    </w:p>
  </w:endnote>
  <w:endnote w:type="continuationSeparator" w:id="0">
    <w:p w:rsidR="007636C9" w:rsidRDefault="007636C9" w:rsidP="00FD4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6C9" w:rsidRDefault="007636C9" w:rsidP="00FD4CB2">
      <w:r>
        <w:separator/>
      </w:r>
    </w:p>
  </w:footnote>
  <w:footnote w:type="continuationSeparator" w:id="0">
    <w:p w:rsidR="007636C9" w:rsidRDefault="007636C9" w:rsidP="00FD4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374511DC"/>
    <w:multiLevelType w:val="multilevel"/>
    <w:tmpl w:val="8D52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8E"/>
    <w:rsid w:val="00094EF7"/>
    <w:rsid w:val="00190762"/>
    <w:rsid w:val="00246B5D"/>
    <w:rsid w:val="003B7608"/>
    <w:rsid w:val="007520A0"/>
    <w:rsid w:val="007636C9"/>
    <w:rsid w:val="00835811"/>
    <w:rsid w:val="00A16F8E"/>
    <w:rsid w:val="00C92809"/>
    <w:rsid w:val="00D05535"/>
    <w:rsid w:val="00FD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0BB9"/>
  <w15:chartTrackingRefBased/>
  <w15:docId w15:val="{76558B9E-191A-48B6-A244-B8DAEF5D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CB2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a"/>
    <w:link w:val="10"/>
    <w:uiPriority w:val="9"/>
    <w:qFormat/>
    <w:rsid w:val="00190762"/>
    <w:pPr>
      <w:widowControl/>
      <w:suppressAutoHyphens w:val="0"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FD4CB2"/>
    <w:rPr>
      <w:vertAlign w:val="superscript"/>
    </w:rPr>
  </w:style>
  <w:style w:type="character" w:styleId="a4">
    <w:name w:val="Hyperlink"/>
    <w:rsid w:val="00FD4CB2"/>
    <w:rPr>
      <w:color w:val="0563C1"/>
      <w:u w:val="single"/>
    </w:rPr>
  </w:style>
  <w:style w:type="paragraph" w:customStyle="1" w:styleId="Standard">
    <w:name w:val="Standard"/>
    <w:rsid w:val="00FD4CB2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FD4CB2"/>
    <w:pPr>
      <w:suppressLineNumbers/>
    </w:pPr>
  </w:style>
  <w:style w:type="paragraph" w:styleId="a5">
    <w:name w:val="footnote text"/>
    <w:basedOn w:val="a"/>
    <w:link w:val="a6"/>
    <w:rsid w:val="00FD4CB2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FD4CB2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paragraph" w:customStyle="1" w:styleId="a7">
    <w:basedOn w:val="a"/>
    <w:next w:val="a8"/>
    <w:rsid w:val="00FD4CB2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a8">
    <w:name w:val="Normal (Web)"/>
    <w:basedOn w:val="a"/>
    <w:uiPriority w:val="99"/>
    <w:unhideWhenUsed/>
    <w:rsid w:val="00FD4CB2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1907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search/?target_type=posts&amp;order=relevance&amp;q=%5B%D0%BA%D0%BE%D0%B4%D1%8B%20%D1%80%D0%B8%D0%B4%D0%B0-%D1%81%D0%BE%D0%BB%D0%BE%D0%BC%D0%BE%D0%BD%D0%B0%5D" TargetMode="External"/><Relationship Id="rId13" Type="http://schemas.openxmlformats.org/officeDocument/2006/relationships/hyperlink" Target="https://habr.com/ru/search/?target_type=posts&amp;order=relevance&amp;q=%5Berasure%20codes%5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users/vadimnt/" TargetMode="External"/><Relationship Id="rId12" Type="http://schemas.openxmlformats.org/officeDocument/2006/relationships/hyperlink" Target="https://habr.com/ru/search/?target_type=posts&amp;order=relevance&amp;q=%5B%D1%85%D1%80%D0%B0%D0%BD%D0%B8%D0%BB%D0%B8%D1%89%D0%B0%20%D0%B4%D0%B0%D0%BD%D0%BD%D1%8B%D1%85%5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search/?target_type=posts&amp;order=relevance&amp;q=%5B%D1%85%D1%80%D0%B0%D0%BD%D0%B5%D0%BD%D0%B8%D0%B5%20%D0%B4%D0%B0%D0%BD%D0%BD%D1%8B%D1%85%5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abr.com/ru/search/?target_type=posts&amp;order=relevance&amp;q=%5BLRC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search/?target_type=posts&amp;order=relevance&amp;q=%5B%D0%BA%D0%BE%D0%B4%D1%8B%20%D0%B8%D0%B7%D0%B1%D1%8B%D1%82%D0%BE%D1%87%D0%BD%D0%BE%D1%81%D1%82%D0%B8%5D" TargetMode="External"/><Relationship Id="rId14" Type="http://schemas.openxmlformats.org/officeDocument/2006/relationships/hyperlink" Target="https://anekdoty.ru/pro-anton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3</cp:revision>
  <dcterms:created xsi:type="dcterms:W3CDTF">2023-10-08T19:30:00Z</dcterms:created>
  <dcterms:modified xsi:type="dcterms:W3CDTF">2023-10-09T22:15:00Z</dcterms:modified>
</cp:coreProperties>
</file>