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night_warming_treatments</w:t>
      </w:r>
    </w:p>
    <w:p>
      <w:pPr>
        <w:pStyle w:val="Author"/>
      </w:pPr>
      <w:r>
        <w:t xml:space="preserve">Debora</w:t>
      </w:r>
    </w:p>
    <w:p>
      <w:pPr>
        <w:pStyle w:val="Date"/>
      </w:pPr>
      <w:r>
        <w:t xml:space="preserve">5/3/2022</w:t>
      </w:r>
    </w:p>
    <w:p>
      <w:pPr>
        <w:pStyle w:val="FirstParagraph"/>
      </w:pPr>
      <w:r>
        <w:t xml:space="preserve">Historical temperatures recorded every 15 minutes from 1998 to 2020 were downloaded from the Data Archives webpage (</w:t>
      </w:r>
      <w:hyperlink r:id="rId20">
        <w:r>
          <w:rPr>
            <w:rStyle w:val="Hyperlink"/>
          </w:rPr>
          <w:t xml:space="preserve">http://weather.uwaterloo.ca/data.html</w:t>
        </w:r>
      </w:hyperlink>
      <w:r>
        <w:t xml:space="preserve">) maintained by the University of Waterloo Weather Station (43°28’27.5</w:t>
      </w:r>
      <w:r>
        <w:t xml:space="preserve">“</w:t>
      </w:r>
      <w:r>
        <w:t xml:space="preserve">N 80°33’24.4</w:t>
      </w:r>
      <w:r>
        <w:t xml:space="preserve">”</w:t>
      </w:r>
      <w:r>
        <w:t xml:space="preserve">W), Ontario, Canada. Date and temperature formatting was standardized and data cleaning was performed to remove any incorrect entries caused by technical errors (such as unrealistic temperature entries of 100 °C) using R Studio software. This dataset was then subset to the period of June 1-10, which represents late Spring in temperate regions. This period has been chosen because it occurs in the growing season, where any effects to performance can be more readily observed. In addition, other night warming experiments were conducted using this same timeframe (e.g., Zhao et al., 2014; Barton &amp; Schmitz, 2017; Higashi, Barton, &amp; Oliver, 2020). To simulate night warming treatments, the clean file saved on GitHub was then downloaded to R.</w:t>
      </w:r>
    </w:p>
    <w:p>
      <w:pPr>
        <w:pStyle w:val="SourceCode"/>
      </w:pPr>
      <w:r>
        <w:rPr>
          <w:rStyle w:val="NormalTok"/>
        </w:rPr>
        <w:t xml:space="preserve">refjune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"https://raw.githubusercontent.com/Cuddington-Lab/thermal-experiments/main/historical_temperatures_uwaterloo_june_1_10.csv"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p>
    <w:p>
      <w:pPr>
        <w:pStyle w:val="FirstParagraph"/>
      </w:pPr>
      <w:r>
        <w:t xml:space="preserve">Next, very cold and very hot years, such as 1998 and 2020, have been excluded from the dataset so that it contains mostly years representative of average current conditions.</w:t>
      </w:r>
    </w:p>
    <w:p>
      <w:pPr>
        <w:pStyle w:val="SourceCode"/>
      </w:pPr>
      <w:r>
        <w:rPr>
          <w:rStyle w:val="FunctionTok"/>
        </w:rPr>
        <w:t xml:space="preserve">boxplot</w:t>
      </w:r>
      <w:r>
        <w:rPr>
          <w:rStyle w:val="NormalTok"/>
        </w:rPr>
        <w:t xml:space="preserve">(Temperature</w:t>
      </w:r>
      <w:r>
        <w:rPr>
          <w:rStyle w:val="SpecialCharTok"/>
        </w:rPr>
        <w:t xml:space="preserve">~</w:t>
      </w:r>
      <w:r>
        <w:rPr>
          <w:rStyle w:val="NormalTok"/>
        </w:rPr>
        <w:t xml:space="preserve">year, </w:t>
      </w:r>
      <w:r>
        <w:rPr>
          <w:rStyle w:val="AttributeTok"/>
        </w:rPr>
        <w:t xml:space="preserve">data=</w:t>
      </w:r>
      <w:r>
        <w:rPr>
          <w:rStyle w:val="NormalTok"/>
        </w:rPr>
        <w:t xml:space="preserve">refjune, </w:t>
      </w:r>
      <w:r>
        <w:rPr>
          <w:rStyle w:val="AttributeTok"/>
        </w:rPr>
        <w:t xml:space="preserve">main=</w:t>
      </w:r>
      <w:r>
        <w:rPr>
          <w:rStyle w:val="StringTok"/>
        </w:rPr>
        <w:t xml:space="preserve">"Fig. 1: Waterloo historical temperatures"</w:t>
      </w:r>
      <w:r>
        <w:rPr>
          <w:rStyle w:val="NormalTok"/>
        </w:rPr>
        <w:t xml:space="preserve">, </w:t>
      </w:r>
      <w:r>
        <w:br/>
      </w:r>
      <w:r>
        <w:rPr>
          <w:rStyle w:val="NormalTok"/>
        </w:rPr>
        <w:t xml:space="preserve">        </w:t>
      </w:r>
      <w:r>
        <w:rPr>
          <w:rStyle w:val="AttributeTok"/>
        </w:rPr>
        <w:t xml:space="preserve">outline=</w:t>
      </w:r>
      <w:r>
        <w:rPr>
          <w:rStyle w:val="ConstantTok"/>
        </w:rPr>
        <w:t xml:space="preserve">FALSE</w:t>
      </w:r>
      <w:r>
        <w:rPr>
          <w:rStyle w:val="NormalTok"/>
        </w:rPr>
        <w:t xml:space="preserve">, </w:t>
      </w:r>
      <w:r>
        <w:rPr>
          <w:rStyle w:val="AttributeTok"/>
        </w:rPr>
        <w:t xml:space="preserve">xlab=</w:t>
      </w:r>
      <w:r>
        <w:rPr>
          <w:rStyle w:val="StringTok"/>
        </w:rPr>
        <w:t xml:space="preserve">"Year"</w:t>
      </w:r>
      <w:r>
        <w:rPr>
          <w:rStyle w:val="NormalTok"/>
        </w:rPr>
        <w:t xml:space="preserve">, </w:t>
      </w:r>
      <w:r>
        <w:rPr>
          <w:rStyle w:val="AttributeTok"/>
        </w:rPr>
        <w:t xml:space="preserve">ylab=</w:t>
      </w:r>
      <w:r>
        <w:rPr>
          <w:rStyle w:val="StringTok"/>
        </w:rPr>
        <w:t xml:space="preserve">"Temperature (°C)"</w:t>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FunctionTok"/>
        </w:rPr>
        <w:t xml:space="preserve">levels</w:t>
      </w:r>
      <w:r>
        <w:rPr>
          <w:rStyle w:val="NormalTok"/>
        </w:rPr>
        <w:t xml:space="preserve">(</w:t>
      </w:r>
      <w:r>
        <w:rPr>
          <w:rStyle w:val="FunctionTok"/>
        </w:rPr>
        <w:t xml:space="preserve">as.factor</w:t>
      </w:r>
      <w:r>
        <w:rPr>
          <w:rStyle w:val="NormalTok"/>
        </w:rPr>
        <w:t xml:space="preserve">(refjune</w:t>
      </w:r>
      <w:r>
        <w:rPr>
          <w:rStyle w:val="SpecialCharTok"/>
        </w:rPr>
        <w:t xml:space="preserve">$</w:t>
      </w:r>
      <w:r>
        <w:rPr>
          <w:rStyle w:val="NormalTok"/>
        </w:rPr>
        <w:t xml:space="preserve">year)))</w:t>
      </w:r>
    </w:p>
    <w:p>
      <w:pPr>
        <w:pStyle w:val="FirstParagraph"/>
      </w:pPr>
      <w:r>
        <w:drawing>
          <wp:inline>
            <wp:extent cx="4620126" cy="3696101"/>
            <wp:effectExtent b="0" l="0" r="0" t="0"/>
            <wp:docPr descr="" title="" id="1" name="Picture"/>
            <a:graphic>
              <a:graphicData uri="http://schemas.openxmlformats.org/drawingml/2006/picture">
                <pic:pic>
                  <pic:nvPicPr>
                    <pic:cNvPr descr="night_warming_treatments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refjune</w:t>
      </w:r>
      <w:r>
        <w:rPr>
          <w:rStyle w:val="OtherTok"/>
        </w:rPr>
        <w:t xml:space="preserve">&lt;-</w:t>
      </w:r>
      <w:r>
        <w:rPr>
          <w:rStyle w:val="FunctionTok"/>
        </w:rPr>
        <w:t xml:space="preserve">subset</w:t>
      </w:r>
      <w:r>
        <w:rPr>
          <w:rStyle w:val="NormalTok"/>
        </w:rPr>
        <w:t xml:space="preserve">(refjune, </w:t>
      </w:r>
      <w:r>
        <w:rPr>
          <w:rStyle w:val="SpecialCharTok"/>
        </w:rPr>
        <w:t xml:space="preserve">!</w:t>
      </w:r>
      <w:r>
        <w:rPr>
          <w:rStyle w:val="NormalTok"/>
        </w:rPr>
        <w:t xml:space="preserve">(year</w:t>
      </w:r>
      <w:r>
        <w:rPr>
          <w:rStyle w:val="SpecialCharTok"/>
        </w:rPr>
        <w:t xml:space="preserve">==</w:t>
      </w:r>
      <w:r>
        <w:rPr>
          <w:rStyle w:val="DecValTok"/>
        </w:rPr>
        <w:t xml:space="preserve">1998</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DecValTok"/>
        </w:rPr>
        <w:t xml:space="preserve">1999</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 </w:t>
      </w:r>
      <w:r>
        <w:rPr>
          <w:rStyle w:val="DecValTok"/>
        </w:rPr>
        <w:t xml:space="preserve">2005</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 </w:t>
      </w:r>
      <w:r>
        <w:rPr>
          <w:rStyle w:val="DecValTok"/>
        </w:rPr>
        <w:t xml:space="preserve">2009</w:t>
      </w:r>
      <w:r>
        <w:rPr>
          <w:rStyle w:val="SpecialCharTok"/>
        </w:rPr>
        <w:t xml:space="preserve">|</w:t>
      </w:r>
      <w:r>
        <w:rPr>
          <w:rStyle w:val="NormalTok"/>
        </w:rPr>
        <w:t xml:space="preserve"> year</w:t>
      </w:r>
      <w:r>
        <w:rPr>
          <w:rStyle w:val="SpecialCharTok"/>
        </w:rPr>
        <w:t xml:space="preserve">==</w:t>
      </w:r>
      <w:r>
        <w:rPr>
          <w:rStyle w:val="NormalTok"/>
        </w:rPr>
        <w:t xml:space="preserve"> </w:t>
      </w:r>
      <w:r>
        <w:rPr>
          <w:rStyle w:val="DecValTok"/>
        </w:rPr>
        <w:t xml:space="preserve">2020</w:t>
      </w:r>
      <w:r>
        <w:rPr>
          <w:rStyle w:val="NormalTok"/>
        </w:rPr>
        <w:t xml:space="preserve">))</w:t>
      </w:r>
    </w:p>
    <w:p>
      <w:pPr>
        <w:pStyle w:val="FirstParagraph"/>
      </w:pPr>
      <w:r>
        <w:t xml:space="preserve">Mean hourly temperatures were then obtained across years. This composed a reference 24-hour temperature sequence.</w:t>
      </w:r>
    </w:p>
    <w:p>
      <w:pPr>
        <w:pStyle w:val="SourceCode"/>
      </w:pPr>
      <w:r>
        <w:rPr>
          <w:rStyle w:val="NormalTok"/>
        </w:rPr>
        <w:t xml:space="preserve">refjune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list</w:t>
      </w:r>
      <w:r>
        <w:rPr>
          <w:rStyle w:val="NormalTok"/>
        </w:rPr>
        <w:t xml:space="preserve">(</w:t>
      </w:r>
      <w:r>
        <w:rPr>
          <w:rStyle w:val="AttributeTok"/>
        </w:rPr>
        <w:t xml:space="preserve">control=</w:t>
      </w:r>
      <w:r>
        <w:rPr>
          <w:rStyle w:val="NormalTok"/>
        </w:rPr>
        <w:t xml:space="preserve">refjune</w:t>
      </w:r>
      <w:r>
        <w:rPr>
          <w:rStyle w:val="SpecialCharTok"/>
        </w:rPr>
        <w:t xml:space="preserve">$</w:t>
      </w:r>
      <w:r>
        <w:rPr>
          <w:rStyle w:val="NormalTok"/>
        </w:rPr>
        <w:t xml:space="preserve">Temperature), </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time=</w:t>
      </w:r>
      <w:r>
        <w:rPr>
          <w:rStyle w:val="NormalTok"/>
        </w:rPr>
        <w:t xml:space="preserve">refjune</w:t>
      </w:r>
      <w:r>
        <w:rPr>
          <w:rStyle w:val="SpecialCharTok"/>
        </w:rPr>
        <w:t xml:space="preserve">$</w:t>
      </w:r>
      <w:r>
        <w:rPr>
          <w:rStyle w:val="NormalTok"/>
        </w:rPr>
        <w:t xml:space="preserve">hour), mean)</w:t>
      </w:r>
    </w:p>
    <w:p>
      <w:pPr>
        <w:pStyle w:val="FirstParagraph"/>
      </w:pPr>
      <w:r>
        <w:t xml:space="preserve">Minimum and maximum temperatures were extracted from this reference temperature sequence (note:</w:t>
      </w:r>
      <w:r>
        <w:t xml:space="preserve"> </w:t>
      </w:r>
      <w:r>
        <w:t xml:space="preserve">“</w:t>
      </w:r>
      <w:r>
        <w:t xml:space="preserve">time2</w:t>
      </w:r>
      <w:r>
        <w:t xml:space="preserve">”</w:t>
      </w:r>
      <w:r>
        <w:t xml:space="preserve"> </w:t>
      </w:r>
      <w:r>
        <w:t xml:space="preserve">column represents fictitious hours from 1-15, as it would be hard to fit a linear model using actual hours which are not in a crescent order,</w:t>
      </w:r>
      <w:r>
        <w:t xml:space="preserve"> </w:t>
      </w:r>
      <w:r>
        <w:t xml:space="preserve">ie. start at 3pm and end at 5am).</w:t>
      </w:r>
    </w:p>
    <w:p>
      <w:pPr>
        <w:pStyle w:val="SourceCode"/>
      </w:pPr>
      <w:r>
        <w:rPr>
          <w:rStyle w:val="NormalTok"/>
        </w:rPr>
        <w:t xml:space="preserve">reftemps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time2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subset</w:t>
      </w:r>
      <w:r>
        <w:rPr>
          <w:rStyle w:val="NormalTok"/>
        </w:rPr>
        <w:t xml:space="preserve">(refjune, </w:t>
      </w:r>
      <w:r>
        <w:br/>
      </w:r>
      <w:r>
        <w:rPr>
          <w:rStyle w:val="NormalTok"/>
        </w:rPr>
        <w:t xml:space="preserve">                                    control </w:t>
      </w:r>
      <w:r>
        <w:rPr>
          <w:rStyle w:val="SpecialCharTok"/>
        </w:rPr>
        <w:t xml:space="preserve">==</w:t>
      </w:r>
      <w:r>
        <w:rPr>
          <w:rStyle w:val="NormalTok"/>
        </w:rPr>
        <w:t xml:space="preserve"> </w:t>
      </w:r>
      <w:r>
        <w:rPr>
          <w:rStyle w:val="FunctionTok"/>
        </w:rPr>
        <w:t xml:space="preserve">max</w:t>
      </w:r>
      <w:r>
        <w:rPr>
          <w:rStyle w:val="NormalTok"/>
        </w:rPr>
        <w:t xml:space="preserve">(refjune</w:t>
      </w:r>
      <w:r>
        <w:rPr>
          <w:rStyle w:val="SpecialCharTok"/>
        </w:rPr>
        <w:t xml:space="preserve">$</w:t>
      </w:r>
      <w:r>
        <w:rPr>
          <w:rStyle w:val="NormalTok"/>
        </w:rPr>
        <w:t xml:space="preserve">control) </w:t>
      </w:r>
      <w:r>
        <w:rPr>
          <w:rStyle w:val="SpecialCharTok"/>
        </w:rPr>
        <w:t xml:space="preserve">|</w:t>
      </w:r>
      <w:r>
        <w:rPr>
          <w:rStyle w:val="NormalTok"/>
        </w:rPr>
        <w:t xml:space="preserve"> control </w:t>
      </w:r>
      <w:r>
        <w:rPr>
          <w:rStyle w:val="SpecialCharTok"/>
        </w:rPr>
        <w:t xml:space="preserve">==</w:t>
      </w:r>
      <w:r>
        <w:rPr>
          <w:rStyle w:val="NormalTok"/>
        </w:rPr>
        <w:t xml:space="preserve"> </w:t>
      </w:r>
      <w:r>
        <w:rPr>
          <w:rStyle w:val="FunctionTok"/>
        </w:rPr>
        <w:t xml:space="preserve">min</w:t>
      </w:r>
      <w:r>
        <w:rPr>
          <w:rStyle w:val="NormalTok"/>
        </w:rPr>
        <w:t xml:space="preserve">(refjune</w:t>
      </w:r>
      <w:r>
        <w:rPr>
          <w:rStyle w:val="SpecialCharTok"/>
        </w:rPr>
        <w:t xml:space="preserve">$</w:t>
      </w:r>
      <w:r>
        <w:rPr>
          <w:rStyle w:val="NormalTok"/>
        </w:rPr>
        <w:t xml:space="preserve">control))))</w:t>
      </w:r>
    </w:p>
    <w:p>
      <w:pPr>
        <w:pStyle w:val="FirstParagraph"/>
      </w:pPr>
      <w:r>
        <w:t xml:space="preserve">Temperature regimes were based on Higashi, Barton, &amp; Oliver (2020). The control group is characterized by maximum and minimum temperatures equivalent to local conditions. In the night warming regime (nw), minimum temperatures are increased by 5°C, while in the daytime warming (dw), maximum temperatures are increased by 5°C. Finally, a whole day warming regime (ww) was created with all hourly temperatures being increased by 2.5°C. Across all treatments, maximum temperatures occurred at 3pm, while minimum temperatures occurred at 5am, which corresponds to historical data and results in 14 hours from minima to maxima and 10 hours from maxima to minima. The photoperiod consisted of 16 hours of light and 8 hours of darkness, which is also close to local conditions in the growing season (National Research Council, 2022).</w:t>
      </w:r>
    </w:p>
    <w:p>
      <w:pPr>
        <w:pStyle w:val="SourceCode"/>
      </w:pPr>
      <w:r>
        <w:rPr>
          <w:rStyle w:val="NormalTok"/>
        </w:rPr>
        <w:t xml:space="preserve">reftemps</w:t>
      </w:r>
      <w:r>
        <w:rPr>
          <w:rStyle w:val="SpecialCharTok"/>
        </w:rPr>
        <w:t xml:space="preserve">$</w:t>
      </w:r>
      <w:r>
        <w:rPr>
          <w:rStyle w:val="NormalTok"/>
        </w:rPr>
        <w:t xml:space="preserve">nw </w:t>
      </w:r>
      <w:r>
        <w:rPr>
          <w:rStyle w:val="OtherTok"/>
        </w:rPr>
        <w:t xml:space="preserve">&lt;-</w:t>
      </w:r>
      <w:r>
        <w:rPr>
          <w:rStyle w:val="NormalTok"/>
        </w:rPr>
        <w:t xml:space="preserve"> </w:t>
      </w:r>
      <w:r>
        <w:rPr>
          <w:rStyle w:val="FunctionTok"/>
        </w:rPr>
        <w:t xml:space="preserve">ifelse</w:t>
      </w:r>
      <w:r>
        <w:rPr>
          <w:rStyle w:val="NormalTok"/>
        </w:rPr>
        <w:t xml:space="preserve">(reftemps</w:t>
      </w:r>
      <w:r>
        <w:rPr>
          <w:rStyle w:val="SpecialCharTok"/>
        </w:rPr>
        <w:t xml:space="preserve">$</w:t>
      </w:r>
      <w:r>
        <w:rPr>
          <w:rStyle w:val="NormalTok"/>
        </w:rPr>
        <w:t xml:space="preserve">control</w:t>
      </w:r>
      <w:r>
        <w:rPr>
          <w:rStyle w:val="SpecialCharTok"/>
        </w:rPr>
        <w:t xml:space="preserve">==</w:t>
      </w:r>
      <w:r>
        <w:rPr>
          <w:rStyle w:val="FunctionTok"/>
        </w:rPr>
        <w:t xml:space="preserve">min</w:t>
      </w:r>
      <w:r>
        <w:rPr>
          <w:rStyle w:val="NormalTok"/>
        </w:rPr>
        <w:t xml:space="preserve">(reftemps</w:t>
      </w:r>
      <w:r>
        <w:rPr>
          <w:rStyle w:val="SpecialCharTok"/>
        </w:rPr>
        <w:t xml:space="preserve">$</w:t>
      </w:r>
      <w:r>
        <w:rPr>
          <w:rStyle w:val="NormalTok"/>
        </w:rPr>
        <w:t xml:space="preserve">control), reftemps</w:t>
      </w:r>
      <w:r>
        <w:rPr>
          <w:rStyle w:val="SpecialCharTok"/>
        </w:rPr>
        <w:t xml:space="preserve">$</w:t>
      </w:r>
      <w:r>
        <w:rPr>
          <w:rStyle w:val="NormalTok"/>
        </w:rPr>
        <w:t xml:space="preserve">control</w:t>
      </w:r>
      <w:r>
        <w:rPr>
          <w:rStyle w:val="SpecialCharTok"/>
        </w:rPr>
        <w:t xml:space="preserve">+</w:t>
      </w:r>
      <w:r>
        <w:rPr>
          <w:rStyle w:val="DecValTok"/>
        </w:rPr>
        <w:t xml:space="preserve">5</w:t>
      </w:r>
      <w:r>
        <w:rPr>
          <w:rStyle w:val="NormalTok"/>
        </w:rPr>
        <w:t xml:space="preserve">, reftemps</w:t>
      </w:r>
      <w:r>
        <w:rPr>
          <w:rStyle w:val="SpecialCharTok"/>
        </w:rPr>
        <w:t xml:space="preserve">$</w:t>
      </w:r>
      <w:r>
        <w:rPr>
          <w:rStyle w:val="NormalTok"/>
        </w:rPr>
        <w:t xml:space="preserve">control)</w:t>
      </w:r>
      <w:r>
        <w:br/>
      </w:r>
      <w:r>
        <w:rPr>
          <w:rStyle w:val="NormalTok"/>
        </w:rPr>
        <w:t xml:space="preserve">reftemps</w:t>
      </w:r>
      <w:r>
        <w:rPr>
          <w:rStyle w:val="SpecialCharTok"/>
        </w:rPr>
        <w:t xml:space="preserve">$</w:t>
      </w:r>
      <w:r>
        <w:rPr>
          <w:rStyle w:val="NormalTok"/>
        </w:rPr>
        <w:t xml:space="preserve">dw </w:t>
      </w:r>
      <w:r>
        <w:rPr>
          <w:rStyle w:val="OtherTok"/>
        </w:rPr>
        <w:t xml:space="preserve">&lt;-</w:t>
      </w:r>
      <w:r>
        <w:rPr>
          <w:rStyle w:val="NormalTok"/>
        </w:rPr>
        <w:t xml:space="preserve"> </w:t>
      </w:r>
      <w:r>
        <w:rPr>
          <w:rStyle w:val="FunctionTok"/>
        </w:rPr>
        <w:t xml:space="preserve">ifelse</w:t>
      </w:r>
      <w:r>
        <w:rPr>
          <w:rStyle w:val="NormalTok"/>
        </w:rPr>
        <w:t xml:space="preserve">(reftemps</w:t>
      </w:r>
      <w:r>
        <w:rPr>
          <w:rStyle w:val="SpecialCharTok"/>
        </w:rPr>
        <w:t xml:space="preserve">$</w:t>
      </w:r>
      <w:r>
        <w:rPr>
          <w:rStyle w:val="NormalTok"/>
        </w:rPr>
        <w:t xml:space="preserve">control</w:t>
      </w:r>
      <w:r>
        <w:rPr>
          <w:rStyle w:val="SpecialCharTok"/>
        </w:rPr>
        <w:t xml:space="preserve">==</w:t>
      </w:r>
      <w:r>
        <w:rPr>
          <w:rStyle w:val="FunctionTok"/>
        </w:rPr>
        <w:t xml:space="preserve">max</w:t>
      </w:r>
      <w:r>
        <w:rPr>
          <w:rStyle w:val="NormalTok"/>
        </w:rPr>
        <w:t xml:space="preserve">(reftemps</w:t>
      </w:r>
      <w:r>
        <w:rPr>
          <w:rStyle w:val="SpecialCharTok"/>
        </w:rPr>
        <w:t xml:space="preserve">$</w:t>
      </w:r>
      <w:r>
        <w:rPr>
          <w:rStyle w:val="NormalTok"/>
        </w:rPr>
        <w:t xml:space="preserve">control), reftemps</w:t>
      </w:r>
      <w:r>
        <w:rPr>
          <w:rStyle w:val="SpecialCharTok"/>
        </w:rPr>
        <w:t xml:space="preserve">$</w:t>
      </w:r>
      <w:r>
        <w:rPr>
          <w:rStyle w:val="NormalTok"/>
        </w:rPr>
        <w:t xml:space="preserve">control</w:t>
      </w:r>
      <w:r>
        <w:rPr>
          <w:rStyle w:val="SpecialCharTok"/>
        </w:rPr>
        <w:t xml:space="preserve">+</w:t>
      </w:r>
      <w:r>
        <w:rPr>
          <w:rStyle w:val="DecValTok"/>
        </w:rPr>
        <w:t xml:space="preserve">5</w:t>
      </w:r>
      <w:r>
        <w:rPr>
          <w:rStyle w:val="NormalTok"/>
        </w:rPr>
        <w:t xml:space="preserve">, reftemps</w:t>
      </w:r>
      <w:r>
        <w:rPr>
          <w:rStyle w:val="SpecialCharTok"/>
        </w:rPr>
        <w:t xml:space="preserve">$</w:t>
      </w:r>
      <w:r>
        <w:rPr>
          <w:rStyle w:val="NormalTok"/>
        </w:rPr>
        <w:t xml:space="preserve">control)</w:t>
      </w:r>
      <w:r>
        <w:br/>
      </w:r>
      <w:r>
        <w:rPr>
          <w:rStyle w:val="NormalTok"/>
        </w:rPr>
        <w:t xml:space="preserve">reftemps</w:t>
      </w:r>
      <w:r>
        <w:rPr>
          <w:rStyle w:val="SpecialCharTok"/>
        </w:rPr>
        <w:t xml:space="preserve">$</w:t>
      </w:r>
      <w:r>
        <w:rPr>
          <w:rStyle w:val="NormalTok"/>
        </w:rPr>
        <w:t xml:space="preserve">ww </w:t>
      </w:r>
      <w:r>
        <w:rPr>
          <w:rStyle w:val="OtherTok"/>
        </w:rPr>
        <w:t xml:space="preserve">&lt;-</w:t>
      </w:r>
      <w:r>
        <w:rPr>
          <w:rStyle w:val="NormalTok"/>
        </w:rPr>
        <w:t xml:space="preserve"> reftemps</w:t>
      </w:r>
      <w:r>
        <w:rPr>
          <w:rStyle w:val="SpecialCharTok"/>
        </w:rPr>
        <w:t xml:space="preserve">$</w:t>
      </w:r>
      <w:r>
        <w:rPr>
          <w:rStyle w:val="NormalTok"/>
        </w:rPr>
        <w:t xml:space="preserve">control</w:t>
      </w:r>
      <w:r>
        <w:rPr>
          <w:rStyle w:val="FloatTok"/>
        </w:rPr>
        <w:t xml:space="preserve">+2.5</w:t>
      </w:r>
    </w:p>
    <w:p>
      <w:pPr>
        <w:pStyle w:val="FirstParagraph"/>
      </w:pPr>
      <w:r>
        <w:t xml:space="preserve">Next, linear models were created based on maximum and minimum temperatures, along with the respective hours in which they occurred.</w:t>
      </w:r>
    </w:p>
    <w:p>
      <w:pPr>
        <w:pStyle w:val="SourceCode"/>
      </w:pPr>
      <w:r>
        <w:rPr>
          <w:rStyle w:val="NormalTok"/>
        </w:rPr>
        <w:t xml:space="preserve">lm_func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lm</w:t>
      </w:r>
      <w:r>
        <w:rPr>
          <w:rStyle w:val="NormalTok"/>
        </w:rPr>
        <w:t xml:space="preserve">(y </w:t>
      </w:r>
      <w:r>
        <w:rPr>
          <w:rStyle w:val="SpecialCharTok"/>
        </w:rPr>
        <w:t xml:space="preserve">~</w:t>
      </w:r>
      <w:r>
        <w:rPr>
          <w:rStyle w:val="NormalTok"/>
        </w:rPr>
        <w:t xml:space="preserve"> time, </w:t>
      </w:r>
      <w:r>
        <w:rPr>
          <w:rStyle w:val="AttributeTok"/>
        </w:rPr>
        <w:t xml:space="preserve">data =</w:t>
      </w:r>
      <w:r>
        <w:rPr>
          <w:rStyle w:val="NormalTok"/>
        </w:rPr>
        <w:t xml:space="preserve"> reftemps)</w:t>
      </w:r>
      <w:r>
        <w:br/>
      </w:r>
      <w:r>
        <w:br/>
      </w:r>
      <w:r>
        <w:rPr>
          <w:rStyle w:val="FunctionTok"/>
        </w:rPr>
        <w:t xml:space="preserve">lapply</w:t>
      </w:r>
      <w:r>
        <w:rPr>
          <w:rStyle w:val="NormalTok"/>
        </w:rPr>
        <w:t xml:space="preserve">(reftemps[,</w:t>
      </w:r>
      <w:r>
        <w:rPr>
          <w:rStyle w:val="DecValTok"/>
        </w:rPr>
        <w:t xml:space="preserve">3</w:t>
      </w:r>
      <w:r>
        <w:rPr>
          <w:rStyle w:val="SpecialCharTok"/>
        </w:rPr>
        <w:t xml:space="preserve">:</w:t>
      </w:r>
      <w:r>
        <w:rPr>
          <w:rStyle w:val="DecValTok"/>
        </w:rPr>
        <w:t xml:space="preserve">6</w:t>
      </w:r>
      <w:r>
        <w:rPr>
          <w:rStyle w:val="NormalTok"/>
        </w:rPr>
        <w:t xml:space="preserve">], lm_func)</w:t>
      </w:r>
    </w:p>
    <w:p>
      <w:pPr>
        <w:pStyle w:val="SourceCode"/>
      </w:pPr>
      <w:r>
        <w:rPr>
          <w:rStyle w:val="VerbatimChar"/>
        </w:rPr>
        <w:t xml:space="preserve">## $control</w:t>
      </w:r>
      <w:r>
        <w:br/>
      </w:r>
      <w:r>
        <w:rPr>
          <w:rStyle w:val="VerbatimChar"/>
        </w:rPr>
        <w:t xml:space="preserve">## </w:t>
      </w:r>
      <w:r>
        <w:br/>
      </w:r>
      <w:r>
        <w:rPr>
          <w:rStyle w:val="VerbatimChar"/>
        </w:rPr>
        <w:t xml:space="preserve">## Call:</w:t>
      </w:r>
      <w:r>
        <w:br/>
      </w:r>
      <w:r>
        <w:rPr>
          <w:rStyle w:val="VerbatimChar"/>
        </w:rPr>
        <w:t xml:space="preserve">## lm(formula = y ~ time, data = reftemps)</w:t>
      </w:r>
      <w:r>
        <w:br/>
      </w:r>
      <w:r>
        <w:rPr>
          <w:rStyle w:val="VerbatimChar"/>
        </w:rPr>
        <w:t xml:space="preserve">## </w:t>
      </w:r>
      <w:r>
        <w:br/>
      </w:r>
      <w:r>
        <w:rPr>
          <w:rStyle w:val="VerbatimChar"/>
        </w:rPr>
        <w:t xml:space="preserve">## Coefficients:</w:t>
      </w:r>
      <w:r>
        <w:br/>
      </w:r>
      <w:r>
        <w:rPr>
          <w:rStyle w:val="VerbatimChar"/>
        </w:rPr>
        <w:t xml:space="preserve">## (Intercept)         time  </w:t>
      </w:r>
      <w:r>
        <w:br/>
      </w:r>
      <w:r>
        <w:rPr>
          <w:rStyle w:val="VerbatimChar"/>
        </w:rPr>
        <w:t xml:space="preserve">##      8.2986       0.8149  </w:t>
      </w:r>
      <w:r>
        <w:br/>
      </w:r>
      <w:r>
        <w:rPr>
          <w:rStyle w:val="VerbatimChar"/>
        </w:rPr>
        <w:t xml:space="preserve">## </w:t>
      </w:r>
      <w:r>
        <w:br/>
      </w:r>
      <w:r>
        <w:rPr>
          <w:rStyle w:val="VerbatimChar"/>
        </w:rPr>
        <w:t xml:space="preserve">## </w:t>
      </w:r>
      <w:r>
        <w:br/>
      </w:r>
      <w:r>
        <w:rPr>
          <w:rStyle w:val="VerbatimChar"/>
        </w:rPr>
        <w:t xml:space="preserve">## $nw</w:t>
      </w:r>
      <w:r>
        <w:br/>
      </w:r>
      <w:r>
        <w:rPr>
          <w:rStyle w:val="VerbatimChar"/>
        </w:rPr>
        <w:t xml:space="preserve">## </w:t>
      </w:r>
      <w:r>
        <w:br/>
      </w:r>
      <w:r>
        <w:rPr>
          <w:rStyle w:val="VerbatimChar"/>
        </w:rPr>
        <w:t xml:space="preserve">## Call:</w:t>
      </w:r>
      <w:r>
        <w:br/>
      </w:r>
      <w:r>
        <w:rPr>
          <w:rStyle w:val="VerbatimChar"/>
        </w:rPr>
        <w:t xml:space="preserve">## lm(formula = y ~ time, data = reftemps)</w:t>
      </w:r>
      <w:r>
        <w:br/>
      </w:r>
      <w:r>
        <w:rPr>
          <w:rStyle w:val="VerbatimChar"/>
        </w:rPr>
        <w:t xml:space="preserve">## </w:t>
      </w:r>
      <w:r>
        <w:br/>
      </w:r>
      <w:r>
        <w:rPr>
          <w:rStyle w:val="VerbatimChar"/>
        </w:rPr>
        <w:t xml:space="preserve">## Coefficients:</w:t>
      </w:r>
      <w:r>
        <w:br/>
      </w:r>
      <w:r>
        <w:rPr>
          <w:rStyle w:val="VerbatimChar"/>
        </w:rPr>
        <w:t xml:space="preserve">## (Intercept)         time  </w:t>
      </w:r>
      <w:r>
        <w:br/>
      </w:r>
      <w:r>
        <w:rPr>
          <w:rStyle w:val="VerbatimChar"/>
        </w:rPr>
        <w:t xml:space="preserve">##     15.7986       0.3149  </w:t>
      </w:r>
      <w:r>
        <w:br/>
      </w:r>
      <w:r>
        <w:rPr>
          <w:rStyle w:val="VerbatimChar"/>
        </w:rPr>
        <w:t xml:space="preserve">## </w:t>
      </w:r>
      <w:r>
        <w:br/>
      </w:r>
      <w:r>
        <w:rPr>
          <w:rStyle w:val="VerbatimChar"/>
        </w:rPr>
        <w:t xml:space="preserve">## </w:t>
      </w:r>
      <w:r>
        <w:br/>
      </w:r>
      <w:r>
        <w:rPr>
          <w:rStyle w:val="VerbatimChar"/>
        </w:rPr>
        <w:t xml:space="preserve">## $dw</w:t>
      </w:r>
      <w:r>
        <w:br/>
      </w:r>
      <w:r>
        <w:rPr>
          <w:rStyle w:val="VerbatimChar"/>
        </w:rPr>
        <w:t xml:space="preserve">## </w:t>
      </w:r>
      <w:r>
        <w:br/>
      </w:r>
      <w:r>
        <w:rPr>
          <w:rStyle w:val="VerbatimChar"/>
        </w:rPr>
        <w:t xml:space="preserve">## Call:</w:t>
      </w:r>
      <w:r>
        <w:br/>
      </w:r>
      <w:r>
        <w:rPr>
          <w:rStyle w:val="VerbatimChar"/>
        </w:rPr>
        <w:t xml:space="preserve">## lm(formula = y ~ time, data = reftemps)</w:t>
      </w:r>
      <w:r>
        <w:br/>
      </w:r>
      <w:r>
        <w:rPr>
          <w:rStyle w:val="VerbatimChar"/>
        </w:rPr>
        <w:t xml:space="preserve">## </w:t>
      </w:r>
      <w:r>
        <w:br/>
      </w:r>
      <w:r>
        <w:rPr>
          <w:rStyle w:val="VerbatimChar"/>
        </w:rPr>
        <w:t xml:space="preserve">## Coefficients:</w:t>
      </w:r>
      <w:r>
        <w:br/>
      </w:r>
      <w:r>
        <w:rPr>
          <w:rStyle w:val="VerbatimChar"/>
        </w:rPr>
        <w:t xml:space="preserve">## (Intercept)         time  </w:t>
      </w:r>
      <w:r>
        <w:br/>
      </w:r>
      <w:r>
        <w:rPr>
          <w:rStyle w:val="VerbatimChar"/>
        </w:rPr>
        <w:t xml:space="preserve">##       5.799        1.315  </w:t>
      </w:r>
      <w:r>
        <w:br/>
      </w:r>
      <w:r>
        <w:rPr>
          <w:rStyle w:val="VerbatimChar"/>
        </w:rPr>
        <w:t xml:space="preserve">## </w:t>
      </w:r>
      <w:r>
        <w:br/>
      </w:r>
      <w:r>
        <w:rPr>
          <w:rStyle w:val="VerbatimChar"/>
        </w:rPr>
        <w:t xml:space="preserve">## </w:t>
      </w:r>
      <w:r>
        <w:br/>
      </w:r>
      <w:r>
        <w:rPr>
          <w:rStyle w:val="VerbatimChar"/>
        </w:rPr>
        <w:t xml:space="preserve">## $ww</w:t>
      </w:r>
      <w:r>
        <w:br/>
      </w:r>
      <w:r>
        <w:rPr>
          <w:rStyle w:val="VerbatimChar"/>
        </w:rPr>
        <w:t xml:space="preserve">## </w:t>
      </w:r>
      <w:r>
        <w:br/>
      </w:r>
      <w:r>
        <w:rPr>
          <w:rStyle w:val="VerbatimChar"/>
        </w:rPr>
        <w:t xml:space="preserve">## Call:</w:t>
      </w:r>
      <w:r>
        <w:br/>
      </w:r>
      <w:r>
        <w:rPr>
          <w:rStyle w:val="VerbatimChar"/>
        </w:rPr>
        <w:t xml:space="preserve">## lm(formula = y ~ time, data = reftemps)</w:t>
      </w:r>
      <w:r>
        <w:br/>
      </w:r>
      <w:r>
        <w:rPr>
          <w:rStyle w:val="VerbatimChar"/>
        </w:rPr>
        <w:t xml:space="preserve">## </w:t>
      </w:r>
      <w:r>
        <w:br/>
      </w:r>
      <w:r>
        <w:rPr>
          <w:rStyle w:val="VerbatimChar"/>
        </w:rPr>
        <w:t xml:space="preserve">## Coefficients:</w:t>
      </w:r>
      <w:r>
        <w:br/>
      </w:r>
      <w:r>
        <w:rPr>
          <w:rStyle w:val="VerbatimChar"/>
        </w:rPr>
        <w:t xml:space="preserve">## (Intercept)         time  </w:t>
      </w:r>
      <w:r>
        <w:br/>
      </w:r>
      <w:r>
        <w:rPr>
          <w:rStyle w:val="VerbatimChar"/>
        </w:rPr>
        <w:t xml:space="preserve">##     10.7986       0.8149</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cbind</w:t>
      </w:r>
      <w:r>
        <w:rPr>
          <w:rStyle w:val="NormalTok"/>
        </w:rPr>
        <w:t xml:space="preserve">(control, nw, dw, ww) </w:t>
      </w:r>
      <w:r>
        <w:rPr>
          <w:rStyle w:val="SpecialCharTok"/>
        </w:rPr>
        <w:t xml:space="preserve">~</w:t>
      </w:r>
      <w:r>
        <w:rPr>
          <w:rStyle w:val="NormalTok"/>
        </w:rPr>
        <w:t xml:space="preserve"> time, </w:t>
      </w:r>
      <w:r>
        <w:rPr>
          <w:rStyle w:val="AttributeTok"/>
        </w:rPr>
        <w:t xml:space="preserve">data =</w:t>
      </w:r>
      <w:r>
        <w:rPr>
          <w:rStyle w:val="NormalTok"/>
        </w:rPr>
        <w:t xml:space="preserve"> reftemps)</w:t>
      </w:r>
      <w:r>
        <w:br/>
      </w:r>
      <w:r>
        <w:br/>
      </w:r>
      <w:r>
        <w:rPr>
          <w:rStyle w:val="NormalTok"/>
        </w:rPr>
        <w:t xml:space="preserve">thermalseq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15</w:t>
      </w:r>
      <w:r>
        <w:rPr>
          <w:rStyle w:val="NormalTok"/>
        </w:rPr>
        <w:t xml:space="preserve">))</w:t>
      </w:r>
      <w:r>
        <w:br/>
      </w:r>
      <w:r>
        <w:rPr>
          <w:rStyle w:val="NormalTok"/>
        </w:rPr>
        <w:t xml:space="preserve">thermalseq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time=</w:t>
      </w:r>
      <w:r>
        <w:rPr>
          <w:rStyle w:val="NormalTok"/>
        </w:rPr>
        <w:t xml:space="preserve">thermalseq</w:t>
      </w:r>
      <w:r>
        <w:rPr>
          <w:rStyle w:val="SpecialCharTok"/>
        </w:rPr>
        <w:t xml:space="preserve">$</w:t>
      </w:r>
      <w:r>
        <w:rPr>
          <w:rStyle w:val="NormalTok"/>
        </w:rPr>
        <w:t xml:space="preserve">time,(</w:t>
      </w:r>
      <w:r>
        <w:rPr>
          <w:rStyle w:val="FunctionTok"/>
        </w:rPr>
        <w:t xml:space="preserve">predict</w:t>
      </w:r>
      <w:r>
        <w:rPr>
          <w:rStyle w:val="NormalTok"/>
        </w:rPr>
        <w:t xml:space="preserve">(fit,thermalseq))))</w:t>
      </w:r>
    </w:p>
    <w:p>
      <w:pPr>
        <w:pStyle w:val="FirstParagraph"/>
      </w:pPr>
      <w:r>
        <w:t xml:space="preserve">A linear function was applied to allow for an even ramp-up from minimum to maximum temperatures based on the</w:t>
      </w:r>
      <w:r>
        <w:t xml:space="preserve"> </w:t>
      </w:r>
      <w:r>
        <w:t xml:space="preserve">“</w:t>
      </w:r>
      <w:r>
        <w:t xml:space="preserve">time</w:t>
      </w:r>
      <w:r>
        <w:t xml:space="preserve">”</w:t>
      </w:r>
      <w:r>
        <w:t xml:space="preserve"> </w:t>
      </w:r>
      <w:r>
        <w:t xml:space="preserve">column (actual hours in which temperatures occurred) (control and whole day warming: 0.814879 °C/hour; daytime warming: 1.314879 °C/hour; night warming: 0.314879 °C/hour).</w:t>
      </w:r>
    </w:p>
    <w:p>
      <w:pPr>
        <w:pStyle w:val="SourceCode"/>
      </w:pPr>
      <w:r>
        <w:rPr>
          <w:rStyle w:val="NormalTok"/>
        </w:rPr>
        <w:t xml:space="preserve">lm_func2 </w:t>
      </w:r>
      <w:r>
        <w:rPr>
          <w:rStyle w:val="OtherTok"/>
        </w:rPr>
        <w:t xml:space="preserve">&lt;-</w:t>
      </w:r>
      <w:r>
        <w:rPr>
          <w:rStyle w:val="NormalTok"/>
        </w:rPr>
        <w:t xml:space="preserve"> </w:t>
      </w:r>
      <w:r>
        <w:rPr>
          <w:rStyle w:val="ControlFlowTok"/>
        </w:rPr>
        <w:t xml:space="preserve">function</w:t>
      </w:r>
      <w:r>
        <w:rPr>
          <w:rStyle w:val="NormalTok"/>
        </w:rPr>
        <w:t xml:space="preserve">(y) </w:t>
      </w:r>
      <w:r>
        <w:rPr>
          <w:rStyle w:val="FunctionTok"/>
        </w:rPr>
        <w:t xml:space="preserve">lm</w:t>
      </w:r>
      <w:r>
        <w:rPr>
          <w:rStyle w:val="NormalTok"/>
        </w:rPr>
        <w:t xml:space="preserve">(y </w:t>
      </w:r>
      <w:r>
        <w:rPr>
          <w:rStyle w:val="SpecialCharTok"/>
        </w:rPr>
        <w:t xml:space="preserve">~</w:t>
      </w:r>
      <w:r>
        <w:rPr>
          <w:rStyle w:val="NormalTok"/>
        </w:rPr>
        <w:t xml:space="preserve"> time2, </w:t>
      </w:r>
      <w:r>
        <w:rPr>
          <w:rStyle w:val="AttributeTok"/>
        </w:rPr>
        <w:t xml:space="preserve">data =</w:t>
      </w:r>
      <w:r>
        <w:rPr>
          <w:rStyle w:val="NormalTok"/>
        </w:rPr>
        <w:t xml:space="preserve"> reftemps)</w:t>
      </w:r>
      <w:r>
        <w:br/>
      </w:r>
      <w:r>
        <w:br/>
      </w:r>
      <w:r>
        <w:rPr>
          <w:rStyle w:val="FunctionTok"/>
        </w:rPr>
        <w:t xml:space="preserve">lapply</w:t>
      </w:r>
      <w:r>
        <w:rPr>
          <w:rStyle w:val="NormalTok"/>
        </w:rPr>
        <w:t xml:space="preserve">(reftemps[,</w:t>
      </w:r>
      <w:r>
        <w:rPr>
          <w:rStyle w:val="DecValTok"/>
        </w:rPr>
        <w:t xml:space="preserve">3</w:t>
      </w:r>
      <w:r>
        <w:rPr>
          <w:rStyle w:val="SpecialCharTok"/>
        </w:rPr>
        <w:t xml:space="preserve">:</w:t>
      </w:r>
      <w:r>
        <w:rPr>
          <w:rStyle w:val="DecValTok"/>
        </w:rPr>
        <w:t xml:space="preserve">6</w:t>
      </w:r>
      <w:r>
        <w:rPr>
          <w:rStyle w:val="NormalTok"/>
        </w:rPr>
        <w:t xml:space="preserve">], lm_func2)</w:t>
      </w:r>
    </w:p>
    <w:p>
      <w:pPr>
        <w:pStyle w:val="SourceCode"/>
      </w:pPr>
      <w:r>
        <w:rPr>
          <w:rStyle w:val="VerbatimChar"/>
        </w:rPr>
        <w:t xml:space="preserve">## $control</w:t>
      </w:r>
      <w:r>
        <w:br/>
      </w:r>
      <w:r>
        <w:rPr>
          <w:rStyle w:val="VerbatimChar"/>
        </w:rPr>
        <w:t xml:space="preserve">## </w:t>
      </w:r>
      <w:r>
        <w:br/>
      </w:r>
      <w:r>
        <w:rPr>
          <w:rStyle w:val="VerbatimChar"/>
        </w:rPr>
        <w:t xml:space="preserve">## Call:</w:t>
      </w:r>
      <w:r>
        <w:br/>
      </w:r>
      <w:r>
        <w:rPr>
          <w:rStyle w:val="VerbatimChar"/>
        </w:rPr>
        <w:t xml:space="preserve">## lm(formula = y ~ time2, data = reftemps)</w:t>
      </w:r>
      <w:r>
        <w:br/>
      </w:r>
      <w:r>
        <w:rPr>
          <w:rStyle w:val="VerbatimChar"/>
        </w:rPr>
        <w:t xml:space="preserve">## </w:t>
      </w:r>
      <w:r>
        <w:br/>
      </w:r>
      <w:r>
        <w:rPr>
          <w:rStyle w:val="VerbatimChar"/>
        </w:rPr>
        <w:t xml:space="preserve">## Coefficients:</w:t>
      </w:r>
      <w:r>
        <w:br/>
      </w:r>
      <w:r>
        <w:rPr>
          <w:rStyle w:val="VerbatimChar"/>
        </w:rPr>
        <w:t xml:space="preserve">## (Intercept)        time2  </w:t>
      </w:r>
      <w:r>
        <w:br/>
      </w:r>
      <w:r>
        <w:rPr>
          <w:rStyle w:val="VerbatimChar"/>
        </w:rPr>
        <w:t xml:space="preserve">##     21.1038      -0.5821  </w:t>
      </w:r>
      <w:r>
        <w:br/>
      </w:r>
      <w:r>
        <w:rPr>
          <w:rStyle w:val="VerbatimChar"/>
        </w:rPr>
        <w:t xml:space="preserve">## </w:t>
      </w:r>
      <w:r>
        <w:br/>
      </w:r>
      <w:r>
        <w:rPr>
          <w:rStyle w:val="VerbatimChar"/>
        </w:rPr>
        <w:t xml:space="preserve">## </w:t>
      </w:r>
      <w:r>
        <w:br/>
      </w:r>
      <w:r>
        <w:rPr>
          <w:rStyle w:val="VerbatimChar"/>
        </w:rPr>
        <w:t xml:space="preserve">## $nw</w:t>
      </w:r>
      <w:r>
        <w:br/>
      </w:r>
      <w:r>
        <w:rPr>
          <w:rStyle w:val="VerbatimChar"/>
        </w:rPr>
        <w:t xml:space="preserve">## </w:t>
      </w:r>
      <w:r>
        <w:br/>
      </w:r>
      <w:r>
        <w:rPr>
          <w:rStyle w:val="VerbatimChar"/>
        </w:rPr>
        <w:t xml:space="preserve">## Call:</w:t>
      </w:r>
      <w:r>
        <w:br/>
      </w:r>
      <w:r>
        <w:rPr>
          <w:rStyle w:val="VerbatimChar"/>
        </w:rPr>
        <w:t xml:space="preserve">## lm(formula = y ~ time2, data = reftemps)</w:t>
      </w:r>
      <w:r>
        <w:br/>
      </w:r>
      <w:r>
        <w:rPr>
          <w:rStyle w:val="VerbatimChar"/>
        </w:rPr>
        <w:t xml:space="preserve">## </w:t>
      </w:r>
      <w:r>
        <w:br/>
      </w:r>
      <w:r>
        <w:rPr>
          <w:rStyle w:val="VerbatimChar"/>
        </w:rPr>
        <w:t xml:space="preserve">## Coefficients:</w:t>
      </w:r>
      <w:r>
        <w:br/>
      </w:r>
      <w:r>
        <w:rPr>
          <w:rStyle w:val="VerbatimChar"/>
        </w:rPr>
        <w:t xml:space="preserve">## (Intercept)        time2  </w:t>
      </w:r>
      <w:r>
        <w:br/>
      </w:r>
      <w:r>
        <w:rPr>
          <w:rStyle w:val="VerbatimChar"/>
        </w:rPr>
        <w:t xml:space="preserve">##     20.7467      -0.2249  </w:t>
      </w:r>
      <w:r>
        <w:br/>
      </w:r>
      <w:r>
        <w:rPr>
          <w:rStyle w:val="VerbatimChar"/>
        </w:rPr>
        <w:t xml:space="preserve">## </w:t>
      </w:r>
      <w:r>
        <w:br/>
      </w:r>
      <w:r>
        <w:rPr>
          <w:rStyle w:val="VerbatimChar"/>
        </w:rPr>
        <w:t xml:space="preserve">## </w:t>
      </w:r>
      <w:r>
        <w:br/>
      </w:r>
      <w:r>
        <w:rPr>
          <w:rStyle w:val="VerbatimChar"/>
        </w:rPr>
        <w:t xml:space="preserve">## $dw</w:t>
      </w:r>
      <w:r>
        <w:br/>
      </w:r>
      <w:r>
        <w:rPr>
          <w:rStyle w:val="VerbatimChar"/>
        </w:rPr>
        <w:t xml:space="preserve">## </w:t>
      </w:r>
      <w:r>
        <w:br/>
      </w:r>
      <w:r>
        <w:rPr>
          <w:rStyle w:val="VerbatimChar"/>
        </w:rPr>
        <w:t xml:space="preserve">## Call:</w:t>
      </w:r>
      <w:r>
        <w:br/>
      </w:r>
      <w:r>
        <w:rPr>
          <w:rStyle w:val="VerbatimChar"/>
        </w:rPr>
        <w:t xml:space="preserve">## lm(formula = y ~ time2, data = reftemps)</w:t>
      </w:r>
      <w:r>
        <w:br/>
      </w:r>
      <w:r>
        <w:rPr>
          <w:rStyle w:val="VerbatimChar"/>
        </w:rPr>
        <w:t xml:space="preserve">## </w:t>
      </w:r>
      <w:r>
        <w:br/>
      </w:r>
      <w:r>
        <w:rPr>
          <w:rStyle w:val="VerbatimChar"/>
        </w:rPr>
        <w:t xml:space="preserve">## Coefficients:</w:t>
      </w:r>
      <w:r>
        <w:br/>
      </w:r>
      <w:r>
        <w:rPr>
          <w:rStyle w:val="VerbatimChar"/>
        </w:rPr>
        <w:t xml:space="preserve">## (Intercept)        time2  </w:t>
      </w:r>
      <w:r>
        <w:br/>
      </w:r>
      <w:r>
        <w:rPr>
          <w:rStyle w:val="VerbatimChar"/>
        </w:rPr>
        <w:t xml:space="preserve">##     26.4610      -0.9392  </w:t>
      </w:r>
      <w:r>
        <w:br/>
      </w:r>
      <w:r>
        <w:rPr>
          <w:rStyle w:val="VerbatimChar"/>
        </w:rPr>
        <w:t xml:space="preserve">## </w:t>
      </w:r>
      <w:r>
        <w:br/>
      </w:r>
      <w:r>
        <w:rPr>
          <w:rStyle w:val="VerbatimChar"/>
        </w:rPr>
        <w:t xml:space="preserve">## </w:t>
      </w:r>
      <w:r>
        <w:br/>
      </w:r>
      <w:r>
        <w:rPr>
          <w:rStyle w:val="VerbatimChar"/>
        </w:rPr>
        <w:t xml:space="preserve">## $ww</w:t>
      </w:r>
      <w:r>
        <w:br/>
      </w:r>
      <w:r>
        <w:rPr>
          <w:rStyle w:val="VerbatimChar"/>
        </w:rPr>
        <w:t xml:space="preserve">## </w:t>
      </w:r>
      <w:r>
        <w:br/>
      </w:r>
      <w:r>
        <w:rPr>
          <w:rStyle w:val="VerbatimChar"/>
        </w:rPr>
        <w:t xml:space="preserve">## Call:</w:t>
      </w:r>
      <w:r>
        <w:br/>
      </w:r>
      <w:r>
        <w:rPr>
          <w:rStyle w:val="VerbatimChar"/>
        </w:rPr>
        <w:t xml:space="preserve">## lm(formula = y ~ time2, data = reftemps)</w:t>
      </w:r>
      <w:r>
        <w:br/>
      </w:r>
      <w:r>
        <w:rPr>
          <w:rStyle w:val="VerbatimChar"/>
        </w:rPr>
        <w:t xml:space="preserve">## </w:t>
      </w:r>
      <w:r>
        <w:br/>
      </w:r>
      <w:r>
        <w:rPr>
          <w:rStyle w:val="VerbatimChar"/>
        </w:rPr>
        <w:t xml:space="preserve">## Coefficients:</w:t>
      </w:r>
      <w:r>
        <w:br/>
      </w:r>
      <w:r>
        <w:rPr>
          <w:rStyle w:val="VerbatimChar"/>
        </w:rPr>
        <w:t xml:space="preserve">## (Intercept)        time2  </w:t>
      </w:r>
      <w:r>
        <w:br/>
      </w:r>
      <w:r>
        <w:rPr>
          <w:rStyle w:val="VerbatimChar"/>
        </w:rPr>
        <w:t xml:space="preserve">##     23.6038      -0.5821</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cbind</w:t>
      </w:r>
      <w:r>
        <w:rPr>
          <w:rStyle w:val="NormalTok"/>
        </w:rPr>
        <w:t xml:space="preserve">(control, nw, dw, ww) </w:t>
      </w:r>
      <w:r>
        <w:rPr>
          <w:rStyle w:val="SpecialCharTok"/>
        </w:rPr>
        <w:t xml:space="preserve">~</w:t>
      </w:r>
      <w:r>
        <w:rPr>
          <w:rStyle w:val="NormalTok"/>
        </w:rPr>
        <w:t xml:space="preserve"> time2, </w:t>
      </w:r>
      <w:r>
        <w:rPr>
          <w:rStyle w:val="AttributeTok"/>
        </w:rPr>
        <w:t xml:space="preserve">data =</w:t>
      </w:r>
      <w:r>
        <w:rPr>
          <w:rStyle w:val="NormalTok"/>
        </w:rPr>
        <w:t xml:space="preserve"> reftemps)</w:t>
      </w:r>
      <w:r>
        <w:br/>
      </w:r>
      <w:r>
        <w:br/>
      </w:r>
      <w:r>
        <w:rPr>
          <w:rStyle w:val="NormalTok"/>
        </w:rPr>
        <w:t xml:space="preserve">thermalseq2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time2=</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thermalseq2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time2=</w:t>
      </w:r>
      <w:r>
        <w:rPr>
          <w:rStyle w:val="NormalTok"/>
        </w:rPr>
        <w:t xml:space="preserve">thermalseq2</w:t>
      </w:r>
      <w:r>
        <w:rPr>
          <w:rStyle w:val="SpecialCharTok"/>
        </w:rPr>
        <w:t xml:space="preserve">$</w:t>
      </w:r>
      <w:r>
        <w:rPr>
          <w:rStyle w:val="NormalTok"/>
        </w:rPr>
        <w:t xml:space="preserve">time2,(</w:t>
      </w:r>
      <w:r>
        <w:rPr>
          <w:rStyle w:val="FunctionTok"/>
        </w:rPr>
        <w:t xml:space="preserve">predict</w:t>
      </w:r>
      <w:r>
        <w:rPr>
          <w:rStyle w:val="NormalTok"/>
        </w:rPr>
        <w:t xml:space="preserve">(fit2,thermalseq2))))</w:t>
      </w:r>
    </w:p>
    <w:p>
      <w:pPr>
        <w:pStyle w:val="FirstParagraph"/>
      </w:pPr>
      <w:r>
        <w:t xml:space="preserve">A second linear function was applied from maximum to minimum temperatures based on the</w:t>
      </w:r>
      <w:r>
        <w:t xml:space="preserve"> </w:t>
      </w:r>
      <w:r>
        <w:t xml:space="preserve">“</w:t>
      </w:r>
      <w:r>
        <w:t xml:space="preserve">time2</w:t>
      </w:r>
      <w:r>
        <w:t xml:space="preserve">”</w:t>
      </w:r>
      <w:r>
        <w:t xml:space="preserve"> </w:t>
      </w:r>
      <w:r>
        <w:t xml:space="preserve">column (fictitious hours to provide a crescent ordering for model fitting) (control and whole day warming: -0.5820564 °C/hour; daytime warming: -0.9391993 °C/hour; night warming: -0.5820564 °C/hour). Predicted temperatures based on these linear models were then obtained for a 24-hour period.</w:t>
      </w:r>
    </w:p>
    <w:p>
      <w:pPr>
        <w:pStyle w:val="BodyText"/>
      </w:pPr>
      <w:r>
        <w:t xml:space="preserve">Fitctitious hours were replaced by actual hours and predictions from the 2 linear models were bound together.</w:t>
      </w:r>
    </w:p>
    <w:p>
      <w:pPr>
        <w:pStyle w:val="SourceCode"/>
      </w:pPr>
      <w:r>
        <w:rPr>
          <w:rStyle w:val="NormalTok"/>
        </w:rPr>
        <w:t xml:space="preserve">thermalseq2</w:t>
      </w:r>
      <w:r>
        <w:rPr>
          <w:rStyle w:val="SpecialCharTok"/>
        </w:rPr>
        <w:t xml:space="preserve">$</w:t>
      </w:r>
      <w:r>
        <w:rPr>
          <w:rStyle w:val="NormalTok"/>
        </w:rPr>
        <w:t xml:space="preserve">time2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w:t>
      </w:r>
      <w:r>
        <w:rPr>
          <w:rStyle w:val="SpecialCharTok"/>
        </w:rPr>
        <w:t xml:space="preserve">:</w:t>
      </w:r>
      <w:r>
        <w:rPr>
          <w:rStyle w:val="DecValTok"/>
        </w:rPr>
        <w:t xml:space="preserve">23</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FunctionTok"/>
        </w:rPr>
        <w:t xml:space="preserve">colnames</w:t>
      </w:r>
      <w:r>
        <w:rPr>
          <w:rStyle w:val="NormalTok"/>
        </w:rPr>
        <w:t xml:space="preserve">(thermalseq2)[</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"time"</w:t>
      </w:r>
      <w:r>
        <w:br/>
      </w:r>
      <w:r>
        <w:br/>
      </w:r>
      <w:r>
        <w:rPr>
          <w:rStyle w:val="NormalTok"/>
        </w:rPr>
        <w:t xml:space="preserve">thermalseq3 </w:t>
      </w:r>
      <w:r>
        <w:rPr>
          <w:rStyle w:val="OtherTok"/>
        </w:rPr>
        <w:t xml:space="preserve">&lt;-</w:t>
      </w:r>
      <w:r>
        <w:rPr>
          <w:rStyle w:val="NormalTok"/>
        </w:rPr>
        <w:t xml:space="preserve"> </w:t>
      </w:r>
      <w:r>
        <w:rPr>
          <w:rStyle w:val="FunctionTok"/>
        </w:rPr>
        <w:t xml:space="preserve">rbind</w:t>
      </w:r>
      <w:r>
        <w:rPr>
          <w:rStyle w:val="NormalTok"/>
        </w:rPr>
        <w:t xml:space="preserve">(thermalseq,thermalseq2)</w:t>
      </w:r>
      <w:r>
        <w:br/>
      </w:r>
      <w:r>
        <w:rPr>
          <w:rStyle w:val="NormalTok"/>
        </w:rPr>
        <w:t xml:space="preserve">thermalseq3 </w:t>
      </w:r>
      <w:r>
        <w:rPr>
          <w:rStyle w:val="OtherTok"/>
        </w:rPr>
        <w:t xml:space="preserve">&lt;-</w:t>
      </w:r>
      <w:r>
        <w:rPr>
          <w:rStyle w:val="NormalTok"/>
        </w:rPr>
        <w:t xml:space="preserve"> thermalseq3[</w:t>
      </w:r>
      <w:r>
        <w:rPr>
          <w:rStyle w:val="FunctionTok"/>
        </w:rPr>
        <w:t xml:space="preserve">order</w:t>
      </w:r>
      <w:r>
        <w:rPr>
          <w:rStyle w:val="NormalTok"/>
        </w:rPr>
        <w:t xml:space="preserve">(thermalseq3</w:t>
      </w:r>
      <w:r>
        <w:rPr>
          <w:rStyle w:val="SpecialCharTok"/>
        </w:rPr>
        <w:t xml:space="preserve">$</w:t>
      </w:r>
      <w:r>
        <w:rPr>
          <w:rStyle w:val="NormalTok"/>
        </w:rPr>
        <w:t xml:space="preserve">time),]</w:t>
      </w:r>
      <w:r>
        <w:br/>
      </w:r>
      <w:r>
        <w:rPr>
          <w:rStyle w:val="NormalTok"/>
        </w:rPr>
        <w:t xml:space="preserve">thermalseq3 </w:t>
      </w:r>
      <w:r>
        <w:rPr>
          <w:rStyle w:val="OtherTok"/>
        </w:rPr>
        <w:t xml:space="preserve">&lt;-</w:t>
      </w:r>
      <w:r>
        <w:rPr>
          <w:rStyle w:val="NormalTok"/>
        </w:rPr>
        <w:t xml:space="preserve"> thermalseq3[</w:t>
      </w:r>
      <w:r>
        <w:rPr>
          <w:rStyle w:val="SpecialCharTok"/>
        </w:rPr>
        <w:t xml:space="preserve">!</w:t>
      </w:r>
      <w:r>
        <w:rPr>
          <w:rStyle w:val="FunctionTok"/>
        </w:rPr>
        <w:t xml:space="preserve">duplicated</w:t>
      </w:r>
      <w:r>
        <w:rPr>
          <w:rStyle w:val="NormalTok"/>
        </w:rPr>
        <w:t xml:space="preserve">(thermalseq3</w:t>
      </w:r>
      <w:r>
        <w:rPr>
          <w:rStyle w:val="SpecialCharTok"/>
        </w:rPr>
        <w:t xml:space="preserve">$</w:t>
      </w:r>
      <w:r>
        <w:rPr>
          <w:rStyle w:val="NormalTok"/>
        </w:rPr>
        <w:t xml:space="preserve">time), ]</w:t>
      </w:r>
      <w:r>
        <w:br/>
      </w:r>
      <w:r>
        <w:rPr>
          <w:rStyle w:val="FunctionTok"/>
        </w:rPr>
        <w:t xml:space="preserve">rownames</w:t>
      </w:r>
      <w:r>
        <w:rPr>
          <w:rStyle w:val="NormalTok"/>
        </w:rPr>
        <w:t xml:space="preserve">(thermalseq3) </w:t>
      </w:r>
      <w:r>
        <w:rPr>
          <w:rStyle w:val="OtherTok"/>
        </w:rPr>
        <w:t xml:space="preserve">&lt;-</w:t>
      </w:r>
      <w:r>
        <w:rPr>
          <w:rStyle w:val="NormalTok"/>
        </w:rPr>
        <w:t xml:space="preserve"> </w:t>
      </w:r>
      <w:r>
        <w:rPr>
          <w:rStyle w:val="ConstantTok"/>
        </w:rPr>
        <w:t xml:space="preserve">NULL</w:t>
      </w:r>
    </w:p>
    <w:p>
      <w:pPr>
        <w:pStyle w:val="FirstParagraph"/>
      </w:pPr>
      <w:r>
        <w:t xml:space="preserve">The obtained daily sequence was multiplied in order to obtain a thermal sequence of 10 days in total.</w:t>
      </w:r>
    </w:p>
    <w:p>
      <w:pPr>
        <w:pStyle w:val="SourceCode"/>
      </w:pPr>
      <w:r>
        <w:rPr>
          <w:rStyle w:val="NormalTok"/>
        </w:rPr>
        <w:t xml:space="preserve">rows</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(thermalseq3))</w:t>
      </w:r>
      <w:r>
        <w:br/>
      </w:r>
      <w:r>
        <w:rPr>
          <w:rStyle w:val="NormalTok"/>
        </w:rPr>
        <w:t xml:space="preserve">times </w:t>
      </w:r>
      <w:r>
        <w:rPr>
          <w:rStyle w:val="OtherTok"/>
        </w:rPr>
        <w:t xml:space="preserve">=</w:t>
      </w:r>
      <w:r>
        <w:rPr>
          <w:rStyle w:val="NormalTok"/>
        </w:rPr>
        <w:t xml:space="preserve"> </w:t>
      </w:r>
      <w:r>
        <w:rPr>
          <w:rStyle w:val="DecValTok"/>
        </w:rPr>
        <w:t xml:space="preserve">11</w:t>
      </w:r>
      <w:r>
        <w:br/>
      </w:r>
      <w:r>
        <w:rPr>
          <w:rStyle w:val="NormalTok"/>
        </w:rPr>
        <w:t xml:space="preserve">thermalseq3 </w:t>
      </w:r>
      <w:r>
        <w:rPr>
          <w:rStyle w:val="OtherTok"/>
        </w:rPr>
        <w:t xml:space="preserve">&lt;-</w:t>
      </w:r>
      <w:r>
        <w:rPr>
          <w:rStyle w:val="NormalTok"/>
        </w:rPr>
        <w:t xml:space="preserve"> thermalseq3[</w:t>
      </w:r>
      <w:r>
        <w:rPr>
          <w:rStyle w:val="FunctionTok"/>
        </w:rPr>
        <w:t xml:space="preserve">rep</w:t>
      </w:r>
      <w:r>
        <w:rPr>
          <w:rStyle w:val="NormalTok"/>
        </w:rPr>
        <w:t xml:space="preserve">(rows, times),]</w:t>
      </w:r>
      <w:r>
        <w:br/>
      </w:r>
      <w:r>
        <w:rPr>
          <w:rStyle w:val="NormalTok"/>
        </w:rPr>
        <w:t xml:space="preserve">thermalseq3 </w:t>
      </w:r>
      <w:r>
        <w:rPr>
          <w:rStyle w:val="OtherTok"/>
        </w:rPr>
        <w:t xml:space="preserve">&lt;-</w:t>
      </w:r>
      <w:r>
        <w:rPr>
          <w:rStyle w:val="NormalTok"/>
        </w:rPr>
        <w:t xml:space="preserve"> thermalseq3[</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thermalseq3 </w:t>
      </w:r>
      <w:r>
        <w:rPr>
          <w:rStyle w:val="OtherTok"/>
        </w:rPr>
        <w:t xml:space="preserve">&lt;-</w:t>
      </w:r>
      <w:r>
        <w:rPr>
          <w:rStyle w:val="NormalTok"/>
        </w:rPr>
        <w:t xml:space="preserve"> thermalseq3[</w:t>
      </w:r>
      <w:r>
        <w:rPr>
          <w:rStyle w:val="SpecialCharTok"/>
        </w:rPr>
        <w:t xml:space="preserve">-</w:t>
      </w:r>
      <w:r>
        <w:rPr>
          <w:rStyle w:val="NormalTok"/>
        </w:rPr>
        <w:t xml:space="preserve">(</w:t>
      </w:r>
      <w:r>
        <w:rPr>
          <w:rStyle w:val="DecValTok"/>
        </w:rPr>
        <w:t xml:space="preserve">242</w:t>
      </w:r>
      <w:r>
        <w:rPr>
          <w:rStyle w:val="SpecialCharTok"/>
        </w:rPr>
        <w:t xml:space="preserve">:</w:t>
      </w:r>
      <w:r>
        <w:rPr>
          <w:rStyle w:val="DecValTok"/>
        </w:rPr>
        <w:t xml:space="preserve">252</w:t>
      </w:r>
      <w:r>
        <w:rPr>
          <w:rStyle w:val="NormalTok"/>
        </w:rPr>
        <w:t xml:space="preserve">),]</w:t>
      </w:r>
    </w:p>
    <w:p>
      <w:pPr>
        <w:pStyle w:val="FirstParagraph"/>
      </w:pPr>
      <w:r>
        <w:t xml:space="preserve">Each thermal sequence can be visualized in Fig. 2.</w:t>
      </w:r>
    </w:p>
    <w:p>
      <w:pPr>
        <w:pStyle w:val="SourceCode"/>
      </w:pPr>
      <w:r>
        <w:rPr>
          <w:rStyle w:val="FunctionTok"/>
        </w:rPr>
        <w:t xml:space="preserve">plot</w:t>
      </w:r>
      <w:r>
        <w:rPr>
          <w:rStyle w:val="NormalTok"/>
        </w:rPr>
        <w:t xml:space="preserve">(thermalseq3[,</w:t>
      </w:r>
      <w:r>
        <w:rPr>
          <w:rStyle w:val="DecValTok"/>
        </w:rPr>
        <w:t xml:space="preserve">2</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30</w:t>
      </w:r>
      <w:r>
        <w:rPr>
          <w:rStyle w:val="NormalTok"/>
        </w:rPr>
        <w:t xml:space="preserve">),</w:t>
      </w:r>
      <w:r>
        <w:br/>
      </w:r>
      <w:r>
        <w:rPr>
          <w:rStyle w:val="NormalTok"/>
        </w:rPr>
        <w:t xml:space="preserve">     </w:t>
      </w:r>
      <w:r>
        <w:rPr>
          <w:rStyle w:val="AttributeTok"/>
        </w:rPr>
        <w:t xml:space="preserve">main=</w:t>
      </w:r>
      <w:r>
        <w:rPr>
          <w:rStyle w:val="StringTok"/>
        </w:rPr>
        <w:t xml:space="preserve">"Fig. 2: Night warming experiment treatments"</w:t>
      </w:r>
      <w:r>
        <w:rPr>
          <w:rStyle w:val="NormalTok"/>
        </w:rPr>
        <w:t xml:space="preserve">,</w:t>
      </w:r>
      <w:r>
        <w:br/>
      </w:r>
      <w:r>
        <w:rPr>
          <w:rStyle w:val="NormalTok"/>
        </w:rPr>
        <w:t xml:space="preserve">     </w:t>
      </w:r>
      <w:r>
        <w:rPr>
          <w:rStyle w:val="AttributeTok"/>
        </w:rPr>
        <w:t xml:space="preserve">xlab=</w:t>
      </w:r>
      <w:r>
        <w:rPr>
          <w:rStyle w:val="StringTok"/>
        </w:rPr>
        <w:t xml:space="preserve">"Time (hours)"</w:t>
      </w:r>
      <w:r>
        <w:rPr>
          <w:rStyle w:val="NormalTok"/>
        </w:rPr>
        <w:t xml:space="preserve">, </w:t>
      </w:r>
      <w:r>
        <w:rPr>
          <w:rStyle w:val="AttributeTok"/>
        </w:rPr>
        <w:t xml:space="preserve">ylab=</w:t>
      </w:r>
      <w:r>
        <w:rPr>
          <w:rStyle w:val="StringTok"/>
        </w:rPr>
        <w:t xml:space="preserve">"Temperature (°C)"</w:t>
      </w:r>
      <w:r>
        <w:rPr>
          <w:rStyle w:val="NormalTok"/>
        </w:rPr>
        <w:t xml:space="preserve">)</w:t>
      </w:r>
      <w:r>
        <w:br/>
      </w:r>
      <w:r>
        <w:rPr>
          <w:rStyle w:val="FunctionTok"/>
        </w:rPr>
        <w:t xml:space="preserve">lines</w:t>
      </w:r>
      <w:r>
        <w:rPr>
          <w:rStyle w:val="NormalTok"/>
        </w:rPr>
        <w:t xml:space="preserve">(thermalseq3[,</w:t>
      </w:r>
      <w:r>
        <w:rPr>
          <w:rStyle w:val="DecValTok"/>
        </w:rPr>
        <w:t xml:space="preserve">3</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(thermalseq3[,</w:t>
      </w:r>
      <w:r>
        <w:rPr>
          <w:rStyle w:val="DecValTok"/>
        </w:rPr>
        <w:t xml:space="preserve">4</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lines</w:t>
      </w:r>
      <w:r>
        <w:rPr>
          <w:rStyle w:val="NormalTok"/>
        </w:rPr>
        <w:t xml:space="preserve">(thermalseq3[,</w:t>
      </w:r>
      <w:r>
        <w:rPr>
          <w:rStyle w:val="DecValTok"/>
        </w:rPr>
        <w:t xml:space="preserve">5</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"orange"</w:t>
      </w:r>
      <w:r>
        <w:rPr>
          <w:rStyle w:val="NormalTok"/>
        </w:rPr>
        <w:t xml:space="preserve">)</w:t>
      </w:r>
      <w:r>
        <w:br/>
      </w:r>
      <w:r>
        <w:rPr>
          <w:rStyle w:val="FunctionTok"/>
        </w:rPr>
        <w:t xml:space="preserve">legend</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"night warming"</w:t>
      </w:r>
      <w:r>
        <w:rPr>
          <w:rStyle w:val="NormalTok"/>
        </w:rPr>
        <w:t xml:space="preserve">, </w:t>
      </w:r>
      <w:r>
        <w:rPr>
          <w:rStyle w:val="StringTok"/>
        </w:rPr>
        <w:t xml:space="preserve">"day warming"</w:t>
      </w:r>
      <w:r>
        <w:rPr>
          <w:rStyle w:val="NormalTok"/>
        </w:rPr>
        <w:t xml:space="preserve">, </w:t>
      </w:r>
      <w:r>
        <w:rPr>
          <w:rStyle w:val="StringTok"/>
        </w:rPr>
        <w:t xml:space="preserve">"whole day warming"</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cex=</w:t>
      </w:r>
      <w:r>
        <w:rPr>
          <w:rStyle w:val="FloatTok"/>
        </w:rPr>
        <w:t xml:space="preserve">0.6</w:t>
      </w:r>
      <w:r>
        <w:rPr>
          <w:rStyle w:val="NormalTok"/>
        </w:rPr>
        <w:t xml:space="preserve">,</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ght_warming_treatments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the warming treatments (nighttime, daytime, and whole day) treatments have daily average temperatures which are 2.5 °C higher than the ambient conditions represented by the control group. This increase is within IPCC projections for this region (IPCC, 2018). The night warming treatment allows for testing the effect of increased minimum temperatures and a consequent reduction in daily temperature variation (as observed below in the reduced standard deviation values for this group on the summary statistics below). While daily maxima are the same in the night warming and control groups, daily maxima are increased in the daytime warming treatment proportionally to nighttime temperature reductions, to test for potential differential effects following warmer days vs warmer nights. A whole day warming treatment also tests for the importance of the timing of warming.</w:t>
      </w:r>
    </w:p>
    <w:p>
      <w:pPr>
        <w:pStyle w:val="SourceCode"/>
      </w:pPr>
      <w:r>
        <w:rPr>
          <w:rStyle w:val="FunctionTok"/>
        </w:rPr>
        <w:t xml:space="preserve">summary</w:t>
      </w:r>
      <w:r>
        <w:rPr>
          <w:rStyle w:val="NormalTok"/>
        </w:rPr>
        <w:t xml:space="preserve">(thermalseq3[,</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control         nw           dw           ww    </w:t>
      </w:r>
      <w:r>
        <w:br/>
      </w:r>
      <w:r>
        <w:rPr>
          <w:rStyle w:val="VerbatimChar"/>
        </w:rPr>
        <w:t xml:space="preserve">##  Min.   :12   Min.   :17   Min.   :12   Min.   :15  </w:t>
      </w:r>
      <w:r>
        <w:br/>
      </w:r>
      <w:r>
        <w:rPr>
          <w:rStyle w:val="VerbatimChar"/>
        </w:rPr>
        <w:t xml:space="preserve">##  1st Qu.:15   1st Qu.:18   1st Qu.:16   1st Qu.:17  </w:t>
      </w:r>
      <w:r>
        <w:br/>
      </w:r>
      <w:r>
        <w:rPr>
          <w:rStyle w:val="VerbatimChar"/>
        </w:rPr>
        <w:t xml:space="preserve">##  Median :16   Median :19   Median :19   Median :19  </w:t>
      </w:r>
      <w:r>
        <w:br/>
      </w:r>
      <w:r>
        <w:rPr>
          <w:rStyle w:val="VerbatimChar"/>
        </w:rPr>
        <w:t xml:space="preserve">##  Mean   :16   Mean   :19   Mean   :19   Mean   :19  </w:t>
      </w:r>
      <w:r>
        <w:br/>
      </w:r>
      <w:r>
        <w:rPr>
          <w:rStyle w:val="VerbatimChar"/>
        </w:rPr>
        <w:t xml:space="preserve">##  3rd Qu.:18   3rd Qu.:20   3rd Qu.:22   3rd Qu.:21  </w:t>
      </w:r>
      <w:r>
        <w:br/>
      </w:r>
      <w:r>
        <w:rPr>
          <w:rStyle w:val="VerbatimChar"/>
        </w:rPr>
        <w:t xml:space="preserve">##  Max.   :21   Max.   :21   Max.   :26   Max.   :23</w:t>
      </w:r>
    </w:p>
    <w:p>
      <w:pPr>
        <w:pStyle w:val="FirstParagraph"/>
      </w:pPr>
      <w:r>
        <w:t xml:space="preserve">References</w:t>
      </w:r>
    </w:p>
    <w:p>
      <w:pPr>
        <w:pStyle w:val="BodyText"/>
      </w:pPr>
      <w:r>
        <w:t xml:space="preserve">Higashi, C., Barton, B., &amp; Oliver, K. (2020). Warmer nights offer no respite for a defensive mutualism. Journal of animal ecology, 89(8), 1895-1905.</w:t>
      </w:r>
    </w:p>
    <w:p>
      <w:pPr>
        <w:pStyle w:val="BodyText"/>
      </w:pPr>
      <w:r>
        <w:t xml:space="preserve">Intergovernmental Panel on Climate Change (IPCC).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Cambridge University Press, Cambridge, United Kingdom and New York, NY, USA.</w:t>
      </w:r>
    </w:p>
    <w:p>
      <w:pPr>
        <w:pStyle w:val="BodyText"/>
      </w:pPr>
      <w:r>
        <w:t xml:space="preserve">National Research Council (Canada). Sun Calculator.</w:t>
      </w:r>
      <w:r>
        <w:t xml:space="preserve"> </w:t>
      </w:r>
      <w:hyperlink r:id="rId23">
        <w:r>
          <w:rPr>
            <w:rStyle w:val="Hyperlink"/>
          </w:rPr>
          <w:t xml:space="preserve">https://nrc.canada.ca/en/research-development/products-services/software-applications/sun-calculator/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hyperlink" Id="rId20" Target="http://weather.uwaterloo.ca/data.html" TargetMode="External" /><Relationship Type="http://schemas.openxmlformats.org/officeDocument/2006/relationships/hyperlink" Id="rId23" Target="https://nrc.canada.ca/en/research-development/products-services/software-applications/sun-calculator/" TargetMode="External" /></Relationships>
</file>

<file path=word/_rels/footnotes.xml.rels><?xml version="1.0" encoding="UTF-8"?>
<Relationships xmlns="http://schemas.openxmlformats.org/package/2006/relationships"><Relationship Type="http://schemas.openxmlformats.org/officeDocument/2006/relationships/hyperlink" Id="rId20" Target="http://weather.uwaterloo.ca/data.html" TargetMode="External" /><Relationship Type="http://schemas.openxmlformats.org/officeDocument/2006/relationships/hyperlink" Id="rId23" Target="https://nrc.canada.ca/en/research-development/products-services/software-applications/sun-calcul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night_warming_treatments</dc:title>
  <dc:creator>Debora</dc:creator>
  <cp:keywords/>
  <dcterms:created xsi:type="dcterms:W3CDTF">2022-05-03T19:23:32Z</dcterms:created>
  <dcterms:modified xsi:type="dcterms:W3CDTF">2022-05-03T19:23:32Z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5/3/2022</vt:lpwstr>
  </property>
  <property fmtid="{D5CDD505-2E9C-101B-9397-08002B2CF9AE}" pid="3" name="output">
    <vt:lpwstr>word_document</vt:lpwstr>
  </property>
</Properties>
</file>