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B6045" w14:textId="77777777" w:rsidR="005A5B83" w:rsidRPr="000178C4" w:rsidRDefault="005A5B83" w:rsidP="005A5B83">
      <w:pPr>
        <w:rPr>
          <w:rFonts w:ascii="標楷體" w:eastAsia="標楷體" w:hAnsi="標楷體"/>
          <w:shd w:val="clear" w:color="auto" w:fill="FFF2CC"/>
        </w:rPr>
      </w:pPr>
      <w:r w:rsidRPr="000178C4">
        <w:rPr>
          <w:rFonts w:ascii="標楷體" w:eastAsia="標楷體" w:hAnsi="標楷體" w:hint="eastAsia"/>
          <w:sz w:val="32"/>
          <w:szCs w:val="32"/>
        </w:rPr>
        <w:t>系統簡介</w:t>
      </w:r>
    </w:p>
    <w:p w14:paraId="1F191986" w14:textId="77777777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C959D1">
        <w:rPr>
          <w:rFonts w:ascii="Times New Roman" w:eastAsia="標楷體" w:hAnsi="Times New Roman"/>
          <w:sz w:val="28"/>
        </w:rPr>
        <w:t>11</w:t>
      </w:r>
      <w:r w:rsidR="009B1825">
        <w:rPr>
          <w:rFonts w:ascii="Times New Roman" w:eastAsia="標楷體" w:hAnsi="Times New Roman"/>
          <w:sz w:val="28"/>
        </w:rPr>
        <w:t>3</w:t>
      </w:r>
      <w:r w:rsidR="00B34414">
        <w:rPr>
          <w:rFonts w:ascii="Times New Roman" w:eastAsia="標楷體" w:hAnsi="Times New Roman"/>
          <w:sz w:val="28"/>
        </w:rPr>
        <w:t>206</w:t>
      </w:r>
      <w:r>
        <w:rPr>
          <w:rFonts w:ascii="Times New Roman" w:eastAsia="標楷體" w:hAnsi="Times New Roman"/>
          <w:sz w:val="28"/>
        </w:rPr>
        <w:t>組</w:t>
      </w:r>
    </w:p>
    <w:p w14:paraId="20F4F715" w14:textId="77777777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proofErr w:type="gramStart"/>
      <w:r w:rsidR="00B34414">
        <w:rPr>
          <w:rFonts w:ascii="Times New Roman" w:eastAsia="標楷體" w:hAnsi="Times New Roman"/>
          <w:sz w:val="28"/>
        </w:rPr>
        <w:t>評星宇宙</w:t>
      </w:r>
      <w:proofErr w:type="gramEnd"/>
    </w:p>
    <w:p w14:paraId="70B7AC74" w14:textId="77777777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B34414">
        <w:rPr>
          <w:rFonts w:ascii="Times New Roman" w:eastAsia="標楷體" w:hAnsi="Times New Roman"/>
          <w:sz w:val="28"/>
        </w:rPr>
        <w:t>陳信宏</w:t>
      </w:r>
      <w:r w:rsidR="00B34414">
        <w:rPr>
          <w:rFonts w:ascii="Times New Roman" w:eastAsia="標楷體" w:hAnsi="Times New Roman"/>
          <w:sz w:val="28"/>
        </w:rPr>
        <w:t xml:space="preserve"> </w:t>
      </w:r>
      <w:r w:rsidR="00B34414" w:rsidRPr="00B34414">
        <w:rPr>
          <w:rFonts w:ascii="Times New Roman" w:eastAsia="標楷體" w:hAnsi="Times New Roman"/>
          <w:sz w:val="28"/>
        </w:rPr>
        <w:t>副教授</w:t>
      </w:r>
    </w:p>
    <w:p w14:paraId="515FD773" w14:textId="77777777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B34414">
        <w:rPr>
          <w:rFonts w:ascii="Times New Roman" w:eastAsia="標楷體" w:hAnsi="Times New Roman"/>
          <w:sz w:val="28"/>
        </w:rPr>
        <w:t>11236007</w:t>
      </w:r>
      <w:r w:rsidR="00B34414">
        <w:rPr>
          <w:rFonts w:ascii="Times New Roman" w:eastAsia="標楷體" w:hAnsi="Times New Roman"/>
          <w:sz w:val="28"/>
        </w:rPr>
        <w:t>鄧惠中、</w:t>
      </w:r>
      <w:r w:rsidR="00B34414">
        <w:rPr>
          <w:rFonts w:ascii="Times New Roman" w:eastAsia="標楷體" w:hAnsi="Times New Roman"/>
          <w:sz w:val="28"/>
        </w:rPr>
        <w:t>11236018</w:t>
      </w:r>
      <w:proofErr w:type="gramStart"/>
      <w:r w:rsidR="00B34414">
        <w:rPr>
          <w:rFonts w:ascii="Times New Roman" w:eastAsia="標楷體" w:hAnsi="Times New Roman"/>
          <w:sz w:val="28"/>
        </w:rPr>
        <w:t>余</w:t>
      </w:r>
      <w:proofErr w:type="gramEnd"/>
      <w:r w:rsidR="00B34414">
        <w:rPr>
          <w:rFonts w:ascii="Times New Roman" w:eastAsia="標楷體" w:hAnsi="Times New Roman"/>
          <w:sz w:val="28"/>
        </w:rPr>
        <w:t>奕博、</w:t>
      </w:r>
      <w:r w:rsidR="00B34414">
        <w:rPr>
          <w:rFonts w:ascii="Times New Roman" w:eastAsia="標楷體" w:hAnsi="Times New Roman"/>
          <w:sz w:val="28"/>
        </w:rPr>
        <w:t>11236019</w:t>
      </w:r>
      <w:r w:rsidR="00B34414">
        <w:rPr>
          <w:rFonts w:ascii="Times New Roman" w:eastAsia="標楷體" w:hAnsi="Times New Roman"/>
          <w:sz w:val="28"/>
        </w:rPr>
        <w:t>邱綺琳、</w:t>
      </w:r>
      <w:r w:rsidR="00B34414">
        <w:rPr>
          <w:rFonts w:ascii="Times New Roman" w:eastAsia="標楷體" w:hAnsi="Times New Roman"/>
          <w:sz w:val="28"/>
        </w:rPr>
        <w:t>11236037</w:t>
      </w:r>
      <w:r w:rsidR="00B34414">
        <w:rPr>
          <w:rFonts w:ascii="Times New Roman" w:eastAsia="標楷體" w:hAnsi="Times New Roman"/>
          <w:sz w:val="28"/>
        </w:rPr>
        <w:t>陳彥瑾</w:t>
      </w:r>
    </w:p>
    <w:p w14:paraId="64D9339D" w14:textId="77777777" w:rsidR="005A5B83" w:rsidRPr="00526B77" w:rsidRDefault="005A5B83" w:rsidP="00526B77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 w:line="360" w:lineRule="auto"/>
        <w:ind w:left="482" w:hanging="482"/>
        <w:rPr>
          <w:rFonts w:eastAsia="標楷體"/>
          <w:b/>
          <w:sz w:val="32"/>
          <w:szCs w:val="28"/>
        </w:rPr>
      </w:pPr>
      <w:r w:rsidRPr="00526B77">
        <w:rPr>
          <w:rFonts w:eastAsia="標楷體" w:hint="eastAsia"/>
          <w:b/>
          <w:sz w:val="32"/>
          <w:szCs w:val="28"/>
        </w:rPr>
        <w:t>前言</w:t>
      </w:r>
    </w:p>
    <w:p w14:paraId="7B9DE9E5" w14:textId="0521CD0E" w:rsidR="005A5B83" w:rsidRPr="00526B77" w:rsidRDefault="00526B77" w:rsidP="00D31A41">
      <w:pPr>
        <w:pStyle w:val="ab"/>
        <w:snapToGrid w:val="0"/>
        <w:spacing w:line="360" w:lineRule="auto"/>
        <w:ind w:left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　　</w:t>
      </w:r>
      <w:r w:rsidRPr="00526B77">
        <w:rPr>
          <w:rFonts w:eastAsia="標楷體" w:hint="eastAsia"/>
          <w:sz w:val="28"/>
          <w:szCs w:val="28"/>
        </w:rPr>
        <w:t>俗話說「民以食為天」，但在繁忙的生活中，人們追求方便快捷的方式來尋找美食，卻又常常因評分高的餐廳不合自己期待而感到困擾。為此「</w:t>
      </w:r>
      <w:proofErr w:type="gramStart"/>
      <w:r w:rsidRPr="00526B77">
        <w:rPr>
          <w:rFonts w:eastAsia="標楷體" w:hint="eastAsia"/>
          <w:sz w:val="28"/>
          <w:szCs w:val="28"/>
        </w:rPr>
        <w:t>評星</w:t>
      </w:r>
      <w:r w:rsidR="003C5C85">
        <w:rPr>
          <w:rFonts w:eastAsia="標楷體" w:hint="eastAsia"/>
          <w:sz w:val="28"/>
          <w:szCs w:val="28"/>
        </w:rPr>
        <w:t>宇宙</w:t>
      </w:r>
      <w:proofErr w:type="gramEnd"/>
      <w:r w:rsidRPr="00526B77">
        <w:rPr>
          <w:rFonts w:eastAsia="標楷體" w:hint="eastAsia"/>
          <w:sz w:val="28"/>
          <w:szCs w:val="28"/>
        </w:rPr>
        <w:t>」的出現可以幫助使用者尋找最符合個人需求的餐廳。</w:t>
      </w:r>
    </w:p>
    <w:p w14:paraId="7422EA8D" w14:textId="77777777" w:rsidR="005A5B83" w:rsidRPr="006A2DB9" w:rsidRDefault="005A5B83" w:rsidP="00AD2625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2"/>
          <w:szCs w:val="28"/>
        </w:rPr>
      </w:pPr>
      <w:r w:rsidRPr="006A2DB9">
        <w:rPr>
          <w:rFonts w:eastAsia="標楷體" w:hint="eastAsia"/>
          <w:b/>
          <w:sz w:val="32"/>
          <w:szCs w:val="28"/>
        </w:rPr>
        <w:t>系統功能簡介</w:t>
      </w:r>
    </w:p>
    <w:p w14:paraId="3BBC9488" w14:textId="010A2980" w:rsidR="0044150C" w:rsidRDefault="0044150C" w:rsidP="00D246AF">
      <w:pPr>
        <w:pStyle w:val="ab"/>
        <w:numPr>
          <w:ilvl w:val="0"/>
          <w:numId w:val="23"/>
        </w:numPr>
        <w:snapToGrid w:val="0"/>
        <w:spacing w:line="360" w:lineRule="auto"/>
        <w:ind w:left="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  <w:u w:val="single"/>
        </w:rPr>
        <w:t>餐廳搜尋</w:t>
      </w:r>
      <w:r w:rsidRPr="00AD2625">
        <w:rPr>
          <w:rFonts w:eastAsia="標楷體" w:hint="eastAsia"/>
          <w:sz w:val="28"/>
          <w:szCs w:val="28"/>
        </w:rPr>
        <w:t>：</w:t>
      </w:r>
      <w:r>
        <w:rPr>
          <w:rFonts w:eastAsia="標楷體" w:hint="eastAsia"/>
          <w:sz w:val="28"/>
          <w:szCs w:val="28"/>
        </w:rPr>
        <w:t>使用者可輸入關鍵字</w:t>
      </w:r>
      <w:r w:rsidR="005D3C03" w:rsidRPr="005D3C03">
        <w:rPr>
          <w:rFonts w:eastAsia="標楷體" w:hint="eastAsia"/>
          <w:sz w:val="28"/>
          <w:szCs w:val="28"/>
        </w:rPr>
        <w:t>並選擇地圖位置及篩選條件</w:t>
      </w:r>
      <w:r w:rsidRPr="00D246AF">
        <w:rPr>
          <w:rFonts w:eastAsia="標楷體" w:hint="eastAsia"/>
          <w:sz w:val="28"/>
          <w:szCs w:val="28"/>
        </w:rPr>
        <w:t>，系統會</w:t>
      </w:r>
      <w:r w:rsidR="003E7808" w:rsidRPr="00D246AF">
        <w:rPr>
          <w:rFonts w:eastAsia="標楷體" w:hint="eastAsia"/>
          <w:sz w:val="28"/>
          <w:szCs w:val="28"/>
        </w:rPr>
        <w:t>提供不僅限於專門販售該產品的餐廳，還會擴展至提供相關產品的其他餐廳。</w:t>
      </w:r>
      <w:r w:rsidR="0001694F">
        <w:rPr>
          <w:rFonts w:eastAsia="標楷體" w:hint="eastAsia"/>
          <w:sz w:val="28"/>
          <w:szCs w:val="28"/>
        </w:rPr>
        <w:t>結合</w:t>
      </w:r>
      <w:r w:rsidR="0001694F" w:rsidRPr="0001694F">
        <w:rPr>
          <w:rFonts w:eastAsia="標楷體" w:hint="eastAsia"/>
          <w:sz w:val="28"/>
          <w:szCs w:val="28"/>
        </w:rPr>
        <w:t>地圖位置及篩選條件，使搜尋</w:t>
      </w:r>
      <w:r w:rsidR="0001694F">
        <w:rPr>
          <w:rFonts w:eastAsia="標楷體" w:hint="eastAsia"/>
          <w:sz w:val="28"/>
          <w:szCs w:val="28"/>
        </w:rPr>
        <w:t>結果</w:t>
      </w:r>
      <w:r w:rsidR="0001694F" w:rsidRPr="0001694F">
        <w:rPr>
          <w:rFonts w:eastAsia="標楷體" w:hint="eastAsia"/>
          <w:sz w:val="28"/>
          <w:szCs w:val="28"/>
        </w:rPr>
        <w:t>更</w:t>
      </w:r>
      <w:r w:rsidR="0001694F">
        <w:rPr>
          <w:rFonts w:eastAsia="標楷體" w:hint="eastAsia"/>
          <w:sz w:val="28"/>
          <w:szCs w:val="28"/>
        </w:rPr>
        <w:t>加精確且有</w:t>
      </w:r>
      <w:r w:rsidR="0001694F" w:rsidRPr="0001694F">
        <w:rPr>
          <w:rFonts w:eastAsia="標楷體" w:hint="eastAsia"/>
          <w:sz w:val="28"/>
          <w:szCs w:val="28"/>
        </w:rPr>
        <w:t>效率。</w:t>
      </w:r>
    </w:p>
    <w:p w14:paraId="5DF86222" w14:textId="32955420" w:rsidR="00B07D5D" w:rsidRDefault="000146B5" w:rsidP="000146B5">
      <w:pPr>
        <w:pStyle w:val="ab"/>
        <w:numPr>
          <w:ilvl w:val="0"/>
          <w:numId w:val="23"/>
        </w:numPr>
        <w:snapToGrid w:val="0"/>
        <w:spacing w:line="360" w:lineRule="auto"/>
        <w:ind w:left="0" w:firstLine="0"/>
        <w:jc w:val="both"/>
        <w:rPr>
          <w:rFonts w:eastAsia="標楷體"/>
          <w:sz w:val="28"/>
          <w:szCs w:val="28"/>
        </w:rPr>
      </w:pPr>
      <w:r w:rsidRPr="000146B5">
        <w:rPr>
          <w:rFonts w:eastAsia="標楷體" w:hint="eastAsia"/>
          <w:sz w:val="28"/>
          <w:szCs w:val="28"/>
          <w:u w:val="single"/>
        </w:rPr>
        <w:t>評論標記</w:t>
      </w:r>
      <w:r w:rsidR="00ED6324">
        <w:rPr>
          <w:rFonts w:eastAsia="標楷體" w:hint="eastAsia"/>
          <w:sz w:val="28"/>
          <w:szCs w:val="28"/>
          <w:u w:val="single"/>
        </w:rPr>
        <w:t>檢視</w:t>
      </w:r>
      <w:r>
        <w:rPr>
          <w:rFonts w:eastAsia="標楷體" w:hint="eastAsia"/>
          <w:sz w:val="28"/>
          <w:szCs w:val="28"/>
        </w:rPr>
        <w:t>：使用者可</w:t>
      </w:r>
      <w:r w:rsidR="00C16E9B">
        <w:rPr>
          <w:rFonts w:eastAsia="標楷體" w:hint="eastAsia"/>
          <w:sz w:val="28"/>
          <w:szCs w:val="28"/>
        </w:rPr>
        <w:t>查看</w:t>
      </w:r>
      <w:r>
        <w:rPr>
          <w:rFonts w:eastAsia="標楷體" w:hint="eastAsia"/>
          <w:sz w:val="28"/>
          <w:szCs w:val="28"/>
        </w:rPr>
        <w:t>系統分析的正面、負面</w:t>
      </w:r>
      <w:r w:rsidR="00C16E9B">
        <w:rPr>
          <w:rFonts w:eastAsia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中立的</w:t>
      </w:r>
      <w:r w:rsidR="00C16E9B">
        <w:rPr>
          <w:rFonts w:eastAsia="標楷體" w:hint="eastAsia"/>
          <w:sz w:val="28"/>
          <w:szCs w:val="28"/>
        </w:rPr>
        <w:t>評論</w:t>
      </w:r>
      <w:r w:rsidRPr="000146B5">
        <w:rPr>
          <w:rFonts w:eastAsia="標楷體" w:hint="eastAsia"/>
          <w:sz w:val="28"/>
          <w:szCs w:val="28"/>
        </w:rPr>
        <w:t>標記，並且可</w:t>
      </w:r>
      <w:r w:rsidR="00C16E9B">
        <w:rPr>
          <w:rFonts w:eastAsia="標楷體" w:hint="eastAsia"/>
          <w:sz w:val="28"/>
          <w:szCs w:val="28"/>
        </w:rPr>
        <w:t>依</w:t>
      </w:r>
      <w:r w:rsidR="00241C83">
        <w:rPr>
          <w:rFonts w:eastAsia="標楷體" w:hint="eastAsia"/>
          <w:sz w:val="28"/>
          <w:szCs w:val="28"/>
        </w:rPr>
        <w:t>四大指標</w:t>
      </w:r>
      <w:r w:rsidR="00241C83">
        <w:rPr>
          <w:rFonts w:eastAsia="標楷體" w:hint="eastAsia"/>
          <w:sz w:val="28"/>
          <w:szCs w:val="28"/>
        </w:rPr>
        <w:t>(</w:t>
      </w:r>
      <w:r w:rsidR="00241C83">
        <w:rPr>
          <w:rFonts w:eastAsia="標楷體" w:hint="eastAsia"/>
          <w:sz w:val="28"/>
          <w:szCs w:val="28"/>
        </w:rPr>
        <w:t>餐廳</w:t>
      </w:r>
      <w:r w:rsidR="00C16E9B">
        <w:rPr>
          <w:rFonts w:eastAsia="標楷體" w:hint="eastAsia"/>
          <w:sz w:val="28"/>
          <w:szCs w:val="28"/>
        </w:rPr>
        <w:t>氛圍、餐點品質、服務態度、性價比</w:t>
      </w:r>
      <w:r w:rsidR="00241C83">
        <w:rPr>
          <w:rFonts w:eastAsia="標楷體" w:hint="eastAsia"/>
          <w:sz w:val="28"/>
          <w:szCs w:val="28"/>
        </w:rPr>
        <w:t>)</w:t>
      </w:r>
      <w:r w:rsidR="00C16E9B" w:rsidRPr="00C16E9B">
        <w:rPr>
          <w:rFonts w:eastAsia="標楷體" w:hint="eastAsia"/>
          <w:sz w:val="28"/>
          <w:szCs w:val="28"/>
        </w:rPr>
        <w:t xml:space="preserve"> </w:t>
      </w:r>
      <w:r w:rsidR="00C16E9B">
        <w:rPr>
          <w:rFonts w:eastAsia="標楷體" w:hint="eastAsia"/>
          <w:sz w:val="28"/>
          <w:szCs w:val="28"/>
        </w:rPr>
        <w:t>篩選各評論標記</w:t>
      </w:r>
      <w:r w:rsidR="00DD6F9B">
        <w:rPr>
          <w:rFonts w:eastAsia="標楷體" w:hint="eastAsia"/>
          <w:sz w:val="28"/>
          <w:szCs w:val="28"/>
        </w:rPr>
        <w:t>。</w:t>
      </w:r>
    </w:p>
    <w:p w14:paraId="283669EB" w14:textId="0E8B136B" w:rsidR="00DA4297" w:rsidRDefault="006A2DB9" w:rsidP="006A2DB9">
      <w:pPr>
        <w:pStyle w:val="ab"/>
        <w:numPr>
          <w:ilvl w:val="0"/>
          <w:numId w:val="23"/>
        </w:numPr>
        <w:snapToGrid w:val="0"/>
        <w:spacing w:line="360" w:lineRule="auto"/>
        <w:ind w:left="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  <w:u w:val="single"/>
        </w:rPr>
        <w:t>會員功能</w:t>
      </w:r>
      <w:r w:rsidR="007343C7" w:rsidRPr="006A2DB9">
        <w:rPr>
          <w:rFonts w:eastAsia="標楷體" w:hint="eastAsia"/>
          <w:sz w:val="28"/>
          <w:szCs w:val="28"/>
          <w:u w:val="single"/>
        </w:rPr>
        <w:t>設定</w:t>
      </w:r>
      <w:r w:rsidR="007343C7" w:rsidRPr="007343C7">
        <w:rPr>
          <w:rFonts w:eastAsia="標楷體" w:hint="eastAsia"/>
          <w:sz w:val="28"/>
          <w:szCs w:val="28"/>
        </w:rPr>
        <w:t>：</w:t>
      </w:r>
      <w:r w:rsidRPr="006A2DB9">
        <w:rPr>
          <w:rFonts w:eastAsia="標楷體" w:hint="eastAsia"/>
          <w:sz w:val="28"/>
          <w:szCs w:val="28"/>
        </w:rPr>
        <w:t>會員可設定偏好項目、調整權重、管理收藏餐廳，並</w:t>
      </w:r>
      <w:r w:rsidR="006478A9">
        <w:rPr>
          <w:rFonts w:eastAsia="標楷體" w:hint="eastAsia"/>
          <w:sz w:val="28"/>
          <w:szCs w:val="28"/>
        </w:rPr>
        <w:t>接收</w:t>
      </w:r>
      <w:r w:rsidR="006478A9" w:rsidRPr="006478A9">
        <w:rPr>
          <w:rFonts w:eastAsia="標楷體" w:hint="eastAsia"/>
          <w:sz w:val="28"/>
          <w:szCs w:val="28"/>
        </w:rPr>
        <w:t>其他會員最常搜尋的關鍵字或最多瀏覽的餐廳排行</w:t>
      </w:r>
      <w:r w:rsidRPr="006A2DB9">
        <w:rPr>
          <w:rFonts w:eastAsia="標楷體" w:hint="eastAsia"/>
          <w:sz w:val="28"/>
          <w:szCs w:val="28"/>
        </w:rPr>
        <w:t>推薦。</w:t>
      </w:r>
    </w:p>
    <w:p w14:paraId="14191866" w14:textId="77777777" w:rsidR="005A5B83" w:rsidRPr="00571C3C" w:rsidRDefault="005A5B83" w:rsidP="00AD2625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2"/>
          <w:szCs w:val="28"/>
        </w:rPr>
      </w:pPr>
      <w:r w:rsidRPr="00571C3C">
        <w:rPr>
          <w:rFonts w:eastAsia="標楷體" w:hint="eastAsia"/>
          <w:b/>
          <w:sz w:val="32"/>
          <w:szCs w:val="28"/>
        </w:rPr>
        <w:t>系統使用對象</w:t>
      </w:r>
    </w:p>
    <w:p w14:paraId="6B1B7948" w14:textId="50BF1F4D" w:rsidR="005A5B83" w:rsidRPr="00571C3C" w:rsidRDefault="00DE5BBB" w:rsidP="00D31A41">
      <w:pPr>
        <w:pStyle w:val="ab"/>
        <w:snapToGrid w:val="0"/>
        <w:spacing w:line="360" w:lineRule="auto"/>
        <w:ind w:left="0"/>
        <w:jc w:val="both"/>
        <w:rPr>
          <w:rFonts w:eastAsia="標楷體"/>
          <w:sz w:val="28"/>
          <w:szCs w:val="28"/>
        </w:rPr>
      </w:pPr>
      <w:r w:rsidRPr="00DE5BBB">
        <w:rPr>
          <w:rFonts w:eastAsia="標楷體" w:hint="eastAsia"/>
          <w:sz w:val="28"/>
          <w:szCs w:val="28"/>
        </w:rPr>
        <w:t>本系統適合熱愛美食、追求品質的用戶，尤其是常用地圖查詢餐廳的人。一般使用者可快速篩選餐廳，會員享有個性化推薦與收藏管理功能，提升使用體驗。</w:t>
      </w:r>
    </w:p>
    <w:p w14:paraId="5372C7D1" w14:textId="77777777" w:rsidR="005A5B83" w:rsidRPr="00571C3C" w:rsidRDefault="005A5B83" w:rsidP="00AD2625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2"/>
          <w:szCs w:val="28"/>
        </w:rPr>
      </w:pPr>
      <w:r w:rsidRPr="00571C3C">
        <w:rPr>
          <w:rFonts w:eastAsia="標楷體" w:hint="eastAsia"/>
          <w:b/>
          <w:sz w:val="32"/>
          <w:szCs w:val="28"/>
        </w:rPr>
        <w:t>系統特色</w:t>
      </w:r>
    </w:p>
    <w:p w14:paraId="2E93FD22" w14:textId="7B186FD9" w:rsidR="00B07D5D" w:rsidRPr="00E45D8D" w:rsidRDefault="00C32132" w:rsidP="006A2DB9">
      <w:pPr>
        <w:pStyle w:val="ab"/>
        <w:numPr>
          <w:ilvl w:val="0"/>
          <w:numId w:val="24"/>
        </w:numPr>
        <w:snapToGrid w:val="0"/>
        <w:spacing w:line="360" w:lineRule="auto"/>
        <w:ind w:left="0" w:firstLine="0"/>
        <w:jc w:val="both"/>
        <w:rPr>
          <w:rFonts w:eastAsia="標楷體"/>
          <w:sz w:val="28"/>
          <w:szCs w:val="28"/>
          <w:u w:val="single"/>
        </w:rPr>
      </w:pPr>
      <w:proofErr w:type="gramStart"/>
      <w:r w:rsidRPr="009734B4">
        <w:rPr>
          <w:rFonts w:eastAsia="標楷體" w:hint="eastAsia"/>
          <w:sz w:val="28"/>
          <w:szCs w:val="28"/>
          <w:u w:val="single"/>
        </w:rPr>
        <w:t>詞評分析</w:t>
      </w:r>
      <w:proofErr w:type="gramEnd"/>
      <w:r w:rsidR="00ED6324" w:rsidRPr="006A2DB9">
        <w:rPr>
          <w:rFonts w:eastAsia="標楷體" w:hint="eastAsia"/>
          <w:sz w:val="28"/>
          <w:szCs w:val="28"/>
        </w:rPr>
        <w:t>：</w:t>
      </w:r>
      <w:r w:rsidR="00BD0EC9" w:rsidRPr="00BD0EC9">
        <w:rPr>
          <w:rFonts w:eastAsia="標楷體" w:hint="eastAsia"/>
          <w:sz w:val="28"/>
          <w:szCs w:val="28"/>
        </w:rPr>
        <w:t>對餐廳評論</w:t>
      </w:r>
      <w:proofErr w:type="gramStart"/>
      <w:r w:rsidR="00BD0EC9" w:rsidRPr="00BD0EC9">
        <w:rPr>
          <w:rFonts w:eastAsia="標楷體" w:hint="eastAsia"/>
          <w:sz w:val="28"/>
          <w:szCs w:val="28"/>
        </w:rPr>
        <w:t>進行斷詞劃分</w:t>
      </w:r>
      <w:proofErr w:type="gramEnd"/>
      <w:r w:rsidR="00BD0EC9" w:rsidRPr="00BD0EC9">
        <w:rPr>
          <w:rFonts w:eastAsia="標楷體" w:hint="eastAsia"/>
          <w:sz w:val="28"/>
          <w:szCs w:val="28"/>
        </w:rPr>
        <w:t>、詞性分類、立場分析後，提取評論中的關鍵字，</w:t>
      </w:r>
      <w:r w:rsidR="006A2DB9" w:rsidRPr="006A2DB9">
        <w:rPr>
          <w:rFonts w:eastAsia="標楷體" w:hint="eastAsia"/>
          <w:sz w:val="28"/>
          <w:szCs w:val="28"/>
        </w:rPr>
        <w:t>分</w:t>
      </w:r>
      <w:r w:rsidR="00BD0EC9">
        <w:rPr>
          <w:rFonts w:eastAsia="標楷體" w:hint="eastAsia"/>
          <w:sz w:val="28"/>
          <w:szCs w:val="28"/>
        </w:rPr>
        <w:t>類</w:t>
      </w:r>
      <w:r w:rsidRPr="006A2DB9">
        <w:rPr>
          <w:rFonts w:eastAsia="標楷體" w:hint="eastAsia"/>
          <w:sz w:val="28"/>
          <w:szCs w:val="28"/>
        </w:rPr>
        <w:t>為正面、負面或中立，並生成餐廳</w:t>
      </w:r>
      <w:r w:rsidR="006A2DB9">
        <w:rPr>
          <w:rFonts w:eastAsia="標楷體" w:hint="eastAsia"/>
          <w:sz w:val="28"/>
          <w:szCs w:val="28"/>
        </w:rPr>
        <w:t>標記</w:t>
      </w:r>
      <w:r w:rsidRPr="006A2DB9">
        <w:rPr>
          <w:rFonts w:eastAsia="標楷體" w:hint="eastAsia"/>
          <w:sz w:val="28"/>
          <w:szCs w:val="28"/>
        </w:rPr>
        <w:t>，使用者可透過</w:t>
      </w:r>
      <w:r w:rsidR="006A2DB9">
        <w:rPr>
          <w:rFonts w:eastAsia="標楷體" w:hint="eastAsia"/>
          <w:sz w:val="28"/>
          <w:szCs w:val="28"/>
        </w:rPr>
        <w:t>標記</w:t>
      </w:r>
      <w:r w:rsidRPr="006A2DB9">
        <w:rPr>
          <w:rFonts w:eastAsia="標楷體" w:hint="eastAsia"/>
          <w:sz w:val="28"/>
          <w:szCs w:val="28"/>
        </w:rPr>
        <w:t>搜尋相關評論。</w:t>
      </w:r>
    </w:p>
    <w:p w14:paraId="693BAD4D" w14:textId="6831CD31" w:rsidR="00ED6324" w:rsidRPr="006A2DB9" w:rsidRDefault="00DD6F9B" w:rsidP="006A2DB9">
      <w:pPr>
        <w:pStyle w:val="ab"/>
        <w:numPr>
          <w:ilvl w:val="0"/>
          <w:numId w:val="24"/>
        </w:numPr>
        <w:snapToGrid w:val="0"/>
        <w:spacing w:line="360" w:lineRule="auto"/>
        <w:ind w:left="0" w:firstLine="0"/>
        <w:jc w:val="both"/>
        <w:rPr>
          <w:rFonts w:eastAsia="標楷體"/>
          <w:sz w:val="28"/>
          <w:szCs w:val="28"/>
          <w:u w:val="single"/>
        </w:rPr>
      </w:pPr>
      <w:r w:rsidRPr="006A2DB9">
        <w:rPr>
          <w:rFonts w:eastAsia="標楷體" w:hint="eastAsia"/>
          <w:sz w:val="28"/>
          <w:szCs w:val="28"/>
          <w:u w:val="single"/>
        </w:rPr>
        <w:t>條件篩選</w:t>
      </w:r>
      <w:r w:rsidRPr="006A2DB9">
        <w:rPr>
          <w:rFonts w:eastAsia="標楷體" w:hint="eastAsia"/>
          <w:sz w:val="28"/>
          <w:szCs w:val="28"/>
          <w:u w:val="single"/>
        </w:rPr>
        <w:t>(</w:t>
      </w:r>
      <w:r w:rsidR="00ED6324" w:rsidRPr="006A2DB9">
        <w:rPr>
          <w:rFonts w:eastAsia="標楷體" w:hint="eastAsia"/>
          <w:sz w:val="28"/>
          <w:szCs w:val="28"/>
          <w:u w:val="single"/>
        </w:rPr>
        <w:t>偏好設定</w:t>
      </w:r>
      <w:r w:rsidRPr="006A2DB9">
        <w:rPr>
          <w:rFonts w:eastAsia="標楷體" w:hint="eastAsia"/>
          <w:sz w:val="28"/>
          <w:szCs w:val="28"/>
          <w:u w:val="single"/>
        </w:rPr>
        <w:t>)</w:t>
      </w:r>
      <w:r w:rsidRPr="00075C41">
        <w:rPr>
          <w:rFonts w:eastAsia="標楷體" w:hint="eastAsia"/>
          <w:sz w:val="28"/>
          <w:szCs w:val="28"/>
        </w:rPr>
        <w:t>：</w:t>
      </w:r>
      <w:r w:rsidR="006A2DB9" w:rsidRPr="006A2DB9">
        <w:rPr>
          <w:rFonts w:eastAsia="標楷體" w:hint="eastAsia"/>
          <w:sz w:val="28"/>
          <w:szCs w:val="28"/>
        </w:rPr>
        <w:t>會員能夠預先</w:t>
      </w:r>
      <w:r w:rsidR="005D3C03">
        <w:rPr>
          <w:rFonts w:eastAsia="標楷體" w:hint="eastAsia"/>
          <w:sz w:val="28"/>
          <w:szCs w:val="28"/>
        </w:rPr>
        <w:t>篩選條件並</w:t>
      </w:r>
      <w:r w:rsidR="005D3C03" w:rsidRPr="006A2DB9">
        <w:rPr>
          <w:rFonts w:eastAsia="標楷體" w:hint="eastAsia"/>
          <w:sz w:val="28"/>
          <w:szCs w:val="28"/>
        </w:rPr>
        <w:t>自訂四項指標權重</w:t>
      </w:r>
      <w:r w:rsidR="005D3C03">
        <w:rPr>
          <w:rFonts w:eastAsia="標楷體" w:hint="eastAsia"/>
          <w:sz w:val="28"/>
          <w:szCs w:val="28"/>
        </w:rPr>
        <w:t>來</w:t>
      </w:r>
      <w:r w:rsidR="005D3C03" w:rsidRPr="006A2DB9">
        <w:rPr>
          <w:rFonts w:eastAsia="標楷體" w:hint="eastAsia"/>
          <w:sz w:val="28"/>
          <w:szCs w:val="28"/>
        </w:rPr>
        <w:t>調整餐廳評分的計算方式，</w:t>
      </w:r>
      <w:r w:rsidR="006A2DB9" w:rsidRPr="006A2DB9">
        <w:rPr>
          <w:rFonts w:eastAsia="標楷體" w:hint="eastAsia"/>
          <w:sz w:val="28"/>
          <w:szCs w:val="28"/>
        </w:rPr>
        <w:t>讓搜尋結果與餐廳評分更符合個人的實際需求。</w:t>
      </w:r>
    </w:p>
    <w:p w14:paraId="6340607F" w14:textId="4FF57FE4" w:rsidR="00DD6F9B" w:rsidRDefault="006A2DB9" w:rsidP="00BD0EC9">
      <w:pPr>
        <w:pStyle w:val="ab"/>
        <w:numPr>
          <w:ilvl w:val="0"/>
          <w:numId w:val="24"/>
        </w:numPr>
        <w:snapToGrid w:val="0"/>
        <w:spacing w:line="360" w:lineRule="auto"/>
        <w:ind w:left="0" w:firstLine="0"/>
        <w:jc w:val="both"/>
        <w:rPr>
          <w:rFonts w:eastAsia="標楷體"/>
          <w:sz w:val="28"/>
          <w:szCs w:val="28"/>
        </w:rPr>
      </w:pPr>
      <w:r w:rsidRPr="006A2DB9">
        <w:rPr>
          <w:rFonts w:eastAsia="標楷體" w:hint="eastAsia"/>
          <w:sz w:val="28"/>
          <w:szCs w:val="28"/>
          <w:u w:val="single"/>
        </w:rPr>
        <w:t>綜合評分機制</w:t>
      </w:r>
      <w:r w:rsidRPr="00BD0EC9">
        <w:rPr>
          <w:rFonts w:eastAsia="標楷體" w:hint="eastAsia"/>
          <w:sz w:val="28"/>
          <w:szCs w:val="28"/>
        </w:rPr>
        <w:t>：</w:t>
      </w:r>
      <w:r w:rsidR="00BD0EC9" w:rsidRPr="00BD0EC9">
        <w:rPr>
          <w:rFonts w:eastAsia="標楷體" w:hint="eastAsia"/>
          <w:sz w:val="28"/>
          <w:szCs w:val="28"/>
        </w:rPr>
        <w:t>依據餐廳氛圍、餐點品質、服務態度及性價比四個指標權重計算餐廳的綜合評分，透過貝氏平均法，使評分更具全面性與客觀性</w:t>
      </w:r>
      <w:r w:rsidRPr="00BD0EC9">
        <w:rPr>
          <w:rFonts w:eastAsia="標楷體" w:hint="eastAsia"/>
          <w:sz w:val="28"/>
          <w:szCs w:val="28"/>
        </w:rPr>
        <w:t>。</w:t>
      </w:r>
    </w:p>
    <w:p w14:paraId="70D45104" w14:textId="77777777" w:rsidR="009734B4" w:rsidRPr="00BD0EC9" w:rsidRDefault="009734B4" w:rsidP="009734B4">
      <w:pPr>
        <w:pStyle w:val="ab"/>
        <w:snapToGrid w:val="0"/>
        <w:spacing w:line="360" w:lineRule="auto"/>
        <w:ind w:left="0"/>
        <w:jc w:val="both"/>
        <w:rPr>
          <w:rFonts w:eastAsia="標楷體"/>
          <w:sz w:val="28"/>
          <w:szCs w:val="28"/>
        </w:rPr>
      </w:pPr>
    </w:p>
    <w:p w14:paraId="456CFA2F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lastRenderedPageBreak/>
        <w:t>系統開發工具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52"/>
        <w:gridCol w:w="6798"/>
      </w:tblGrid>
      <w:tr w:rsidR="00FC3486" w14:paraId="7710738E" w14:textId="77777777">
        <w:trPr>
          <w:jc w:val="center"/>
        </w:trPr>
        <w:tc>
          <w:tcPr>
            <w:tcW w:w="8950" w:type="dxa"/>
            <w:gridSpan w:val="2"/>
            <w:shd w:val="clear" w:color="auto" w:fill="D9D9D9"/>
          </w:tcPr>
          <w:p w14:paraId="4EC502FD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center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系統開發環境</w:t>
            </w:r>
          </w:p>
        </w:tc>
      </w:tr>
      <w:tr w:rsidR="00FC3486" w14:paraId="7078D483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4D2E1202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作業系統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7B75C7A4" w14:textId="623C01DD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Windows 11</w:t>
            </w:r>
          </w:p>
        </w:tc>
      </w:tr>
      <w:tr w:rsidR="00FC3486" w14:paraId="0E269D62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667DA232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資料庫伺服器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7CC434B2" w14:textId="4A272433" w:rsidR="00265233" w:rsidRDefault="00F15154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 w:rsidRPr="00F15154">
              <w:rPr>
                <w:rFonts w:ascii="Calibri" w:eastAsia="標楷體" w:hAnsi="Calibri"/>
                <w:sz w:val="28"/>
                <w:szCs w:val="28"/>
              </w:rPr>
              <w:t>MariaDB Server</w:t>
            </w:r>
          </w:p>
        </w:tc>
      </w:tr>
      <w:tr w:rsidR="00265233" w14:paraId="6D9CCC25" w14:textId="77777777">
        <w:trPr>
          <w:jc w:val="center"/>
        </w:trPr>
        <w:tc>
          <w:tcPr>
            <w:tcW w:w="8950" w:type="dxa"/>
            <w:gridSpan w:val="2"/>
            <w:shd w:val="clear" w:color="auto" w:fill="D9D9D9"/>
            <w:vAlign w:val="center"/>
          </w:tcPr>
          <w:p w14:paraId="4327EC30" w14:textId="4181AFC2" w:rsidR="00265233" w:rsidRDefault="00265233">
            <w:pPr>
              <w:overflowPunct w:val="0"/>
              <w:snapToGrid w:val="0"/>
              <w:spacing w:beforeLines="20" w:before="72" w:afterLines="20" w:after="72"/>
              <w:jc w:val="center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程式開發技術</w:t>
            </w:r>
          </w:p>
        </w:tc>
      </w:tr>
      <w:tr w:rsidR="00265233" w14:paraId="585DE2DB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5FD4D509" w14:textId="4F84916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前端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02FDA98B" w14:textId="3B3954CC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HTML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、</w:t>
            </w:r>
            <w:r>
              <w:rPr>
                <w:rFonts w:ascii="Calibri" w:eastAsia="標楷體" w:hAnsi="Calibri"/>
                <w:sz w:val="28"/>
                <w:szCs w:val="28"/>
              </w:rPr>
              <w:t>JavaScript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、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CSS</w:t>
            </w:r>
            <w:r w:rsidR="00EE5B33">
              <w:rPr>
                <w:rFonts w:ascii="Calibri" w:eastAsia="標楷體" w:hAnsi="Calibri" w:hint="eastAsia"/>
                <w:sz w:val="28"/>
                <w:szCs w:val="28"/>
              </w:rPr>
              <w:t>、</w:t>
            </w:r>
            <w:r w:rsidR="00EE5B33">
              <w:rPr>
                <w:rFonts w:ascii="Calibri" w:eastAsia="標楷體" w:hAnsi="Calibri"/>
                <w:sz w:val="28"/>
                <w:szCs w:val="28"/>
              </w:rPr>
              <w:t>Bootstrap</w:t>
            </w:r>
          </w:p>
        </w:tc>
      </w:tr>
      <w:tr w:rsidR="00265233" w14:paraId="372C1968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34949163" w14:textId="23929C72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後端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429A5E9A" w14:textId="0BC56C7D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PHP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、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Python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、</w:t>
            </w:r>
            <w:r>
              <w:rPr>
                <w:rFonts w:ascii="Calibri" w:eastAsia="標楷體" w:hAnsi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elenium</w:t>
            </w:r>
            <w:r w:rsidR="005210B3" w:rsidRPr="005210B3">
              <w:rPr>
                <w:rFonts w:ascii="Calibri" w:eastAsia="標楷體" w:hAnsi="Calibri" w:hint="eastAsia"/>
                <w:sz w:val="28"/>
                <w:szCs w:val="28"/>
              </w:rPr>
              <w:t>、</w:t>
            </w:r>
            <w:r w:rsidR="005210B3" w:rsidRPr="005210B3">
              <w:rPr>
                <w:rFonts w:ascii="Calibri" w:eastAsia="標楷體" w:hAnsi="Calibri" w:hint="eastAsia"/>
                <w:sz w:val="28"/>
                <w:szCs w:val="28"/>
              </w:rPr>
              <w:t>CKIP</w:t>
            </w:r>
          </w:p>
        </w:tc>
      </w:tr>
      <w:tr w:rsidR="00265233" w14:paraId="01457C13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0B8525BD" w14:textId="71A84D19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編輯器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0E056D79" w14:textId="60A2B37D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Visual Studio Code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、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PyCharm</w:t>
            </w:r>
          </w:p>
        </w:tc>
      </w:tr>
      <w:tr w:rsidR="00265233" w14:paraId="26F79003" w14:textId="77777777">
        <w:trPr>
          <w:jc w:val="center"/>
        </w:trPr>
        <w:tc>
          <w:tcPr>
            <w:tcW w:w="8950" w:type="dxa"/>
            <w:gridSpan w:val="2"/>
            <w:shd w:val="clear" w:color="auto" w:fill="D9D9D9"/>
            <w:vAlign w:val="center"/>
          </w:tcPr>
          <w:p w14:paraId="3EE309B1" w14:textId="6CE580F5" w:rsidR="00265233" w:rsidRDefault="00265233">
            <w:pPr>
              <w:overflowPunct w:val="0"/>
              <w:snapToGrid w:val="0"/>
              <w:spacing w:beforeLines="20" w:before="72" w:afterLines="20" w:after="72"/>
              <w:jc w:val="center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專案管理平台</w:t>
            </w:r>
          </w:p>
        </w:tc>
      </w:tr>
      <w:tr w:rsidR="00265233" w14:paraId="732B0C03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3CA33C20" w14:textId="31848A0F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版本管理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5D467608" w14:textId="44B139F1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Fork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、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G</w:t>
            </w:r>
            <w:r>
              <w:rPr>
                <w:rFonts w:ascii="Calibri" w:eastAsia="標楷體" w:hAnsi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tHub</w:t>
            </w:r>
          </w:p>
        </w:tc>
      </w:tr>
    </w:tbl>
    <w:p w14:paraId="61448D9C" w14:textId="77777777" w:rsidR="005A5B83" w:rsidRDefault="005A5B83" w:rsidP="0026523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52"/>
        <w:gridCol w:w="6798"/>
      </w:tblGrid>
      <w:tr w:rsidR="00FC3486" w14:paraId="06B34FA1" w14:textId="77777777">
        <w:trPr>
          <w:jc w:val="center"/>
        </w:trPr>
        <w:tc>
          <w:tcPr>
            <w:tcW w:w="8950" w:type="dxa"/>
            <w:gridSpan w:val="2"/>
            <w:shd w:val="clear" w:color="auto" w:fill="D9D9D9"/>
          </w:tcPr>
          <w:p w14:paraId="4BA4A74F" w14:textId="2041F182" w:rsidR="00265233" w:rsidRDefault="00265233">
            <w:pPr>
              <w:overflowPunct w:val="0"/>
              <w:snapToGrid w:val="0"/>
              <w:spacing w:beforeLines="20" w:before="72" w:afterLines="20" w:after="72"/>
              <w:jc w:val="center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電腦</w:t>
            </w:r>
          </w:p>
        </w:tc>
      </w:tr>
      <w:tr w:rsidR="00FC3486" w14:paraId="758A050D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2802835F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作業系統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0376899D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Windows 10/11</w:t>
            </w:r>
          </w:p>
        </w:tc>
      </w:tr>
      <w:tr w:rsidR="00FC3486" w14:paraId="2285C02A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4AF0CCB1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中央處理器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CPU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12E97DA4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4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核心以上</w:t>
            </w:r>
          </w:p>
        </w:tc>
      </w:tr>
      <w:tr w:rsidR="00FC3486" w14:paraId="7CF5F777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0029DEF5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記憶體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RAM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615B0C5B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8 GB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系統記憶體</w:t>
            </w:r>
          </w:p>
        </w:tc>
      </w:tr>
      <w:tr w:rsidR="00FC3486" w14:paraId="5C752592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03239ADA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磁碟可用空間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07F8522C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100 MB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以上可用空間</w:t>
            </w:r>
          </w:p>
        </w:tc>
      </w:tr>
      <w:tr w:rsidR="00FC3486" w14:paraId="4B3B4DBF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152F3CBB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網路卡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50398F4D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Wi-Fi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無線網路卡</w:t>
            </w:r>
          </w:p>
        </w:tc>
      </w:tr>
    </w:tbl>
    <w:p w14:paraId="0A04555D" w14:textId="77777777" w:rsidR="005A5B83" w:rsidRDefault="005A5B83" w:rsidP="0026523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038F65C9" w14:textId="763BDD05" w:rsidR="00571C3C" w:rsidRPr="00571C3C" w:rsidRDefault="00571C3C" w:rsidP="002622E4">
      <w:pPr>
        <w:pStyle w:val="ab"/>
        <w:snapToGrid w:val="0"/>
        <w:spacing w:line="360" w:lineRule="auto"/>
        <w:ind w:left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　　</w:t>
      </w:r>
      <w:r w:rsidRPr="00571C3C">
        <w:rPr>
          <w:rFonts w:eastAsia="標楷體" w:hint="eastAsia"/>
          <w:sz w:val="28"/>
          <w:szCs w:val="28"/>
        </w:rPr>
        <w:t>「</w:t>
      </w:r>
      <w:proofErr w:type="gramStart"/>
      <w:r w:rsidRPr="00571C3C">
        <w:rPr>
          <w:rFonts w:eastAsia="標楷體" w:hint="eastAsia"/>
          <w:sz w:val="28"/>
          <w:szCs w:val="28"/>
        </w:rPr>
        <w:t>評星</w:t>
      </w:r>
      <w:r w:rsidR="00EE5B33">
        <w:rPr>
          <w:rFonts w:eastAsia="標楷體" w:hint="eastAsia"/>
          <w:sz w:val="28"/>
          <w:szCs w:val="28"/>
        </w:rPr>
        <w:t>宇宙</w:t>
      </w:r>
      <w:proofErr w:type="gramEnd"/>
      <w:r w:rsidRPr="00571C3C">
        <w:rPr>
          <w:rFonts w:eastAsia="標楷體" w:hint="eastAsia"/>
          <w:sz w:val="28"/>
          <w:szCs w:val="28"/>
        </w:rPr>
        <w:t>」</w:t>
      </w:r>
      <w:proofErr w:type="gramStart"/>
      <w:r w:rsidRPr="00571C3C">
        <w:rPr>
          <w:rFonts w:eastAsia="標楷體" w:hint="eastAsia"/>
          <w:sz w:val="28"/>
          <w:szCs w:val="28"/>
        </w:rPr>
        <w:t>透過</w:t>
      </w:r>
      <w:r w:rsidR="002622E4">
        <w:rPr>
          <w:rFonts w:eastAsia="標楷體" w:hint="eastAsia"/>
          <w:sz w:val="28"/>
          <w:szCs w:val="28"/>
        </w:rPr>
        <w:t>詞評分析</w:t>
      </w:r>
      <w:proofErr w:type="gramEnd"/>
      <w:r w:rsidR="002622E4">
        <w:rPr>
          <w:rFonts w:eastAsia="標楷體" w:hint="eastAsia"/>
          <w:sz w:val="28"/>
          <w:szCs w:val="28"/>
        </w:rPr>
        <w:t>技術將</w:t>
      </w:r>
      <w:r w:rsidR="002622E4" w:rsidRPr="002622E4">
        <w:rPr>
          <w:rFonts w:eastAsia="標楷體" w:hint="eastAsia"/>
          <w:sz w:val="28"/>
          <w:szCs w:val="28"/>
        </w:rPr>
        <w:t>餐廳的評論轉化為數據標籤，幫助使用者快速掌握餐廳的優缺點與特色。</w:t>
      </w:r>
      <w:r w:rsidR="002622E4">
        <w:rPr>
          <w:rFonts w:eastAsia="標楷體" w:hint="eastAsia"/>
          <w:sz w:val="28"/>
          <w:szCs w:val="28"/>
        </w:rPr>
        <w:t>並且透過</w:t>
      </w:r>
      <w:r w:rsidRPr="00571C3C">
        <w:rPr>
          <w:rFonts w:eastAsia="標楷體" w:hint="eastAsia"/>
          <w:sz w:val="28"/>
          <w:szCs w:val="28"/>
        </w:rPr>
        <w:t>新的評分機制與個人化的評分標準，</w:t>
      </w:r>
      <w:r w:rsidR="002622E4" w:rsidRPr="002622E4">
        <w:rPr>
          <w:rFonts w:eastAsia="標楷體" w:hint="eastAsia"/>
          <w:sz w:val="28"/>
          <w:szCs w:val="28"/>
        </w:rPr>
        <w:t>滿足不同使用者</w:t>
      </w:r>
      <w:r w:rsidRPr="00571C3C">
        <w:rPr>
          <w:rFonts w:eastAsia="標楷體" w:hint="eastAsia"/>
          <w:sz w:val="28"/>
          <w:szCs w:val="28"/>
        </w:rPr>
        <w:t>對於特定偏好美食餐廳的期待</w:t>
      </w:r>
      <w:r w:rsidR="00293449">
        <w:rPr>
          <w:rFonts w:eastAsia="標楷體" w:hint="eastAsia"/>
          <w:sz w:val="28"/>
          <w:szCs w:val="28"/>
        </w:rPr>
        <w:t>，也</w:t>
      </w:r>
      <w:r w:rsidR="00293449" w:rsidRPr="00293449">
        <w:rPr>
          <w:rFonts w:eastAsia="標楷體" w:hint="eastAsia"/>
          <w:sz w:val="28"/>
          <w:szCs w:val="28"/>
        </w:rPr>
        <w:t>幫助使用者發掘更多美食選擇與新的用餐體驗。</w:t>
      </w:r>
    </w:p>
    <w:p w14:paraId="634B750C" w14:textId="59B1FB30" w:rsidR="005A5B83" w:rsidRPr="007044CA" w:rsidRDefault="00571C3C" w:rsidP="00D31A41">
      <w:pPr>
        <w:pStyle w:val="ab"/>
        <w:snapToGrid w:val="0"/>
        <w:spacing w:line="360" w:lineRule="auto"/>
        <w:ind w:left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　　</w:t>
      </w:r>
      <w:r w:rsidRPr="00571C3C">
        <w:rPr>
          <w:rFonts w:eastAsia="標楷體" w:hint="eastAsia"/>
          <w:sz w:val="28"/>
          <w:szCs w:val="28"/>
        </w:rPr>
        <w:t>在未來，</w:t>
      </w:r>
      <w:r w:rsidR="00293449" w:rsidRPr="00293449">
        <w:rPr>
          <w:rFonts w:eastAsia="標楷體" w:hint="eastAsia"/>
          <w:sz w:val="28"/>
          <w:szCs w:val="28"/>
        </w:rPr>
        <w:t>我們將</w:t>
      </w:r>
      <w:r w:rsidR="00CB4F6D" w:rsidRPr="00CB4F6D">
        <w:rPr>
          <w:rFonts w:eastAsia="標楷體" w:hint="eastAsia"/>
          <w:sz w:val="28"/>
          <w:szCs w:val="28"/>
        </w:rPr>
        <w:t>採納使用者的建議，</w:t>
      </w:r>
      <w:r w:rsidR="00293449" w:rsidRPr="00293449">
        <w:rPr>
          <w:rFonts w:eastAsia="標楷體" w:hint="eastAsia"/>
          <w:sz w:val="28"/>
          <w:szCs w:val="28"/>
        </w:rPr>
        <w:t>持續</w:t>
      </w:r>
      <w:r w:rsidRPr="00571C3C">
        <w:rPr>
          <w:rFonts w:eastAsia="標楷體" w:hint="eastAsia"/>
          <w:sz w:val="28"/>
          <w:szCs w:val="28"/>
        </w:rPr>
        <w:t>系統技術</w:t>
      </w:r>
      <w:r w:rsidR="001479AD">
        <w:rPr>
          <w:rFonts w:eastAsia="標楷體" w:hint="eastAsia"/>
          <w:sz w:val="28"/>
          <w:szCs w:val="28"/>
        </w:rPr>
        <w:t>的</w:t>
      </w:r>
      <w:r w:rsidRPr="00571C3C">
        <w:rPr>
          <w:rFonts w:eastAsia="標楷體" w:hint="eastAsia"/>
          <w:sz w:val="28"/>
          <w:szCs w:val="28"/>
        </w:rPr>
        <w:t>升級與優化，</w:t>
      </w:r>
      <w:r w:rsidR="001479AD" w:rsidRPr="001479AD">
        <w:rPr>
          <w:rFonts w:eastAsia="標楷體" w:hint="eastAsia"/>
          <w:sz w:val="28"/>
          <w:szCs w:val="28"/>
        </w:rPr>
        <w:t>擴展資料來源，進一步提升分析的精確度</w:t>
      </w:r>
      <w:r w:rsidR="005D1371">
        <w:rPr>
          <w:rFonts w:eastAsia="標楷體" w:hint="eastAsia"/>
          <w:sz w:val="28"/>
          <w:szCs w:val="28"/>
        </w:rPr>
        <w:t>。</w:t>
      </w:r>
      <w:r w:rsidR="00B451F6" w:rsidRPr="00B451F6">
        <w:rPr>
          <w:rFonts w:eastAsia="標楷體" w:hint="eastAsia"/>
          <w:sz w:val="28"/>
          <w:szCs w:val="28"/>
        </w:rPr>
        <w:t>並增強餐廳在</w:t>
      </w:r>
      <w:r w:rsidR="0012618C">
        <w:rPr>
          <w:rFonts w:eastAsia="標楷體" w:hint="eastAsia"/>
          <w:sz w:val="28"/>
          <w:szCs w:val="28"/>
        </w:rPr>
        <w:t>系統</w:t>
      </w:r>
      <w:r w:rsidR="00B451F6" w:rsidRPr="00B451F6">
        <w:rPr>
          <w:rFonts w:eastAsia="標楷體" w:hint="eastAsia"/>
          <w:sz w:val="28"/>
          <w:szCs w:val="28"/>
        </w:rPr>
        <w:t>上的功能，促進</w:t>
      </w:r>
      <w:r w:rsidR="00280B60">
        <w:rPr>
          <w:rFonts w:eastAsia="標楷體" w:hint="eastAsia"/>
          <w:sz w:val="28"/>
          <w:szCs w:val="28"/>
        </w:rPr>
        <w:t>使用者、</w:t>
      </w:r>
      <w:r w:rsidR="00B451F6" w:rsidRPr="00B451F6">
        <w:rPr>
          <w:rFonts w:eastAsia="標楷體" w:hint="eastAsia"/>
          <w:sz w:val="28"/>
          <w:szCs w:val="28"/>
        </w:rPr>
        <w:t>會員與餐廳的互動，提升平台流量與使用體驗</w:t>
      </w:r>
      <w:r w:rsidR="002A3C2C" w:rsidRPr="002A3C2C">
        <w:rPr>
          <w:rFonts w:eastAsia="標楷體" w:hint="eastAsia"/>
          <w:sz w:val="28"/>
          <w:szCs w:val="28"/>
        </w:rPr>
        <w:t>，打造更高效、貼合需求的美食搜尋平台，提升生活品質</w:t>
      </w:r>
      <w:r w:rsidR="00B451F6" w:rsidRPr="00B451F6">
        <w:rPr>
          <w:rFonts w:eastAsia="標楷體" w:hint="eastAsia"/>
          <w:sz w:val="28"/>
          <w:szCs w:val="28"/>
        </w:rPr>
        <w:t>。</w:t>
      </w:r>
    </w:p>
    <w:sectPr w:rsidR="005A5B83" w:rsidRPr="007044CA" w:rsidSect="00AD2625">
      <w:footerReference w:type="default" r:id="rId7"/>
      <w:footerReference w:type="first" r:id="rId8"/>
      <w:pgSz w:w="11906" w:h="16838"/>
      <w:pgMar w:top="720" w:right="720" w:bottom="720" w:left="720" w:header="567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C4C24" w14:textId="77777777" w:rsidR="002C441C" w:rsidRDefault="002C441C">
      <w:r>
        <w:separator/>
      </w:r>
    </w:p>
  </w:endnote>
  <w:endnote w:type="continuationSeparator" w:id="0">
    <w:p w14:paraId="1C927B4E" w14:textId="77777777" w:rsidR="002C441C" w:rsidRDefault="002C4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57EA1" w14:textId="1FBABCFB" w:rsidR="00993A6E" w:rsidRPr="00120D30" w:rsidRDefault="00120D30" w:rsidP="00120D30">
    <w:pPr>
      <w:pStyle w:val="a8"/>
      <w:jc w:val="center"/>
    </w:pPr>
    <w:r>
      <w:rPr>
        <w:rFonts w:hint="eastAsia"/>
      </w:rPr>
      <w:t>系統簡介</w:t>
    </w:r>
    <w:r>
      <w:t>，第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EE5B33">
      <w:rPr>
        <w:noProof/>
      </w:rPr>
      <w:t>2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頁</w:t>
    </w:r>
    <w:r>
      <w:t>，共</w:t>
    </w:r>
    <w:r>
      <w:rPr>
        <w:rFonts w:hint="eastAsia"/>
      </w:rPr>
      <w:t xml:space="preserve"> </w:t>
    </w:r>
    <w:fldSimple w:instr=" DOCPROPERTY  Pages  \* MERGEFORMAT ">
      <w:r>
        <w:t>2</w:t>
      </w:r>
    </w:fldSimple>
    <w:r>
      <w:rPr>
        <w:rFonts w:hint="eastAsia"/>
      </w:rPr>
      <w:t xml:space="preserve"> </w:t>
    </w:r>
    <w:r>
      <w:rPr>
        <w:rFonts w:hint="eastAsia"/>
      </w:rPr>
      <w:t>頁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ABF73" w14:textId="5DAB1598" w:rsidR="00AD2625" w:rsidRDefault="00AD2625" w:rsidP="00120D30">
    <w:pPr>
      <w:pStyle w:val="a8"/>
      <w:jc w:val="center"/>
    </w:pPr>
    <w:r>
      <w:t>系統簡介，第</w:t>
    </w:r>
    <w:r>
      <w:rPr>
        <w:rFonts w:hint="eastAsia"/>
      </w:rPr>
      <w:t>1</w:t>
    </w:r>
    <w:r>
      <w:rPr>
        <w:rFonts w:hint="eastAsia"/>
      </w:rPr>
      <w:t>頁</w:t>
    </w:r>
    <w:r>
      <w:t>，共</w:t>
    </w:r>
    <w:r>
      <w:rPr>
        <w:rFonts w:hint="eastAsia"/>
      </w:rPr>
      <w:t>2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7F326" w14:textId="77777777" w:rsidR="002C441C" w:rsidRDefault="002C441C">
      <w:r>
        <w:separator/>
      </w:r>
    </w:p>
  </w:footnote>
  <w:footnote w:type="continuationSeparator" w:id="0">
    <w:p w14:paraId="10E3A2CF" w14:textId="77777777" w:rsidR="002C441C" w:rsidRDefault="002C4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8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1" w15:restartNumberingAfterBreak="0">
    <w:nsid w:val="3BA7278C"/>
    <w:multiLevelType w:val="hybridMultilevel"/>
    <w:tmpl w:val="D2883DB6"/>
    <w:lvl w:ilvl="0" w:tplc="20407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3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4F3C74D8"/>
    <w:multiLevelType w:val="hybridMultilevel"/>
    <w:tmpl w:val="2EE68382"/>
    <w:lvl w:ilvl="0" w:tplc="AA3A1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7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1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2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38419720">
    <w:abstractNumId w:val="18"/>
  </w:num>
  <w:num w:numId="2" w16cid:durableId="907157659">
    <w:abstractNumId w:val="2"/>
  </w:num>
  <w:num w:numId="3" w16cid:durableId="14406822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4449096">
    <w:abstractNumId w:val="6"/>
  </w:num>
  <w:num w:numId="5" w16cid:durableId="16467836">
    <w:abstractNumId w:val="21"/>
  </w:num>
  <w:num w:numId="6" w16cid:durableId="954099514">
    <w:abstractNumId w:val="5"/>
  </w:num>
  <w:num w:numId="7" w16cid:durableId="633487250">
    <w:abstractNumId w:val="16"/>
  </w:num>
  <w:num w:numId="8" w16cid:durableId="1702899351">
    <w:abstractNumId w:val="8"/>
  </w:num>
  <w:num w:numId="9" w16cid:durableId="1239176023">
    <w:abstractNumId w:val="19"/>
  </w:num>
  <w:num w:numId="10" w16cid:durableId="1151604688">
    <w:abstractNumId w:val="1"/>
  </w:num>
  <w:num w:numId="11" w16cid:durableId="2122064659">
    <w:abstractNumId w:val="0"/>
  </w:num>
  <w:num w:numId="12" w16cid:durableId="204606721">
    <w:abstractNumId w:val="4"/>
  </w:num>
  <w:num w:numId="13" w16cid:durableId="1280255436">
    <w:abstractNumId w:val="9"/>
  </w:num>
  <w:num w:numId="14" w16cid:durableId="181208567">
    <w:abstractNumId w:val="14"/>
  </w:num>
  <w:num w:numId="15" w16cid:durableId="478574535">
    <w:abstractNumId w:val="20"/>
  </w:num>
  <w:num w:numId="16" w16cid:durableId="663123187">
    <w:abstractNumId w:val="7"/>
  </w:num>
  <w:num w:numId="17" w16cid:durableId="1656912032">
    <w:abstractNumId w:val="3"/>
  </w:num>
  <w:num w:numId="18" w16cid:durableId="1628319038">
    <w:abstractNumId w:val="17"/>
  </w:num>
  <w:num w:numId="19" w16cid:durableId="1069693907">
    <w:abstractNumId w:val="13"/>
  </w:num>
  <w:num w:numId="20" w16cid:durableId="1702893830">
    <w:abstractNumId w:val="12"/>
  </w:num>
  <w:num w:numId="21" w16cid:durableId="2011637626">
    <w:abstractNumId w:val="10"/>
  </w:num>
  <w:num w:numId="22" w16cid:durableId="1430076884">
    <w:abstractNumId w:val="22"/>
  </w:num>
  <w:num w:numId="23" w16cid:durableId="40397832">
    <w:abstractNumId w:val="15"/>
  </w:num>
  <w:num w:numId="24" w16cid:durableId="18621571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7602"/>
    <w:rsid w:val="000004C1"/>
    <w:rsid w:val="00001292"/>
    <w:rsid w:val="000146B5"/>
    <w:rsid w:val="0001694F"/>
    <w:rsid w:val="000178C4"/>
    <w:rsid w:val="00075C41"/>
    <w:rsid w:val="000C1D0A"/>
    <w:rsid w:val="000E2B4E"/>
    <w:rsid w:val="000E33D9"/>
    <w:rsid w:val="0010275F"/>
    <w:rsid w:val="00112F9F"/>
    <w:rsid w:val="00120D30"/>
    <w:rsid w:val="0012618C"/>
    <w:rsid w:val="001479AD"/>
    <w:rsid w:val="00174B9D"/>
    <w:rsid w:val="0017752A"/>
    <w:rsid w:val="001A0C87"/>
    <w:rsid w:val="001F3EAD"/>
    <w:rsid w:val="00221F31"/>
    <w:rsid w:val="00222AFF"/>
    <w:rsid w:val="002233DC"/>
    <w:rsid w:val="0022746F"/>
    <w:rsid w:val="00241C83"/>
    <w:rsid w:val="00242E33"/>
    <w:rsid w:val="002455D2"/>
    <w:rsid w:val="002622E4"/>
    <w:rsid w:val="00265233"/>
    <w:rsid w:val="0027158C"/>
    <w:rsid w:val="00280B60"/>
    <w:rsid w:val="00290AC1"/>
    <w:rsid w:val="00293449"/>
    <w:rsid w:val="002A3C2C"/>
    <w:rsid w:val="002B19A4"/>
    <w:rsid w:val="002B5B42"/>
    <w:rsid w:val="002C441C"/>
    <w:rsid w:val="002E0DFE"/>
    <w:rsid w:val="002F59C7"/>
    <w:rsid w:val="00324E9C"/>
    <w:rsid w:val="00364FC2"/>
    <w:rsid w:val="00372CE2"/>
    <w:rsid w:val="00390180"/>
    <w:rsid w:val="00390428"/>
    <w:rsid w:val="003C5C85"/>
    <w:rsid w:val="003D78C0"/>
    <w:rsid w:val="003E291E"/>
    <w:rsid w:val="003E7808"/>
    <w:rsid w:val="0041334B"/>
    <w:rsid w:val="004358A7"/>
    <w:rsid w:val="0044150C"/>
    <w:rsid w:val="00472951"/>
    <w:rsid w:val="00485C9E"/>
    <w:rsid w:val="00486F1D"/>
    <w:rsid w:val="00494EE0"/>
    <w:rsid w:val="004C47BA"/>
    <w:rsid w:val="004D7B39"/>
    <w:rsid w:val="004E6C12"/>
    <w:rsid w:val="0051342A"/>
    <w:rsid w:val="00514E2C"/>
    <w:rsid w:val="005210B3"/>
    <w:rsid w:val="00521277"/>
    <w:rsid w:val="00526B77"/>
    <w:rsid w:val="00540BCE"/>
    <w:rsid w:val="0054313E"/>
    <w:rsid w:val="00550411"/>
    <w:rsid w:val="00560EDB"/>
    <w:rsid w:val="00571C3C"/>
    <w:rsid w:val="00580DDF"/>
    <w:rsid w:val="00591909"/>
    <w:rsid w:val="00593239"/>
    <w:rsid w:val="005A5B83"/>
    <w:rsid w:val="005D1371"/>
    <w:rsid w:val="005D3C03"/>
    <w:rsid w:val="005E5175"/>
    <w:rsid w:val="005E60AE"/>
    <w:rsid w:val="00600918"/>
    <w:rsid w:val="00607602"/>
    <w:rsid w:val="00632DD1"/>
    <w:rsid w:val="00641F67"/>
    <w:rsid w:val="006478A9"/>
    <w:rsid w:val="00671F79"/>
    <w:rsid w:val="00682769"/>
    <w:rsid w:val="00693894"/>
    <w:rsid w:val="006A2DB9"/>
    <w:rsid w:val="006C2062"/>
    <w:rsid w:val="006D79B7"/>
    <w:rsid w:val="006E4C5A"/>
    <w:rsid w:val="007044CA"/>
    <w:rsid w:val="00714FBB"/>
    <w:rsid w:val="00731285"/>
    <w:rsid w:val="00732BDC"/>
    <w:rsid w:val="007343C7"/>
    <w:rsid w:val="007469F5"/>
    <w:rsid w:val="00752C18"/>
    <w:rsid w:val="007679DD"/>
    <w:rsid w:val="007755B6"/>
    <w:rsid w:val="00781647"/>
    <w:rsid w:val="007903BD"/>
    <w:rsid w:val="0079177F"/>
    <w:rsid w:val="007E1B41"/>
    <w:rsid w:val="007E6DF3"/>
    <w:rsid w:val="0081574B"/>
    <w:rsid w:val="0084596B"/>
    <w:rsid w:val="00852C88"/>
    <w:rsid w:val="008642B5"/>
    <w:rsid w:val="008676F4"/>
    <w:rsid w:val="0087500C"/>
    <w:rsid w:val="008A2832"/>
    <w:rsid w:val="0093778A"/>
    <w:rsid w:val="00941B85"/>
    <w:rsid w:val="00953165"/>
    <w:rsid w:val="00964D5C"/>
    <w:rsid w:val="009734B4"/>
    <w:rsid w:val="00980909"/>
    <w:rsid w:val="00993A6E"/>
    <w:rsid w:val="00994EED"/>
    <w:rsid w:val="009B1825"/>
    <w:rsid w:val="009F129C"/>
    <w:rsid w:val="009F4C1A"/>
    <w:rsid w:val="00A039A3"/>
    <w:rsid w:val="00A07420"/>
    <w:rsid w:val="00A10D4B"/>
    <w:rsid w:val="00A57038"/>
    <w:rsid w:val="00AB2843"/>
    <w:rsid w:val="00AB7511"/>
    <w:rsid w:val="00AD2625"/>
    <w:rsid w:val="00AE714C"/>
    <w:rsid w:val="00AF7CC0"/>
    <w:rsid w:val="00B01540"/>
    <w:rsid w:val="00B07D5D"/>
    <w:rsid w:val="00B34414"/>
    <w:rsid w:val="00B451F6"/>
    <w:rsid w:val="00B53926"/>
    <w:rsid w:val="00B54033"/>
    <w:rsid w:val="00B55E5B"/>
    <w:rsid w:val="00BA4904"/>
    <w:rsid w:val="00BC3A1E"/>
    <w:rsid w:val="00BD0EC9"/>
    <w:rsid w:val="00BD15CF"/>
    <w:rsid w:val="00BE0EAD"/>
    <w:rsid w:val="00C16E9B"/>
    <w:rsid w:val="00C3116E"/>
    <w:rsid w:val="00C32132"/>
    <w:rsid w:val="00C337D6"/>
    <w:rsid w:val="00C60238"/>
    <w:rsid w:val="00C642A2"/>
    <w:rsid w:val="00C73938"/>
    <w:rsid w:val="00C7457E"/>
    <w:rsid w:val="00C829BC"/>
    <w:rsid w:val="00C959D1"/>
    <w:rsid w:val="00CA0C3D"/>
    <w:rsid w:val="00CB43AE"/>
    <w:rsid w:val="00CB4F6D"/>
    <w:rsid w:val="00CC58B9"/>
    <w:rsid w:val="00CF03FF"/>
    <w:rsid w:val="00D11AD4"/>
    <w:rsid w:val="00D246AF"/>
    <w:rsid w:val="00D25B01"/>
    <w:rsid w:val="00D31A41"/>
    <w:rsid w:val="00D3223A"/>
    <w:rsid w:val="00D5402A"/>
    <w:rsid w:val="00D54909"/>
    <w:rsid w:val="00D610A5"/>
    <w:rsid w:val="00D739C6"/>
    <w:rsid w:val="00D91D93"/>
    <w:rsid w:val="00D92FC8"/>
    <w:rsid w:val="00DA4297"/>
    <w:rsid w:val="00DC30E1"/>
    <w:rsid w:val="00DD6F9B"/>
    <w:rsid w:val="00DE30C9"/>
    <w:rsid w:val="00DE5BBB"/>
    <w:rsid w:val="00DF6AB9"/>
    <w:rsid w:val="00E02D34"/>
    <w:rsid w:val="00E25589"/>
    <w:rsid w:val="00E42C25"/>
    <w:rsid w:val="00E45D8D"/>
    <w:rsid w:val="00E60288"/>
    <w:rsid w:val="00E675BA"/>
    <w:rsid w:val="00E75D15"/>
    <w:rsid w:val="00E9283C"/>
    <w:rsid w:val="00E93479"/>
    <w:rsid w:val="00EB3425"/>
    <w:rsid w:val="00ED2E87"/>
    <w:rsid w:val="00ED6324"/>
    <w:rsid w:val="00EE27EA"/>
    <w:rsid w:val="00EE5B33"/>
    <w:rsid w:val="00EF2EF9"/>
    <w:rsid w:val="00F02798"/>
    <w:rsid w:val="00F04596"/>
    <w:rsid w:val="00F15154"/>
    <w:rsid w:val="00F41459"/>
    <w:rsid w:val="00F83789"/>
    <w:rsid w:val="00F83B09"/>
    <w:rsid w:val="00F874F2"/>
    <w:rsid w:val="00F9798F"/>
    <w:rsid w:val="00FB53D3"/>
    <w:rsid w:val="00FC3486"/>
    <w:rsid w:val="00FD3608"/>
    <w:rsid w:val="00FE2724"/>
    <w:rsid w:val="00F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38EA59"/>
  <w15:chartTrackingRefBased/>
  <w15:docId w15:val="{C7B90E44-D787-4857-848F-B5ADEBE5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  <w:style w:type="table" w:styleId="ad">
    <w:name w:val="Table Grid"/>
    <w:basedOn w:val="a1"/>
    <w:uiPriority w:val="59"/>
    <w:rsid w:val="00265233"/>
    <w:rPr>
      <w:rFonts w:ascii="Calibri" w:hAnsi="Calibri"/>
      <w:kern w:val="2"/>
      <w:sz w:val="24"/>
      <w:szCs w:val="22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ae">
    <w:name w:val="annotation reference"/>
    <w:rsid w:val="00FE3EDF"/>
    <w:rPr>
      <w:sz w:val="18"/>
      <w:szCs w:val="18"/>
    </w:rPr>
  </w:style>
  <w:style w:type="paragraph" w:styleId="af">
    <w:name w:val="annotation text"/>
    <w:basedOn w:val="a"/>
    <w:link w:val="af0"/>
    <w:rsid w:val="00FE3EDF"/>
  </w:style>
  <w:style w:type="character" w:customStyle="1" w:styleId="af0">
    <w:name w:val="註解文字 字元"/>
    <w:link w:val="af"/>
    <w:rsid w:val="00FE3EDF"/>
    <w:rPr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rsid w:val="00FE3EDF"/>
    <w:rPr>
      <w:b/>
      <w:bCs/>
    </w:rPr>
  </w:style>
  <w:style w:type="character" w:customStyle="1" w:styleId="af2">
    <w:name w:val="註解主旨 字元"/>
    <w:link w:val="af1"/>
    <w:rsid w:val="00FE3EDF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183</Words>
  <Characters>1047</Characters>
  <Application>Microsoft Office Word</Application>
  <DocSecurity>0</DocSecurity>
  <Lines>8</Lines>
  <Paragraphs>2</Paragraphs>
  <ScaleCrop>false</ScaleCrop>
  <Company>cju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11236019_邱綺琳</cp:lastModifiedBy>
  <cp:revision>38</cp:revision>
  <cp:lastPrinted>2022-09-29T03:01:00Z</cp:lastPrinted>
  <dcterms:created xsi:type="dcterms:W3CDTF">2024-05-25T17:33:00Z</dcterms:created>
  <dcterms:modified xsi:type="dcterms:W3CDTF">2024-10-15T15:08:00Z</dcterms:modified>
</cp:coreProperties>
</file>