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 #1: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Juego de Carreras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Link de repositorio: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</w:rPr>
        <w:instrText xml:space="preserve"> HYPERLINK "https://github.com/Cue19275/Digital2" </w:instrTex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</w:rPr>
        <w:t>https://github.com/Cue19275/Digital2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Pre-lab: </w:t>
      </w:r>
    </w:p>
    <w:p>
      <w:pPr>
        <w:jc w:val="both"/>
      </w:pPr>
      <w:r>
        <w:drawing>
          <wp:inline distT="0" distB="0" distL="114300" distR="114300">
            <wp:extent cx="5269230" cy="5735320"/>
            <wp:effectExtent l="0" t="0" r="3810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Esquemático: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3705860"/>
            <wp:effectExtent l="0" t="0" r="3810" b="12700"/>
            <wp:docPr id="5" name="Picture 5" descr="Lab2E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2Es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main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File:   main.c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Author: Carlos Cuellar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Fecha: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Importación de Librerías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&lt;xc.h&gt;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&lt;stdint.h&gt;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"Osc.h"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"ADCLIB.h"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"DECODESSD.h"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Palabra de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CONFIG1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//#pragma config FOSC = XT        // Oscillator Selection bits (XT oscillator: Crystal/resonator on RA6/OSC2/CLKOUT and RA7/OSC1/CLKIN)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WDTE = OFF       // Watchdog Timer Enable bit (WDT disabled and can be enabled by SWDTEN bit of the WDTCON register)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PWRTE = OFF      // Power-up Timer Enable bit (PWRT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MCLRE = OFF      // RE3/MCLR pin function select bit (RE3/MCLR pin function is digital input, MCLR internally tied to VDD)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CP = OFF         // Code Protection bit (Program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CPD = OFF        // Data Code Protection bit (Data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BOREN = OFF      // Brown Out Reset Selection bits (BOR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IESO = OFF       // Internal External Switchover bit (Internal/External Switchover mode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FCMEN = OFF      // Fail-Safe Clock Monitor Enabled bit (Fail-Safe Clock Monitor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LVP = OFF        // Low Voltage Programming Enable bit (RB3 pin has digital I/O, HV on MCLR must be used for programming)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CONFIG2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BOR4V = BOR40V   // Brown-out Reset Selection bit (Brown-out Reset set to 4.0V)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WRT = OFF        // Flash Program Memory Self Write Enable bits (Write protection off)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Variables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tiempo_mux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sel_mux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lec_ADC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go_adc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v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can = 30;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  estadoSalida;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  estado;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  estadoSalidaC2;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  estadoC2;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  nibbleH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uint8_t   nibbleL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BTN_1       PORTBbits.RB0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BTN_2       PORTBbits.RB1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Prototipos de funciones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Setup(void);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ADC_LEER(void);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Alarma(void);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nibbles(void);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Vector de Interrupción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__interrupt() ISR(void){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(INTCONbits.TMR0IF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INTCONbits.TMR0IF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TMR0 = 236;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go_adc++;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PORTEbits.RE1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PORTEbits.RE2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(sel_mux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sel_mux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PORTEbits.RE1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nibbleH = (lec_ADC &amp; 0b11110000) &gt;&gt; 4;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tabla(nibbleH);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else{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sel_mux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PORTEbits.RE2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nibbleL = lec_ADC &amp; 0b00001111;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tabla(nibbleL);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(PIR1bits.ADIF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PIR1bits.ADIF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lec_ADC = ADRESH;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(INTCONbits.RBIF == 1)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INTCONbits.RBIF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//Aquí van los debounce de los dos botones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 = BTN_1 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(estadoSalida==1){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(estado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PORTD++;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estadoSalida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estadoC2 = BTN_2 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(estadoC2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estadoSalidaC2=1;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(estadoSalidaC2==1){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if (estadoC2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PORTD--;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estadoSalidaC2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Ciclo principal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void main(void) 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initOsc(20);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Setup();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ADCinit(1, 20);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 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ADC_LEER();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Alarma();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Setup(void){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//CONFIG I&amp;0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PORTA = 0; //POT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PORTB = 0; //BOTONES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PORTC = 0; //7SEG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PORTD = 0; //CONT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PORTE = 0; //Alarma &amp; 2 Trans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ANSEL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ANSELbits.ANS0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ANSELH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TRISA = 1; //Input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TRISB = 0b11111111; //Intput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TRISC = 0; //Output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TRISD = 0; //Output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TRISE = 0; //Output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INTCONbits.TMR0IF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PIR1bits.ADIF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INTCONbits.RBIF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OPTION_REG = 0b01010111; //Pullups, prescaler, y cosas del timer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//CONFIG INTERRUPT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INTCONbits.GIE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INTCONbits.PEIE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INTCONbits.RBIE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WPUBbits.WPUB0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WPUBbits.WPUB1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IOCBbits.IOCB0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IOCBbits.IOCB1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PIE1bits.ADIE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INTCONbits.T0IE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TMR0 = 236;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//TRISBbits.TRISB0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//PORTBbits.RB0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ADC_LEER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ADC_LEER(void){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(go_adc &gt; 5){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go_adc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ADCON0bits.GO_nDONE 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Alarma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Alarma(void){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if(lec_ADC &gt; PORTD){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PORTEbits.RE0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else{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PORTEbits.RE0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nibbles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Osc.c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&lt;stdint.h&gt;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&lt;pic16f887.h&gt;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"Osc.h"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Función para inicializar Oscilador Interno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Parametros: Opción de frecuencia a utilizar ver pág. 62 Manual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initOsc(uint8_t frec){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switch(frec){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case 0:                             // 31 KHz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case 1:                             // 125 KHz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/***************************************************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* Acá se debería de programar para todas las demás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* frecuencias, colocando un caso por cada una de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* las opciones que tiene el microcontrolador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***************************************************/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case 7:                             // 8 MHz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default:                            // 4 MHz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OSCCONbits.IRCF2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break;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//En adc configurarlo, velocidad y canal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//Tabla hacer cases: Cae 0 =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OSCCONbits.SCS = 1;      // Se utilizará el reloj interno para el sistema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Osc.h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This is a guard condition so that contents of this file are not included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// more than once.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#ifndef OSC_H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OSC_H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FOSC = INTRC_NOCLKOUT// Oscillator Selection bits (INTOSCIO oscillator: I/O function on RA6/OSC2/CLKOUT pin, I/O function on RA7/OSC1/CLKIN)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#include &lt;xc.h&gt; // include processor files - each processor file is guarded.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Prototipo de la función para inicializar Oscilador Interno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Parametros: Opción de frecuencia a utilizar ver pág. 62 Manual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initOsc(uint8_t frec);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//ADC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//TABLA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#endif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/* XC_HEADER_TEMPLATE_H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ADCLIB.h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/*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File:   ADCLIB.h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Author: Carlo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Created on 2 de febrero de 2021, 12:23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#ifndef ADCLIB_H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ADCLIB_H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&lt;stdint.h&gt;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#include &lt;xc.h&gt;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ADCinit(uint8_t vel, uint8_t chan);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#endif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/* ADCLIB_H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ADCLIB.c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 File:   ADCLIB.c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 Author: Carlo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 Created on 2 de febrero de 2021, 12:22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"ADCLIB.h"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ADCinit(uint8_t vel, uint8_t chan){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switch(vel){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1: //Este es el que usamos siempre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ADCON0bits.ADCS1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switch(chan){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6: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7: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8: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9: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10: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11: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ADCON0bits.CHS3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ADCON0bits.GO_nDONE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ADCON0bits.ADON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ADCON1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DECODESSD.h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#ifndef DECODESSD_H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#define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DECODESSD_H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&lt;stdint.h&gt;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#include &lt;xc.h&gt;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tabla(uint8_t dec);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#endif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/* DECODESSD_H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DECODESSD.c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&lt;xc.h&gt;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&lt;stdint.h&gt;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&lt;pic16f887.h&gt;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"DECODESSD.h"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tabla(uint8_t dec)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switch (dec){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0: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0b00111111;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0b00000110;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0b001011011;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0b001001111;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0b01100110;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0b01101101;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6: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0b01111101;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7: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0b00000111;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8: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0b01111111;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9: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0b01100111;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10: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0b01110111;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11: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0b01111100;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12: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0b00111001;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13: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0b01011110;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14: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0b01111001;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15: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PORTC = 0b01110001;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Digital II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</w:pPr>
    <w:r>
      <w:rPr>
        <w:rFonts w:hint="default" w:ascii="Times New Roman" w:hAnsi="Times New Roman" w:cs="Times New Roman"/>
        <w:sz w:val="20"/>
        <w:szCs w:val="20"/>
      </w:rPr>
      <w:t>Sección 11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1B9D"/>
    <w:rsid w:val="2E6663E9"/>
    <w:rsid w:val="41222605"/>
    <w:rsid w:val="53B91B9D"/>
    <w:rsid w:val="7D9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2021-01-26T06:01:00Z</dcterms:created>
  <dc:creator>Carlo</dc:creator>
  <cp:lastModifiedBy>Carlos Cuellar</cp:lastModifiedBy>
  <dcterms:modified xsi:type="dcterms:W3CDTF">2021-02-04T18:18:07Z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