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Práctica #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s-GT"/>
        </w:rPr>
        <w:t>7</w:t>
      </w: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</w:rPr>
        <w:t>: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GT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Labview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s-GT"/>
        </w:rPr>
        <w:t xml:space="preserve"> Comunicación Serial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Link donde se encuentra el vídeo de demostración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 xml:space="preserve">: </w:t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instrText xml:space="preserve"> HYPERLINK "https://youtu.be/7_ND2vr7Tt4" </w:instrTex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https://youtu.be/7_ND2vr7Tt4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end"/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Repositorio (Donde se encuentra el archivo de Labview):</w:t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begin"/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instrText xml:space="preserve"> HYPERLINK "https://github.com/Cue19275/PCBs" </w:instrTex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separate"/>
      </w:r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https://gith</w:t>
      </w:r>
      <w:bookmarkStart w:id="0" w:name="_GoBack"/>
      <w:bookmarkEnd w:id="0"/>
      <w:r>
        <w:rPr>
          <w:rStyle w:val="5"/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t>ub.com/Cue19275/PCBs</w:t>
      </w: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  <w:fldChar w:fldCharType="end"/>
      </w:r>
    </w:p>
    <w:p>
      <w:pPr>
        <w:jc w:val="both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Interfaz: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drawing>
          <wp:inline distT="0" distB="0" distL="114300" distR="114300">
            <wp:extent cx="5266055" cy="430593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D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</w:rPr>
        <w:t>iagrama de bloques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:</w:t>
      </w:r>
    </w:p>
    <w:p>
      <w:pPr>
        <w:jc w:val="both"/>
      </w:pPr>
      <w:r>
        <w:drawing>
          <wp:inline distT="0" distB="0" distL="114300" distR="114300">
            <wp:extent cx="5268595" cy="31546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  <w:t>Código de Arduino: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const int analogInPin0 = A0;  // Analog input pin that the potentiometer is attached to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const int analogInPin1 = A1;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const int analogInPin2 = A2;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const int analogInPin3 = A3; 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int sensorValue0 = 0;        // value read from the pot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int sensorValue1 = 0;        // value read from the pot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int sensorValue2 = 0;        // value read from the pot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int sensorValue3 = 0;        // value read from the pot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void setup() {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initialize serial communications at 9600 bps: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Serial.begin(9600);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void loop() {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read the analog in value: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sensorValue0 = analogRead(analogInPin0);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sensorValue1 = analogRead(analogInPin1);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sensorValue2 = analogRead(analogInPin2);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sensorValue3 = analogRead(analogInPin3);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print the results to the Serial Monitor: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Serial.print(sensorValue0);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Serial.print(",");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  Serial.print(sensorValue1);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Serial.print(",");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  Serial.print(sensorValue2);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Serial.print(",");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  Serial.println(sensorValue3);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wait 2 milliseconds before the next loop for the analog-to-digital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// converter to settle after the last reading:</w:t>
      </w:r>
    </w:p>
    <w:p>
      <w:pPr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 xml:space="preserve">  delay(50);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s-GT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lang w:val="es-GT"/>
        </w:rPr>
        <w:t>}</w:t>
      </w:r>
    </w:p>
    <w:p>
      <w:pPr>
        <w:jc w:val="both"/>
        <w:rPr>
          <w:rFonts w:hint="default"/>
          <w:lang w:val="es-GT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Universidad del Valle de Guatemala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Carlos Cuellar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Simulación y Fabricación de PCB´s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Carné 19275</w:t>
    </w:r>
  </w:p>
  <w:p>
    <w:pPr>
      <w:pStyle w:val="3"/>
      <w:rPr>
        <w:rFonts w:hint="default" w:ascii="Times New Roman" w:hAnsi="Times New Roman" w:cs="Times New Roman"/>
        <w:sz w:val="20"/>
        <w:szCs w:val="20"/>
      </w:rPr>
    </w:pPr>
    <w:r>
      <w:rPr>
        <w:rFonts w:hint="default" w:ascii="Times New Roman" w:hAnsi="Times New Roman" w:cs="Times New Roman"/>
        <w:sz w:val="20"/>
        <w:szCs w:val="20"/>
      </w:rPr>
      <w:t>Sección 10</w:t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ab/>
    </w:r>
    <w:r>
      <w:rPr>
        <w:rFonts w:hint="default" w:ascii="Times New Roman" w:hAnsi="Times New Roman" w:cs="Times New Roman"/>
        <w:sz w:val="20"/>
        <w:szCs w:val="20"/>
      </w:rPr>
      <w:t>Febrero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0137D"/>
    <w:rsid w:val="058F260A"/>
    <w:rsid w:val="2A10137D"/>
    <w:rsid w:val="2BC714DF"/>
    <w:rsid w:val="3CEF6073"/>
    <w:rsid w:val="44C534A5"/>
    <w:rsid w:val="4EF157D5"/>
    <w:rsid w:val="5F3E3F5C"/>
    <w:rsid w:val="63984A8E"/>
    <w:rsid w:val="648A425A"/>
    <w:rsid w:val="7836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</Words>
  <Characters>3015</Characters>
  <Lines>0</Lines>
  <Paragraphs>0</Paragraphs>
  <TotalTime>6</TotalTime>
  <ScaleCrop>false</ScaleCrop>
  <LinksUpToDate>false</LinksUpToDate>
  <CharactersWithSpaces>3594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2021-01-14T20:20:00Z</dcterms:created>
  <dc:creator>Carlo</dc:creator>
  <cp:lastModifiedBy>Carlos Cuellar</cp:lastModifiedBy>
  <dcterms:modified xsi:type="dcterms:W3CDTF">2021-02-25T18:28:06Z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