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E1" w:rsidRDefault="00ED56A8" w:rsidP="00ED56A8">
      <w:pPr>
        <w:rPr>
          <w:b/>
        </w:rPr>
      </w:pPr>
      <w:r w:rsidRPr="00ED56A8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-565785</wp:posOffset>
            </wp:positionH>
            <wp:positionV relativeFrom="paragraph">
              <wp:posOffset>0</wp:posOffset>
            </wp:positionV>
            <wp:extent cx="6527165" cy="2719705"/>
            <wp:effectExtent l="0" t="0" r="6985" b="4445"/>
            <wp:wrapTight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ight>
            <wp:docPr id="1" name="Imagen 1" descr="C:\Users\Octavio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tavio\Desktop\FO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6A8">
        <w:rPr>
          <w:b/>
        </w:rPr>
        <w:t xml:space="preserve">Git </w:t>
      </w:r>
      <w:r>
        <w:rPr>
          <w:b/>
        </w:rPr>
        <w:t xml:space="preserve">- </w:t>
      </w:r>
      <w:r w:rsidRPr="00ED56A8">
        <w:rPr>
          <w:b/>
        </w:rPr>
        <w:t>version Control</w:t>
      </w:r>
    </w:p>
    <w:p w:rsidR="00ED56A8" w:rsidRDefault="00ED56A8" w:rsidP="00ED56A8">
      <w:pPr>
        <w:jc w:val="both"/>
      </w:pPr>
      <w:r>
        <w:t>Git es un software de control de versionado de código abierto, proporciona muy buen rendimiento, flexibilidad y seguridad a la hora de gestionar un proyecto. Permite el trabajo en equipo sobre el mismo proyecto, ramificación, fusión y comparación de versiones y además permite gestionar de forma eficiente los repositorios.</w:t>
      </w:r>
    </w:p>
    <w:p w:rsidR="00ED56A8" w:rsidRDefault="00ED56A8" w:rsidP="00ED56A8">
      <w:pPr>
        <w:jc w:val="both"/>
        <w:rPr>
          <w:b/>
        </w:rPr>
      </w:pPr>
      <w:r w:rsidRPr="00ED56A8">
        <w:rPr>
          <w:b/>
        </w:rPr>
        <w:t>Basic Terminal Usage</w:t>
      </w:r>
    </w:p>
    <w:p w:rsidR="008C28E3" w:rsidRDefault="00661710" w:rsidP="00ED56A8">
      <w:pPr>
        <w:jc w:val="both"/>
      </w:pPr>
      <w:proofErr w:type="spellStart"/>
      <w:r w:rsidRPr="00661710">
        <w:rPr>
          <w:b/>
        </w:rPr>
        <w:t>Pwd</w:t>
      </w:r>
      <w:proofErr w:type="spellEnd"/>
      <w:r w:rsidRPr="00661710">
        <w:rPr>
          <w:b/>
        </w:rPr>
        <w:t>:</w:t>
      </w:r>
      <w:r>
        <w:t xml:space="preserve"> </w:t>
      </w:r>
      <w:r w:rsidR="008C28E3">
        <w:t>El primer comando de todos a la hora de comenzar el aprendizaje de Git es “</w:t>
      </w:r>
      <w:proofErr w:type="spellStart"/>
      <w:r w:rsidR="008C28E3">
        <w:t>pwd</w:t>
      </w:r>
      <w:proofErr w:type="spellEnd"/>
      <w:r w:rsidR="008C28E3">
        <w:t>”, este comando significa “</w:t>
      </w:r>
      <w:proofErr w:type="spellStart"/>
      <w:r w:rsidR="008C28E3">
        <w:t>print</w:t>
      </w:r>
      <w:proofErr w:type="spellEnd"/>
      <w:r w:rsidR="008C28E3">
        <w:t xml:space="preserve"> </w:t>
      </w:r>
      <w:proofErr w:type="spellStart"/>
      <w:r w:rsidR="008C28E3">
        <w:t>working</w:t>
      </w:r>
      <w:proofErr w:type="spellEnd"/>
      <w:r w:rsidR="008C28E3">
        <w:t xml:space="preserve"> </w:t>
      </w:r>
      <w:proofErr w:type="spellStart"/>
      <w:r w:rsidR="008C28E3">
        <w:t>directory</w:t>
      </w:r>
      <w:proofErr w:type="spellEnd"/>
      <w:r w:rsidR="008C28E3">
        <w:t>”, si lo escribimos en el terminal la consola nos devolverá donde estamos situados actualmente.</w:t>
      </w:r>
    </w:p>
    <w:p w:rsidR="008C28E3" w:rsidRDefault="008C28E3" w:rsidP="008C28E3">
      <w:pPr>
        <w:jc w:val="center"/>
      </w:pPr>
      <w:r>
        <w:rPr>
          <w:noProof/>
          <w:lang w:eastAsia="es-ES"/>
        </w:rPr>
        <w:drawing>
          <wp:inline distT="0" distB="0" distL="0" distR="0" wp14:anchorId="08AC6FC6" wp14:editId="25D6CB74">
            <wp:extent cx="28860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E3" w:rsidRDefault="00661710" w:rsidP="008C28E3">
      <w:pPr>
        <w:jc w:val="both"/>
      </w:pPr>
      <w:proofErr w:type="spellStart"/>
      <w:r w:rsidRPr="00661710">
        <w:rPr>
          <w:b/>
        </w:rPr>
        <w:t>Mkdir</w:t>
      </w:r>
      <w:proofErr w:type="spellEnd"/>
      <w:r w:rsidRPr="00661710">
        <w:rPr>
          <w:b/>
        </w:rPr>
        <w:t>:</w:t>
      </w:r>
      <w:r>
        <w:t xml:space="preserve"> </w:t>
      </w:r>
      <w:r w:rsidR="008C28E3">
        <w:t xml:space="preserve">El siguiente comando sería </w:t>
      </w:r>
      <w:proofErr w:type="spellStart"/>
      <w:r w:rsidR="008C28E3">
        <w:t>mkdir</w:t>
      </w:r>
      <w:proofErr w:type="spellEnd"/>
      <w:r w:rsidR="008C28E3">
        <w:t xml:space="preserve">, del </w:t>
      </w:r>
      <w:proofErr w:type="spellStart"/>
      <w:r w:rsidR="008C28E3">
        <w:t>ingles</w:t>
      </w:r>
      <w:proofErr w:type="spellEnd"/>
      <w:r w:rsidR="008C28E3">
        <w:t xml:space="preserve"> “</w:t>
      </w:r>
      <w:proofErr w:type="spellStart"/>
      <w:r w:rsidR="008C28E3">
        <w:t>make</w:t>
      </w:r>
      <w:proofErr w:type="spellEnd"/>
      <w:r w:rsidR="008C28E3">
        <w:t xml:space="preserve"> </w:t>
      </w:r>
      <w:proofErr w:type="spellStart"/>
      <w:r w:rsidR="008C28E3">
        <w:t>directory</w:t>
      </w:r>
      <w:proofErr w:type="spellEnd"/>
      <w:r w:rsidR="008C28E3">
        <w:t>”, con dicho comando crearíamos un directorio, según la ruta que le asignemos al comando puede ser relativo, o absoluto.</w:t>
      </w:r>
      <w:r w:rsidR="00CC12BD">
        <w:t xml:space="preserve"> La primera imagen corresponde a una ruta relativa al directorio donde estamos mientras que la segunda corresponde a la ruta absoluta.</w:t>
      </w:r>
    </w:p>
    <w:p w:rsidR="00CC12BD" w:rsidRDefault="00CC12BD" w:rsidP="00CC12BD">
      <w:pPr>
        <w:jc w:val="center"/>
      </w:pPr>
      <w:r>
        <w:rPr>
          <w:noProof/>
          <w:lang w:eastAsia="es-ES"/>
        </w:rPr>
        <w:drawing>
          <wp:inline distT="0" distB="0" distL="0" distR="0" wp14:anchorId="30834D6B" wp14:editId="150F2F28">
            <wp:extent cx="4381500" cy="771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E3" w:rsidRDefault="008C28E3" w:rsidP="00CC12BD">
      <w:pPr>
        <w:jc w:val="center"/>
      </w:pPr>
      <w:r>
        <w:rPr>
          <w:noProof/>
          <w:lang w:eastAsia="es-ES"/>
        </w:rPr>
        <w:drawing>
          <wp:inline distT="0" distB="0" distL="0" distR="0" wp14:anchorId="7B432D73" wp14:editId="40631FEF">
            <wp:extent cx="3219450" cy="79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F" w:rsidRDefault="009009DF" w:rsidP="009009DF">
      <w:pPr>
        <w:jc w:val="both"/>
      </w:pPr>
      <w:r>
        <w:br w:type="page"/>
      </w:r>
      <w:r w:rsidR="00661710" w:rsidRPr="00661710">
        <w:rPr>
          <w:b/>
        </w:rPr>
        <w:lastRenderedPageBreak/>
        <w:t>Cd:</w:t>
      </w:r>
      <w:r w:rsidR="00661710">
        <w:t xml:space="preserve"> </w:t>
      </w:r>
      <w:r>
        <w:t xml:space="preserve">El siguiente comando es esencial a la hora de desplazarnos por los directorios, es el comando “cd”, con este comando podemos cambiar al directorio que deseemos de forma relativa o absoluta, con el parámetro “cd </w:t>
      </w:r>
      <w:proofErr w:type="gramStart"/>
      <w:r>
        <w:t>..”</w:t>
      </w:r>
      <w:proofErr w:type="gramEnd"/>
      <w:r>
        <w:t xml:space="preserve"> retrocedemos un nivel en el directorio.</w:t>
      </w:r>
    </w:p>
    <w:p w:rsidR="009009DF" w:rsidRDefault="009009DF" w:rsidP="009009DF">
      <w:pPr>
        <w:jc w:val="center"/>
      </w:pPr>
      <w:r>
        <w:rPr>
          <w:noProof/>
          <w:lang w:eastAsia="es-ES"/>
        </w:rPr>
        <w:drawing>
          <wp:inline distT="0" distB="0" distL="0" distR="0" wp14:anchorId="62547037" wp14:editId="44A2440E">
            <wp:extent cx="3579850" cy="12096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220" cy="12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F" w:rsidRDefault="009009DF" w:rsidP="009009DF">
      <w:pPr>
        <w:jc w:val="center"/>
      </w:pPr>
      <w:r>
        <w:rPr>
          <w:noProof/>
          <w:lang w:eastAsia="es-ES"/>
        </w:rPr>
        <w:drawing>
          <wp:inline distT="0" distB="0" distL="0" distR="0" wp14:anchorId="78507264" wp14:editId="05BF38E1">
            <wp:extent cx="3623945" cy="11884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106" cy="12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00" w:rsidRDefault="00F55800" w:rsidP="00F55800">
      <w:pPr>
        <w:jc w:val="both"/>
      </w:pPr>
      <w:proofErr w:type="spellStart"/>
      <w:r w:rsidRPr="00661710">
        <w:rPr>
          <w:b/>
        </w:rPr>
        <w:t>Touch</w:t>
      </w:r>
      <w:proofErr w:type="spellEnd"/>
      <w:r w:rsidR="00661710" w:rsidRPr="00661710">
        <w:rPr>
          <w:b/>
        </w:rPr>
        <w:t>:</w:t>
      </w:r>
      <w:r w:rsidR="00661710">
        <w:t xml:space="preserve"> </w:t>
      </w:r>
      <w:r>
        <w:t>este comando nos permite la creación de ficheros, la sintaxis es la siguiente: “</w:t>
      </w:r>
      <w:proofErr w:type="spellStart"/>
      <w:r>
        <w:t>touch</w:t>
      </w:r>
      <w:proofErr w:type="spellEnd"/>
      <w:r>
        <w:t xml:space="preserve"> readme.txt”. Como vemos en la siguiente imagen acabo de crear un fichero de texto.</w:t>
      </w:r>
    </w:p>
    <w:p w:rsidR="00F55800" w:rsidRDefault="00F55800" w:rsidP="00F629A7">
      <w:pPr>
        <w:jc w:val="center"/>
      </w:pPr>
      <w:r>
        <w:rPr>
          <w:noProof/>
          <w:lang w:eastAsia="es-ES"/>
        </w:rPr>
        <w:drawing>
          <wp:inline distT="0" distB="0" distL="0" distR="0" wp14:anchorId="2DF189CC" wp14:editId="3E3B7D7D">
            <wp:extent cx="4809495" cy="168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344" cy="17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AE" w:rsidRDefault="00661710" w:rsidP="00F55800">
      <w:pPr>
        <w:jc w:val="both"/>
      </w:pPr>
      <w:proofErr w:type="spellStart"/>
      <w:r w:rsidRPr="00661710">
        <w:rPr>
          <w:b/>
        </w:rPr>
        <w:t>Ls</w:t>
      </w:r>
      <w:proofErr w:type="spellEnd"/>
      <w:r w:rsidRPr="00661710">
        <w:rPr>
          <w:b/>
        </w:rPr>
        <w:t>:</w:t>
      </w:r>
      <w:r>
        <w:t xml:space="preserve"> </w:t>
      </w:r>
      <w:r w:rsidR="00492DAE">
        <w:t>El comando “</w:t>
      </w:r>
      <w:proofErr w:type="spellStart"/>
      <w:r w:rsidR="00492DAE">
        <w:t>ls</w:t>
      </w:r>
      <w:proofErr w:type="spellEnd"/>
      <w:r w:rsidR="00492DAE">
        <w:t>” enumera</w:t>
      </w:r>
      <w:r w:rsidR="00387EB4">
        <w:t xml:space="preserve"> el contenido del directorio actual, es equivalente al DIR de </w:t>
      </w:r>
      <w:proofErr w:type="gramStart"/>
      <w:r w:rsidR="00387EB4">
        <w:t>Windows ,se</w:t>
      </w:r>
      <w:proofErr w:type="gramEnd"/>
      <w:r w:rsidR="00387EB4">
        <w:t xml:space="preserve"> le pueden añadir varios parámetros, pero lo más básico es “</w:t>
      </w:r>
      <w:proofErr w:type="spellStart"/>
      <w:r w:rsidR="00387EB4">
        <w:t>ls</w:t>
      </w:r>
      <w:proofErr w:type="spellEnd"/>
      <w:r w:rsidR="00387EB4">
        <w:t>”.</w:t>
      </w:r>
    </w:p>
    <w:p w:rsidR="00387EB4" w:rsidRDefault="00387EB4" w:rsidP="00387EB4">
      <w:pPr>
        <w:jc w:val="center"/>
      </w:pPr>
      <w:r>
        <w:rPr>
          <w:noProof/>
          <w:lang w:eastAsia="es-ES"/>
        </w:rPr>
        <w:drawing>
          <wp:inline distT="0" distB="0" distL="0" distR="0" wp14:anchorId="6C748500" wp14:editId="7D64DA19">
            <wp:extent cx="3901611" cy="93345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370" cy="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7" w:rsidRDefault="00F629A7" w:rsidP="00661710">
      <w:pPr>
        <w:jc w:val="both"/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: </w:t>
      </w:r>
      <w:r>
        <w:t>permite inicializar el repositorio local en el directorio donde estamos situados. Este comando creará una carpeta oculta “.git” donde se almacena toda la información del repositorio.</w:t>
      </w:r>
    </w:p>
    <w:p w:rsidR="00F629A7" w:rsidRPr="00F629A7" w:rsidRDefault="00F629A7" w:rsidP="00F629A7">
      <w:pPr>
        <w:jc w:val="center"/>
      </w:pPr>
      <w:r w:rsidRPr="00F629A7">
        <w:rPr>
          <w:noProof/>
          <w:lang w:eastAsia="es-ES"/>
        </w:rPr>
        <w:drawing>
          <wp:inline distT="0" distB="0" distL="0" distR="0" wp14:anchorId="437FF425" wp14:editId="3DD28685">
            <wp:extent cx="5749290" cy="4000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64" cy="4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88" w:rsidRDefault="007E4488">
      <w:pPr>
        <w:rPr>
          <w:b/>
        </w:rPr>
      </w:pPr>
      <w:r>
        <w:rPr>
          <w:b/>
        </w:rPr>
        <w:br w:type="page"/>
      </w:r>
    </w:p>
    <w:p w:rsidR="007E4488" w:rsidRDefault="007E4488" w:rsidP="007E4488">
      <w:pPr>
        <w:jc w:val="both"/>
      </w:pPr>
      <w:r w:rsidRPr="00661710">
        <w:rPr>
          <w:b/>
        </w:rPr>
        <w:lastRenderedPageBreak/>
        <w:t>Git add:</w:t>
      </w:r>
      <w:r>
        <w:rPr>
          <w:b/>
        </w:rPr>
        <w:t xml:space="preserve"> </w:t>
      </w:r>
      <w:r>
        <w:t xml:space="preserve">Mediante este comando, añadimos los ficheros y carpetas que queramos a la Staging área, donde los mantendremos ahí hasta subirlos al respectivo repositorio. Una vez hagamos git add, podemos verificar que hemos añadido dichos ficheros mediante </w:t>
      </w:r>
      <w:r w:rsidRPr="006822CF">
        <w:rPr>
          <w:b/>
        </w:rPr>
        <w:t>Git status</w:t>
      </w:r>
      <w:r>
        <w:t>.</w:t>
      </w:r>
    </w:p>
    <w:p w:rsidR="007E4488" w:rsidRPr="00661710" w:rsidRDefault="007E4488" w:rsidP="007E4488">
      <w:pPr>
        <w:jc w:val="center"/>
      </w:pPr>
      <w:r>
        <w:rPr>
          <w:noProof/>
          <w:lang w:eastAsia="es-ES"/>
        </w:rPr>
        <w:drawing>
          <wp:inline distT="0" distB="0" distL="0" distR="0" wp14:anchorId="4967FA66" wp14:editId="34FDE981">
            <wp:extent cx="4419600" cy="186159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3" cy="18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7" w:rsidRDefault="007E4488" w:rsidP="00661710">
      <w:pPr>
        <w:jc w:val="both"/>
      </w:pPr>
      <w:r>
        <w:rPr>
          <w:b/>
        </w:rPr>
        <w:t xml:space="preserve">Git commit: </w:t>
      </w:r>
      <w:r>
        <w:t xml:space="preserve">confirma los cambios realizados de los ficheros almacenados en Staging área. Mediante el </w:t>
      </w:r>
      <w:proofErr w:type="spellStart"/>
      <w:r>
        <w:t>parámentro</w:t>
      </w:r>
      <w:proofErr w:type="spellEnd"/>
      <w:r>
        <w:t xml:space="preserve">  “-m”, “git commit –m “subida inicial” asignará un comentario a dicha confirmación evitando tener que acceder al editor de texto.</w:t>
      </w:r>
    </w:p>
    <w:p w:rsidR="007E4488" w:rsidRDefault="007E4488" w:rsidP="002B7BF0">
      <w:pPr>
        <w:jc w:val="center"/>
      </w:pPr>
      <w:r>
        <w:rPr>
          <w:noProof/>
          <w:lang w:eastAsia="es-ES"/>
        </w:rPr>
        <w:drawing>
          <wp:inline distT="0" distB="0" distL="0" distR="0" wp14:anchorId="68895B07" wp14:editId="7A311A0C">
            <wp:extent cx="5400040" cy="1130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D1" w:rsidRPr="003E5240" w:rsidRDefault="00E428D1" w:rsidP="00661710">
      <w:pPr>
        <w:jc w:val="both"/>
      </w:pPr>
      <w:r w:rsidRPr="00E428D1">
        <w:rPr>
          <w:b/>
        </w:rPr>
        <w:t xml:space="preserve">Git </w:t>
      </w:r>
      <w:proofErr w:type="spellStart"/>
      <w:r w:rsidRPr="00E428D1">
        <w:rPr>
          <w:b/>
        </w:rPr>
        <w:t>push</w:t>
      </w:r>
      <w:proofErr w:type="spellEnd"/>
      <w:r w:rsidRPr="00E428D1">
        <w:rPr>
          <w:b/>
        </w:rPr>
        <w:t>:</w:t>
      </w:r>
      <w:r>
        <w:rPr>
          <w:b/>
        </w:rPr>
        <w:t xml:space="preserve"> </w:t>
      </w:r>
      <w:r w:rsidR="003E5240">
        <w:t>mediante este comando subiremos los cambios confirmados anteriormente</w:t>
      </w:r>
      <w:r w:rsidR="002B7BF0">
        <w:t xml:space="preserve"> mediante el commit</w:t>
      </w:r>
      <w:bookmarkStart w:id="0" w:name="_GoBack"/>
      <w:bookmarkEnd w:id="0"/>
      <w:r w:rsidR="003E5240">
        <w:t xml:space="preserve"> al repositorio remoto Git.</w:t>
      </w:r>
    </w:p>
    <w:p w:rsidR="003E5240" w:rsidRPr="00E428D1" w:rsidRDefault="003E5240" w:rsidP="002B7BF0">
      <w:pPr>
        <w:jc w:val="center"/>
      </w:pPr>
      <w:r>
        <w:rPr>
          <w:noProof/>
          <w:lang w:eastAsia="es-ES"/>
        </w:rPr>
        <w:drawing>
          <wp:inline distT="0" distB="0" distL="0" distR="0" wp14:anchorId="08E77DB8" wp14:editId="33CEB6F7">
            <wp:extent cx="4581525" cy="1438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240" w:rsidRPr="00E4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A8"/>
    <w:rsid w:val="000F7A48"/>
    <w:rsid w:val="001064E1"/>
    <w:rsid w:val="002B7BF0"/>
    <w:rsid w:val="00387EB4"/>
    <w:rsid w:val="003E5240"/>
    <w:rsid w:val="00492DAE"/>
    <w:rsid w:val="00661710"/>
    <w:rsid w:val="006822CF"/>
    <w:rsid w:val="007E4488"/>
    <w:rsid w:val="008C28E3"/>
    <w:rsid w:val="009009DF"/>
    <w:rsid w:val="00B23CD5"/>
    <w:rsid w:val="00CC12BD"/>
    <w:rsid w:val="00E428D1"/>
    <w:rsid w:val="00ED56A8"/>
    <w:rsid w:val="00F32512"/>
    <w:rsid w:val="00F55800"/>
    <w:rsid w:val="00F6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BF725-F402-4D04-BFE0-23F36781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12</cp:revision>
  <dcterms:created xsi:type="dcterms:W3CDTF">2021-02-09T11:10:00Z</dcterms:created>
  <dcterms:modified xsi:type="dcterms:W3CDTF">2021-02-09T12:13:00Z</dcterms:modified>
</cp:coreProperties>
</file>