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435566" w14:textId="7E827D07" w:rsidR="000A7A27" w:rsidRDefault="007849CB" w:rsidP="000A7A27">
      <w:pPr>
        <w:jc w:val="center"/>
      </w:pPr>
      <w:r w:rsidRPr="007849CB">
        <w:rPr>
          <w:b/>
          <w:sz w:val="28"/>
        </w:rPr>
        <w:t>Supplementary Materials</w:t>
      </w:r>
    </w:p>
    <w:p w14:paraId="78301DAA" w14:textId="14E5F5CA" w:rsidR="009528C3" w:rsidRPr="009528C3" w:rsidRDefault="00DC4BAE" w:rsidP="009528C3">
      <w:pPr>
        <w:ind w:firstLine="420"/>
      </w:pPr>
      <w:r w:rsidRPr="00DC4BAE">
        <w:t>These Supplementary Materials support the reproducibility, algorithmic stability, statistical reliability, and real-tree-location input compatibility analyses reported in the main text. This document includes the experimental environment and task configuration, baseline algorithm parameters and fairness settings, key algorithm parameters, parameter sensitivity analysis, convergence curves, supplementary ablation figures, ROS 2/RViz offline route visualization results, execution-oriented proxy assessment, statistical significance tests, and the real-tree-location planning case.</w:t>
      </w:r>
    </w:p>
    <w:p w14:paraId="68EF0D73" w14:textId="69769523" w:rsidR="00282D78" w:rsidRDefault="007849CB" w:rsidP="005033E9">
      <w:r w:rsidRPr="007849CB">
        <w:t>Table S1. Experimental environment and task configuration.</w:t>
      </w:r>
    </w:p>
    <w:tbl>
      <w:tblPr>
        <w:tblStyle w:val="af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48"/>
        <w:gridCol w:w="4148"/>
      </w:tblGrid>
      <w:tr w:rsidR="00282D78" w14:paraId="51ECC0AF" w14:textId="77777777" w:rsidTr="00352759">
        <w:tc>
          <w:tcPr>
            <w:tcW w:w="4148" w:type="dxa"/>
            <w:tcBorders>
              <w:top w:val="single" w:sz="12" w:space="0" w:color="auto"/>
              <w:bottom w:val="single" w:sz="8" w:space="0" w:color="auto"/>
            </w:tcBorders>
            <w:vAlign w:val="center"/>
          </w:tcPr>
          <w:p w14:paraId="35E3D702" w14:textId="388ECBBF" w:rsidR="00282D78" w:rsidRDefault="007849CB" w:rsidP="00352759">
            <w:pPr>
              <w:jc w:val="center"/>
            </w:pPr>
            <w:r w:rsidRPr="007849CB">
              <w:rPr>
                <w:b/>
                <w:bCs/>
              </w:rPr>
              <w:t>Parameter</w:t>
            </w:r>
          </w:p>
        </w:tc>
        <w:tc>
          <w:tcPr>
            <w:tcW w:w="4148" w:type="dxa"/>
            <w:tcBorders>
              <w:top w:val="single" w:sz="12" w:space="0" w:color="auto"/>
              <w:bottom w:val="single" w:sz="8" w:space="0" w:color="auto"/>
            </w:tcBorders>
            <w:vAlign w:val="center"/>
          </w:tcPr>
          <w:p w14:paraId="00BC4697" w14:textId="605C298E" w:rsidR="00282D78" w:rsidRDefault="007849CB" w:rsidP="00352759">
            <w:pPr>
              <w:jc w:val="center"/>
            </w:pPr>
            <w:r w:rsidRPr="007849CB">
              <w:rPr>
                <w:b/>
                <w:bCs/>
              </w:rPr>
              <w:t>Value</w:t>
            </w:r>
          </w:p>
        </w:tc>
      </w:tr>
      <w:tr w:rsidR="00282D78" w14:paraId="48D75704" w14:textId="77777777" w:rsidTr="00352759">
        <w:tc>
          <w:tcPr>
            <w:tcW w:w="4148" w:type="dxa"/>
            <w:tcBorders>
              <w:top w:val="single" w:sz="8" w:space="0" w:color="auto"/>
            </w:tcBorders>
            <w:vAlign w:val="center"/>
          </w:tcPr>
          <w:p w14:paraId="02A8CB67" w14:textId="2EBBF6E1" w:rsidR="00282D78" w:rsidRDefault="007849CB" w:rsidP="00352759">
            <w:pPr>
              <w:jc w:val="center"/>
            </w:pPr>
            <w:r w:rsidRPr="007849CB">
              <w:t>Orchard area size</w:t>
            </w:r>
          </w:p>
        </w:tc>
        <w:tc>
          <w:tcPr>
            <w:tcW w:w="4148" w:type="dxa"/>
            <w:tcBorders>
              <w:top w:val="single" w:sz="8" w:space="0" w:color="auto"/>
            </w:tcBorders>
            <w:vAlign w:val="center"/>
          </w:tcPr>
          <w:p w14:paraId="208FD47C" w14:textId="77777777" w:rsidR="00282D78" w:rsidRDefault="00282D78" w:rsidP="00352759">
            <w:pPr>
              <w:jc w:val="center"/>
            </w:pPr>
            <w:r>
              <w:t>120 m × 120 m</w:t>
            </w:r>
          </w:p>
        </w:tc>
      </w:tr>
      <w:tr w:rsidR="00282D78" w14:paraId="5CC94309" w14:textId="77777777" w:rsidTr="00352759">
        <w:tc>
          <w:tcPr>
            <w:tcW w:w="4148" w:type="dxa"/>
            <w:vAlign w:val="center"/>
          </w:tcPr>
          <w:p w14:paraId="08320741" w14:textId="1C46BDE9" w:rsidR="00282D78" w:rsidRDefault="007849CB" w:rsidP="00352759">
            <w:pPr>
              <w:jc w:val="center"/>
            </w:pPr>
            <w:r w:rsidRPr="007849CB">
              <w:t>Number of citrus tree</w:t>
            </w:r>
            <w:r w:rsidR="005033E9">
              <w:rPr>
                <w:rFonts w:hint="eastAsia"/>
              </w:rPr>
              <w:t>s</w:t>
            </w:r>
          </w:p>
        </w:tc>
        <w:tc>
          <w:tcPr>
            <w:tcW w:w="4148" w:type="dxa"/>
            <w:vAlign w:val="center"/>
          </w:tcPr>
          <w:p w14:paraId="024CF114" w14:textId="77777777" w:rsidR="00282D78" w:rsidRDefault="00282D78" w:rsidP="00352759">
            <w:pPr>
              <w:jc w:val="center"/>
            </w:pPr>
            <w:r>
              <w:t>80</w:t>
            </w:r>
          </w:p>
        </w:tc>
      </w:tr>
      <w:tr w:rsidR="00282D78" w14:paraId="66122B87" w14:textId="77777777" w:rsidTr="00352759">
        <w:tc>
          <w:tcPr>
            <w:tcW w:w="4148" w:type="dxa"/>
            <w:vAlign w:val="center"/>
          </w:tcPr>
          <w:p w14:paraId="301DA802" w14:textId="4079BC4E" w:rsidR="00282D78" w:rsidRDefault="007849CB" w:rsidP="00352759">
            <w:pPr>
              <w:jc w:val="center"/>
            </w:pPr>
            <w:r w:rsidRPr="007849CB">
              <w:t>Number of obstacles</w:t>
            </w:r>
          </w:p>
        </w:tc>
        <w:tc>
          <w:tcPr>
            <w:tcW w:w="4148" w:type="dxa"/>
            <w:vAlign w:val="center"/>
          </w:tcPr>
          <w:p w14:paraId="7CC3293E" w14:textId="77777777" w:rsidR="00282D78" w:rsidRDefault="00282D78" w:rsidP="00352759">
            <w:pPr>
              <w:jc w:val="center"/>
            </w:pPr>
            <w:r>
              <w:t>11</w:t>
            </w:r>
          </w:p>
        </w:tc>
      </w:tr>
      <w:tr w:rsidR="00282D78" w14:paraId="4DB458C5" w14:textId="77777777" w:rsidTr="00352759">
        <w:tc>
          <w:tcPr>
            <w:tcW w:w="4148" w:type="dxa"/>
            <w:vAlign w:val="center"/>
          </w:tcPr>
          <w:p w14:paraId="621CCB8F" w14:textId="5E9596C6" w:rsidR="00282D78" w:rsidRDefault="007849CB" w:rsidP="00352759">
            <w:pPr>
              <w:jc w:val="center"/>
            </w:pPr>
            <w:r w:rsidRPr="007849CB">
              <w:t>Obstacle type</w:t>
            </w:r>
          </w:p>
        </w:tc>
        <w:tc>
          <w:tcPr>
            <w:tcW w:w="4148" w:type="dxa"/>
            <w:vAlign w:val="center"/>
          </w:tcPr>
          <w:p w14:paraId="05BA0DE9" w14:textId="079C6BAE" w:rsidR="00282D78" w:rsidRDefault="007849CB" w:rsidP="00352759">
            <w:pPr>
              <w:jc w:val="center"/>
            </w:pPr>
            <w:r w:rsidRPr="007849CB">
              <w:t>Static circular obstacles</w:t>
            </w:r>
          </w:p>
        </w:tc>
      </w:tr>
      <w:tr w:rsidR="00282D78" w14:paraId="49DF0BAB" w14:textId="77777777" w:rsidTr="00352759">
        <w:tc>
          <w:tcPr>
            <w:tcW w:w="4148" w:type="dxa"/>
            <w:vAlign w:val="center"/>
          </w:tcPr>
          <w:p w14:paraId="1ABE4F17" w14:textId="6DB587E2" w:rsidR="00282D78" w:rsidRDefault="007849CB" w:rsidP="00352759">
            <w:pPr>
              <w:jc w:val="center"/>
            </w:pPr>
            <w:r w:rsidRPr="007849CB">
              <w:t>Number of UGVs</w:t>
            </w:r>
          </w:p>
        </w:tc>
        <w:tc>
          <w:tcPr>
            <w:tcW w:w="4148" w:type="dxa"/>
            <w:vAlign w:val="center"/>
          </w:tcPr>
          <w:p w14:paraId="11ECF0D0" w14:textId="77777777" w:rsidR="00282D78" w:rsidRDefault="00282D78" w:rsidP="00352759">
            <w:pPr>
              <w:jc w:val="center"/>
            </w:pPr>
            <w:r>
              <w:t>4</w:t>
            </w:r>
          </w:p>
        </w:tc>
      </w:tr>
      <w:tr w:rsidR="00282D78" w14:paraId="541C3DAC" w14:textId="77777777" w:rsidTr="00352759">
        <w:tc>
          <w:tcPr>
            <w:tcW w:w="4148" w:type="dxa"/>
            <w:vAlign w:val="center"/>
          </w:tcPr>
          <w:p w14:paraId="0CCF6A21" w14:textId="6B7BF44E" w:rsidR="00282D78" w:rsidRDefault="007849CB" w:rsidP="00352759">
            <w:pPr>
              <w:jc w:val="center"/>
            </w:pPr>
            <w:r w:rsidRPr="007849CB">
              <w:t>Initial UGV positions</w:t>
            </w:r>
          </w:p>
        </w:tc>
        <w:tc>
          <w:tcPr>
            <w:tcW w:w="4148" w:type="dxa"/>
            <w:vAlign w:val="center"/>
          </w:tcPr>
          <w:p w14:paraId="0C2720A6" w14:textId="77777777" w:rsidR="00282D78" w:rsidRDefault="00282D78" w:rsidP="00352759">
            <w:pPr>
              <w:jc w:val="center"/>
            </w:pPr>
            <w:r>
              <w:t>(0,0), (120,0), (0,120), (120,120)</w:t>
            </w:r>
          </w:p>
        </w:tc>
      </w:tr>
      <w:tr w:rsidR="00282D78" w14:paraId="445FD946" w14:textId="77777777" w:rsidTr="00352759">
        <w:tc>
          <w:tcPr>
            <w:tcW w:w="4148" w:type="dxa"/>
            <w:vAlign w:val="center"/>
          </w:tcPr>
          <w:p w14:paraId="5A76C041" w14:textId="6C5921E5" w:rsidR="00282D78" w:rsidRDefault="007849CB" w:rsidP="00352759">
            <w:pPr>
              <w:jc w:val="center"/>
            </w:pPr>
            <w:r w:rsidRPr="007849CB">
              <w:t>Initial battery levels</w:t>
            </w:r>
          </w:p>
        </w:tc>
        <w:tc>
          <w:tcPr>
            <w:tcW w:w="4148" w:type="dxa"/>
            <w:vAlign w:val="center"/>
          </w:tcPr>
          <w:p w14:paraId="18BA767A" w14:textId="77777777" w:rsidR="00282D78" w:rsidRDefault="00282D78" w:rsidP="00352759">
            <w:pPr>
              <w:jc w:val="center"/>
            </w:pPr>
            <w:r>
              <w:t>100, 80, 60, 40</w:t>
            </w:r>
          </w:p>
        </w:tc>
      </w:tr>
      <w:tr w:rsidR="00282D78" w14:paraId="0A41AB2B" w14:textId="77777777" w:rsidTr="00352759">
        <w:tc>
          <w:tcPr>
            <w:tcW w:w="4148" w:type="dxa"/>
            <w:vAlign w:val="center"/>
          </w:tcPr>
          <w:p w14:paraId="2C1F19B0" w14:textId="3C77F214" w:rsidR="00282D78" w:rsidRDefault="007849CB" w:rsidP="00352759">
            <w:pPr>
              <w:jc w:val="center"/>
            </w:pPr>
            <w:r w:rsidRPr="007849CB">
              <w:t>Observation radius</w:t>
            </w:r>
          </w:p>
        </w:tc>
        <w:tc>
          <w:tcPr>
            <w:tcW w:w="4148" w:type="dxa"/>
            <w:vAlign w:val="center"/>
          </w:tcPr>
          <w:p w14:paraId="402944D0" w14:textId="77777777" w:rsidR="00282D78" w:rsidRDefault="00282D78" w:rsidP="00352759">
            <w:pPr>
              <w:jc w:val="center"/>
            </w:pPr>
            <w:r>
              <w:t>2.0 m</w:t>
            </w:r>
          </w:p>
        </w:tc>
      </w:tr>
      <w:tr w:rsidR="00282D78" w14:paraId="138FCC17" w14:textId="77777777" w:rsidTr="00352759">
        <w:tc>
          <w:tcPr>
            <w:tcW w:w="4148" w:type="dxa"/>
            <w:vAlign w:val="center"/>
          </w:tcPr>
          <w:p w14:paraId="14504EAA" w14:textId="7504B8E2" w:rsidR="00282D78" w:rsidRDefault="007849CB" w:rsidP="00352759">
            <w:pPr>
              <w:jc w:val="center"/>
            </w:pPr>
            <w:r w:rsidRPr="007849CB">
              <w:t>Safety boundary</w:t>
            </w:r>
          </w:p>
        </w:tc>
        <w:tc>
          <w:tcPr>
            <w:tcW w:w="4148" w:type="dxa"/>
            <w:vAlign w:val="center"/>
          </w:tcPr>
          <w:p w14:paraId="67E69284" w14:textId="77777777" w:rsidR="00282D78" w:rsidRDefault="00282D78" w:rsidP="00352759">
            <w:pPr>
              <w:jc w:val="center"/>
            </w:pPr>
            <w:r>
              <w:t>1.5 m</w:t>
            </w:r>
          </w:p>
        </w:tc>
      </w:tr>
      <w:tr w:rsidR="00282D78" w14:paraId="1FFE35F6" w14:textId="77777777" w:rsidTr="00352759">
        <w:tc>
          <w:tcPr>
            <w:tcW w:w="4148" w:type="dxa"/>
            <w:vAlign w:val="center"/>
          </w:tcPr>
          <w:p w14:paraId="0E9544AF" w14:textId="17A8A876" w:rsidR="00282D78" w:rsidRDefault="007849CB" w:rsidP="00352759">
            <w:pPr>
              <w:jc w:val="center"/>
            </w:pPr>
            <w:r w:rsidRPr="007849CB">
              <w:t>Theoretical observation poses per tree</w:t>
            </w:r>
          </w:p>
        </w:tc>
        <w:tc>
          <w:tcPr>
            <w:tcW w:w="4148" w:type="dxa"/>
            <w:vAlign w:val="center"/>
          </w:tcPr>
          <w:p w14:paraId="0F789524" w14:textId="77777777" w:rsidR="00282D78" w:rsidRDefault="00282D78" w:rsidP="00352759">
            <w:pPr>
              <w:jc w:val="center"/>
            </w:pPr>
            <w:r>
              <w:t>4</w:t>
            </w:r>
          </w:p>
        </w:tc>
      </w:tr>
      <w:tr w:rsidR="00282D78" w14:paraId="0CD641B8" w14:textId="77777777" w:rsidTr="00352759">
        <w:tc>
          <w:tcPr>
            <w:tcW w:w="4148" w:type="dxa"/>
            <w:vAlign w:val="center"/>
          </w:tcPr>
          <w:p w14:paraId="7668D476" w14:textId="5F00DF5F" w:rsidR="00282D78" w:rsidRDefault="007849CB" w:rsidP="00352759">
            <w:pPr>
              <w:jc w:val="center"/>
            </w:pPr>
            <w:r w:rsidRPr="007849CB">
              <w:t>Random seed set</w:t>
            </w:r>
          </w:p>
        </w:tc>
        <w:tc>
          <w:tcPr>
            <w:tcW w:w="4148" w:type="dxa"/>
            <w:vAlign w:val="center"/>
          </w:tcPr>
          <w:p w14:paraId="2EABB89E" w14:textId="77777777" w:rsidR="00282D78" w:rsidRDefault="00282D78" w:rsidP="00352759">
            <w:pPr>
              <w:jc w:val="center"/>
            </w:pPr>
            <w:r>
              <w:t>42–61</w:t>
            </w:r>
          </w:p>
        </w:tc>
      </w:tr>
      <w:tr w:rsidR="00282D78" w14:paraId="58984FE7" w14:textId="77777777" w:rsidTr="00352759">
        <w:tc>
          <w:tcPr>
            <w:tcW w:w="4148" w:type="dxa"/>
            <w:vAlign w:val="center"/>
          </w:tcPr>
          <w:p w14:paraId="12A3EBCA" w14:textId="02DC0635" w:rsidR="00282D78" w:rsidRDefault="007849CB" w:rsidP="00352759">
            <w:pPr>
              <w:jc w:val="center"/>
            </w:pPr>
            <w:r w:rsidRPr="007849CB">
              <w:t>Number of repeated runs</w:t>
            </w:r>
          </w:p>
        </w:tc>
        <w:tc>
          <w:tcPr>
            <w:tcW w:w="4148" w:type="dxa"/>
            <w:vAlign w:val="center"/>
          </w:tcPr>
          <w:p w14:paraId="359963D9" w14:textId="77777777" w:rsidR="00282D78" w:rsidRDefault="00282D78" w:rsidP="00352759">
            <w:pPr>
              <w:jc w:val="center"/>
            </w:pPr>
            <w:r>
              <w:t>20</w:t>
            </w:r>
          </w:p>
        </w:tc>
      </w:tr>
      <w:tr w:rsidR="00282D78" w14:paraId="42E52859" w14:textId="77777777" w:rsidTr="00352759">
        <w:tc>
          <w:tcPr>
            <w:tcW w:w="4148" w:type="dxa"/>
            <w:tcBorders>
              <w:bottom w:val="single" w:sz="12" w:space="0" w:color="auto"/>
            </w:tcBorders>
            <w:vAlign w:val="center"/>
          </w:tcPr>
          <w:p w14:paraId="663E231D" w14:textId="1E6EB67C" w:rsidR="00282D78" w:rsidRDefault="007849CB" w:rsidP="00352759">
            <w:pPr>
              <w:jc w:val="center"/>
            </w:pPr>
            <w:r w:rsidRPr="007849CB">
              <w:t>Scenario generation metho</w:t>
            </w:r>
            <w:r>
              <w:rPr>
                <w:rFonts w:hint="eastAsia"/>
              </w:rPr>
              <w:t>d</w:t>
            </w:r>
          </w:p>
        </w:tc>
        <w:tc>
          <w:tcPr>
            <w:tcW w:w="4148" w:type="dxa"/>
            <w:tcBorders>
              <w:bottom w:val="single" w:sz="12" w:space="0" w:color="auto"/>
            </w:tcBorders>
            <w:vAlign w:val="center"/>
          </w:tcPr>
          <w:p w14:paraId="78D5F356" w14:textId="0BFE0D01" w:rsidR="00282D78" w:rsidRDefault="007849CB" w:rsidP="00352759">
            <w:pPr>
              <w:jc w:val="center"/>
            </w:pPr>
            <w:r w:rsidRPr="007849CB">
              <w:t>Matched random instances generated under a unified environment-generation mechanism</w:t>
            </w:r>
          </w:p>
        </w:tc>
      </w:tr>
    </w:tbl>
    <w:p w14:paraId="6C49ACC8" w14:textId="2FB6A1F1" w:rsidR="00282D78" w:rsidRDefault="000B27EE" w:rsidP="005033E9">
      <w:r w:rsidRPr="000B27EE">
        <w:t>Table S2. Baseline algorithm parameters and fairness settings.</w:t>
      </w:r>
    </w:p>
    <w:tbl>
      <w:tblPr>
        <w:tblStyle w:val="af4"/>
        <w:tblW w:w="11341" w:type="dxa"/>
        <w:tblInd w:w="-12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83"/>
        <w:gridCol w:w="1411"/>
        <w:gridCol w:w="1283"/>
        <w:gridCol w:w="3397"/>
        <w:gridCol w:w="3967"/>
      </w:tblGrid>
      <w:tr w:rsidR="003B1611" w14:paraId="5C783BAC" w14:textId="77777777" w:rsidTr="000B27EE">
        <w:tc>
          <w:tcPr>
            <w:tcW w:w="1283" w:type="dxa"/>
            <w:tcBorders>
              <w:top w:val="single" w:sz="12" w:space="0" w:color="auto"/>
              <w:bottom w:val="single" w:sz="8" w:space="0" w:color="auto"/>
            </w:tcBorders>
            <w:vAlign w:val="center"/>
          </w:tcPr>
          <w:p w14:paraId="61765550" w14:textId="77777777" w:rsidR="003B1611" w:rsidRDefault="003B1611" w:rsidP="003B1611">
            <w:pPr>
              <w:jc w:val="center"/>
            </w:pPr>
            <w:r>
              <w:rPr>
                <w:b/>
                <w:bCs/>
              </w:rPr>
              <w:lastRenderedPageBreak/>
              <w:t>Algorithm</w:t>
            </w:r>
          </w:p>
        </w:tc>
        <w:tc>
          <w:tcPr>
            <w:tcW w:w="1411" w:type="dxa"/>
            <w:tcBorders>
              <w:top w:val="single" w:sz="12" w:space="0" w:color="auto"/>
              <w:bottom w:val="single" w:sz="8" w:space="0" w:color="auto"/>
            </w:tcBorders>
            <w:vAlign w:val="center"/>
          </w:tcPr>
          <w:p w14:paraId="13B3C431" w14:textId="77777777" w:rsidR="003B1611" w:rsidRDefault="003B1611" w:rsidP="003B1611">
            <w:pPr>
              <w:jc w:val="center"/>
            </w:pPr>
            <w:r>
              <w:rPr>
                <w:b/>
                <w:bCs/>
              </w:rPr>
              <w:t>Population / Search agents</w:t>
            </w:r>
          </w:p>
        </w:tc>
        <w:tc>
          <w:tcPr>
            <w:tcW w:w="1283" w:type="dxa"/>
            <w:tcBorders>
              <w:top w:val="single" w:sz="12" w:space="0" w:color="auto"/>
              <w:bottom w:val="single" w:sz="8" w:space="0" w:color="auto"/>
            </w:tcBorders>
            <w:vAlign w:val="center"/>
          </w:tcPr>
          <w:p w14:paraId="727A5561" w14:textId="77777777" w:rsidR="003B1611" w:rsidRDefault="009528C3" w:rsidP="003B1611">
            <w:pPr>
              <w:jc w:val="center"/>
            </w:pPr>
            <w:r w:rsidRPr="009528C3">
              <w:rPr>
                <w:b/>
                <w:bCs/>
              </w:rPr>
              <w:t>Maximum search budget</w:t>
            </w:r>
          </w:p>
        </w:tc>
        <w:tc>
          <w:tcPr>
            <w:tcW w:w="3397" w:type="dxa"/>
            <w:tcBorders>
              <w:top w:val="single" w:sz="12" w:space="0" w:color="auto"/>
              <w:bottom w:val="single" w:sz="8" w:space="0" w:color="auto"/>
            </w:tcBorders>
            <w:vAlign w:val="center"/>
          </w:tcPr>
          <w:p w14:paraId="5A2A5250" w14:textId="77777777" w:rsidR="003B1611" w:rsidRDefault="003B1611" w:rsidP="003B1611">
            <w:pPr>
              <w:jc w:val="center"/>
            </w:pPr>
            <w:r>
              <w:rPr>
                <w:b/>
                <w:bCs/>
              </w:rPr>
              <w:t>Key setting</w:t>
            </w:r>
          </w:p>
        </w:tc>
        <w:tc>
          <w:tcPr>
            <w:tcW w:w="3967" w:type="dxa"/>
            <w:tcBorders>
              <w:top w:val="single" w:sz="12" w:space="0" w:color="auto"/>
              <w:bottom w:val="single" w:sz="8" w:space="0" w:color="auto"/>
            </w:tcBorders>
            <w:vAlign w:val="center"/>
          </w:tcPr>
          <w:p w14:paraId="24A4AC71" w14:textId="77777777" w:rsidR="003B1611" w:rsidRDefault="003B1611" w:rsidP="003B1611">
            <w:pPr>
              <w:jc w:val="center"/>
            </w:pPr>
            <w:r>
              <w:rPr>
                <w:b/>
                <w:bCs/>
              </w:rPr>
              <w:t xml:space="preserve">Fairness </w:t>
            </w:r>
            <w:proofErr w:type="gramStart"/>
            <w:r>
              <w:rPr>
                <w:b/>
                <w:bCs/>
              </w:rPr>
              <w:t>note</w:t>
            </w:r>
            <w:proofErr w:type="gramEnd"/>
          </w:p>
        </w:tc>
      </w:tr>
      <w:tr w:rsidR="003B1611" w14:paraId="4306AF83" w14:textId="77777777" w:rsidTr="000B27EE">
        <w:tc>
          <w:tcPr>
            <w:tcW w:w="1283" w:type="dxa"/>
            <w:tcBorders>
              <w:top w:val="single" w:sz="8" w:space="0" w:color="auto"/>
            </w:tcBorders>
            <w:vAlign w:val="center"/>
          </w:tcPr>
          <w:p w14:paraId="0B962069" w14:textId="77777777" w:rsidR="003B1611" w:rsidRPr="00B66232" w:rsidRDefault="003B1611" w:rsidP="003B1611">
            <w:pPr>
              <w:jc w:val="center"/>
            </w:pPr>
            <w:r>
              <w:t>F-LCA</w:t>
            </w:r>
          </w:p>
        </w:tc>
        <w:tc>
          <w:tcPr>
            <w:tcW w:w="1411" w:type="dxa"/>
            <w:tcBorders>
              <w:top w:val="single" w:sz="8" w:space="0" w:color="auto"/>
            </w:tcBorders>
            <w:vAlign w:val="center"/>
          </w:tcPr>
          <w:p w14:paraId="19661757" w14:textId="77777777" w:rsidR="003B1611" w:rsidRDefault="003B1611" w:rsidP="003B1611">
            <w:pPr>
              <w:jc w:val="center"/>
            </w:pPr>
            <w:r>
              <w:t>—</w:t>
            </w:r>
          </w:p>
        </w:tc>
        <w:tc>
          <w:tcPr>
            <w:tcW w:w="1283" w:type="dxa"/>
            <w:tcBorders>
              <w:top w:val="single" w:sz="8" w:space="0" w:color="auto"/>
            </w:tcBorders>
            <w:vAlign w:val="center"/>
          </w:tcPr>
          <w:p w14:paraId="7C9A2B1C" w14:textId="77777777" w:rsidR="003B1611" w:rsidRDefault="003B1611" w:rsidP="003B1611">
            <w:pPr>
              <w:jc w:val="center"/>
            </w:pPr>
            <w:r>
              <w:t>1500</w:t>
            </w:r>
          </w:p>
        </w:tc>
        <w:tc>
          <w:tcPr>
            <w:tcW w:w="3397" w:type="dxa"/>
            <w:tcBorders>
              <w:top w:val="single" w:sz="8" w:space="0" w:color="auto"/>
            </w:tcBorders>
            <w:vAlign w:val="center"/>
          </w:tcPr>
          <w:p w14:paraId="4174CE74" w14:textId="77777777" w:rsidR="003B1611" w:rsidRDefault="003B1611" w:rsidP="003B1611">
            <w:pPr>
              <w:jc w:val="center"/>
            </w:pPr>
            <w:r>
              <w:t>Energy-aware task allocation, multi-view observation mapping, pheromone-guided path construction, and late-stage cooperative restructuring</w:t>
            </w:r>
          </w:p>
        </w:tc>
        <w:tc>
          <w:tcPr>
            <w:tcW w:w="3967" w:type="dxa"/>
            <w:tcBorders>
              <w:top w:val="single" w:sz="8" w:space="0" w:color="auto"/>
            </w:tcBorders>
            <w:vAlign w:val="center"/>
          </w:tcPr>
          <w:p w14:paraId="39210697" w14:textId="77777777" w:rsidR="003B1611" w:rsidRDefault="003B1611" w:rsidP="003B1611">
            <w:pPr>
              <w:jc w:val="center"/>
            </w:pPr>
            <w:r>
              <w:t>Same environment generation mechanism, same random seed set, same multi-view observation model, and same evaluation protocol</w:t>
            </w:r>
          </w:p>
        </w:tc>
      </w:tr>
      <w:tr w:rsidR="003B1611" w14:paraId="5D646FAF" w14:textId="77777777" w:rsidTr="000B27EE">
        <w:tc>
          <w:tcPr>
            <w:tcW w:w="1283" w:type="dxa"/>
            <w:vAlign w:val="center"/>
          </w:tcPr>
          <w:p w14:paraId="72881A91" w14:textId="77777777" w:rsidR="003B1611" w:rsidRDefault="003B1611" w:rsidP="003B1611">
            <w:pPr>
              <w:jc w:val="center"/>
            </w:pPr>
            <w:r>
              <w:t>SISR-VRP</w:t>
            </w:r>
          </w:p>
        </w:tc>
        <w:tc>
          <w:tcPr>
            <w:tcW w:w="1411" w:type="dxa"/>
            <w:vAlign w:val="center"/>
          </w:tcPr>
          <w:p w14:paraId="6A700EAE" w14:textId="77777777" w:rsidR="003B1611" w:rsidRDefault="003B1611" w:rsidP="003B1611">
            <w:pPr>
              <w:jc w:val="center"/>
            </w:pPr>
            <w:r>
              <w:t>—</w:t>
            </w:r>
          </w:p>
        </w:tc>
        <w:tc>
          <w:tcPr>
            <w:tcW w:w="1283" w:type="dxa"/>
            <w:vAlign w:val="center"/>
          </w:tcPr>
          <w:p w14:paraId="67F01987" w14:textId="77777777" w:rsidR="003B1611" w:rsidRDefault="003B1611" w:rsidP="003B1611">
            <w:pPr>
              <w:jc w:val="center"/>
            </w:pPr>
            <w:r>
              <w:t>1500</w:t>
            </w:r>
          </w:p>
        </w:tc>
        <w:tc>
          <w:tcPr>
            <w:tcW w:w="3397" w:type="dxa"/>
            <w:vAlign w:val="center"/>
          </w:tcPr>
          <w:p w14:paraId="0110349A" w14:textId="65C8DA27" w:rsidR="003B1611" w:rsidRDefault="00770FAE" w:rsidP="003B1611">
            <w:pPr>
              <w:jc w:val="center"/>
            </w:pPr>
            <w:r w:rsidRPr="00770FAE">
              <w:t xml:space="preserve">Tree-level nearest-start partition, nearest-neighbor ordering, contiguous string removal, greedy reinsertion, and limited intra-route 2-opt refinement; multi-view observation </w:t>
            </w:r>
            <w:proofErr w:type="spellStart"/>
            <w:r w:rsidRPr="00770FAE">
              <w:t>poses</w:t>
            </w:r>
            <w:proofErr w:type="spellEnd"/>
            <w:r w:rsidRPr="00770FAE">
              <w:t xml:space="preserve"> are rendered using the shared observation model during evaluation</w:t>
            </w:r>
          </w:p>
        </w:tc>
        <w:tc>
          <w:tcPr>
            <w:tcW w:w="3967" w:type="dxa"/>
            <w:vAlign w:val="center"/>
          </w:tcPr>
          <w:p w14:paraId="65BEA247" w14:textId="13FDDF86" w:rsidR="003B1611" w:rsidRDefault="00770FAE" w:rsidP="003B1611">
            <w:pPr>
              <w:jc w:val="center"/>
            </w:pPr>
            <w:r w:rsidRPr="00770FAE">
              <w:t>Same environment generation mechanism, same random seed set, same tree-level task ownership, same multi-view observation renderer, and same evaluation protocol; no F-LCA-specific residual-energy-aware cooperative task allocation, boundary exchange, layered refinement, or late-stage cooperative restructuring is used</w:t>
            </w:r>
          </w:p>
        </w:tc>
      </w:tr>
      <w:tr w:rsidR="003B1611" w14:paraId="0E72355B" w14:textId="77777777" w:rsidTr="000B27EE">
        <w:tc>
          <w:tcPr>
            <w:tcW w:w="1283" w:type="dxa"/>
            <w:vAlign w:val="center"/>
          </w:tcPr>
          <w:p w14:paraId="711D7579" w14:textId="77777777" w:rsidR="003B1611" w:rsidRDefault="003B1611" w:rsidP="003B1611">
            <w:pPr>
              <w:jc w:val="center"/>
            </w:pPr>
            <w:r>
              <w:t>ACO</w:t>
            </w:r>
          </w:p>
        </w:tc>
        <w:tc>
          <w:tcPr>
            <w:tcW w:w="1411" w:type="dxa"/>
            <w:vAlign w:val="center"/>
          </w:tcPr>
          <w:p w14:paraId="12308830" w14:textId="77777777" w:rsidR="003B1611" w:rsidRDefault="003B1611" w:rsidP="003B1611">
            <w:pPr>
              <w:jc w:val="center"/>
            </w:pPr>
            <w:r>
              <w:t>20</w:t>
            </w:r>
          </w:p>
        </w:tc>
        <w:tc>
          <w:tcPr>
            <w:tcW w:w="1283" w:type="dxa"/>
            <w:vAlign w:val="center"/>
          </w:tcPr>
          <w:p w14:paraId="6AE55C32" w14:textId="77777777" w:rsidR="003B1611" w:rsidRDefault="003B1611" w:rsidP="003B1611">
            <w:pPr>
              <w:jc w:val="center"/>
            </w:pPr>
            <w:r>
              <w:t>1500</w:t>
            </w:r>
          </w:p>
        </w:tc>
        <w:tc>
          <w:tcPr>
            <w:tcW w:w="3397" w:type="dxa"/>
            <w:vAlign w:val="center"/>
          </w:tcPr>
          <w:p w14:paraId="7C0EE44B" w14:textId="77777777" w:rsidR="003B1611" w:rsidRDefault="003B1611" w:rsidP="003B1611">
            <w:pPr>
              <w:jc w:val="center"/>
            </w:pPr>
            <w:r>
              <w:t>Ant-based candidate search with pheromone update and heuristic transition rule; candidate set size k = 8</w:t>
            </w:r>
          </w:p>
        </w:tc>
        <w:tc>
          <w:tcPr>
            <w:tcW w:w="3967" w:type="dxa"/>
            <w:vAlign w:val="center"/>
          </w:tcPr>
          <w:p w14:paraId="62591472" w14:textId="77777777" w:rsidR="003B1611" w:rsidRDefault="003B1611" w:rsidP="003B1611">
            <w:pPr>
              <w:jc w:val="center"/>
            </w:pPr>
            <w:r>
              <w:t>Same random seed set, same instance generation logic, same multi-view observation model, and same metric calculation method</w:t>
            </w:r>
          </w:p>
        </w:tc>
      </w:tr>
      <w:tr w:rsidR="003B1611" w14:paraId="41ABBDCA" w14:textId="77777777" w:rsidTr="000B27EE">
        <w:tc>
          <w:tcPr>
            <w:tcW w:w="1283" w:type="dxa"/>
            <w:vAlign w:val="center"/>
          </w:tcPr>
          <w:p w14:paraId="4E7592AA" w14:textId="77777777" w:rsidR="003B1611" w:rsidRDefault="003B1611" w:rsidP="003B1611">
            <w:pPr>
              <w:jc w:val="center"/>
            </w:pPr>
            <w:r>
              <w:t>GA</w:t>
            </w:r>
          </w:p>
        </w:tc>
        <w:tc>
          <w:tcPr>
            <w:tcW w:w="1411" w:type="dxa"/>
            <w:vAlign w:val="center"/>
          </w:tcPr>
          <w:p w14:paraId="0F885CDA" w14:textId="77777777" w:rsidR="003B1611" w:rsidRDefault="003B1611" w:rsidP="003B1611">
            <w:pPr>
              <w:jc w:val="center"/>
            </w:pPr>
            <w:r>
              <w:t>20</w:t>
            </w:r>
          </w:p>
        </w:tc>
        <w:tc>
          <w:tcPr>
            <w:tcW w:w="1283" w:type="dxa"/>
            <w:vAlign w:val="center"/>
          </w:tcPr>
          <w:p w14:paraId="7D5EC98B" w14:textId="77777777" w:rsidR="003B1611" w:rsidRDefault="003B1611" w:rsidP="003B1611">
            <w:pPr>
              <w:jc w:val="center"/>
            </w:pPr>
            <w:r>
              <w:t>1500</w:t>
            </w:r>
          </w:p>
        </w:tc>
        <w:tc>
          <w:tcPr>
            <w:tcW w:w="3397" w:type="dxa"/>
            <w:vAlign w:val="center"/>
          </w:tcPr>
          <w:p w14:paraId="3866DC19" w14:textId="77777777" w:rsidR="003B1611" w:rsidRDefault="003B1611" w:rsidP="003B1611">
            <w:pPr>
              <w:jc w:val="center"/>
            </w:pPr>
            <w:r>
              <w:t>Genetic encoding with selection, crossover, and mutation operators</w:t>
            </w:r>
          </w:p>
        </w:tc>
        <w:tc>
          <w:tcPr>
            <w:tcW w:w="3967" w:type="dxa"/>
            <w:vAlign w:val="center"/>
          </w:tcPr>
          <w:p w14:paraId="5D1675A2" w14:textId="77777777" w:rsidR="003B1611" w:rsidRDefault="003B1611" w:rsidP="003B1611">
            <w:pPr>
              <w:jc w:val="center"/>
            </w:pPr>
            <w:r>
              <w:t>Same random seed set, same instance generation logic, same multi-view observation model, and same metric calculation method</w:t>
            </w:r>
          </w:p>
        </w:tc>
      </w:tr>
      <w:tr w:rsidR="003B1611" w14:paraId="61501C73" w14:textId="77777777" w:rsidTr="000B27EE">
        <w:tc>
          <w:tcPr>
            <w:tcW w:w="1283" w:type="dxa"/>
            <w:tcBorders>
              <w:bottom w:val="single" w:sz="12" w:space="0" w:color="auto"/>
            </w:tcBorders>
            <w:vAlign w:val="center"/>
          </w:tcPr>
          <w:p w14:paraId="749CC479" w14:textId="77777777" w:rsidR="003B1611" w:rsidRDefault="003B1611" w:rsidP="003B1611">
            <w:pPr>
              <w:jc w:val="center"/>
            </w:pPr>
            <w:r>
              <w:t>PSO</w:t>
            </w:r>
          </w:p>
        </w:tc>
        <w:tc>
          <w:tcPr>
            <w:tcW w:w="1411" w:type="dxa"/>
            <w:tcBorders>
              <w:bottom w:val="single" w:sz="12" w:space="0" w:color="auto"/>
            </w:tcBorders>
            <w:vAlign w:val="center"/>
          </w:tcPr>
          <w:p w14:paraId="3D2A4AD8" w14:textId="77777777" w:rsidR="003B1611" w:rsidRDefault="003B1611" w:rsidP="003B1611">
            <w:pPr>
              <w:jc w:val="center"/>
            </w:pPr>
            <w:r>
              <w:t>20</w:t>
            </w:r>
          </w:p>
        </w:tc>
        <w:tc>
          <w:tcPr>
            <w:tcW w:w="1283" w:type="dxa"/>
            <w:tcBorders>
              <w:bottom w:val="single" w:sz="12" w:space="0" w:color="auto"/>
            </w:tcBorders>
            <w:vAlign w:val="center"/>
          </w:tcPr>
          <w:p w14:paraId="1A862819" w14:textId="77777777" w:rsidR="003B1611" w:rsidRDefault="003B1611" w:rsidP="003B1611">
            <w:pPr>
              <w:jc w:val="center"/>
            </w:pPr>
            <w:r>
              <w:t>1500</w:t>
            </w:r>
          </w:p>
        </w:tc>
        <w:tc>
          <w:tcPr>
            <w:tcW w:w="3397" w:type="dxa"/>
            <w:tcBorders>
              <w:bottom w:val="single" w:sz="12" w:space="0" w:color="auto"/>
            </w:tcBorders>
            <w:vAlign w:val="center"/>
          </w:tcPr>
          <w:p w14:paraId="27BD0294" w14:textId="77777777" w:rsidR="003B1611" w:rsidRDefault="003B1611" w:rsidP="003B1611">
            <w:pPr>
              <w:jc w:val="center"/>
            </w:pPr>
            <w:r>
              <w:t>Discrete assignment encoding and priority-based ordering update</w:t>
            </w:r>
          </w:p>
        </w:tc>
        <w:tc>
          <w:tcPr>
            <w:tcW w:w="3967" w:type="dxa"/>
            <w:tcBorders>
              <w:bottom w:val="single" w:sz="12" w:space="0" w:color="auto"/>
            </w:tcBorders>
            <w:vAlign w:val="center"/>
          </w:tcPr>
          <w:p w14:paraId="1918A3C9" w14:textId="77777777" w:rsidR="003B1611" w:rsidRDefault="003B1611" w:rsidP="003B1611">
            <w:pPr>
              <w:jc w:val="center"/>
            </w:pPr>
            <w:r>
              <w:t>Same random seed set, same instance generation logic, same multi-view observation model, and same metric calculation method</w:t>
            </w:r>
          </w:p>
        </w:tc>
      </w:tr>
    </w:tbl>
    <w:p w14:paraId="59605E16" w14:textId="22816E70" w:rsidR="00282D78" w:rsidRPr="00DE3444" w:rsidRDefault="000B27EE" w:rsidP="005033E9">
      <w:r w:rsidRPr="000B27EE">
        <w:lastRenderedPageBreak/>
        <w:t xml:space="preserve">Note: F-LCA and SISR-VRP do not use conventional population-size parameters; therefore, “—” is reported in the Population / Search </w:t>
      </w:r>
      <w:proofErr w:type="gramStart"/>
      <w:r w:rsidRPr="000B27EE">
        <w:t>agents</w:t>
      </w:r>
      <w:proofErr w:type="gramEnd"/>
      <w:r w:rsidRPr="000B27EE">
        <w:t xml:space="preserve"> column. All algorithms were run on 20 matched random instances with random seeds ranging from 42 to 61. Runtime was reported only as an engineering computational-cost indicator and was not used as the sole criterion for fairness. It should be noted that the unified search budget in this study refers to the maximum number of outer search iterations or route-reconstruction attempts under the internal search structure of each algorithm, and does not indicate that different algorithms have exactly the same number of basic objective-function evaluations. Because F-LCA, SISR-VRP, and the swarm-intelligence algorithms have different internal search structures, fair comparison in this study was based on the same problem instances, the same observation task definition, the same random seed set, and the same evaluation protocol. Runtime was reported separately as an additional engineering-cost indicator.</w:t>
      </w:r>
    </w:p>
    <w:p w14:paraId="61066AED" w14:textId="52F20190" w:rsidR="0067695D" w:rsidRDefault="000B27EE" w:rsidP="005033E9">
      <w:r w:rsidRPr="000B27EE">
        <w:t>Table S3. Key algorithm parameter settings.</w:t>
      </w:r>
    </w:p>
    <w:tbl>
      <w:tblPr>
        <w:tblStyle w:val="af4"/>
        <w:tblW w:w="9781" w:type="dxa"/>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701"/>
        <w:gridCol w:w="3836"/>
        <w:gridCol w:w="4244"/>
      </w:tblGrid>
      <w:tr w:rsidR="002651A2" w14:paraId="7AD80CB9" w14:textId="77777777" w:rsidTr="00B73333">
        <w:trPr>
          <w:jc w:val="center"/>
        </w:trPr>
        <w:tc>
          <w:tcPr>
            <w:tcW w:w="1701" w:type="dxa"/>
            <w:tcBorders>
              <w:top w:val="single" w:sz="12" w:space="0" w:color="auto"/>
              <w:bottom w:val="single" w:sz="8" w:space="0" w:color="auto"/>
            </w:tcBorders>
            <w:shd w:val="clear" w:color="auto" w:fill="FFFFFF" w:themeFill="background1"/>
            <w:vAlign w:val="center"/>
          </w:tcPr>
          <w:p w14:paraId="4E40E661" w14:textId="77777777" w:rsidR="002651A2" w:rsidRDefault="002651A2" w:rsidP="00B15B4F">
            <w:pPr>
              <w:jc w:val="center"/>
            </w:pPr>
            <w:r w:rsidRPr="00B73333">
              <w:t>Parameter category</w:t>
            </w:r>
          </w:p>
        </w:tc>
        <w:tc>
          <w:tcPr>
            <w:tcW w:w="3836" w:type="dxa"/>
            <w:tcBorders>
              <w:top w:val="single" w:sz="12" w:space="0" w:color="auto"/>
              <w:bottom w:val="single" w:sz="8" w:space="0" w:color="auto"/>
            </w:tcBorders>
            <w:shd w:val="clear" w:color="auto" w:fill="FFFFFF" w:themeFill="background1"/>
            <w:vAlign w:val="center"/>
          </w:tcPr>
          <w:p w14:paraId="2AD300BD" w14:textId="77777777" w:rsidR="002651A2" w:rsidRDefault="002651A2" w:rsidP="00B15B4F">
            <w:pPr>
              <w:jc w:val="center"/>
            </w:pPr>
            <w:r w:rsidRPr="00B73333">
              <w:t>Parameter name</w:t>
            </w:r>
          </w:p>
        </w:tc>
        <w:tc>
          <w:tcPr>
            <w:tcW w:w="4244" w:type="dxa"/>
            <w:tcBorders>
              <w:top w:val="single" w:sz="12" w:space="0" w:color="auto"/>
              <w:bottom w:val="single" w:sz="8" w:space="0" w:color="auto"/>
            </w:tcBorders>
            <w:shd w:val="clear" w:color="auto" w:fill="FFFFFF" w:themeFill="background1"/>
            <w:vAlign w:val="center"/>
          </w:tcPr>
          <w:p w14:paraId="7BD022E8" w14:textId="77777777" w:rsidR="002651A2" w:rsidRDefault="002651A2" w:rsidP="00B15B4F">
            <w:pPr>
              <w:jc w:val="center"/>
            </w:pPr>
            <w:r w:rsidRPr="00B73333">
              <w:t>Value</w:t>
            </w:r>
          </w:p>
        </w:tc>
      </w:tr>
      <w:tr w:rsidR="002651A2" w14:paraId="5E80BDED" w14:textId="77777777" w:rsidTr="00B73333">
        <w:trPr>
          <w:jc w:val="center"/>
        </w:trPr>
        <w:tc>
          <w:tcPr>
            <w:tcW w:w="1701" w:type="dxa"/>
            <w:tcBorders>
              <w:top w:val="single" w:sz="8" w:space="0" w:color="auto"/>
            </w:tcBorders>
            <w:vAlign w:val="center"/>
          </w:tcPr>
          <w:p w14:paraId="4D6D0B85" w14:textId="77777777" w:rsidR="002651A2" w:rsidRDefault="002651A2" w:rsidP="00B15B4F">
            <w:r w:rsidRPr="00B73333">
              <w:t>General setting</w:t>
            </w:r>
          </w:p>
        </w:tc>
        <w:tc>
          <w:tcPr>
            <w:tcW w:w="3836" w:type="dxa"/>
            <w:tcBorders>
              <w:top w:val="single" w:sz="8" w:space="0" w:color="auto"/>
            </w:tcBorders>
            <w:vAlign w:val="center"/>
          </w:tcPr>
          <w:p w14:paraId="6B5FBFF6" w14:textId="77777777" w:rsidR="002651A2" w:rsidRDefault="002651A2" w:rsidP="00B15B4F">
            <w:r w:rsidRPr="00B73333">
              <w:t>Random seed set</w:t>
            </w:r>
          </w:p>
        </w:tc>
        <w:tc>
          <w:tcPr>
            <w:tcW w:w="4244" w:type="dxa"/>
            <w:tcBorders>
              <w:top w:val="single" w:sz="8" w:space="0" w:color="auto"/>
            </w:tcBorders>
            <w:vAlign w:val="center"/>
          </w:tcPr>
          <w:p w14:paraId="5354279E" w14:textId="77777777" w:rsidR="002651A2" w:rsidRDefault="002651A2" w:rsidP="00B15B4F">
            <w:r w:rsidRPr="00B73333">
              <w:t>42–61</w:t>
            </w:r>
          </w:p>
        </w:tc>
      </w:tr>
      <w:tr w:rsidR="002651A2" w14:paraId="373F9B10" w14:textId="77777777" w:rsidTr="00B73333">
        <w:trPr>
          <w:jc w:val="center"/>
        </w:trPr>
        <w:tc>
          <w:tcPr>
            <w:tcW w:w="1701" w:type="dxa"/>
            <w:vAlign w:val="center"/>
          </w:tcPr>
          <w:p w14:paraId="0C030BA9" w14:textId="77777777" w:rsidR="002651A2" w:rsidRDefault="002651A2" w:rsidP="00B15B4F">
            <w:r w:rsidRPr="00B73333">
              <w:t>General setting</w:t>
            </w:r>
          </w:p>
        </w:tc>
        <w:tc>
          <w:tcPr>
            <w:tcW w:w="3836" w:type="dxa"/>
            <w:vAlign w:val="center"/>
          </w:tcPr>
          <w:p w14:paraId="6BE30EB6" w14:textId="77777777" w:rsidR="002651A2" w:rsidRDefault="002651A2" w:rsidP="00B15B4F">
            <w:r w:rsidRPr="00B73333">
              <w:t>Number of repeated runs</w:t>
            </w:r>
          </w:p>
        </w:tc>
        <w:tc>
          <w:tcPr>
            <w:tcW w:w="4244" w:type="dxa"/>
            <w:vAlign w:val="center"/>
          </w:tcPr>
          <w:p w14:paraId="00B83E6D" w14:textId="77777777" w:rsidR="002651A2" w:rsidRDefault="002651A2" w:rsidP="00B15B4F">
            <w:r w:rsidRPr="00B73333">
              <w:t>20</w:t>
            </w:r>
          </w:p>
        </w:tc>
      </w:tr>
      <w:tr w:rsidR="002651A2" w14:paraId="0E44A686" w14:textId="77777777" w:rsidTr="00B73333">
        <w:trPr>
          <w:jc w:val="center"/>
        </w:trPr>
        <w:tc>
          <w:tcPr>
            <w:tcW w:w="1701" w:type="dxa"/>
            <w:vAlign w:val="center"/>
          </w:tcPr>
          <w:p w14:paraId="1E2C88E3" w14:textId="77777777" w:rsidR="002651A2" w:rsidRDefault="002651A2" w:rsidP="00B15B4F">
            <w:r w:rsidRPr="00B73333">
              <w:t>General setting</w:t>
            </w:r>
          </w:p>
        </w:tc>
        <w:tc>
          <w:tcPr>
            <w:tcW w:w="3836" w:type="dxa"/>
            <w:vAlign w:val="center"/>
          </w:tcPr>
          <w:p w14:paraId="2D8C23C3" w14:textId="77777777" w:rsidR="002651A2" w:rsidRDefault="00AC3B2C" w:rsidP="00B15B4F">
            <w:r w:rsidRPr="00AC3B2C">
              <w:t>Maximum search budget</w:t>
            </w:r>
          </w:p>
        </w:tc>
        <w:tc>
          <w:tcPr>
            <w:tcW w:w="4244" w:type="dxa"/>
            <w:vAlign w:val="center"/>
          </w:tcPr>
          <w:p w14:paraId="7444CBA0" w14:textId="77777777" w:rsidR="002651A2" w:rsidRDefault="002651A2" w:rsidP="00B15B4F">
            <w:r w:rsidRPr="00B73333">
              <w:t>1500</w:t>
            </w:r>
          </w:p>
        </w:tc>
      </w:tr>
      <w:tr w:rsidR="002651A2" w14:paraId="21D2FE67" w14:textId="77777777" w:rsidTr="00B73333">
        <w:trPr>
          <w:jc w:val="center"/>
        </w:trPr>
        <w:tc>
          <w:tcPr>
            <w:tcW w:w="1701" w:type="dxa"/>
            <w:vAlign w:val="center"/>
          </w:tcPr>
          <w:p w14:paraId="7AB51DA5" w14:textId="77777777" w:rsidR="002651A2" w:rsidRDefault="002651A2" w:rsidP="00B15B4F">
            <w:r w:rsidRPr="00B73333">
              <w:t>General setting</w:t>
            </w:r>
          </w:p>
        </w:tc>
        <w:tc>
          <w:tcPr>
            <w:tcW w:w="3836" w:type="dxa"/>
            <w:vAlign w:val="center"/>
          </w:tcPr>
          <w:p w14:paraId="113F4146" w14:textId="77777777" w:rsidR="002651A2" w:rsidRDefault="002651A2" w:rsidP="00B15B4F">
            <w:r w:rsidRPr="00B73333">
              <w:t>Orchard area size</w:t>
            </w:r>
          </w:p>
        </w:tc>
        <w:tc>
          <w:tcPr>
            <w:tcW w:w="4244" w:type="dxa"/>
            <w:vAlign w:val="center"/>
          </w:tcPr>
          <w:p w14:paraId="42B7D77F" w14:textId="77777777" w:rsidR="002651A2" w:rsidRDefault="002651A2" w:rsidP="00B15B4F">
            <w:r w:rsidRPr="00B73333">
              <w:t>120 m × 120 m</w:t>
            </w:r>
          </w:p>
        </w:tc>
      </w:tr>
      <w:tr w:rsidR="002651A2" w14:paraId="2B8D68E3" w14:textId="77777777" w:rsidTr="00B73333">
        <w:trPr>
          <w:jc w:val="center"/>
        </w:trPr>
        <w:tc>
          <w:tcPr>
            <w:tcW w:w="1701" w:type="dxa"/>
            <w:vAlign w:val="center"/>
          </w:tcPr>
          <w:p w14:paraId="36767209" w14:textId="77777777" w:rsidR="002651A2" w:rsidRDefault="002651A2" w:rsidP="00B15B4F">
            <w:r w:rsidRPr="00B73333">
              <w:t>General setting</w:t>
            </w:r>
          </w:p>
        </w:tc>
        <w:tc>
          <w:tcPr>
            <w:tcW w:w="3836" w:type="dxa"/>
            <w:vAlign w:val="center"/>
          </w:tcPr>
          <w:p w14:paraId="79019B15" w14:textId="77777777" w:rsidR="002651A2" w:rsidRDefault="002651A2" w:rsidP="00B15B4F">
            <w:r w:rsidRPr="00B73333">
              <w:t>Number of citrus trees</w:t>
            </w:r>
          </w:p>
        </w:tc>
        <w:tc>
          <w:tcPr>
            <w:tcW w:w="4244" w:type="dxa"/>
            <w:vAlign w:val="center"/>
          </w:tcPr>
          <w:p w14:paraId="4DA77056" w14:textId="77777777" w:rsidR="002651A2" w:rsidRDefault="002651A2" w:rsidP="00B15B4F">
            <w:r w:rsidRPr="00B73333">
              <w:t>80</w:t>
            </w:r>
          </w:p>
        </w:tc>
      </w:tr>
      <w:tr w:rsidR="002651A2" w14:paraId="47A1930D" w14:textId="77777777" w:rsidTr="00B73333">
        <w:trPr>
          <w:jc w:val="center"/>
        </w:trPr>
        <w:tc>
          <w:tcPr>
            <w:tcW w:w="1701" w:type="dxa"/>
            <w:vAlign w:val="center"/>
          </w:tcPr>
          <w:p w14:paraId="6AFD978A" w14:textId="77777777" w:rsidR="002651A2" w:rsidRDefault="002651A2" w:rsidP="00B15B4F">
            <w:r w:rsidRPr="00B73333">
              <w:t>General setting</w:t>
            </w:r>
          </w:p>
        </w:tc>
        <w:tc>
          <w:tcPr>
            <w:tcW w:w="3836" w:type="dxa"/>
            <w:vAlign w:val="center"/>
          </w:tcPr>
          <w:p w14:paraId="1DAB897D" w14:textId="77777777" w:rsidR="002651A2" w:rsidRDefault="002651A2" w:rsidP="00B15B4F">
            <w:r w:rsidRPr="00B73333">
              <w:t>Number of obstacles</w:t>
            </w:r>
          </w:p>
        </w:tc>
        <w:tc>
          <w:tcPr>
            <w:tcW w:w="4244" w:type="dxa"/>
            <w:vAlign w:val="center"/>
          </w:tcPr>
          <w:p w14:paraId="58C639BB" w14:textId="77777777" w:rsidR="002651A2" w:rsidRDefault="002651A2" w:rsidP="00B15B4F">
            <w:r w:rsidRPr="00B73333">
              <w:t>11</w:t>
            </w:r>
          </w:p>
        </w:tc>
      </w:tr>
      <w:tr w:rsidR="002651A2" w14:paraId="116714DD" w14:textId="77777777" w:rsidTr="00B73333">
        <w:trPr>
          <w:jc w:val="center"/>
        </w:trPr>
        <w:tc>
          <w:tcPr>
            <w:tcW w:w="1701" w:type="dxa"/>
            <w:vAlign w:val="center"/>
          </w:tcPr>
          <w:p w14:paraId="1C932494" w14:textId="77777777" w:rsidR="002651A2" w:rsidRDefault="002651A2" w:rsidP="00B15B4F">
            <w:r w:rsidRPr="00B73333">
              <w:t>General setting</w:t>
            </w:r>
          </w:p>
        </w:tc>
        <w:tc>
          <w:tcPr>
            <w:tcW w:w="3836" w:type="dxa"/>
            <w:vAlign w:val="center"/>
          </w:tcPr>
          <w:p w14:paraId="53EF06D9" w14:textId="77777777" w:rsidR="002651A2" w:rsidRDefault="002651A2" w:rsidP="00B15B4F">
            <w:r w:rsidRPr="00B73333">
              <w:t>Number of UGVs</w:t>
            </w:r>
          </w:p>
        </w:tc>
        <w:tc>
          <w:tcPr>
            <w:tcW w:w="4244" w:type="dxa"/>
            <w:vAlign w:val="center"/>
          </w:tcPr>
          <w:p w14:paraId="13E69ECF" w14:textId="77777777" w:rsidR="002651A2" w:rsidRDefault="002651A2" w:rsidP="00B15B4F">
            <w:r w:rsidRPr="00B73333">
              <w:t>4</w:t>
            </w:r>
          </w:p>
        </w:tc>
      </w:tr>
      <w:tr w:rsidR="002651A2" w14:paraId="52ADBFAC" w14:textId="77777777" w:rsidTr="00B73333">
        <w:trPr>
          <w:jc w:val="center"/>
        </w:trPr>
        <w:tc>
          <w:tcPr>
            <w:tcW w:w="1701" w:type="dxa"/>
            <w:vAlign w:val="center"/>
          </w:tcPr>
          <w:p w14:paraId="3A981576" w14:textId="77777777" w:rsidR="002651A2" w:rsidRDefault="002651A2" w:rsidP="00B15B4F">
            <w:r w:rsidRPr="00B73333">
              <w:t>General setting</w:t>
            </w:r>
          </w:p>
        </w:tc>
        <w:tc>
          <w:tcPr>
            <w:tcW w:w="3836" w:type="dxa"/>
            <w:vAlign w:val="center"/>
          </w:tcPr>
          <w:p w14:paraId="777C2C07" w14:textId="77777777" w:rsidR="002651A2" w:rsidRDefault="002651A2" w:rsidP="00B15B4F">
            <w:r w:rsidRPr="00B73333">
              <w:t>Initial battery levels</w:t>
            </w:r>
          </w:p>
        </w:tc>
        <w:tc>
          <w:tcPr>
            <w:tcW w:w="4244" w:type="dxa"/>
            <w:vAlign w:val="center"/>
          </w:tcPr>
          <w:p w14:paraId="71B1F26A" w14:textId="77777777" w:rsidR="002651A2" w:rsidRDefault="002651A2" w:rsidP="00B15B4F">
            <w:r w:rsidRPr="00B73333">
              <w:t>100, 80, 60, 40</w:t>
            </w:r>
          </w:p>
        </w:tc>
      </w:tr>
      <w:tr w:rsidR="002651A2" w14:paraId="114F9749" w14:textId="77777777" w:rsidTr="00B73333">
        <w:trPr>
          <w:jc w:val="center"/>
        </w:trPr>
        <w:tc>
          <w:tcPr>
            <w:tcW w:w="1701" w:type="dxa"/>
            <w:vAlign w:val="center"/>
          </w:tcPr>
          <w:p w14:paraId="6E9F0A5D" w14:textId="77777777" w:rsidR="002651A2" w:rsidRDefault="002651A2" w:rsidP="00B15B4F">
            <w:r w:rsidRPr="00B73333">
              <w:t>General setting</w:t>
            </w:r>
          </w:p>
        </w:tc>
        <w:tc>
          <w:tcPr>
            <w:tcW w:w="3836" w:type="dxa"/>
            <w:vAlign w:val="center"/>
          </w:tcPr>
          <w:p w14:paraId="665D8CAA" w14:textId="77777777" w:rsidR="002651A2" w:rsidRDefault="002651A2" w:rsidP="00B15B4F">
            <w:r w:rsidRPr="00B73333">
              <w:t>Observation radius</w:t>
            </w:r>
          </w:p>
        </w:tc>
        <w:tc>
          <w:tcPr>
            <w:tcW w:w="4244" w:type="dxa"/>
            <w:vAlign w:val="center"/>
          </w:tcPr>
          <w:p w14:paraId="2DEA51C4" w14:textId="77777777" w:rsidR="002651A2" w:rsidRDefault="002651A2" w:rsidP="00B15B4F">
            <w:r w:rsidRPr="00B73333">
              <w:t>2.0 m</w:t>
            </w:r>
          </w:p>
        </w:tc>
      </w:tr>
      <w:tr w:rsidR="002651A2" w14:paraId="03438F11" w14:textId="77777777" w:rsidTr="00B73333">
        <w:trPr>
          <w:jc w:val="center"/>
        </w:trPr>
        <w:tc>
          <w:tcPr>
            <w:tcW w:w="1701" w:type="dxa"/>
            <w:vAlign w:val="center"/>
          </w:tcPr>
          <w:p w14:paraId="356B7F25" w14:textId="77777777" w:rsidR="002651A2" w:rsidRDefault="002651A2" w:rsidP="00B15B4F">
            <w:r w:rsidRPr="00B73333">
              <w:t>General setting</w:t>
            </w:r>
          </w:p>
        </w:tc>
        <w:tc>
          <w:tcPr>
            <w:tcW w:w="3836" w:type="dxa"/>
            <w:vAlign w:val="center"/>
          </w:tcPr>
          <w:p w14:paraId="77F98E0C" w14:textId="77777777" w:rsidR="002651A2" w:rsidRDefault="002651A2" w:rsidP="00B15B4F">
            <w:r w:rsidRPr="00B73333">
              <w:t>Safety boundary</w:t>
            </w:r>
          </w:p>
        </w:tc>
        <w:tc>
          <w:tcPr>
            <w:tcW w:w="4244" w:type="dxa"/>
            <w:vAlign w:val="center"/>
          </w:tcPr>
          <w:p w14:paraId="3BCB59DF" w14:textId="77777777" w:rsidR="002651A2" w:rsidRDefault="002651A2" w:rsidP="00B15B4F">
            <w:r w:rsidRPr="00B73333">
              <w:t>1.5 m</w:t>
            </w:r>
          </w:p>
        </w:tc>
      </w:tr>
      <w:tr w:rsidR="002651A2" w14:paraId="5EA4F2D6" w14:textId="77777777" w:rsidTr="00B73333">
        <w:trPr>
          <w:jc w:val="center"/>
        </w:trPr>
        <w:tc>
          <w:tcPr>
            <w:tcW w:w="1701" w:type="dxa"/>
            <w:vAlign w:val="center"/>
          </w:tcPr>
          <w:p w14:paraId="51D4247D" w14:textId="77777777" w:rsidR="002651A2" w:rsidRDefault="002651A2" w:rsidP="00B15B4F">
            <w:r w:rsidRPr="00B73333">
              <w:t>General setting</w:t>
            </w:r>
          </w:p>
        </w:tc>
        <w:tc>
          <w:tcPr>
            <w:tcW w:w="3836" w:type="dxa"/>
            <w:vAlign w:val="center"/>
          </w:tcPr>
          <w:p w14:paraId="5288BAC9" w14:textId="77777777" w:rsidR="002651A2" w:rsidRDefault="002651A2" w:rsidP="00B15B4F">
            <w:r w:rsidRPr="00B73333">
              <w:t>Theoretical observation poses per tree</w:t>
            </w:r>
          </w:p>
        </w:tc>
        <w:tc>
          <w:tcPr>
            <w:tcW w:w="4244" w:type="dxa"/>
            <w:vAlign w:val="center"/>
          </w:tcPr>
          <w:p w14:paraId="627286A9" w14:textId="77777777" w:rsidR="002651A2" w:rsidRDefault="002651A2" w:rsidP="00B15B4F">
            <w:r w:rsidRPr="00B73333">
              <w:t>4</w:t>
            </w:r>
          </w:p>
        </w:tc>
      </w:tr>
      <w:tr w:rsidR="002651A2" w14:paraId="06896FEB" w14:textId="77777777" w:rsidTr="00B73333">
        <w:trPr>
          <w:jc w:val="center"/>
        </w:trPr>
        <w:tc>
          <w:tcPr>
            <w:tcW w:w="1701" w:type="dxa"/>
            <w:vAlign w:val="center"/>
          </w:tcPr>
          <w:p w14:paraId="7904D5BA" w14:textId="77777777" w:rsidR="002651A2" w:rsidRDefault="002651A2" w:rsidP="00B15B4F">
            <w:r w:rsidRPr="00B73333">
              <w:lastRenderedPageBreak/>
              <w:t>F-LCA</w:t>
            </w:r>
          </w:p>
        </w:tc>
        <w:tc>
          <w:tcPr>
            <w:tcW w:w="3836" w:type="dxa"/>
            <w:vAlign w:val="center"/>
          </w:tcPr>
          <w:p w14:paraId="4988468B" w14:textId="77777777" w:rsidR="002651A2" w:rsidRDefault="002651A2" w:rsidP="00B15B4F">
            <w:r w:rsidRPr="00B73333">
              <w:t>Basic candidate set size</w:t>
            </w:r>
          </w:p>
        </w:tc>
        <w:tc>
          <w:tcPr>
            <w:tcW w:w="4244" w:type="dxa"/>
            <w:vAlign w:val="center"/>
          </w:tcPr>
          <w:p w14:paraId="0C0713A6" w14:textId="77777777" w:rsidR="002651A2" w:rsidRDefault="002651A2" w:rsidP="00B15B4F">
            <w:r w:rsidRPr="00B73333">
              <w:t>10</w:t>
            </w:r>
          </w:p>
        </w:tc>
      </w:tr>
      <w:tr w:rsidR="002651A2" w14:paraId="02DE077B" w14:textId="77777777" w:rsidTr="00B73333">
        <w:trPr>
          <w:jc w:val="center"/>
        </w:trPr>
        <w:tc>
          <w:tcPr>
            <w:tcW w:w="1701" w:type="dxa"/>
            <w:vAlign w:val="center"/>
          </w:tcPr>
          <w:p w14:paraId="61974F14" w14:textId="77777777" w:rsidR="002651A2" w:rsidRDefault="002651A2" w:rsidP="00B15B4F">
            <w:r w:rsidRPr="00B73333">
              <w:t>F-LCA</w:t>
            </w:r>
          </w:p>
        </w:tc>
        <w:tc>
          <w:tcPr>
            <w:tcW w:w="3836" w:type="dxa"/>
            <w:vAlign w:val="center"/>
          </w:tcPr>
          <w:p w14:paraId="04C1A1C3" w14:textId="77777777" w:rsidR="002651A2" w:rsidRDefault="002651A2" w:rsidP="00B15B4F">
            <w:r w:rsidRPr="00B73333">
              <w:t>Late-stage candidate set size</w:t>
            </w:r>
          </w:p>
        </w:tc>
        <w:tc>
          <w:tcPr>
            <w:tcW w:w="4244" w:type="dxa"/>
            <w:vAlign w:val="center"/>
          </w:tcPr>
          <w:p w14:paraId="1367741C" w14:textId="77777777" w:rsidR="002651A2" w:rsidRDefault="002651A2" w:rsidP="00B15B4F">
            <w:r w:rsidRPr="00B73333">
              <w:t>9</w:t>
            </w:r>
          </w:p>
        </w:tc>
      </w:tr>
      <w:tr w:rsidR="002651A2" w14:paraId="28760BF8" w14:textId="77777777" w:rsidTr="00B73333">
        <w:trPr>
          <w:jc w:val="center"/>
        </w:trPr>
        <w:tc>
          <w:tcPr>
            <w:tcW w:w="1701" w:type="dxa"/>
            <w:vAlign w:val="center"/>
          </w:tcPr>
          <w:p w14:paraId="1AD19ABB" w14:textId="77777777" w:rsidR="002651A2" w:rsidRDefault="002651A2" w:rsidP="00B15B4F">
            <w:r w:rsidRPr="00B73333">
              <w:t>F-LCA</w:t>
            </w:r>
          </w:p>
        </w:tc>
        <w:tc>
          <w:tcPr>
            <w:tcW w:w="3836" w:type="dxa"/>
            <w:vAlign w:val="center"/>
          </w:tcPr>
          <w:p w14:paraId="7629AF61" w14:textId="77777777" w:rsidR="002651A2" w:rsidRDefault="002651A2" w:rsidP="00B15B4F">
            <w:r w:rsidRPr="00B73333">
              <w:t>Number of path candidates</w:t>
            </w:r>
          </w:p>
        </w:tc>
        <w:tc>
          <w:tcPr>
            <w:tcW w:w="4244" w:type="dxa"/>
            <w:vAlign w:val="center"/>
          </w:tcPr>
          <w:p w14:paraId="383A1CF7" w14:textId="77777777" w:rsidR="002651A2" w:rsidRDefault="002651A2" w:rsidP="00B15B4F">
            <w:r w:rsidRPr="00B73333">
              <w:t>4</w:t>
            </w:r>
          </w:p>
        </w:tc>
      </w:tr>
      <w:tr w:rsidR="002651A2" w14:paraId="25E6C8B4" w14:textId="77777777" w:rsidTr="00B73333">
        <w:trPr>
          <w:jc w:val="center"/>
        </w:trPr>
        <w:tc>
          <w:tcPr>
            <w:tcW w:w="1701" w:type="dxa"/>
            <w:vAlign w:val="center"/>
          </w:tcPr>
          <w:p w14:paraId="53B5F392" w14:textId="77777777" w:rsidR="002651A2" w:rsidRDefault="002651A2" w:rsidP="00B15B4F">
            <w:r w:rsidRPr="00B73333">
              <w:t>F-LCA</w:t>
            </w:r>
          </w:p>
        </w:tc>
        <w:tc>
          <w:tcPr>
            <w:tcW w:w="3836" w:type="dxa"/>
            <w:vAlign w:val="center"/>
          </w:tcPr>
          <w:p w14:paraId="064E1703" w14:textId="77777777" w:rsidR="002651A2" w:rsidRDefault="002651A2" w:rsidP="00B15B4F">
            <w:r w:rsidRPr="00B73333">
              <w:t>Pheromone weight α</w:t>
            </w:r>
          </w:p>
        </w:tc>
        <w:tc>
          <w:tcPr>
            <w:tcW w:w="4244" w:type="dxa"/>
            <w:vAlign w:val="center"/>
          </w:tcPr>
          <w:p w14:paraId="7CD581F0" w14:textId="77777777" w:rsidR="002651A2" w:rsidRDefault="002651A2" w:rsidP="00B15B4F">
            <w:r w:rsidRPr="00B73333">
              <w:t>1.00 → 1.20</w:t>
            </w:r>
          </w:p>
        </w:tc>
      </w:tr>
      <w:tr w:rsidR="002651A2" w14:paraId="090502FB" w14:textId="77777777" w:rsidTr="00B73333">
        <w:trPr>
          <w:jc w:val="center"/>
        </w:trPr>
        <w:tc>
          <w:tcPr>
            <w:tcW w:w="1701" w:type="dxa"/>
            <w:vAlign w:val="center"/>
          </w:tcPr>
          <w:p w14:paraId="21AE6640" w14:textId="77777777" w:rsidR="002651A2" w:rsidRDefault="002651A2" w:rsidP="00B15B4F">
            <w:r w:rsidRPr="00B73333">
              <w:t>F-LCA</w:t>
            </w:r>
          </w:p>
        </w:tc>
        <w:tc>
          <w:tcPr>
            <w:tcW w:w="3836" w:type="dxa"/>
            <w:vAlign w:val="center"/>
          </w:tcPr>
          <w:p w14:paraId="3A957C51" w14:textId="77777777" w:rsidR="002651A2" w:rsidRDefault="002651A2" w:rsidP="00B15B4F">
            <w:r w:rsidRPr="00B73333">
              <w:t>Heuristic weight β</w:t>
            </w:r>
          </w:p>
        </w:tc>
        <w:tc>
          <w:tcPr>
            <w:tcW w:w="4244" w:type="dxa"/>
            <w:vAlign w:val="center"/>
          </w:tcPr>
          <w:p w14:paraId="13CF0BD1" w14:textId="77777777" w:rsidR="002651A2" w:rsidRDefault="002651A2" w:rsidP="00B15B4F">
            <w:r w:rsidRPr="00B73333">
              <w:t>2.80 → 3.80</w:t>
            </w:r>
          </w:p>
        </w:tc>
      </w:tr>
      <w:tr w:rsidR="002651A2" w14:paraId="6CA25BC6" w14:textId="77777777" w:rsidTr="00B73333">
        <w:trPr>
          <w:jc w:val="center"/>
        </w:trPr>
        <w:tc>
          <w:tcPr>
            <w:tcW w:w="1701" w:type="dxa"/>
            <w:vAlign w:val="center"/>
          </w:tcPr>
          <w:p w14:paraId="2050178D" w14:textId="77777777" w:rsidR="002651A2" w:rsidRDefault="002651A2" w:rsidP="00B15B4F">
            <w:r w:rsidRPr="00B73333">
              <w:t>F-LCA</w:t>
            </w:r>
          </w:p>
        </w:tc>
        <w:tc>
          <w:tcPr>
            <w:tcW w:w="3836" w:type="dxa"/>
            <w:vAlign w:val="center"/>
          </w:tcPr>
          <w:p w14:paraId="3BA430D3" w14:textId="77777777" w:rsidR="002651A2" w:rsidRDefault="002651A2" w:rsidP="00B15B4F">
            <w:r w:rsidRPr="00B73333">
              <w:t>Pheromone evaporation coefficient</w:t>
            </w:r>
          </w:p>
        </w:tc>
        <w:tc>
          <w:tcPr>
            <w:tcW w:w="4244" w:type="dxa"/>
            <w:vAlign w:val="center"/>
          </w:tcPr>
          <w:p w14:paraId="24F1D5C3" w14:textId="77777777" w:rsidR="002651A2" w:rsidRDefault="002651A2" w:rsidP="00B15B4F">
            <w:r w:rsidRPr="00B73333">
              <w:t>0.94 → 0.90</w:t>
            </w:r>
          </w:p>
        </w:tc>
      </w:tr>
      <w:tr w:rsidR="002651A2" w14:paraId="7619CCEE" w14:textId="77777777" w:rsidTr="00B73333">
        <w:trPr>
          <w:jc w:val="center"/>
        </w:trPr>
        <w:tc>
          <w:tcPr>
            <w:tcW w:w="1701" w:type="dxa"/>
            <w:vAlign w:val="center"/>
          </w:tcPr>
          <w:p w14:paraId="2BA7B524" w14:textId="77777777" w:rsidR="002651A2" w:rsidRDefault="002651A2" w:rsidP="00B15B4F">
            <w:r w:rsidRPr="00B73333">
              <w:t>F-LCA</w:t>
            </w:r>
          </w:p>
        </w:tc>
        <w:tc>
          <w:tcPr>
            <w:tcW w:w="3836" w:type="dxa"/>
            <w:vAlign w:val="center"/>
          </w:tcPr>
          <w:p w14:paraId="5BDCE371" w14:textId="77777777" w:rsidR="002651A2" w:rsidRDefault="002651A2" w:rsidP="00B15B4F">
            <w:r w:rsidRPr="00B73333">
              <w:t>Path balance weight</w:t>
            </w:r>
          </w:p>
        </w:tc>
        <w:tc>
          <w:tcPr>
            <w:tcW w:w="4244" w:type="dxa"/>
            <w:vAlign w:val="center"/>
          </w:tcPr>
          <w:p w14:paraId="440E5D30" w14:textId="77777777" w:rsidR="002651A2" w:rsidRDefault="002651A2" w:rsidP="00B15B4F">
            <w:r w:rsidRPr="00B73333">
              <w:t>0.68</w:t>
            </w:r>
          </w:p>
        </w:tc>
      </w:tr>
      <w:tr w:rsidR="002651A2" w14:paraId="3AA0BB80" w14:textId="77777777" w:rsidTr="00B73333">
        <w:trPr>
          <w:jc w:val="center"/>
        </w:trPr>
        <w:tc>
          <w:tcPr>
            <w:tcW w:w="1701" w:type="dxa"/>
            <w:vAlign w:val="center"/>
          </w:tcPr>
          <w:p w14:paraId="56D7C623" w14:textId="77777777" w:rsidR="002651A2" w:rsidRDefault="002651A2" w:rsidP="00B15B4F">
            <w:r w:rsidRPr="00B73333">
              <w:t>F-LCA</w:t>
            </w:r>
          </w:p>
        </w:tc>
        <w:tc>
          <w:tcPr>
            <w:tcW w:w="3836" w:type="dxa"/>
            <w:vAlign w:val="center"/>
          </w:tcPr>
          <w:p w14:paraId="2ED91A56" w14:textId="77777777" w:rsidR="002651A2" w:rsidRDefault="002651A2" w:rsidP="00B15B4F">
            <w:r w:rsidRPr="00B73333">
              <w:t>Obstacle penalty weight</w:t>
            </w:r>
          </w:p>
        </w:tc>
        <w:tc>
          <w:tcPr>
            <w:tcW w:w="4244" w:type="dxa"/>
            <w:vAlign w:val="center"/>
          </w:tcPr>
          <w:p w14:paraId="59D4251D" w14:textId="77777777" w:rsidR="002651A2" w:rsidRDefault="002651A2" w:rsidP="00B15B4F">
            <w:r w:rsidRPr="00B73333">
              <w:t>0.19</w:t>
            </w:r>
          </w:p>
        </w:tc>
      </w:tr>
      <w:tr w:rsidR="002651A2" w14:paraId="1184350B" w14:textId="77777777" w:rsidTr="00B73333">
        <w:trPr>
          <w:jc w:val="center"/>
        </w:trPr>
        <w:tc>
          <w:tcPr>
            <w:tcW w:w="1701" w:type="dxa"/>
            <w:vAlign w:val="center"/>
          </w:tcPr>
          <w:p w14:paraId="434601E7" w14:textId="77777777" w:rsidR="002651A2" w:rsidRDefault="002651A2" w:rsidP="00B15B4F">
            <w:r w:rsidRPr="00B73333">
              <w:t>F-LCA</w:t>
            </w:r>
          </w:p>
        </w:tc>
        <w:tc>
          <w:tcPr>
            <w:tcW w:w="3836" w:type="dxa"/>
            <w:vAlign w:val="center"/>
          </w:tcPr>
          <w:p w14:paraId="6FC3E40A" w14:textId="77777777" w:rsidR="002651A2" w:rsidRDefault="002651A2" w:rsidP="00B15B4F">
            <w:r w:rsidRPr="00B73333">
              <w:t>Missing observation pose penalty</w:t>
            </w:r>
          </w:p>
        </w:tc>
        <w:tc>
          <w:tcPr>
            <w:tcW w:w="4244" w:type="dxa"/>
            <w:vAlign w:val="center"/>
          </w:tcPr>
          <w:p w14:paraId="49104DC4" w14:textId="77777777" w:rsidR="002651A2" w:rsidRDefault="002651A2" w:rsidP="00B15B4F">
            <w:r w:rsidRPr="00B73333">
              <w:t>18.0</w:t>
            </w:r>
          </w:p>
        </w:tc>
      </w:tr>
      <w:tr w:rsidR="002651A2" w14:paraId="75653D6F" w14:textId="77777777" w:rsidTr="00B73333">
        <w:trPr>
          <w:jc w:val="center"/>
        </w:trPr>
        <w:tc>
          <w:tcPr>
            <w:tcW w:w="1701" w:type="dxa"/>
            <w:vAlign w:val="center"/>
          </w:tcPr>
          <w:p w14:paraId="17F39C7F" w14:textId="77777777" w:rsidR="002651A2" w:rsidRDefault="002651A2" w:rsidP="00B15B4F">
            <w:r w:rsidRPr="00B73333">
              <w:t>F-LCA</w:t>
            </w:r>
          </w:p>
        </w:tc>
        <w:tc>
          <w:tcPr>
            <w:tcW w:w="3836" w:type="dxa"/>
            <w:vAlign w:val="center"/>
          </w:tcPr>
          <w:p w14:paraId="77C78222" w14:textId="77777777" w:rsidR="002651A2" w:rsidRDefault="002651A2" w:rsidP="00B15B4F">
            <w:r w:rsidRPr="00B73333">
              <w:t>Incomplete tree penalty</w:t>
            </w:r>
          </w:p>
        </w:tc>
        <w:tc>
          <w:tcPr>
            <w:tcW w:w="4244" w:type="dxa"/>
            <w:vAlign w:val="center"/>
          </w:tcPr>
          <w:p w14:paraId="3BD855ED" w14:textId="77777777" w:rsidR="002651A2" w:rsidRDefault="002651A2" w:rsidP="00B15B4F">
            <w:r w:rsidRPr="00B73333">
              <w:t>22.0</w:t>
            </w:r>
          </w:p>
        </w:tc>
      </w:tr>
      <w:tr w:rsidR="002651A2" w14:paraId="624B4109" w14:textId="77777777" w:rsidTr="00B73333">
        <w:trPr>
          <w:jc w:val="center"/>
        </w:trPr>
        <w:tc>
          <w:tcPr>
            <w:tcW w:w="1701" w:type="dxa"/>
            <w:vAlign w:val="center"/>
          </w:tcPr>
          <w:p w14:paraId="47F2D172" w14:textId="77777777" w:rsidR="002651A2" w:rsidRDefault="002651A2" w:rsidP="00B15B4F">
            <w:r w:rsidRPr="00B73333">
              <w:t>F-LCA</w:t>
            </w:r>
          </w:p>
        </w:tc>
        <w:tc>
          <w:tcPr>
            <w:tcW w:w="3836" w:type="dxa"/>
            <w:vAlign w:val="center"/>
          </w:tcPr>
          <w:p w14:paraId="4959E1A6" w14:textId="77777777" w:rsidR="002651A2" w:rsidRDefault="002651A2" w:rsidP="00B15B4F">
            <w:r w:rsidRPr="00B73333">
              <w:t>Energy protection term</w:t>
            </w:r>
          </w:p>
        </w:tc>
        <w:tc>
          <w:tcPr>
            <w:tcW w:w="4244" w:type="dxa"/>
            <w:vAlign w:val="center"/>
          </w:tcPr>
          <w:p w14:paraId="183271FA" w14:textId="77777777" w:rsidR="002651A2" w:rsidRDefault="002651A2" w:rsidP="00B15B4F">
            <w:r w:rsidRPr="00B73333">
              <w:t>18.0</w:t>
            </w:r>
          </w:p>
        </w:tc>
      </w:tr>
      <w:tr w:rsidR="002651A2" w14:paraId="302C4596" w14:textId="77777777" w:rsidTr="00B73333">
        <w:trPr>
          <w:jc w:val="center"/>
        </w:trPr>
        <w:tc>
          <w:tcPr>
            <w:tcW w:w="1701" w:type="dxa"/>
            <w:vAlign w:val="center"/>
          </w:tcPr>
          <w:p w14:paraId="7C0ADF77" w14:textId="77777777" w:rsidR="002651A2" w:rsidRDefault="002651A2" w:rsidP="00B15B4F">
            <w:r w:rsidRPr="00B73333">
              <w:t>F-LCA</w:t>
            </w:r>
          </w:p>
        </w:tc>
        <w:tc>
          <w:tcPr>
            <w:tcW w:w="3836" w:type="dxa"/>
            <w:vAlign w:val="center"/>
          </w:tcPr>
          <w:p w14:paraId="482BD955" w14:textId="77777777" w:rsidR="002651A2" w:rsidRDefault="002651A2" w:rsidP="00B15B4F">
            <w:r w:rsidRPr="00B73333">
              <w:t>Local search frequency</w:t>
            </w:r>
          </w:p>
        </w:tc>
        <w:tc>
          <w:tcPr>
            <w:tcW w:w="4244" w:type="dxa"/>
            <w:vAlign w:val="center"/>
          </w:tcPr>
          <w:p w14:paraId="553D6A85" w14:textId="77777777" w:rsidR="002651A2" w:rsidRDefault="002651A2" w:rsidP="00B15B4F">
            <w:r w:rsidRPr="00B73333">
              <w:t>Every 20 iterations</w:t>
            </w:r>
          </w:p>
        </w:tc>
      </w:tr>
      <w:tr w:rsidR="002651A2" w14:paraId="4AFF9FD8" w14:textId="77777777" w:rsidTr="00B73333">
        <w:trPr>
          <w:jc w:val="center"/>
        </w:trPr>
        <w:tc>
          <w:tcPr>
            <w:tcW w:w="1701" w:type="dxa"/>
            <w:vAlign w:val="center"/>
          </w:tcPr>
          <w:p w14:paraId="2D765A18" w14:textId="77777777" w:rsidR="002651A2" w:rsidRDefault="002651A2" w:rsidP="00B15B4F">
            <w:r w:rsidRPr="00B73333">
              <w:t>F-LCA</w:t>
            </w:r>
          </w:p>
        </w:tc>
        <w:tc>
          <w:tcPr>
            <w:tcW w:w="3836" w:type="dxa"/>
            <w:vAlign w:val="center"/>
          </w:tcPr>
          <w:p w14:paraId="306B12F3" w14:textId="77777777" w:rsidR="002651A2" w:rsidRDefault="002651A2" w:rsidP="00B15B4F">
            <w:r w:rsidRPr="00B73333">
              <w:t>Late-stage local search frequency</w:t>
            </w:r>
          </w:p>
        </w:tc>
        <w:tc>
          <w:tcPr>
            <w:tcW w:w="4244" w:type="dxa"/>
            <w:vAlign w:val="center"/>
          </w:tcPr>
          <w:p w14:paraId="16C2D204" w14:textId="77777777" w:rsidR="002651A2" w:rsidRDefault="002651A2" w:rsidP="00B15B4F">
            <w:r w:rsidRPr="00B73333">
              <w:t>Every 12 iterations</w:t>
            </w:r>
          </w:p>
        </w:tc>
      </w:tr>
      <w:tr w:rsidR="002651A2" w14:paraId="6A3C65FC" w14:textId="77777777" w:rsidTr="00B73333">
        <w:trPr>
          <w:jc w:val="center"/>
        </w:trPr>
        <w:tc>
          <w:tcPr>
            <w:tcW w:w="1701" w:type="dxa"/>
            <w:vAlign w:val="center"/>
          </w:tcPr>
          <w:p w14:paraId="4BA40ABE" w14:textId="77777777" w:rsidR="002651A2" w:rsidRDefault="002651A2" w:rsidP="00B15B4F">
            <w:r w:rsidRPr="00B73333">
              <w:t>F-LCA</w:t>
            </w:r>
          </w:p>
        </w:tc>
        <w:tc>
          <w:tcPr>
            <w:tcW w:w="3836" w:type="dxa"/>
            <w:vAlign w:val="center"/>
          </w:tcPr>
          <w:p w14:paraId="6F3CFCBA" w14:textId="77777777" w:rsidR="002651A2" w:rsidRDefault="002651A2" w:rsidP="00B15B4F">
            <w:r w:rsidRPr="00B73333">
              <w:t>Minimum / expected observation poses per tree</w:t>
            </w:r>
          </w:p>
        </w:tc>
        <w:tc>
          <w:tcPr>
            <w:tcW w:w="4244" w:type="dxa"/>
            <w:vAlign w:val="center"/>
          </w:tcPr>
          <w:p w14:paraId="11B86662" w14:textId="77777777" w:rsidR="002651A2" w:rsidRDefault="002651A2" w:rsidP="00B15B4F">
            <w:r w:rsidRPr="00B73333">
              <w:t>4 / 4</w:t>
            </w:r>
          </w:p>
        </w:tc>
      </w:tr>
      <w:tr w:rsidR="002651A2" w14:paraId="64AF296A" w14:textId="77777777" w:rsidTr="00B73333">
        <w:trPr>
          <w:jc w:val="center"/>
        </w:trPr>
        <w:tc>
          <w:tcPr>
            <w:tcW w:w="1701" w:type="dxa"/>
            <w:vAlign w:val="center"/>
          </w:tcPr>
          <w:p w14:paraId="2A217114" w14:textId="77777777" w:rsidR="002651A2" w:rsidRDefault="002651A2" w:rsidP="00B15B4F">
            <w:r w:rsidRPr="00B73333">
              <w:t>SISR-VRP</w:t>
            </w:r>
          </w:p>
        </w:tc>
        <w:tc>
          <w:tcPr>
            <w:tcW w:w="3836" w:type="dxa"/>
            <w:vAlign w:val="center"/>
          </w:tcPr>
          <w:p w14:paraId="5FFBE1C2" w14:textId="77777777" w:rsidR="002651A2" w:rsidRDefault="002651A2" w:rsidP="00B15B4F">
            <w:r w:rsidRPr="00B73333">
              <w:t>Initial route construction</w:t>
            </w:r>
          </w:p>
        </w:tc>
        <w:tc>
          <w:tcPr>
            <w:tcW w:w="4244" w:type="dxa"/>
            <w:vAlign w:val="center"/>
          </w:tcPr>
          <w:p w14:paraId="5D10B2FB" w14:textId="77777777" w:rsidR="002651A2" w:rsidRDefault="002651A2" w:rsidP="00B15B4F">
            <w:r w:rsidRPr="00B73333">
              <w:t>Nearest-start partition + nearest-neighbor ordering</w:t>
            </w:r>
          </w:p>
        </w:tc>
      </w:tr>
      <w:tr w:rsidR="002651A2" w14:paraId="63B5E7EC" w14:textId="77777777" w:rsidTr="00B73333">
        <w:trPr>
          <w:jc w:val="center"/>
        </w:trPr>
        <w:tc>
          <w:tcPr>
            <w:tcW w:w="1701" w:type="dxa"/>
            <w:vAlign w:val="center"/>
          </w:tcPr>
          <w:p w14:paraId="2ED4A65E" w14:textId="77777777" w:rsidR="002651A2" w:rsidRDefault="002651A2" w:rsidP="00B15B4F">
            <w:r w:rsidRPr="00B73333">
              <w:t>SISR-VRP</w:t>
            </w:r>
          </w:p>
        </w:tc>
        <w:tc>
          <w:tcPr>
            <w:tcW w:w="3836" w:type="dxa"/>
            <w:vAlign w:val="center"/>
          </w:tcPr>
          <w:p w14:paraId="2EFF3C57" w14:textId="77777777" w:rsidR="002651A2" w:rsidRDefault="002651A2" w:rsidP="00B15B4F">
            <w:r w:rsidRPr="00B73333">
              <w:t>Minimum string removal length</w:t>
            </w:r>
          </w:p>
        </w:tc>
        <w:tc>
          <w:tcPr>
            <w:tcW w:w="4244" w:type="dxa"/>
            <w:vAlign w:val="center"/>
          </w:tcPr>
          <w:p w14:paraId="10BAA76E" w14:textId="77777777" w:rsidR="002651A2" w:rsidRDefault="002651A2" w:rsidP="00B15B4F">
            <w:r w:rsidRPr="00B73333">
              <w:t>2</w:t>
            </w:r>
          </w:p>
        </w:tc>
      </w:tr>
      <w:tr w:rsidR="002651A2" w14:paraId="61C6228E" w14:textId="77777777" w:rsidTr="00B73333">
        <w:trPr>
          <w:jc w:val="center"/>
        </w:trPr>
        <w:tc>
          <w:tcPr>
            <w:tcW w:w="1701" w:type="dxa"/>
            <w:vAlign w:val="center"/>
          </w:tcPr>
          <w:p w14:paraId="548F3514" w14:textId="77777777" w:rsidR="002651A2" w:rsidRDefault="002651A2" w:rsidP="00B15B4F">
            <w:r w:rsidRPr="00B73333">
              <w:t>SISR-VRP</w:t>
            </w:r>
          </w:p>
        </w:tc>
        <w:tc>
          <w:tcPr>
            <w:tcW w:w="3836" w:type="dxa"/>
            <w:vAlign w:val="center"/>
          </w:tcPr>
          <w:p w14:paraId="14F43322" w14:textId="77777777" w:rsidR="002651A2" w:rsidRDefault="002651A2" w:rsidP="00B15B4F">
            <w:r w:rsidRPr="00B73333">
              <w:t>Maximum string removal length</w:t>
            </w:r>
          </w:p>
        </w:tc>
        <w:tc>
          <w:tcPr>
            <w:tcW w:w="4244" w:type="dxa"/>
            <w:vAlign w:val="center"/>
          </w:tcPr>
          <w:p w14:paraId="775A6448" w14:textId="77777777" w:rsidR="002651A2" w:rsidRDefault="002651A2" w:rsidP="00B15B4F">
            <w:r w:rsidRPr="00B73333">
              <w:t>5</w:t>
            </w:r>
          </w:p>
        </w:tc>
      </w:tr>
      <w:tr w:rsidR="002651A2" w14:paraId="394588C0" w14:textId="77777777" w:rsidTr="00B73333">
        <w:trPr>
          <w:jc w:val="center"/>
        </w:trPr>
        <w:tc>
          <w:tcPr>
            <w:tcW w:w="1701" w:type="dxa"/>
            <w:vAlign w:val="center"/>
          </w:tcPr>
          <w:p w14:paraId="092879EE" w14:textId="77777777" w:rsidR="002651A2" w:rsidRDefault="002651A2" w:rsidP="00B15B4F">
            <w:r w:rsidRPr="00B73333">
              <w:t>SISR-VRP</w:t>
            </w:r>
          </w:p>
        </w:tc>
        <w:tc>
          <w:tcPr>
            <w:tcW w:w="3836" w:type="dxa"/>
            <w:vAlign w:val="center"/>
          </w:tcPr>
          <w:p w14:paraId="70DA58DA" w14:textId="77777777" w:rsidR="002651A2" w:rsidRDefault="002651A2" w:rsidP="00B15B4F">
            <w:r w:rsidRPr="00B73333">
              <w:t>Number of removed strings per iteration</w:t>
            </w:r>
          </w:p>
        </w:tc>
        <w:tc>
          <w:tcPr>
            <w:tcW w:w="4244" w:type="dxa"/>
            <w:vAlign w:val="center"/>
          </w:tcPr>
          <w:p w14:paraId="038FA8A6" w14:textId="77777777" w:rsidR="002651A2" w:rsidRDefault="002651A2" w:rsidP="00B15B4F">
            <w:r w:rsidRPr="00B73333">
              <w:t>1–2</w:t>
            </w:r>
          </w:p>
        </w:tc>
      </w:tr>
      <w:tr w:rsidR="002651A2" w14:paraId="6D404540" w14:textId="77777777" w:rsidTr="00B73333">
        <w:trPr>
          <w:jc w:val="center"/>
        </w:trPr>
        <w:tc>
          <w:tcPr>
            <w:tcW w:w="1701" w:type="dxa"/>
            <w:vAlign w:val="center"/>
          </w:tcPr>
          <w:p w14:paraId="3B9BFA2D" w14:textId="77777777" w:rsidR="002651A2" w:rsidRDefault="002651A2" w:rsidP="00B15B4F">
            <w:r w:rsidRPr="00B73333">
              <w:t>SISR-VRP</w:t>
            </w:r>
          </w:p>
        </w:tc>
        <w:tc>
          <w:tcPr>
            <w:tcW w:w="3836" w:type="dxa"/>
            <w:vAlign w:val="center"/>
          </w:tcPr>
          <w:p w14:paraId="69D974AD" w14:textId="77777777" w:rsidR="002651A2" w:rsidRDefault="002651A2" w:rsidP="00B15B4F">
            <w:r w:rsidRPr="00B73333">
              <w:t>Removal bias</w:t>
            </w:r>
          </w:p>
        </w:tc>
        <w:tc>
          <w:tcPr>
            <w:tcW w:w="4244" w:type="dxa"/>
            <w:vAlign w:val="center"/>
          </w:tcPr>
          <w:p w14:paraId="565DF301" w14:textId="77777777" w:rsidR="002651A2" w:rsidRDefault="002651A2" w:rsidP="00B15B4F">
            <w:r w:rsidRPr="00B73333">
              <w:t>Expensive route segment / long route / random route</w:t>
            </w:r>
          </w:p>
        </w:tc>
      </w:tr>
      <w:tr w:rsidR="002651A2" w14:paraId="629E7C8F" w14:textId="77777777" w:rsidTr="00B73333">
        <w:trPr>
          <w:jc w:val="center"/>
        </w:trPr>
        <w:tc>
          <w:tcPr>
            <w:tcW w:w="1701" w:type="dxa"/>
            <w:vAlign w:val="center"/>
          </w:tcPr>
          <w:p w14:paraId="55ADAAED" w14:textId="77777777" w:rsidR="002651A2" w:rsidRDefault="002651A2" w:rsidP="00B15B4F">
            <w:r w:rsidRPr="00B73333">
              <w:t>SISR-VRP</w:t>
            </w:r>
          </w:p>
        </w:tc>
        <w:tc>
          <w:tcPr>
            <w:tcW w:w="3836" w:type="dxa"/>
            <w:vAlign w:val="center"/>
          </w:tcPr>
          <w:p w14:paraId="0283178C" w14:textId="77777777" w:rsidR="002651A2" w:rsidRDefault="002651A2" w:rsidP="00B15B4F">
            <w:r w:rsidRPr="00B73333">
              <w:t>Removal bias probability</w:t>
            </w:r>
          </w:p>
        </w:tc>
        <w:tc>
          <w:tcPr>
            <w:tcW w:w="4244" w:type="dxa"/>
            <w:vAlign w:val="center"/>
          </w:tcPr>
          <w:p w14:paraId="7A2B1A57" w14:textId="77777777" w:rsidR="002651A2" w:rsidRDefault="002651A2" w:rsidP="00B15B4F">
            <w:r w:rsidRPr="00B73333">
              <w:t>0.40 / 0.30 / 0.30</w:t>
            </w:r>
          </w:p>
        </w:tc>
      </w:tr>
      <w:tr w:rsidR="002651A2" w14:paraId="67BA0360" w14:textId="77777777" w:rsidTr="00B73333">
        <w:trPr>
          <w:jc w:val="center"/>
        </w:trPr>
        <w:tc>
          <w:tcPr>
            <w:tcW w:w="1701" w:type="dxa"/>
            <w:vAlign w:val="center"/>
          </w:tcPr>
          <w:p w14:paraId="751D5B94" w14:textId="77777777" w:rsidR="002651A2" w:rsidRDefault="002651A2" w:rsidP="00B15B4F">
            <w:r w:rsidRPr="00B73333">
              <w:t>SISR-VRP</w:t>
            </w:r>
          </w:p>
        </w:tc>
        <w:tc>
          <w:tcPr>
            <w:tcW w:w="3836" w:type="dxa"/>
            <w:vAlign w:val="center"/>
          </w:tcPr>
          <w:p w14:paraId="024F309C" w14:textId="77777777" w:rsidR="002651A2" w:rsidRDefault="002651A2" w:rsidP="00B15B4F">
            <w:r w:rsidRPr="00B73333">
              <w:t>Repair strategy</w:t>
            </w:r>
          </w:p>
        </w:tc>
        <w:tc>
          <w:tcPr>
            <w:tcW w:w="4244" w:type="dxa"/>
            <w:vAlign w:val="center"/>
          </w:tcPr>
          <w:p w14:paraId="33087D41" w14:textId="77777777" w:rsidR="002651A2" w:rsidRDefault="002651A2" w:rsidP="00B15B4F">
            <w:r w:rsidRPr="00B73333">
              <w:t>Greedy insertion</w:t>
            </w:r>
          </w:p>
        </w:tc>
      </w:tr>
      <w:tr w:rsidR="002651A2" w14:paraId="44E2570B" w14:textId="77777777" w:rsidTr="00B73333">
        <w:trPr>
          <w:jc w:val="center"/>
        </w:trPr>
        <w:tc>
          <w:tcPr>
            <w:tcW w:w="1701" w:type="dxa"/>
            <w:vAlign w:val="center"/>
          </w:tcPr>
          <w:p w14:paraId="662065C5" w14:textId="77777777" w:rsidR="002651A2" w:rsidRDefault="002651A2" w:rsidP="00B15B4F">
            <w:r w:rsidRPr="00B73333">
              <w:t>SISR-VRP</w:t>
            </w:r>
          </w:p>
        </w:tc>
        <w:tc>
          <w:tcPr>
            <w:tcW w:w="3836" w:type="dxa"/>
            <w:vAlign w:val="center"/>
          </w:tcPr>
          <w:p w14:paraId="03ED25FD" w14:textId="77777777" w:rsidR="002651A2" w:rsidRDefault="002651A2" w:rsidP="00B15B4F">
            <w:r w:rsidRPr="00B73333">
              <w:t>Candidate insertion positions</w:t>
            </w:r>
          </w:p>
        </w:tc>
        <w:tc>
          <w:tcPr>
            <w:tcW w:w="4244" w:type="dxa"/>
            <w:vAlign w:val="center"/>
          </w:tcPr>
          <w:p w14:paraId="3BD71235" w14:textId="77777777" w:rsidR="002651A2" w:rsidRDefault="002651A2" w:rsidP="00B15B4F">
            <w:r w:rsidRPr="00B73333">
              <w:t xml:space="preserve">All positions if route length ≤ 12; </w:t>
            </w:r>
            <w:proofErr w:type="gramStart"/>
            <w:r w:rsidRPr="00B73333">
              <w:t>otherwise</w:t>
            </w:r>
            <w:proofErr w:type="gramEnd"/>
            <w:r w:rsidRPr="00B73333">
              <w:t xml:space="preserve"> route endpoints and up to 8 sampled intermediate positions</w:t>
            </w:r>
          </w:p>
        </w:tc>
      </w:tr>
      <w:tr w:rsidR="002651A2" w14:paraId="08AE4EE4" w14:textId="77777777" w:rsidTr="00B73333">
        <w:trPr>
          <w:jc w:val="center"/>
        </w:trPr>
        <w:tc>
          <w:tcPr>
            <w:tcW w:w="1701" w:type="dxa"/>
            <w:vAlign w:val="center"/>
          </w:tcPr>
          <w:p w14:paraId="3A320807" w14:textId="77777777" w:rsidR="002651A2" w:rsidRDefault="002651A2" w:rsidP="00B15B4F">
            <w:r w:rsidRPr="00B73333">
              <w:t>SISR-VRP</w:t>
            </w:r>
          </w:p>
        </w:tc>
        <w:tc>
          <w:tcPr>
            <w:tcW w:w="3836" w:type="dxa"/>
            <w:vAlign w:val="center"/>
          </w:tcPr>
          <w:p w14:paraId="2C6AD5E0" w14:textId="77777777" w:rsidR="002651A2" w:rsidRDefault="002651A2" w:rsidP="00B15B4F">
            <w:r w:rsidRPr="00B73333">
              <w:t xml:space="preserve">Load-balance insertion penalty </w:t>
            </w:r>
            <w:r w:rsidRPr="00B73333">
              <w:lastRenderedPageBreak/>
              <w:t>coefficient</w:t>
            </w:r>
          </w:p>
        </w:tc>
        <w:tc>
          <w:tcPr>
            <w:tcW w:w="4244" w:type="dxa"/>
            <w:vAlign w:val="center"/>
          </w:tcPr>
          <w:p w14:paraId="199BCA58" w14:textId="77777777" w:rsidR="002651A2" w:rsidRDefault="002651A2" w:rsidP="00B15B4F">
            <w:r w:rsidRPr="00B73333">
              <w:lastRenderedPageBreak/>
              <w:t>3.0</w:t>
            </w:r>
          </w:p>
        </w:tc>
      </w:tr>
      <w:tr w:rsidR="002651A2" w14:paraId="2EF5DF43" w14:textId="77777777" w:rsidTr="00B73333">
        <w:trPr>
          <w:jc w:val="center"/>
        </w:trPr>
        <w:tc>
          <w:tcPr>
            <w:tcW w:w="1701" w:type="dxa"/>
            <w:vAlign w:val="center"/>
          </w:tcPr>
          <w:p w14:paraId="221527CB" w14:textId="77777777" w:rsidR="002651A2" w:rsidRDefault="002651A2" w:rsidP="00B15B4F">
            <w:r w:rsidRPr="00B73333">
              <w:t>SISR-VRP</w:t>
            </w:r>
          </w:p>
        </w:tc>
        <w:tc>
          <w:tcPr>
            <w:tcW w:w="3836" w:type="dxa"/>
            <w:vAlign w:val="center"/>
          </w:tcPr>
          <w:p w14:paraId="20A45B9C" w14:textId="77777777" w:rsidR="002651A2" w:rsidRDefault="002651A2" w:rsidP="00B15B4F">
            <w:r w:rsidRPr="00B73333">
              <w:t>Local refinement</w:t>
            </w:r>
          </w:p>
        </w:tc>
        <w:tc>
          <w:tcPr>
            <w:tcW w:w="4244" w:type="dxa"/>
            <w:vAlign w:val="center"/>
          </w:tcPr>
          <w:p w14:paraId="5C5B2060" w14:textId="77777777" w:rsidR="002651A2" w:rsidRDefault="002651A2" w:rsidP="00B15B4F">
            <w:r w:rsidRPr="00B73333">
              <w:t>Limited intra-route 2-opt</w:t>
            </w:r>
          </w:p>
        </w:tc>
      </w:tr>
      <w:tr w:rsidR="002651A2" w14:paraId="5E97BBA5" w14:textId="77777777" w:rsidTr="00B73333">
        <w:trPr>
          <w:jc w:val="center"/>
        </w:trPr>
        <w:tc>
          <w:tcPr>
            <w:tcW w:w="1701" w:type="dxa"/>
            <w:vAlign w:val="center"/>
          </w:tcPr>
          <w:p w14:paraId="2982E5C2" w14:textId="77777777" w:rsidR="002651A2" w:rsidRDefault="002651A2" w:rsidP="00B15B4F">
            <w:r w:rsidRPr="00B73333">
              <w:t>SISR-VRP</w:t>
            </w:r>
          </w:p>
        </w:tc>
        <w:tc>
          <w:tcPr>
            <w:tcW w:w="3836" w:type="dxa"/>
            <w:vAlign w:val="center"/>
          </w:tcPr>
          <w:p w14:paraId="1DB503D8" w14:textId="77777777" w:rsidR="002651A2" w:rsidRDefault="002651A2" w:rsidP="00B15B4F">
            <w:r w:rsidRPr="00B73333">
              <w:t>Local refinement frequency</w:t>
            </w:r>
          </w:p>
        </w:tc>
        <w:tc>
          <w:tcPr>
            <w:tcW w:w="4244" w:type="dxa"/>
            <w:vAlign w:val="center"/>
          </w:tcPr>
          <w:p w14:paraId="44612A12" w14:textId="77777777" w:rsidR="002651A2" w:rsidRDefault="002651A2" w:rsidP="00B15B4F">
            <w:r w:rsidRPr="00B73333">
              <w:t>Every 100 iterations</w:t>
            </w:r>
          </w:p>
        </w:tc>
      </w:tr>
      <w:tr w:rsidR="002651A2" w14:paraId="09DD6084" w14:textId="77777777" w:rsidTr="00B73333">
        <w:trPr>
          <w:jc w:val="center"/>
        </w:trPr>
        <w:tc>
          <w:tcPr>
            <w:tcW w:w="1701" w:type="dxa"/>
            <w:vAlign w:val="center"/>
          </w:tcPr>
          <w:p w14:paraId="7E06913D" w14:textId="77777777" w:rsidR="002651A2" w:rsidRDefault="002651A2" w:rsidP="00B15B4F">
            <w:r w:rsidRPr="00B73333">
              <w:t>SISR-VRP</w:t>
            </w:r>
          </w:p>
        </w:tc>
        <w:tc>
          <w:tcPr>
            <w:tcW w:w="3836" w:type="dxa"/>
            <w:vAlign w:val="center"/>
          </w:tcPr>
          <w:p w14:paraId="5CFECB5E" w14:textId="77777777" w:rsidR="002651A2" w:rsidRDefault="002651A2" w:rsidP="00B15B4F">
            <w:r w:rsidRPr="00B73333">
              <w:t>Maximum 2-opt trials per refinement</w:t>
            </w:r>
          </w:p>
        </w:tc>
        <w:tc>
          <w:tcPr>
            <w:tcW w:w="4244" w:type="dxa"/>
            <w:vAlign w:val="center"/>
          </w:tcPr>
          <w:p w14:paraId="35CCB8E1" w14:textId="77777777" w:rsidR="002651A2" w:rsidRDefault="002651A2" w:rsidP="00B15B4F">
            <w:r w:rsidRPr="00B73333">
              <w:t>8</w:t>
            </w:r>
          </w:p>
        </w:tc>
      </w:tr>
      <w:tr w:rsidR="002651A2" w14:paraId="7E0C40E0" w14:textId="77777777" w:rsidTr="00B73333">
        <w:trPr>
          <w:jc w:val="center"/>
        </w:trPr>
        <w:tc>
          <w:tcPr>
            <w:tcW w:w="1701" w:type="dxa"/>
            <w:vAlign w:val="center"/>
          </w:tcPr>
          <w:p w14:paraId="0CCC5417" w14:textId="77777777" w:rsidR="002651A2" w:rsidRDefault="002651A2" w:rsidP="00B15B4F">
            <w:r w:rsidRPr="00B73333">
              <w:t>SISR-VRP</w:t>
            </w:r>
          </w:p>
        </w:tc>
        <w:tc>
          <w:tcPr>
            <w:tcW w:w="3836" w:type="dxa"/>
            <w:vAlign w:val="center"/>
          </w:tcPr>
          <w:p w14:paraId="15C2A94F" w14:textId="77777777" w:rsidR="002651A2" w:rsidRDefault="002651A2" w:rsidP="00B15B4F">
            <w:r w:rsidRPr="00B73333">
              <w:t>Acceptance rule</w:t>
            </w:r>
          </w:p>
        </w:tc>
        <w:tc>
          <w:tcPr>
            <w:tcW w:w="4244" w:type="dxa"/>
            <w:vAlign w:val="center"/>
          </w:tcPr>
          <w:p w14:paraId="67E602F4" w14:textId="77777777" w:rsidR="002651A2" w:rsidRDefault="002651A2" w:rsidP="00B15B4F">
            <w:r w:rsidRPr="00B73333">
              <w:t>Accept improving moves only</w:t>
            </w:r>
          </w:p>
        </w:tc>
      </w:tr>
      <w:tr w:rsidR="002651A2" w14:paraId="7E30D6DA" w14:textId="77777777" w:rsidTr="00B73333">
        <w:trPr>
          <w:jc w:val="center"/>
        </w:trPr>
        <w:tc>
          <w:tcPr>
            <w:tcW w:w="1701" w:type="dxa"/>
            <w:vAlign w:val="center"/>
          </w:tcPr>
          <w:p w14:paraId="3721C358" w14:textId="77777777" w:rsidR="002651A2" w:rsidRDefault="002651A2" w:rsidP="00B15B4F">
            <w:r w:rsidRPr="00B73333">
              <w:t>GA</w:t>
            </w:r>
          </w:p>
        </w:tc>
        <w:tc>
          <w:tcPr>
            <w:tcW w:w="3836" w:type="dxa"/>
            <w:vAlign w:val="center"/>
          </w:tcPr>
          <w:p w14:paraId="254FC516" w14:textId="77777777" w:rsidR="002651A2" w:rsidRDefault="002651A2" w:rsidP="00B15B4F">
            <w:r w:rsidRPr="00B73333">
              <w:t>Population size</w:t>
            </w:r>
          </w:p>
        </w:tc>
        <w:tc>
          <w:tcPr>
            <w:tcW w:w="4244" w:type="dxa"/>
            <w:vAlign w:val="center"/>
          </w:tcPr>
          <w:p w14:paraId="0048A6BA" w14:textId="77777777" w:rsidR="002651A2" w:rsidRDefault="002651A2" w:rsidP="00B15B4F">
            <w:r w:rsidRPr="00B73333">
              <w:t>20</w:t>
            </w:r>
          </w:p>
        </w:tc>
      </w:tr>
      <w:tr w:rsidR="002651A2" w14:paraId="47A4DE52" w14:textId="77777777" w:rsidTr="00B73333">
        <w:trPr>
          <w:jc w:val="center"/>
        </w:trPr>
        <w:tc>
          <w:tcPr>
            <w:tcW w:w="1701" w:type="dxa"/>
            <w:vAlign w:val="center"/>
          </w:tcPr>
          <w:p w14:paraId="32AF6C9F" w14:textId="77777777" w:rsidR="002651A2" w:rsidRDefault="002651A2" w:rsidP="00B15B4F">
            <w:r w:rsidRPr="00B73333">
              <w:t>GA</w:t>
            </w:r>
          </w:p>
        </w:tc>
        <w:tc>
          <w:tcPr>
            <w:tcW w:w="3836" w:type="dxa"/>
            <w:vAlign w:val="center"/>
          </w:tcPr>
          <w:p w14:paraId="0EE6E88E" w14:textId="77777777" w:rsidR="002651A2" w:rsidRDefault="002651A2" w:rsidP="00B15B4F">
            <w:r w:rsidRPr="00B73333">
              <w:t>Number of generations</w:t>
            </w:r>
          </w:p>
        </w:tc>
        <w:tc>
          <w:tcPr>
            <w:tcW w:w="4244" w:type="dxa"/>
            <w:vAlign w:val="center"/>
          </w:tcPr>
          <w:p w14:paraId="4B744C6D" w14:textId="77777777" w:rsidR="002651A2" w:rsidRDefault="002651A2" w:rsidP="00B15B4F">
            <w:r w:rsidRPr="00B73333">
              <w:t>1500</w:t>
            </w:r>
          </w:p>
        </w:tc>
      </w:tr>
      <w:tr w:rsidR="002651A2" w14:paraId="180C7620" w14:textId="77777777" w:rsidTr="00B73333">
        <w:trPr>
          <w:jc w:val="center"/>
        </w:trPr>
        <w:tc>
          <w:tcPr>
            <w:tcW w:w="1701" w:type="dxa"/>
            <w:vAlign w:val="center"/>
          </w:tcPr>
          <w:p w14:paraId="1AF1B8C6" w14:textId="77777777" w:rsidR="002651A2" w:rsidRDefault="002651A2" w:rsidP="00B15B4F">
            <w:r w:rsidRPr="00B73333">
              <w:t>PSO</w:t>
            </w:r>
          </w:p>
        </w:tc>
        <w:tc>
          <w:tcPr>
            <w:tcW w:w="3836" w:type="dxa"/>
            <w:vAlign w:val="center"/>
          </w:tcPr>
          <w:p w14:paraId="464A3442" w14:textId="77777777" w:rsidR="002651A2" w:rsidRDefault="002651A2" w:rsidP="00B15B4F">
            <w:r w:rsidRPr="00B73333">
              <w:t>Number of particles</w:t>
            </w:r>
          </w:p>
        </w:tc>
        <w:tc>
          <w:tcPr>
            <w:tcW w:w="4244" w:type="dxa"/>
            <w:vAlign w:val="center"/>
          </w:tcPr>
          <w:p w14:paraId="27C3A7E3" w14:textId="77777777" w:rsidR="002651A2" w:rsidRDefault="002651A2" w:rsidP="00B15B4F">
            <w:r w:rsidRPr="00B73333">
              <w:t>20</w:t>
            </w:r>
          </w:p>
        </w:tc>
      </w:tr>
      <w:tr w:rsidR="002651A2" w14:paraId="4DB76AEA" w14:textId="77777777" w:rsidTr="00B73333">
        <w:trPr>
          <w:jc w:val="center"/>
        </w:trPr>
        <w:tc>
          <w:tcPr>
            <w:tcW w:w="1701" w:type="dxa"/>
            <w:vAlign w:val="center"/>
          </w:tcPr>
          <w:p w14:paraId="311C681E" w14:textId="77777777" w:rsidR="002651A2" w:rsidRDefault="002651A2" w:rsidP="00B15B4F">
            <w:r w:rsidRPr="00B73333">
              <w:t>PSO</w:t>
            </w:r>
          </w:p>
        </w:tc>
        <w:tc>
          <w:tcPr>
            <w:tcW w:w="3836" w:type="dxa"/>
            <w:vAlign w:val="center"/>
          </w:tcPr>
          <w:p w14:paraId="29D30D1C" w14:textId="77777777" w:rsidR="002651A2" w:rsidRDefault="002651A2" w:rsidP="00B15B4F">
            <w:r w:rsidRPr="00B73333">
              <w:t>Number of iterations</w:t>
            </w:r>
          </w:p>
        </w:tc>
        <w:tc>
          <w:tcPr>
            <w:tcW w:w="4244" w:type="dxa"/>
            <w:vAlign w:val="center"/>
          </w:tcPr>
          <w:p w14:paraId="20AAA638" w14:textId="77777777" w:rsidR="002651A2" w:rsidRDefault="002651A2" w:rsidP="00B15B4F">
            <w:r w:rsidRPr="00B73333">
              <w:t>1500</w:t>
            </w:r>
          </w:p>
        </w:tc>
      </w:tr>
      <w:tr w:rsidR="002651A2" w14:paraId="72FF223B" w14:textId="77777777" w:rsidTr="00B73333">
        <w:trPr>
          <w:jc w:val="center"/>
        </w:trPr>
        <w:tc>
          <w:tcPr>
            <w:tcW w:w="1701" w:type="dxa"/>
            <w:vAlign w:val="center"/>
          </w:tcPr>
          <w:p w14:paraId="108D722C" w14:textId="77777777" w:rsidR="002651A2" w:rsidRDefault="002651A2" w:rsidP="00B15B4F">
            <w:r w:rsidRPr="00B73333">
              <w:t>PSO</w:t>
            </w:r>
          </w:p>
        </w:tc>
        <w:tc>
          <w:tcPr>
            <w:tcW w:w="3836" w:type="dxa"/>
            <w:vAlign w:val="center"/>
          </w:tcPr>
          <w:p w14:paraId="1D61A953" w14:textId="77777777" w:rsidR="002651A2" w:rsidRDefault="002651A2" w:rsidP="00B15B4F">
            <w:r w:rsidRPr="00B73333">
              <w:t>Inertia weight w</w:t>
            </w:r>
          </w:p>
        </w:tc>
        <w:tc>
          <w:tcPr>
            <w:tcW w:w="4244" w:type="dxa"/>
            <w:vAlign w:val="center"/>
          </w:tcPr>
          <w:p w14:paraId="46A9967D" w14:textId="77777777" w:rsidR="002651A2" w:rsidRDefault="002651A2" w:rsidP="00B15B4F">
            <w:r w:rsidRPr="00B73333">
              <w:t>0.72</w:t>
            </w:r>
          </w:p>
        </w:tc>
      </w:tr>
      <w:tr w:rsidR="002651A2" w14:paraId="3586DB87" w14:textId="77777777" w:rsidTr="00B73333">
        <w:trPr>
          <w:jc w:val="center"/>
        </w:trPr>
        <w:tc>
          <w:tcPr>
            <w:tcW w:w="1701" w:type="dxa"/>
            <w:vAlign w:val="center"/>
          </w:tcPr>
          <w:p w14:paraId="40D1360F" w14:textId="77777777" w:rsidR="002651A2" w:rsidRDefault="002651A2" w:rsidP="00B15B4F">
            <w:r w:rsidRPr="00B73333">
              <w:t>PSO</w:t>
            </w:r>
          </w:p>
        </w:tc>
        <w:tc>
          <w:tcPr>
            <w:tcW w:w="3836" w:type="dxa"/>
            <w:vAlign w:val="center"/>
          </w:tcPr>
          <w:p w14:paraId="3513A468" w14:textId="77777777" w:rsidR="002651A2" w:rsidRDefault="002651A2" w:rsidP="00B15B4F">
            <w:r w:rsidRPr="00B73333">
              <w:t>Learning factors c1, c2</w:t>
            </w:r>
          </w:p>
        </w:tc>
        <w:tc>
          <w:tcPr>
            <w:tcW w:w="4244" w:type="dxa"/>
            <w:vAlign w:val="center"/>
          </w:tcPr>
          <w:p w14:paraId="4D970425" w14:textId="77777777" w:rsidR="002651A2" w:rsidRDefault="002651A2" w:rsidP="00B15B4F">
            <w:r w:rsidRPr="00B73333">
              <w:t>1.45, 1.45</w:t>
            </w:r>
          </w:p>
        </w:tc>
      </w:tr>
      <w:tr w:rsidR="002651A2" w14:paraId="68B0E78C" w14:textId="77777777" w:rsidTr="00B73333">
        <w:trPr>
          <w:jc w:val="center"/>
        </w:trPr>
        <w:tc>
          <w:tcPr>
            <w:tcW w:w="1701" w:type="dxa"/>
            <w:vAlign w:val="center"/>
          </w:tcPr>
          <w:p w14:paraId="11A0ACF4" w14:textId="77777777" w:rsidR="002651A2" w:rsidRDefault="002651A2" w:rsidP="00B15B4F">
            <w:r w:rsidRPr="00B73333">
              <w:t>ACO</w:t>
            </w:r>
          </w:p>
        </w:tc>
        <w:tc>
          <w:tcPr>
            <w:tcW w:w="3836" w:type="dxa"/>
            <w:vAlign w:val="center"/>
          </w:tcPr>
          <w:p w14:paraId="5C17B720" w14:textId="77777777" w:rsidR="002651A2" w:rsidRDefault="002651A2" w:rsidP="00B15B4F">
            <w:r w:rsidRPr="00B73333">
              <w:t>Number of ants</w:t>
            </w:r>
          </w:p>
        </w:tc>
        <w:tc>
          <w:tcPr>
            <w:tcW w:w="4244" w:type="dxa"/>
            <w:vAlign w:val="center"/>
          </w:tcPr>
          <w:p w14:paraId="14D92018" w14:textId="77777777" w:rsidR="002651A2" w:rsidRDefault="002651A2" w:rsidP="00B15B4F">
            <w:r w:rsidRPr="00B73333">
              <w:t>20</w:t>
            </w:r>
          </w:p>
        </w:tc>
      </w:tr>
      <w:tr w:rsidR="002651A2" w14:paraId="7C1918A3" w14:textId="77777777" w:rsidTr="00B73333">
        <w:trPr>
          <w:jc w:val="center"/>
        </w:trPr>
        <w:tc>
          <w:tcPr>
            <w:tcW w:w="1701" w:type="dxa"/>
            <w:vAlign w:val="center"/>
          </w:tcPr>
          <w:p w14:paraId="65AFD3DA" w14:textId="77777777" w:rsidR="002651A2" w:rsidRDefault="002651A2" w:rsidP="00B15B4F">
            <w:r w:rsidRPr="00B73333">
              <w:t>ACO</w:t>
            </w:r>
          </w:p>
        </w:tc>
        <w:tc>
          <w:tcPr>
            <w:tcW w:w="3836" w:type="dxa"/>
            <w:vAlign w:val="center"/>
          </w:tcPr>
          <w:p w14:paraId="255F44EA" w14:textId="77777777" w:rsidR="002651A2" w:rsidRDefault="002651A2" w:rsidP="00B15B4F">
            <w:r w:rsidRPr="00B73333">
              <w:t>Number of iterations</w:t>
            </w:r>
          </w:p>
        </w:tc>
        <w:tc>
          <w:tcPr>
            <w:tcW w:w="4244" w:type="dxa"/>
            <w:vAlign w:val="center"/>
          </w:tcPr>
          <w:p w14:paraId="52E37C01" w14:textId="77777777" w:rsidR="002651A2" w:rsidRDefault="002651A2" w:rsidP="00B15B4F">
            <w:r w:rsidRPr="00B73333">
              <w:t>1500</w:t>
            </w:r>
          </w:p>
        </w:tc>
      </w:tr>
      <w:tr w:rsidR="002651A2" w14:paraId="517BD867" w14:textId="77777777" w:rsidTr="00B73333">
        <w:trPr>
          <w:jc w:val="center"/>
        </w:trPr>
        <w:tc>
          <w:tcPr>
            <w:tcW w:w="1701" w:type="dxa"/>
            <w:vAlign w:val="center"/>
          </w:tcPr>
          <w:p w14:paraId="69D32318" w14:textId="77777777" w:rsidR="002651A2" w:rsidRDefault="002651A2" w:rsidP="00B15B4F">
            <w:r w:rsidRPr="00B73333">
              <w:t>ACO</w:t>
            </w:r>
          </w:p>
        </w:tc>
        <w:tc>
          <w:tcPr>
            <w:tcW w:w="3836" w:type="dxa"/>
            <w:vAlign w:val="center"/>
          </w:tcPr>
          <w:p w14:paraId="63F62F8D" w14:textId="77777777" w:rsidR="002651A2" w:rsidRDefault="002651A2" w:rsidP="00B15B4F">
            <w:r w:rsidRPr="00B73333">
              <w:t>Candidate set size k</w:t>
            </w:r>
          </w:p>
        </w:tc>
        <w:tc>
          <w:tcPr>
            <w:tcW w:w="4244" w:type="dxa"/>
            <w:vAlign w:val="center"/>
          </w:tcPr>
          <w:p w14:paraId="768B1A46" w14:textId="77777777" w:rsidR="002651A2" w:rsidRDefault="002651A2" w:rsidP="00B15B4F">
            <w:r w:rsidRPr="00B73333">
              <w:t>8</w:t>
            </w:r>
          </w:p>
        </w:tc>
      </w:tr>
      <w:tr w:rsidR="002651A2" w14:paraId="75B4A3C4" w14:textId="77777777" w:rsidTr="00B73333">
        <w:trPr>
          <w:jc w:val="center"/>
        </w:trPr>
        <w:tc>
          <w:tcPr>
            <w:tcW w:w="1701" w:type="dxa"/>
            <w:vAlign w:val="center"/>
          </w:tcPr>
          <w:p w14:paraId="1729D3B1" w14:textId="77777777" w:rsidR="002651A2" w:rsidRDefault="002651A2" w:rsidP="00B15B4F">
            <w:r w:rsidRPr="00B73333">
              <w:t>ACO</w:t>
            </w:r>
          </w:p>
        </w:tc>
        <w:tc>
          <w:tcPr>
            <w:tcW w:w="3836" w:type="dxa"/>
            <w:vAlign w:val="center"/>
          </w:tcPr>
          <w:p w14:paraId="3AAAF2D6" w14:textId="77777777" w:rsidR="002651A2" w:rsidRDefault="002651A2" w:rsidP="00B15B4F">
            <w:r w:rsidRPr="00B73333">
              <w:t>Pheromone weight α</w:t>
            </w:r>
          </w:p>
        </w:tc>
        <w:tc>
          <w:tcPr>
            <w:tcW w:w="4244" w:type="dxa"/>
            <w:vAlign w:val="center"/>
          </w:tcPr>
          <w:p w14:paraId="4B32C4CC" w14:textId="77777777" w:rsidR="002651A2" w:rsidRDefault="002651A2" w:rsidP="00B15B4F">
            <w:r w:rsidRPr="00B73333">
              <w:t>1.0</w:t>
            </w:r>
          </w:p>
        </w:tc>
      </w:tr>
      <w:tr w:rsidR="002651A2" w14:paraId="6556FACB" w14:textId="77777777" w:rsidTr="00B73333">
        <w:trPr>
          <w:jc w:val="center"/>
        </w:trPr>
        <w:tc>
          <w:tcPr>
            <w:tcW w:w="1701" w:type="dxa"/>
            <w:vAlign w:val="center"/>
          </w:tcPr>
          <w:p w14:paraId="2DFB985B" w14:textId="77777777" w:rsidR="002651A2" w:rsidRDefault="002651A2" w:rsidP="00B15B4F">
            <w:r w:rsidRPr="00B73333">
              <w:t>ACO</w:t>
            </w:r>
          </w:p>
        </w:tc>
        <w:tc>
          <w:tcPr>
            <w:tcW w:w="3836" w:type="dxa"/>
            <w:vAlign w:val="center"/>
          </w:tcPr>
          <w:p w14:paraId="2810A22B" w14:textId="77777777" w:rsidR="002651A2" w:rsidRDefault="002651A2" w:rsidP="00B15B4F">
            <w:r w:rsidRPr="00B73333">
              <w:t>Heuristic weight β</w:t>
            </w:r>
          </w:p>
        </w:tc>
        <w:tc>
          <w:tcPr>
            <w:tcW w:w="4244" w:type="dxa"/>
            <w:vAlign w:val="center"/>
          </w:tcPr>
          <w:p w14:paraId="212A0D8F" w14:textId="77777777" w:rsidR="002651A2" w:rsidRDefault="002651A2" w:rsidP="00B15B4F">
            <w:r w:rsidRPr="00B73333">
              <w:t>2.0</w:t>
            </w:r>
          </w:p>
        </w:tc>
      </w:tr>
      <w:tr w:rsidR="002651A2" w14:paraId="39A9EC18" w14:textId="77777777" w:rsidTr="00B73333">
        <w:trPr>
          <w:jc w:val="center"/>
        </w:trPr>
        <w:tc>
          <w:tcPr>
            <w:tcW w:w="1701" w:type="dxa"/>
            <w:vAlign w:val="center"/>
          </w:tcPr>
          <w:p w14:paraId="54E02166" w14:textId="77777777" w:rsidR="002651A2" w:rsidRDefault="002651A2" w:rsidP="00B15B4F">
            <w:r w:rsidRPr="00B73333">
              <w:t>ACO</w:t>
            </w:r>
          </w:p>
        </w:tc>
        <w:tc>
          <w:tcPr>
            <w:tcW w:w="3836" w:type="dxa"/>
            <w:vAlign w:val="center"/>
          </w:tcPr>
          <w:p w14:paraId="356E3639" w14:textId="77777777" w:rsidR="002651A2" w:rsidRDefault="002651A2" w:rsidP="00B15B4F">
            <w:r w:rsidRPr="00B73333">
              <w:t>Pheromone evaporation coefficient</w:t>
            </w:r>
          </w:p>
        </w:tc>
        <w:tc>
          <w:tcPr>
            <w:tcW w:w="4244" w:type="dxa"/>
            <w:vAlign w:val="center"/>
          </w:tcPr>
          <w:p w14:paraId="6022FF53" w14:textId="77777777" w:rsidR="002651A2" w:rsidRDefault="002651A2" w:rsidP="00B15B4F">
            <w:r w:rsidRPr="00B73333">
              <w:t>0.90</w:t>
            </w:r>
          </w:p>
        </w:tc>
      </w:tr>
    </w:tbl>
    <w:p w14:paraId="46D31F7F" w14:textId="6C5F71F9" w:rsidR="00282D78" w:rsidRPr="00282D78" w:rsidRDefault="000B27EE" w:rsidP="005033E9">
      <w:r w:rsidRPr="000B27EE">
        <w:t>Note: SISR-VRP was used as a tree-level VRP-oriented ruin-and-recreate baseline. It first performs vehicle assignment and visiting-sequence reconstruction at the tree-task-unit level, and then generates observation-viewpoint routes through the same multi-view observation rendering and evaluation procedure used for F-LCA. This baseline uses only string removal, greedy reinsertion, and limited 2-opt local refinement. It does not include the residual-energy-aware cooperative task allocation, region boundary correction, boundary exchange, layered refinement, or late-stage cooperative restructuring mechanisms of F-LCA. Except for scenario parameters, the remaining algorithm parameters were determined through preliminary experiments and kept unchanged across all 20 random-seed experiments. No instance-specific parameter tuning was performed.</w:t>
      </w:r>
    </w:p>
    <w:tbl>
      <w:tblPr>
        <w:tblStyle w:val="af4"/>
        <w:tblW w:w="103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77"/>
        <w:gridCol w:w="5175"/>
      </w:tblGrid>
      <w:tr w:rsidR="00563377" w:rsidRPr="00F21484" w14:paraId="20F68B33" w14:textId="77777777" w:rsidTr="000B27EE">
        <w:tc>
          <w:tcPr>
            <w:tcW w:w="5177" w:type="dxa"/>
            <w:vAlign w:val="center"/>
          </w:tcPr>
          <w:p w14:paraId="2C6C2F9E" w14:textId="77777777" w:rsidR="00563377" w:rsidRPr="00F21484" w:rsidRDefault="00563377" w:rsidP="00037C60">
            <w:pPr>
              <w:spacing w:after="20"/>
              <w:jc w:val="center"/>
              <w:rPr>
                <w:bCs/>
              </w:rPr>
            </w:pPr>
            <w:r>
              <w:rPr>
                <w:bCs/>
                <w:noProof/>
              </w:rPr>
              <w:lastRenderedPageBreak/>
              <w:drawing>
                <wp:inline distT="0" distB="0" distL="0" distR="0" wp14:anchorId="7BE61B16" wp14:editId="0FD4530C">
                  <wp:extent cx="3150629" cy="1954256"/>
                  <wp:effectExtent l="0" t="0" r="0" b="8255"/>
                  <wp:docPr id="10436281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628111" name="图片 1043628111"/>
                          <pic:cNvPicPr/>
                        </pic:nvPicPr>
                        <pic:blipFill>
                          <a:blip r:embed="rId8" cstate="print">
                            <a:extLst>
                              <a:ext uri="{28A0092B-C50C-407E-A947-70E740481C1C}">
                                <a14:useLocalDpi xmlns:a14="http://schemas.microsoft.com/office/drawing/2010/main" val="0"/>
                              </a:ext>
                            </a:extLst>
                          </a:blip>
                          <a:stretch>
                            <a:fillRect/>
                          </a:stretch>
                        </pic:blipFill>
                        <pic:spPr>
                          <a:xfrm>
                            <a:off x="0" y="0"/>
                            <a:ext cx="3155692" cy="1957397"/>
                          </a:xfrm>
                          <a:prstGeom prst="rect">
                            <a:avLst/>
                          </a:prstGeom>
                        </pic:spPr>
                      </pic:pic>
                    </a:graphicData>
                  </a:graphic>
                </wp:inline>
              </w:drawing>
            </w:r>
          </w:p>
          <w:p w14:paraId="4D6B8A21" w14:textId="77777777" w:rsidR="00563377" w:rsidRPr="00F21484" w:rsidRDefault="00563377" w:rsidP="00563377">
            <w:pPr>
              <w:pStyle w:val="a9"/>
              <w:numPr>
                <w:ilvl w:val="0"/>
                <w:numId w:val="6"/>
              </w:numPr>
              <w:jc w:val="center"/>
            </w:pPr>
          </w:p>
        </w:tc>
        <w:tc>
          <w:tcPr>
            <w:tcW w:w="5175" w:type="dxa"/>
            <w:vAlign w:val="center"/>
          </w:tcPr>
          <w:p w14:paraId="319EE3A3" w14:textId="77777777" w:rsidR="00563377" w:rsidRPr="00F21484" w:rsidRDefault="00563377" w:rsidP="00037C60">
            <w:pPr>
              <w:jc w:val="center"/>
              <w:rPr>
                <w:bCs/>
              </w:rPr>
            </w:pPr>
            <w:r>
              <w:rPr>
                <w:bCs/>
                <w:noProof/>
              </w:rPr>
              <w:drawing>
                <wp:inline distT="0" distB="0" distL="0" distR="0" wp14:anchorId="37BA57B9" wp14:editId="2E6511CD">
                  <wp:extent cx="3149149" cy="1953337"/>
                  <wp:effectExtent l="0" t="0" r="0" b="8890"/>
                  <wp:docPr id="87302359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023597" name="图片 873023597"/>
                          <pic:cNvPicPr/>
                        </pic:nvPicPr>
                        <pic:blipFill>
                          <a:blip r:embed="rId9" cstate="print">
                            <a:extLst>
                              <a:ext uri="{28A0092B-C50C-407E-A947-70E740481C1C}">
                                <a14:useLocalDpi xmlns:a14="http://schemas.microsoft.com/office/drawing/2010/main" val="0"/>
                              </a:ext>
                            </a:extLst>
                          </a:blip>
                          <a:stretch>
                            <a:fillRect/>
                          </a:stretch>
                        </pic:blipFill>
                        <pic:spPr>
                          <a:xfrm>
                            <a:off x="0" y="0"/>
                            <a:ext cx="3162896" cy="1961864"/>
                          </a:xfrm>
                          <a:prstGeom prst="rect">
                            <a:avLst/>
                          </a:prstGeom>
                        </pic:spPr>
                      </pic:pic>
                    </a:graphicData>
                  </a:graphic>
                </wp:inline>
              </w:drawing>
            </w:r>
          </w:p>
          <w:p w14:paraId="378FC147" w14:textId="77777777" w:rsidR="00563377" w:rsidRPr="00F74930" w:rsidRDefault="00563377" w:rsidP="00563377">
            <w:pPr>
              <w:pStyle w:val="a9"/>
              <w:numPr>
                <w:ilvl w:val="0"/>
                <w:numId w:val="6"/>
              </w:numPr>
              <w:jc w:val="center"/>
              <w:rPr>
                <w:bCs/>
              </w:rPr>
            </w:pPr>
          </w:p>
        </w:tc>
      </w:tr>
    </w:tbl>
    <w:p w14:paraId="2D46E52A" w14:textId="7F8FB40A" w:rsidR="00797469" w:rsidRPr="000B27EE" w:rsidRDefault="000B27EE" w:rsidP="005033E9">
      <w:r w:rsidRPr="000B27EE">
        <w:t>Fig. S1. Convergence comparison of the four iterative algorithms under the unified search budget</w:t>
      </w:r>
      <w:r>
        <w:rPr>
          <w:rFonts w:hint="eastAsia"/>
        </w:rPr>
        <w:t>.</w:t>
      </w:r>
    </w:p>
    <w:p w14:paraId="13D25A98" w14:textId="2E99EFEC" w:rsidR="0030575E" w:rsidRDefault="000B27EE" w:rsidP="005033E9">
      <w:r w:rsidRPr="000B27EE">
        <w:t xml:space="preserve">Note: (a) Average historical best Primary Cost convergence curves of the four iterative swarm-intelligence algorithms; (b) enlarged convergence curves of the average historical best Primary Cost for F-LCA and ACO. The results are based on 20 random seeds. SISR-VRP adopts a </w:t>
      </w:r>
      <w:proofErr w:type="spellStart"/>
      <w:r w:rsidRPr="000B27EE">
        <w:t>ruin</w:t>
      </w:r>
      <w:proofErr w:type="spellEnd"/>
      <w:r w:rsidRPr="000B27EE">
        <w:t>-and-recreate search process based on string removal and reinsertion, and its search trajectory is not directly comparable with the population-iterative historical best sequences of F-LCA, ACO, GA, and PSO. Therefore, SISR-VRP was not included in this convergence-curve comparison. Its final performance was reported together with the other algorithms in Fig. 3 of the main text, Supplementary Table S7, Supplementary Table S5a, and Supplementary Table S5b.</w:t>
      </w:r>
    </w:p>
    <w:tbl>
      <w:tblPr>
        <w:tblStyle w:val="af4"/>
        <w:tblW w:w="101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09"/>
        <w:gridCol w:w="5016"/>
      </w:tblGrid>
      <w:tr w:rsidR="00563377" w:rsidRPr="00F21484" w14:paraId="0445B49D" w14:textId="77777777" w:rsidTr="000B27EE">
        <w:tc>
          <w:tcPr>
            <w:tcW w:w="5109" w:type="dxa"/>
            <w:vAlign w:val="center"/>
          </w:tcPr>
          <w:p w14:paraId="07EA4700" w14:textId="77777777" w:rsidR="00563377" w:rsidRPr="00F21484" w:rsidRDefault="00563377" w:rsidP="00037C60">
            <w:pPr>
              <w:spacing w:after="20"/>
              <w:jc w:val="center"/>
              <w:rPr>
                <w:bCs/>
              </w:rPr>
            </w:pPr>
            <w:r>
              <w:rPr>
                <w:bCs/>
                <w:noProof/>
              </w:rPr>
              <w:drawing>
                <wp:inline distT="0" distB="0" distL="0" distR="0" wp14:anchorId="03EDC4FD" wp14:editId="4F0B7746">
                  <wp:extent cx="3107509" cy="1866900"/>
                  <wp:effectExtent l="0" t="0" r="0" b="0"/>
                  <wp:docPr id="1559989203" name="图形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989203" name="图形 1559989203"/>
                          <pic:cNvPicPr/>
                        </pic:nvPicPr>
                        <pic:blipFill>
                          <a:blip r:embed="rId10">
                            <a:extLst>
                              <a:ext uri="{96DAC541-7B7A-43D3-8B79-37D633B846F1}">
                                <asvg:svgBlip xmlns:asvg="http://schemas.microsoft.com/office/drawing/2016/SVG/main" r:embed="rId11"/>
                              </a:ext>
                            </a:extLst>
                          </a:blip>
                          <a:stretch>
                            <a:fillRect/>
                          </a:stretch>
                        </pic:blipFill>
                        <pic:spPr>
                          <a:xfrm>
                            <a:off x="0" y="0"/>
                            <a:ext cx="3115143" cy="1871486"/>
                          </a:xfrm>
                          <a:prstGeom prst="rect">
                            <a:avLst/>
                          </a:prstGeom>
                        </pic:spPr>
                      </pic:pic>
                    </a:graphicData>
                  </a:graphic>
                </wp:inline>
              </w:drawing>
            </w:r>
          </w:p>
          <w:p w14:paraId="41B26CF1" w14:textId="77777777" w:rsidR="00563377" w:rsidRPr="00F21484" w:rsidRDefault="00E17EB4" w:rsidP="00E17EB4">
            <w:pPr>
              <w:jc w:val="center"/>
            </w:pPr>
            <w:r>
              <w:rPr>
                <w:rFonts w:hint="eastAsia"/>
              </w:rPr>
              <w:t>(a)</w:t>
            </w:r>
          </w:p>
        </w:tc>
        <w:tc>
          <w:tcPr>
            <w:tcW w:w="5016" w:type="dxa"/>
            <w:vAlign w:val="center"/>
          </w:tcPr>
          <w:p w14:paraId="750A3E40" w14:textId="77777777" w:rsidR="00563377" w:rsidRPr="00F21484" w:rsidRDefault="00563377" w:rsidP="00037C60">
            <w:pPr>
              <w:jc w:val="center"/>
              <w:rPr>
                <w:bCs/>
              </w:rPr>
            </w:pPr>
            <w:r>
              <w:rPr>
                <w:bCs/>
                <w:noProof/>
              </w:rPr>
              <w:drawing>
                <wp:inline distT="0" distB="0" distL="0" distR="0" wp14:anchorId="6493A9BF" wp14:editId="45F37FA3">
                  <wp:extent cx="3039110" cy="1825808"/>
                  <wp:effectExtent l="0" t="0" r="8890" b="3175"/>
                  <wp:docPr id="282204475" name="图形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204475" name="图形 282204475"/>
                          <pic:cNvPicPr/>
                        </pic:nvPicPr>
                        <pic:blipFill>
                          <a:blip r:embed="rId12">
                            <a:extLst>
                              <a:ext uri="{96DAC541-7B7A-43D3-8B79-37D633B846F1}">
                                <asvg:svgBlip xmlns:asvg="http://schemas.microsoft.com/office/drawing/2016/SVG/main" r:embed="rId13"/>
                              </a:ext>
                            </a:extLst>
                          </a:blip>
                          <a:stretch>
                            <a:fillRect/>
                          </a:stretch>
                        </pic:blipFill>
                        <pic:spPr>
                          <a:xfrm>
                            <a:off x="0" y="0"/>
                            <a:ext cx="3052086" cy="1833604"/>
                          </a:xfrm>
                          <a:prstGeom prst="rect">
                            <a:avLst/>
                          </a:prstGeom>
                        </pic:spPr>
                      </pic:pic>
                    </a:graphicData>
                  </a:graphic>
                </wp:inline>
              </w:drawing>
            </w:r>
          </w:p>
          <w:p w14:paraId="25032240" w14:textId="77777777" w:rsidR="00563377" w:rsidRPr="00E17EB4" w:rsidRDefault="00E17EB4" w:rsidP="00E17EB4">
            <w:pPr>
              <w:jc w:val="center"/>
              <w:rPr>
                <w:bCs/>
              </w:rPr>
            </w:pPr>
            <w:r>
              <w:rPr>
                <w:rFonts w:hint="eastAsia"/>
                <w:bCs/>
              </w:rPr>
              <w:t>(b)</w:t>
            </w:r>
          </w:p>
        </w:tc>
      </w:tr>
    </w:tbl>
    <w:p w14:paraId="012EA9D4" w14:textId="23C18BD7" w:rsidR="0067695D" w:rsidRDefault="000B27EE" w:rsidP="005033E9">
      <w:r w:rsidRPr="000B27EE">
        <w:t>Fig. S2. Comprehensive performance comparison of different ablated variants.</w:t>
      </w:r>
    </w:p>
    <w:p w14:paraId="7635E5BB" w14:textId="438BDE38" w:rsidR="00B076B1" w:rsidRDefault="000B27EE" w:rsidP="005033E9">
      <w:r w:rsidRPr="000B27EE">
        <w:lastRenderedPageBreak/>
        <w:t>Note: (a) Comparison of mean Total Cost; (b) comparison of mean Obstacle Penalty. The results are based on 20 repeated experiments with random seeds.</w:t>
      </w:r>
    </w:p>
    <w:p w14:paraId="0CBB2E39" w14:textId="77777777" w:rsidR="00B076B1" w:rsidRDefault="00B076B1" w:rsidP="00B076B1">
      <w:pPr>
        <w:ind w:firstLine="420"/>
        <w:jc w:val="center"/>
      </w:pPr>
      <w:r>
        <w:rPr>
          <w:rFonts w:hint="eastAsia"/>
          <w:noProof/>
        </w:rPr>
        <w:drawing>
          <wp:inline distT="0" distB="0" distL="0" distR="0" wp14:anchorId="43C3CCF2" wp14:editId="499A4AE9">
            <wp:extent cx="4386450" cy="2635250"/>
            <wp:effectExtent l="0" t="0" r="0" b="0"/>
            <wp:docPr id="53065493" name="图形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65493" name="图形 53065493"/>
                    <pic:cNvPicPr/>
                  </pic:nvPicPr>
                  <pic:blipFill>
                    <a:blip r:embed="rId14">
                      <a:extLst>
                        <a:ext uri="{96DAC541-7B7A-43D3-8B79-37D633B846F1}">
                          <asvg:svgBlip xmlns:asvg="http://schemas.microsoft.com/office/drawing/2016/SVG/main" r:embed="rId15"/>
                        </a:ext>
                      </a:extLst>
                    </a:blip>
                    <a:stretch>
                      <a:fillRect/>
                    </a:stretch>
                  </pic:blipFill>
                  <pic:spPr>
                    <a:xfrm>
                      <a:off x="0" y="0"/>
                      <a:ext cx="4400077" cy="2643436"/>
                    </a:xfrm>
                    <a:prstGeom prst="rect">
                      <a:avLst/>
                    </a:prstGeom>
                  </pic:spPr>
                </pic:pic>
              </a:graphicData>
            </a:graphic>
          </wp:inline>
        </w:drawing>
      </w:r>
    </w:p>
    <w:p w14:paraId="03E90652" w14:textId="02967BB9" w:rsidR="0067695D" w:rsidRDefault="000B27EE" w:rsidP="005033E9">
      <w:r w:rsidRPr="000B27EE">
        <w:t>Fig. S3. Boxplot of Primary Cost distributions for different ablated variants.</w:t>
      </w:r>
    </w:p>
    <w:p w14:paraId="1DA42174" w14:textId="156B060B" w:rsidR="0067695D" w:rsidRDefault="000B27EE" w:rsidP="005033E9">
      <w:r w:rsidRPr="000B27EE">
        <w:t>Note: The boxplot is based on 20 repeated experiments with random seeds. The boxes indicate interquartile ranges, and the horizontal lines inside the boxes indicate medians.</w:t>
      </w:r>
    </w:p>
    <w:tbl>
      <w:tblPr>
        <w:tblStyle w:val="af4"/>
        <w:tblW w:w="96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56"/>
        <w:gridCol w:w="4992"/>
      </w:tblGrid>
      <w:tr w:rsidR="002F348E" w14:paraId="7E049615" w14:textId="77777777" w:rsidTr="0048283D">
        <w:tc>
          <w:tcPr>
            <w:tcW w:w="4656" w:type="dxa"/>
            <w:vAlign w:val="center"/>
          </w:tcPr>
          <w:p w14:paraId="3CA41251" w14:textId="77777777" w:rsidR="002F348E" w:rsidRPr="00F21484" w:rsidRDefault="002F348E" w:rsidP="0048283D">
            <w:pPr>
              <w:spacing w:after="20"/>
              <w:jc w:val="center"/>
              <w:rPr>
                <w:bCs/>
              </w:rPr>
            </w:pPr>
            <w:r>
              <w:rPr>
                <w:bCs/>
                <w:noProof/>
              </w:rPr>
              <w:drawing>
                <wp:inline distT="0" distB="0" distL="0" distR="0" wp14:anchorId="2E2E6EDC" wp14:editId="465FA8BE">
                  <wp:extent cx="2476831" cy="1487411"/>
                  <wp:effectExtent l="0" t="0" r="0" b="0"/>
                  <wp:docPr id="176707180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071800" name="图片 176707180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481856" cy="1490428"/>
                          </a:xfrm>
                          <a:prstGeom prst="rect">
                            <a:avLst/>
                          </a:prstGeom>
                        </pic:spPr>
                      </pic:pic>
                    </a:graphicData>
                  </a:graphic>
                </wp:inline>
              </w:drawing>
            </w:r>
          </w:p>
          <w:p w14:paraId="7D5F8996" w14:textId="77777777" w:rsidR="002F348E" w:rsidRPr="00F74930" w:rsidRDefault="002F348E" w:rsidP="0048283D">
            <w:pPr>
              <w:pStyle w:val="a9"/>
              <w:numPr>
                <w:ilvl w:val="0"/>
                <w:numId w:val="7"/>
              </w:numPr>
              <w:jc w:val="center"/>
              <w:rPr>
                <w:bCs/>
              </w:rPr>
            </w:pPr>
          </w:p>
        </w:tc>
        <w:tc>
          <w:tcPr>
            <w:tcW w:w="4992" w:type="dxa"/>
            <w:vAlign w:val="center"/>
          </w:tcPr>
          <w:p w14:paraId="552E295D" w14:textId="77777777" w:rsidR="002F348E" w:rsidRPr="00F21484" w:rsidRDefault="002F348E" w:rsidP="0048283D">
            <w:pPr>
              <w:spacing w:after="20"/>
              <w:jc w:val="center"/>
              <w:rPr>
                <w:bCs/>
              </w:rPr>
            </w:pPr>
            <w:r>
              <w:rPr>
                <w:bCs/>
                <w:noProof/>
              </w:rPr>
              <w:drawing>
                <wp:inline distT="0" distB="0" distL="0" distR="0" wp14:anchorId="5ED95970" wp14:editId="5349046A">
                  <wp:extent cx="2511231" cy="1507162"/>
                  <wp:effectExtent l="0" t="0" r="3810" b="0"/>
                  <wp:docPr id="64355945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559458" name="图片 64355945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522648" cy="1514014"/>
                          </a:xfrm>
                          <a:prstGeom prst="rect">
                            <a:avLst/>
                          </a:prstGeom>
                        </pic:spPr>
                      </pic:pic>
                    </a:graphicData>
                  </a:graphic>
                </wp:inline>
              </w:drawing>
            </w:r>
          </w:p>
          <w:p w14:paraId="66F5C7F3" w14:textId="77777777" w:rsidR="002F348E" w:rsidRPr="00F74930" w:rsidRDefault="002F348E" w:rsidP="0048283D">
            <w:pPr>
              <w:pStyle w:val="a9"/>
              <w:numPr>
                <w:ilvl w:val="0"/>
                <w:numId w:val="7"/>
              </w:numPr>
              <w:jc w:val="center"/>
              <w:rPr>
                <w:bCs/>
              </w:rPr>
            </w:pPr>
          </w:p>
        </w:tc>
      </w:tr>
    </w:tbl>
    <w:p w14:paraId="10FE978C" w14:textId="78909822" w:rsidR="002F348E" w:rsidRDefault="000B27EE" w:rsidP="005033E9">
      <w:r w:rsidRPr="000B27EE">
        <w:t>Fig. S4. Ablation results for multi-view observation completeness.</w:t>
      </w:r>
    </w:p>
    <w:p w14:paraId="12088957" w14:textId="3284A9AD" w:rsidR="002F348E" w:rsidRPr="002F348E" w:rsidRDefault="000B27EE" w:rsidP="005033E9">
      <w:r w:rsidRPr="000B27EE">
        <w:t>Note: (a) Comparison of Effective Coverage; (b) comparison of mean Primary Cost.</w:t>
      </w:r>
    </w:p>
    <w:p w14:paraId="6C8979E9" w14:textId="266E24DF" w:rsidR="00502CC2" w:rsidRDefault="00502CC2" w:rsidP="005033E9">
      <w:pPr>
        <w:spacing w:after="0"/>
      </w:pPr>
      <w:r w:rsidRPr="007F319F">
        <w:t>Supplementary Algorithm S1. Pseudocode of the late-stage cooperative restructuring mechanism</w:t>
      </w:r>
      <w:r w:rsidR="000B27EE">
        <w:rPr>
          <w:rFonts w:hint="eastAsia"/>
        </w:rPr>
        <w:t>.</w:t>
      </w:r>
    </w:p>
    <w:tbl>
      <w:tblPr>
        <w:tblW w:w="0" w:type="auto"/>
        <w:jc w:val="center"/>
        <w:tblLook w:val="04A0" w:firstRow="1" w:lastRow="0" w:firstColumn="1" w:lastColumn="0" w:noHBand="0" w:noVBand="1"/>
      </w:tblPr>
      <w:tblGrid>
        <w:gridCol w:w="981"/>
        <w:gridCol w:w="7325"/>
      </w:tblGrid>
      <w:tr w:rsidR="00502CC2" w14:paraId="2E50E7DB" w14:textId="77777777" w:rsidTr="000B27EE">
        <w:trPr>
          <w:jc w:val="center"/>
        </w:trPr>
        <w:tc>
          <w:tcPr>
            <w:tcW w:w="981" w:type="dxa"/>
            <w:tcBorders>
              <w:top w:val="single" w:sz="12" w:space="0" w:color="000000"/>
              <w:left w:val="nil"/>
              <w:bottom w:val="single" w:sz="8" w:space="0" w:color="000000"/>
              <w:right w:val="nil"/>
            </w:tcBorders>
            <w:tcMar>
              <w:top w:w="60" w:type="dxa"/>
              <w:left w:w="60" w:type="dxa"/>
              <w:bottom w:w="60" w:type="dxa"/>
              <w:right w:w="60" w:type="dxa"/>
            </w:tcMar>
          </w:tcPr>
          <w:p w14:paraId="7116DF65" w14:textId="77777777" w:rsidR="00502CC2" w:rsidRDefault="00502CC2" w:rsidP="007F319F">
            <w:pPr>
              <w:spacing w:after="0"/>
              <w:jc w:val="center"/>
            </w:pPr>
            <w:r w:rsidRPr="007F319F">
              <w:t>Line</w:t>
            </w:r>
          </w:p>
        </w:tc>
        <w:tc>
          <w:tcPr>
            <w:tcW w:w="7325" w:type="dxa"/>
            <w:tcBorders>
              <w:top w:val="single" w:sz="12" w:space="0" w:color="000000"/>
              <w:left w:val="nil"/>
              <w:bottom w:val="single" w:sz="8" w:space="0" w:color="000000"/>
              <w:right w:val="nil"/>
            </w:tcBorders>
            <w:tcMar>
              <w:top w:w="60" w:type="dxa"/>
              <w:left w:w="60" w:type="dxa"/>
              <w:bottom w:w="60" w:type="dxa"/>
              <w:right w:w="60" w:type="dxa"/>
            </w:tcMar>
          </w:tcPr>
          <w:p w14:paraId="15851A5C" w14:textId="77777777" w:rsidR="00502CC2" w:rsidRDefault="00502CC2" w:rsidP="007F319F">
            <w:pPr>
              <w:spacing w:after="0"/>
              <w:jc w:val="center"/>
            </w:pPr>
            <w:r w:rsidRPr="007F319F">
              <w:t>Operation</w:t>
            </w:r>
          </w:p>
        </w:tc>
      </w:tr>
      <w:tr w:rsidR="00502CC2" w14:paraId="71F2231B" w14:textId="77777777" w:rsidTr="000B27EE">
        <w:trPr>
          <w:jc w:val="center"/>
        </w:trPr>
        <w:tc>
          <w:tcPr>
            <w:tcW w:w="981" w:type="dxa"/>
            <w:tcBorders>
              <w:top w:val="nil"/>
              <w:left w:val="nil"/>
              <w:bottom w:val="nil"/>
              <w:right w:val="nil"/>
            </w:tcBorders>
            <w:tcMar>
              <w:top w:w="60" w:type="dxa"/>
              <w:left w:w="60" w:type="dxa"/>
              <w:bottom w:w="60" w:type="dxa"/>
              <w:right w:w="60" w:type="dxa"/>
            </w:tcMar>
          </w:tcPr>
          <w:p w14:paraId="70DB8B61" w14:textId="77777777" w:rsidR="00502CC2" w:rsidRDefault="00502CC2" w:rsidP="007F319F">
            <w:pPr>
              <w:spacing w:after="0"/>
              <w:jc w:val="center"/>
            </w:pPr>
            <w:r w:rsidRPr="007F319F">
              <w:lastRenderedPageBreak/>
              <w:t>Input</w:t>
            </w:r>
          </w:p>
        </w:tc>
        <w:tc>
          <w:tcPr>
            <w:tcW w:w="7325" w:type="dxa"/>
            <w:tcBorders>
              <w:top w:val="nil"/>
              <w:left w:val="nil"/>
              <w:bottom w:val="nil"/>
              <w:right w:val="nil"/>
            </w:tcBorders>
            <w:tcMar>
              <w:top w:w="60" w:type="dxa"/>
              <w:left w:w="60" w:type="dxa"/>
              <w:bottom w:w="60" w:type="dxa"/>
              <w:right w:w="60" w:type="dxa"/>
            </w:tcMar>
          </w:tcPr>
          <w:p w14:paraId="317F0BBD" w14:textId="77777777" w:rsidR="00502CC2" w:rsidRDefault="00502CC2" w:rsidP="007F319F">
            <w:pPr>
              <w:spacing w:after="0"/>
              <w:jc w:val="center"/>
            </w:pPr>
            <w:r w:rsidRPr="007F319F">
              <w:t>Current vehicle-task sets A = {A1, A2, ..., Am}, route set P = {P1, P2, ..., Pm}, visiting-order set R = {R1, R2, ..., Rm}, multi-view observation poses Q, obstacle set O, battery levels E, current metric vector M, maximum search budget T, stagnation thresholds, and cooldown intervals.</w:t>
            </w:r>
          </w:p>
        </w:tc>
      </w:tr>
      <w:tr w:rsidR="00502CC2" w14:paraId="2B06BE35" w14:textId="77777777" w:rsidTr="000B27EE">
        <w:trPr>
          <w:jc w:val="center"/>
        </w:trPr>
        <w:tc>
          <w:tcPr>
            <w:tcW w:w="981" w:type="dxa"/>
            <w:tcBorders>
              <w:top w:val="nil"/>
              <w:left w:val="nil"/>
              <w:bottom w:val="nil"/>
              <w:right w:val="nil"/>
            </w:tcBorders>
            <w:tcMar>
              <w:top w:w="60" w:type="dxa"/>
              <w:left w:w="60" w:type="dxa"/>
              <w:bottom w:w="60" w:type="dxa"/>
              <w:right w:w="60" w:type="dxa"/>
            </w:tcMar>
          </w:tcPr>
          <w:p w14:paraId="7139ADA7" w14:textId="77777777" w:rsidR="00502CC2" w:rsidRDefault="00502CC2" w:rsidP="007F319F">
            <w:pPr>
              <w:spacing w:after="0"/>
              <w:jc w:val="center"/>
            </w:pPr>
            <w:r w:rsidRPr="007F319F">
              <w:t>Output</w:t>
            </w:r>
          </w:p>
        </w:tc>
        <w:tc>
          <w:tcPr>
            <w:tcW w:w="7325" w:type="dxa"/>
            <w:tcBorders>
              <w:top w:val="nil"/>
              <w:left w:val="nil"/>
              <w:bottom w:val="nil"/>
              <w:right w:val="nil"/>
            </w:tcBorders>
            <w:tcMar>
              <w:top w:w="60" w:type="dxa"/>
              <w:left w:w="60" w:type="dxa"/>
              <w:bottom w:w="60" w:type="dxa"/>
              <w:right w:w="60" w:type="dxa"/>
            </w:tcMar>
          </w:tcPr>
          <w:p w14:paraId="4CC7E0C5" w14:textId="77777777" w:rsidR="00502CC2" w:rsidRDefault="00502CC2" w:rsidP="007F319F">
            <w:pPr>
              <w:spacing w:after="0"/>
              <w:jc w:val="center"/>
            </w:pPr>
            <w:r w:rsidRPr="007F319F">
              <w:t>Restructured vehicle-task sets A*, routes P*, and visiting orders R*.</w:t>
            </w:r>
          </w:p>
        </w:tc>
      </w:tr>
      <w:tr w:rsidR="00502CC2" w14:paraId="60CB3563" w14:textId="77777777" w:rsidTr="000B27EE">
        <w:trPr>
          <w:jc w:val="center"/>
        </w:trPr>
        <w:tc>
          <w:tcPr>
            <w:tcW w:w="981" w:type="dxa"/>
            <w:tcBorders>
              <w:top w:val="nil"/>
              <w:left w:val="nil"/>
              <w:bottom w:val="nil"/>
              <w:right w:val="nil"/>
            </w:tcBorders>
            <w:tcMar>
              <w:top w:w="60" w:type="dxa"/>
              <w:left w:w="60" w:type="dxa"/>
              <w:bottom w:w="60" w:type="dxa"/>
              <w:right w:w="60" w:type="dxa"/>
            </w:tcMar>
          </w:tcPr>
          <w:p w14:paraId="3CBBCC86" w14:textId="77777777" w:rsidR="00502CC2" w:rsidRDefault="00502CC2" w:rsidP="007F319F">
            <w:pPr>
              <w:spacing w:after="0"/>
              <w:jc w:val="center"/>
            </w:pPr>
            <w:r w:rsidRPr="007F319F">
              <w:t>1</w:t>
            </w:r>
          </w:p>
        </w:tc>
        <w:tc>
          <w:tcPr>
            <w:tcW w:w="7325" w:type="dxa"/>
            <w:tcBorders>
              <w:top w:val="nil"/>
              <w:left w:val="nil"/>
              <w:bottom w:val="nil"/>
              <w:right w:val="nil"/>
            </w:tcBorders>
            <w:tcMar>
              <w:top w:w="60" w:type="dxa"/>
              <w:left w:w="60" w:type="dxa"/>
              <w:bottom w:w="60" w:type="dxa"/>
              <w:right w:w="60" w:type="dxa"/>
            </w:tcMar>
          </w:tcPr>
          <w:p w14:paraId="0BA1FF48" w14:textId="77777777" w:rsidR="00502CC2" w:rsidRDefault="00502CC2" w:rsidP="007F319F">
            <w:pPr>
              <w:spacing w:after="0"/>
              <w:jc w:val="center"/>
            </w:pPr>
            <w:r w:rsidRPr="007F319F">
              <w:t xml:space="preserve">Initialize </w:t>
            </w:r>
            <w:r w:rsidR="00E17EB4" w:rsidRPr="007F319F">
              <w:t>A* ← A, P* ← P, and R* ← R.</w:t>
            </w:r>
          </w:p>
        </w:tc>
      </w:tr>
      <w:tr w:rsidR="00502CC2" w14:paraId="7ABC3714" w14:textId="77777777" w:rsidTr="000B27EE">
        <w:trPr>
          <w:jc w:val="center"/>
        </w:trPr>
        <w:tc>
          <w:tcPr>
            <w:tcW w:w="981" w:type="dxa"/>
            <w:tcBorders>
              <w:top w:val="nil"/>
              <w:left w:val="nil"/>
              <w:bottom w:val="nil"/>
              <w:right w:val="nil"/>
            </w:tcBorders>
            <w:tcMar>
              <w:top w:w="60" w:type="dxa"/>
              <w:left w:w="60" w:type="dxa"/>
              <w:bottom w:w="60" w:type="dxa"/>
              <w:right w:w="60" w:type="dxa"/>
            </w:tcMar>
          </w:tcPr>
          <w:p w14:paraId="6ECBF4B3" w14:textId="77777777" w:rsidR="00502CC2" w:rsidRDefault="00502CC2" w:rsidP="007F319F">
            <w:pPr>
              <w:spacing w:after="0"/>
              <w:jc w:val="center"/>
            </w:pPr>
            <w:r w:rsidRPr="007F319F">
              <w:t>2</w:t>
            </w:r>
          </w:p>
        </w:tc>
        <w:tc>
          <w:tcPr>
            <w:tcW w:w="7325" w:type="dxa"/>
            <w:tcBorders>
              <w:top w:val="nil"/>
              <w:left w:val="nil"/>
              <w:bottom w:val="nil"/>
              <w:right w:val="nil"/>
            </w:tcBorders>
            <w:tcMar>
              <w:top w:w="60" w:type="dxa"/>
              <w:left w:w="60" w:type="dxa"/>
              <w:bottom w:w="60" w:type="dxa"/>
              <w:right w:w="60" w:type="dxa"/>
            </w:tcMar>
          </w:tcPr>
          <w:p w14:paraId="217759C9" w14:textId="77777777" w:rsidR="00502CC2" w:rsidRDefault="00502CC2" w:rsidP="007F319F">
            <w:pPr>
              <w:spacing w:after="0"/>
              <w:jc w:val="center"/>
            </w:pPr>
            <w:r w:rsidRPr="007F319F">
              <w:t>At each search iteration, evaluate total distance, obstacle penalty, energy-load ratio, primary cost, and reference total cost for all UGVs.</w:t>
            </w:r>
          </w:p>
        </w:tc>
      </w:tr>
      <w:tr w:rsidR="00502CC2" w14:paraId="6A6922FF" w14:textId="77777777" w:rsidTr="000B27EE">
        <w:trPr>
          <w:jc w:val="center"/>
        </w:trPr>
        <w:tc>
          <w:tcPr>
            <w:tcW w:w="981" w:type="dxa"/>
            <w:tcBorders>
              <w:top w:val="nil"/>
              <w:left w:val="nil"/>
              <w:bottom w:val="nil"/>
              <w:right w:val="nil"/>
            </w:tcBorders>
            <w:tcMar>
              <w:top w:w="60" w:type="dxa"/>
              <w:left w:w="60" w:type="dxa"/>
              <w:bottom w:w="60" w:type="dxa"/>
              <w:right w:w="60" w:type="dxa"/>
            </w:tcMar>
          </w:tcPr>
          <w:p w14:paraId="2199E9E9" w14:textId="77777777" w:rsidR="00502CC2" w:rsidRDefault="00502CC2" w:rsidP="007F319F">
            <w:pPr>
              <w:spacing w:after="0"/>
              <w:jc w:val="center"/>
            </w:pPr>
            <w:r w:rsidRPr="007F319F">
              <w:t>3</w:t>
            </w:r>
          </w:p>
        </w:tc>
        <w:tc>
          <w:tcPr>
            <w:tcW w:w="7325" w:type="dxa"/>
            <w:tcBorders>
              <w:top w:val="nil"/>
              <w:left w:val="nil"/>
              <w:bottom w:val="nil"/>
              <w:right w:val="nil"/>
            </w:tcBorders>
            <w:tcMar>
              <w:top w:w="60" w:type="dxa"/>
              <w:left w:w="60" w:type="dxa"/>
              <w:bottom w:w="60" w:type="dxa"/>
              <w:right w:w="60" w:type="dxa"/>
            </w:tcMar>
          </w:tcPr>
          <w:p w14:paraId="28AF5C00" w14:textId="77777777" w:rsidR="00502CC2" w:rsidRDefault="00502CC2" w:rsidP="007F319F">
            <w:pPr>
              <w:spacing w:after="0"/>
              <w:jc w:val="center"/>
            </w:pPr>
            <w:r w:rsidRPr="007F319F">
              <w:t>If the energy-load gap or task-load gap exceeds the preset threshold, perform adaptive region correction.</w:t>
            </w:r>
          </w:p>
        </w:tc>
      </w:tr>
      <w:tr w:rsidR="00502CC2" w14:paraId="4F62E283" w14:textId="77777777" w:rsidTr="000B27EE">
        <w:trPr>
          <w:jc w:val="center"/>
        </w:trPr>
        <w:tc>
          <w:tcPr>
            <w:tcW w:w="981" w:type="dxa"/>
            <w:tcBorders>
              <w:top w:val="nil"/>
              <w:left w:val="nil"/>
              <w:bottom w:val="nil"/>
              <w:right w:val="nil"/>
            </w:tcBorders>
            <w:tcMar>
              <w:top w:w="60" w:type="dxa"/>
              <w:left w:w="60" w:type="dxa"/>
              <w:bottom w:w="60" w:type="dxa"/>
              <w:right w:w="60" w:type="dxa"/>
            </w:tcMar>
          </w:tcPr>
          <w:p w14:paraId="5E7076EA" w14:textId="77777777" w:rsidR="00502CC2" w:rsidRDefault="00502CC2" w:rsidP="007F319F">
            <w:pPr>
              <w:spacing w:after="0"/>
              <w:jc w:val="center"/>
            </w:pPr>
            <w:r w:rsidRPr="007F319F">
              <w:t>3.1</w:t>
            </w:r>
          </w:p>
        </w:tc>
        <w:tc>
          <w:tcPr>
            <w:tcW w:w="7325" w:type="dxa"/>
            <w:tcBorders>
              <w:top w:val="nil"/>
              <w:left w:val="nil"/>
              <w:bottom w:val="nil"/>
              <w:right w:val="nil"/>
            </w:tcBorders>
            <w:tcMar>
              <w:top w:w="60" w:type="dxa"/>
              <w:left w:w="60" w:type="dxa"/>
              <w:bottom w:w="60" w:type="dxa"/>
              <w:right w:w="60" w:type="dxa"/>
            </w:tcMar>
          </w:tcPr>
          <w:p w14:paraId="1B8EC687" w14:textId="77777777" w:rsidR="00502CC2" w:rsidRDefault="00502CC2" w:rsidP="007F319F">
            <w:pPr>
              <w:spacing w:after="0"/>
              <w:jc w:val="center"/>
            </w:pPr>
            <w:r w:rsidRPr="007F319F">
              <w:t>Select the UGV with the largest energy-load ratio as the donor vehicle and the UGV with the smallest energy-load ratio as the receiver vehicle.</w:t>
            </w:r>
          </w:p>
        </w:tc>
      </w:tr>
      <w:tr w:rsidR="00502CC2" w14:paraId="24DB826C" w14:textId="77777777" w:rsidTr="000B27EE">
        <w:trPr>
          <w:jc w:val="center"/>
        </w:trPr>
        <w:tc>
          <w:tcPr>
            <w:tcW w:w="981" w:type="dxa"/>
            <w:tcBorders>
              <w:top w:val="nil"/>
              <w:left w:val="nil"/>
              <w:bottom w:val="nil"/>
              <w:right w:val="nil"/>
            </w:tcBorders>
            <w:tcMar>
              <w:top w:w="60" w:type="dxa"/>
              <w:left w:w="60" w:type="dxa"/>
              <w:bottom w:w="60" w:type="dxa"/>
              <w:right w:w="60" w:type="dxa"/>
            </w:tcMar>
          </w:tcPr>
          <w:p w14:paraId="1F98A1A5" w14:textId="77777777" w:rsidR="00502CC2" w:rsidRDefault="00502CC2" w:rsidP="007F319F">
            <w:pPr>
              <w:spacing w:after="0"/>
              <w:jc w:val="center"/>
            </w:pPr>
            <w:r w:rsidRPr="007F319F">
              <w:t>3.2</w:t>
            </w:r>
          </w:p>
        </w:tc>
        <w:tc>
          <w:tcPr>
            <w:tcW w:w="7325" w:type="dxa"/>
            <w:tcBorders>
              <w:top w:val="nil"/>
              <w:left w:val="nil"/>
              <w:bottom w:val="nil"/>
              <w:right w:val="nil"/>
            </w:tcBorders>
            <w:tcMar>
              <w:top w:w="60" w:type="dxa"/>
              <w:left w:w="60" w:type="dxa"/>
              <w:bottom w:w="60" w:type="dxa"/>
              <w:right w:w="60" w:type="dxa"/>
            </w:tcMar>
          </w:tcPr>
          <w:p w14:paraId="3D7DF98E" w14:textId="77777777" w:rsidR="00502CC2" w:rsidRDefault="00502CC2" w:rsidP="007F319F">
            <w:pPr>
              <w:spacing w:after="0"/>
              <w:jc w:val="center"/>
            </w:pPr>
            <w:r w:rsidRPr="007F319F">
              <w:t>Rank candidate trees in the donor task set according to boundary distance, transfer cost, and local task complexity.</w:t>
            </w:r>
          </w:p>
        </w:tc>
      </w:tr>
      <w:tr w:rsidR="00502CC2" w14:paraId="433BAD97" w14:textId="77777777" w:rsidTr="000B27EE">
        <w:trPr>
          <w:jc w:val="center"/>
        </w:trPr>
        <w:tc>
          <w:tcPr>
            <w:tcW w:w="981" w:type="dxa"/>
            <w:tcBorders>
              <w:top w:val="nil"/>
              <w:left w:val="nil"/>
              <w:bottom w:val="nil"/>
              <w:right w:val="nil"/>
            </w:tcBorders>
            <w:tcMar>
              <w:top w:w="60" w:type="dxa"/>
              <w:left w:w="60" w:type="dxa"/>
              <w:bottom w:w="60" w:type="dxa"/>
              <w:right w:w="60" w:type="dxa"/>
            </w:tcMar>
          </w:tcPr>
          <w:p w14:paraId="142727CD" w14:textId="77777777" w:rsidR="00502CC2" w:rsidRDefault="00502CC2" w:rsidP="007F319F">
            <w:pPr>
              <w:spacing w:after="0"/>
              <w:jc w:val="center"/>
            </w:pPr>
            <w:r w:rsidRPr="007F319F">
              <w:t>3.3</w:t>
            </w:r>
          </w:p>
        </w:tc>
        <w:tc>
          <w:tcPr>
            <w:tcW w:w="7325" w:type="dxa"/>
            <w:tcBorders>
              <w:top w:val="nil"/>
              <w:left w:val="nil"/>
              <w:bottom w:val="nil"/>
              <w:right w:val="nil"/>
            </w:tcBorders>
            <w:tcMar>
              <w:top w:w="60" w:type="dxa"/>
              <w:left w:w="60" w:type="dxa"/>
              <w:bottom w:w="60" w:type="dxa"/>
              <w:right w:w="60" w:type="dxa"/>
            </w:tcMar>
          </w:tcPr>
          <w:p w14:paraId="3D2EB0A6" w14:textId="77777777" w:rsidR="00502CC2" w:rsidRDefault="00502CC2" w:rsidP="007F319F">
            <w:pPr>
              <w:spacing w:after="0"/>
              <w:jc w:val="center"/>
            </w:pPr>
            <w:r w:rsidRPr="007F319F">
              <w:t xml:space="preserve">Move a candidate boundary tree to the receiver only if the transfer </w:t>
            </w:r>
            <w:proofErr w:type="gramStart"/>
            <w:r w:rsidRPr="007F319F">
              <w:t>preserves</w:t>
            </w:r>
            <w:proofErr w:type="gramEnd"/>
            <w:r w:rsidRPr="007F319F">
              <w:t xml:space="preserve"> multi-view coverage and reduces load imbalance or path cost.</w:t>
            </w:r>
          </w:p>
        </w:tc>
      </w:tr>
      <w:tr w:rsidR="00502CC2" w14:paraId="5379DFA6" w14:textId="77777777" w:rsidTr="000B27EE">
        <w:trPr>
          <w:jc w:val="center"/>
        </w:trPr>
        <w:tc>
          <w:tcPr>
            <w:tcW w:w="981" w:type="dxa"/>
            <w:tcBorders>
              <w:top w:val="nil"/>
              <w:left w:val="nil"/>
              <w:bottom w:val="nil"/>
              <w:right w:val="nil"/>
            </w:tcBorders>
            <w:tcMar>
              <w:top w:w="60" w:type="dxa"/>
              <w:left w:w="60" w:type="dxa"/>
              <w:bottom w:w="60" w:type="dxa"/>
              <w:right w:w="60" w:type="dxa"/>
            </w:tcMar>
          </w:tcPr>
          <w:p w14:paraId="637F592A" w14:textId="77777777" w:rsidR="00502CC2" w:rsidRDefault="00502CC2" w:rsidP="007F319F">
            <w:pPr>
              <w:spacing w:after="0"/>
              <w:jc w:val="center"/>
            </w:pPr>
            <w:r w:rsidRPr="007F319F">
              <w:t>3.4</w:t>
            </w:r>
          </w:p>
        </w:tc>
        <w:tc>
          <w:tcPr>
            <w:tcW w:w="7325" w:type="dxa"/>
            <w:tcBorders>
              <w:top w:val="nil"/>
              <w:left w:val="nil"/>
              <w:bottom w:val="nil"/>
              <w:right w:val="nil"/>
            </w:tcBorders>
            <w:tcMar>
              <w:top w:w="60" w:type="dxa"/>
              <w:left w:w="60" w:type="dxa"/>
              <w:bottom w:w="60" w:type="dxa"/>
              <w:right w:w="60" w:type="dxa"/>
            </w:tcMar>
          </w:tcPr>
          <w:p w14:paraId="278C7BE6" w14:textId="77777777" w:rsidR="00502CC2" w:rsidRDefault="00502CC2" w:rsidP="007F319F">
            <w:pPr>
              <w:spacing w:after="0"/>
              <w:jc w:val="center"/>
            </w:pPr>
            <w:r w:rsidRPr="007F319F">
              <w:t>Repair the updated task partition to avoid excessive task concentration in any vehicle.</w:t>
            </w:r>
          </w:p>
        </w:tc>
      </w:tr>
      <w:tr w:rsidR="00502CC2" w14:paraId="35D83CF7" w14:textId="77777777" w:rsidTr="000B27EE">
        <w:trPr>
          <w:jc w:val="center"/>
        </w:trPr>
        <w:tc>
          <w:tcPr>
            <w:tcW w:w="981" w:type="dxa"/>
            <w:tcBorders>
              <w:top w:val="nil"/>
              <w:left w:val="nil"/>
              <w:bottom w:val="nil"/>
              <w:right w:val="nil"/>
            </w:tcBorders>
            <w:tcMar>
              <w:top w:w="60" w:type="dxa"/>
              <w:left w:w="60" w:type="dxa"/>
              <w:bottom w:w="60" w:type="dxa"/>
              <w:right w:w="60" w:type="dxa"/>
            </w:tcMar>
          </w:tcPr>
          <w:p w14:paraId="0585CCE2" w14:textId="77777777" w:rsidR="00502CC2" w:rsidRDefault="00502CC2" w:rsidP="007F319F">
            <w:pPr>
              <w:spacing w:after="0"/>
              <w:jc w:val="center"/>
            </w:pPr>
            <w:r w:rsidRPr="007F319F">
              <w:t>4</w:t>
            </w:r>
          </w:p>
        </w:tc>
        <w:tc>
          <w:tcPr>
            <w:tcW w:w="7325" w:type="dxa"/>
            <w:tcBorders>
              <w:top w:val="nil"/>
              <w:left w:val="nil"/>
              <w:bottom w:val="nil"/>
              <w:right w:val="nil"/>
            </w:tcBorders>
            <w:tcMar>
              <w:top w:w="60" w:type="dxa"/>
              <w:left w:w="60" w:type="dxa"/>
              <w:bottom w:w="60" w:type="dxa"/>
              <w:right w:w="60" w:type="dxa"/>
            </w:tcMar>
          </w:tcPr>
          <w:p w14:paraId="7911AAF4" w14:textId="77777777" w:rsidR="00502CC2" w:rsidRDefault="00502CC2" w:rsidP="007F319F">
            <w:pPr>
              <w:spacing w:after="0"/>
              <w:jc w:val="center"/>
            </w:pPr>
            <w:r w:rsidRPr="007F319F">
              <w:t>If the search stagnates and the boundary-exchange cooldown condition is satisfied, perform boundary exchange.</w:t>
            </w:r>
          </w:p>
        </w:tc>
      </w:tr>
      <w:tr w:rsidR="00502CC2" w14:paraId="77628880" w14:textId="77777777" w:rsidTr="000B27EE">
        <w:trPr>
          <w:jc w:val="center"/>
        </w:trPr>
        <w:tc>
          <w:tcPr>
            <w:tcW w:w="981" w:type="dxa"/>
            <w:tcBorders>
              <w:top w:val="nil"/>
              <w:left w:val="nil"/>
              <w:bottom w:val="nil"/>
              <w:right w:val="nil"/>
            </w:tcBorders>
            <w:tcMar>
              <w:top w:w="60" w:type="dxa"/>
              <w:left w:w="60" w:type="dxa"/>
              <w:bottom w:w="60" w:type="dxa"/>
              <w:right w:w="60" w:type="dxa"/>
            </w:tcMar>
          </w:tcPr>
          <w:p w14:paraId="43A79FFB" w14:textId="77777777" w:rsidR="00502CC2" w:rsidRDefault="00502CC2" w:rsidP="007F319F">
            <w:pPr>
              <w:spacing w:after="0"/>
              <w:jc w:val="center"/>
            </w:pPr>
            <w:r w:rsidRPr="007F319F">
              <w:t>4.1</w:t>
            </w:r>
          </w:p>
        </w:tc>
        <w:tc>
          <w:tcPr>
            <w:tcW w:w="7325" w:type="dxa"/>
            <w:tcBorders>
              <w:top w:val="nil"/>
              <w:left w:val="nil"/>
              <w:bottom w:val="nil"/>
              <w:right w:val="nil"/>
            </w:tcBorders>
            <w:tcMar>
              <w:top w:w="60" w:type="dxa"/>
              <w:left w:w="60" w:type="dxa"/>
              <w:bottom w:w="60" w:type="dxa"/>
              <w:right w:w="60" w:type="dxa"/>
            </w:tcMar>
          </w:tcPr>
          <w:p w14:paraId="10B12845" w14:textId="77777777" w:rsidR="00502CC2" w:rsidRDefault="00502CC2" w:rsidP="007F319F">
            <w:pPr>
              <w:spacing w:after="0"/>
              <w:jc w:val="center"/>
            </w:pPr>
            <w:r w:rsidRPr="007F319F">
              <w:t>Sort donor candidates by decreasing energy-load ratio and receiver candidates by increasing energy-load ratio.</w:t>
            </w:r>
          </w:p>
        </w:tc>
      </w:tr>
      <w:tr w:rsidR="00502CC2" w14:paraId="4035B525" w14:textId="77777777" w:rsidTr="000B27EE">
        <w:trPr>
          <w:jc w:val="center"/>
        </w:trPr>
        <w:tc>
          <w:tcPr>
            <w:tcW w:w="981" w:type="dxa"/>
            <w:tcBorders>
              <w:top w:val="nil"/>
              <w:left w:val="nil"/>
              <w:bottom w:val="nil"/>
              <w:right w:val="nil"/>
            </w:tcBorders>
            <w:tcMar>
              <w:top w:w="60" w:type="dxa"/>
              <w:left w:w="60" w:type="dxa"/>
              <w:bottom w:w="60" w:type="dxa"/>
              <w:right w:w="60" w:type="dxa"/>
            </w:tcMar>
          </w:tcPr>
          <w:p w14:paraId="1A1B8180" w14:textId="77777777" w:rsidR="00502CC2" w:rsidRDefault="00502CC2" w:rsidP="007F319F">
            <w:pPr>
              <w:spacing w:after="0"/>
              <w:jc w:val="center"/>
            </w:pPr>
            <w:r w:rsidRPr="007F319F">
              <w:t>4.2</w:t>
            </w:r>
          </w:p>
        </w:tc>
        <w:tc>
          <w:tcPr>
            <w:tcW w:w="7325" w:type="dxa"/>
            <w:tcBorders>
              <w:top w:val="nil"/>
              <w:left w:val="nil"/>
              <w:bottom w:val="nil"/>
              <w:right w:val="nil"/>
            </w:tcBorders>
            <w:tcMar>
              <w:top w:w="60" w:type="dxa"/>
              <w:left w:w="60" w:type="dxa"/>
              <w:bottom w:w="60" w:type="dxa"/>
              <w:right w:w="60" w:type="dxa"/>
            </w:tcMar>
          </w:tcPr>
          <w:p w14:paraId="2C43CDAA" w14:textId="77777777" w:rsidR="00502CC2" w:rsidRDefault="00502CC2" w:rsidP="007F319F">
            <w:pPr>
              <w:spacing w:after="0"/>
              <w:jc w:val="center"/>
            </w:pPr>
            <w:r w:rsidRPr="007F319F">
              <w:t>Select a boundary tree from the donor task set.</w:t>
            </w:r>
          </w:p>
        </w:tc>
      </w:tr>
      <w:tr w:rsidR="00502CC2" w14:paraId="64DEB31F" w14:textId="77777777" w:rsidTr="000B27EE">
        <w:trPr>
          <w:jc w:val="center"/>
        </w:trPr>
        <w:tc>
          <w:tcPr>
            <w:tcW w:w="981" w:type="dxa"/>
            <w:tcBorders>
              <w:top w:val="nil"/>
              <w:left w:val="nil"/>
              <w:bottom w:val="nil"/>
              <w:right w:val="nil"/>
            </w:tcBorders>
            <w:tcMar>
              <w:top w:w="60" w:type="dxa"/>
              <w:left w:w="60" w:type="dxa"/>
              <w:bottom w:w="60" w:type="dxa"/>
              <w:right w:w="60" w:type="dxa"/>
            </w:tcMar>
          </w:tcPr>
          <w:p w14:paraId="677323BB" w14:textId="77777777" w:rsidR="00502CC2" w:rsidRDefault="00502CC2" w:rsidP="007F319F">
            <w:pPr>
              <w:spacing w:after="0"/>
              <w:jc w:val="center"/>
            </w:pPr>
            <w:r w:rsidRPr="007F319F">
              <w:t>4.3</w:t>
            </w:r>
          </w:p>
        </w:tc>
        <w:tc>
          <w:tcPr>
            <w:tcW w:w="7325" w:type="dxa"/>
            <w:tcBorders>
              <w:top w:val="nil"/>
              <w:left w:val="nil"/>
              <w:bottom w:val="nil"/>
              <w:right w:val="nil"/>
            </w:tcBorders>
            <w:tcMar>
              <w:top w:w="60" w:type="dxa"/>
              <w:left w:w="60" w:type="dxa"/>
              <w:bottom w:w="60" w:type="dxa"/>
              <w:right w:w="60" w:type="dxa"/>
            </w:tcMar>
          </w:tcPr>
          <w:p w14:paraId="472EAE3A" w14:textId="77777777" w:rsidR="00502CC2" w:rsidRDefault="00502CC2" w:rsidP="007F319F">
            <w:pPr>
              <w:spacing w:after="0"/>
              <w:jc w:val="center"/>
            </w:pPr>
            <w:r w:rsidRPr="007F319F">
              <w:t>Remove the selected tree from the donor visiting order and insert it into the receiver visiting order at the position with the lowest local route cost.</w:t>
            </w:r>
          </w:p>
        </w:tc>
      </w:tr>
      <w:tr w:rsidR="00502CC2" w14:paraId="626E62D7" w14:textId="77777777" w:rsidTr="000B27EE">
        <w:trPr>
          <w:jc w:val="center"/>
        </w:trPr>
        <w:tc>
          <w:tcPr>
            <w:tcW w:w="981" w:type="dxa"/>
            <w:tcBorders>
              <w:top w:val="nil"/>
              <w:left w:val="nil"/>
              <w:bottom w:val="nil"/>
              <w:right w:val="nil"/>
            </w:tcBorders>
            <w:tcMar>
              <w:top w:w="60" w:type="dxa"/>
              <w:left w:w="60" w:type="dxa"/>
              <w:bottom w:w="60" w:type="dxa"/>
              <w:right w:w="60" w:type="dxa"/>
            </w:tcMar>
          </w:tcPr>
          <w:p w14:paraId="4E8A941D" w14:textId="77777777" w:rsidR="00502CC2" w:rsidRDefault="00502CC2" w:rsidP="007F319F">
            <w:pPr>
              <w:spacing w:after="0"/>
              <w:jc w:val="center"/>
            </w:pPr>
            <w:r w:rsidRPr="007F319F">
              <w:t>4.4</w:t>
            </w:r>
          </w:p>
        </w:tc>
        <w:tc>
          <w:tcPr>
            <w:tcW w:w="7325" w:type="dxa"/>
            <w:tcBorders>
              <w:top w:val="nil"/>
              <w:left w:val="nil"/>
              <w:bottom w:val="nil"/>
              <w:right w:val="nil"/>
            </w:tcBorders>
            <w:tcMar>
              <w:top w:w="60" w:type="dxa"/>
              <w:left w:w="60" w:type="dxa"/>
              <w:bottom w:w="60" w:type="dxa"/>
              <w:right w:w="60" w:type="dxa"/>
            </w:tcMar>
          </w:tcPr>
          <w:p w14:paraId="3560ECEF" w14:textId="77777777" w:rsidR="00502CC2" w:rsidRDefault="00502CC2" w:rsidP="007F319F">
            <w:pPr>
              <w:spacing w:after="0"/>
              <w:jc w:val="center"/>
            </w:pPr>
            <w:r w:rsidRPr="007F319F">
              <w:t>Apply local visiting-order refinement to both donor and receiver routes.</w:t>
            </w:r>
          </w:p>
        </w:tc>
      </w:tr>
      <w:tr w:rsidR="00502CC2" w14:paraId="70741294" w14:textId="77777777" w:rsidTr="000B27EE">
        <w:trPr>
          <w:jc w:val="center"/>
        </w:trPr>
        <w:tc>
          <w:tcPr>
            <w:tcW w:w="981" w:type="dxa"/>
            <w:tcBorders>
              <w:top w:val="nil"/>
              <w:left w:val="nil"/>
              <w:bottom w:val="nil"/>
              <w:right w:val="nil"/>
            </w:tcBorders>
            <w:tcMar>
              <w:top w:w="60" w:type="dxa"/>
              <w:left w:w="60" w:type="dxa"/>
              <w:bottom w:w="60" w:type="dxa"/>
              <w:right w:w="60" w:type="dxa"/>
            </w:tcMar>
          </w:tcPr>
          <w:p w14:paraId="3FD2C007" w14:textId="77777777" w:rsidR="00502CC2" w:rsidRDefault="00502CC2" w:rsidP="007F319F">
            <w:pPr>
              <w:spacing w:after="0"/>
              <w:jc w:val="center"/>
            </w:pPr>
            <w:r w:rsidRPr="007F319F">
              <w:lastRenderedPageBreak/>
              <w:t>4.5</w:t>
            </w:r>
          </w:p>
        </w:tc>
        <w:tc>
          <w:tcPr>
            <w:tcW w:w="7325" w:type="dxa"/>
            <w:tcBorders>
              <w:top w:val="nil"/>
              <w:left w:val="nil"/>
              <w:bottom w:val="nil"/>
              <w:right w:val="nil"/>
            </w:tcBorders>
            <w:tcMar>
              <w:top w:w="60" w:type="dxa"/>
              <w:left w:w="60" w:type="dxa"/>
              <w:bottom w:w="60" w:type="dxa"/>
              <w:right w:w="60" w:type="dxa"/>
            </w:tcMar>
          </w:tcPr>
          <w:p w14:paraId="131D91EE" w14:textId="77777777" w:rsidR="00502CC2" w:rsidRDefault="00502CC2" w:rsidP="007F319F">
            <w:pPr>
              <w:spacing w:after="0"/>
              <w:jc w:val="center"/>
            </w:pPr>
            <w:r w:rsidRPr="007F319F">
              <w:t>Recompute the primary cost, reference total cost, obstacle penalty, total distance, and energy range of the candidate solution.</w:t>
            </w:r>
          </w:p>
        </w:tc>
      </w:tr>
      <w:tr w:rsidR="00502CC2" w14:paraId="4534E6F8" w14:textId="77777777" w:rsidTr="000B27EE">
        <w:trPr>
          <w:jc w:val="center"/>
        </w:trPr>
        <w:tc>
          <w:tcPr>
            <w:tcW w:w="981" w:type="dxa"/>
            <w:tcBorders>
              <w:top w:val="nil"/>
              <w:left w:val="nil"/>
              <w:bottom w:val="nil"/>
              <w:right w:val="nil"/>
            </w:tcBorders>
            <w:tcMar>
              <w:top w:w="60" w:type="dxa"/>
              <w:left w:w="60" w:type="dxa"/>
              <w:bottom w:w="60" w:type="dxa"/>
              <w:right w:w="60" w:type="dxa"/>
            </w:tcMar>
          </w:tcPr>
          <w:p w14:paraId="2FF99DAB" w14:textId="77777777" w:rsidR="00502CC2" w:rsidRDefault="00502CC2" w:rsidP="007F319F">
            <w:pPr>
              <w:spacing w:after="0"/>
              <w:jc w:val="center"/>
            </w:pPr>
            <w:r w:rsidRPr="007F319F">
              <w:t>4.6</w:t>
            </w:r>
          </w:p>
        </w:tc>
        <w:tc>
          <w:tcPr>
            <w:tcW w:w="7325" w:type="dxa"/>
            <w:tcBorders>
              <w:top w:val="nil"/>
              <w:left w:val="nil"/>
              <w:bottom w:val="nil"/>
              <w:right w:val="nil"/>
            </w:tcBorders>
            <w:tcMar>
              <w:top w:w="60" w:type="dxa"/>
              <w:left w:w="60" w:type="dxa"/>
              <w:bottom w:w="60" w:type="dxa"/>
              <w:right w:w="60" w:type="dxa"/>
            </w:tcMar>
          </w:tcPr>
          <w:p w14:paraId="16228429" w14:textId="77777777" w:rsidR="00502CC2" w:rsidRDefault="00502CC2" w:rsidP="007F319F">
            <w:pPr>
              <w:spacing w:after="0"/>
              <w:jc w:val="center"/>
            </w:pPr>
            <w:r w:rsidRPr="007F319F">
              <w:t>Accept the exchange if the candidate solution improves the layered evaluation key, or if it maintains the primary cost within the relaxation margin while reducing the energy-range indicator.</w:t>
            </w:r>
          </w:p>
        </w:tc>
      </w:tr>
      <w:tr w:rsidR="00502CC2" w14:paraId="68FFA96F" w14:textId="77777777" w:rsidTr="000B27EE">
        <w:trPr>
          <w:jc w:val="center"/>
        </w:trPr>
        <w:tc>
          <w:tcPr>
            <w:tcW w:w="981" w:type="dxa"/>
            <w:tcBorders>
              <w:top w:val="nil"/>
              <w:left w:val="nil"/>
              <w:bottom w:val="nil"/>
              <w:right w:val="nil"/>
            </w:tcBorders>
            <w:tcMar>
              <w:top w:w="60" w:type="dxa"/>
              <w:left w:w="60" w:type="dxa"/>
              <w:bottom w:w="60" w:type="dxa"/>
              <w:right w:w="60" w:type="dxa"/>
            </w:tcMar>
          </w:tcPr>
          <w:p w14:paraId="198D9C47" w14:textId="77777777" w:rsidR="00502CC2" w:rsidRDefault="00502CC2" w:rsidP="007F319F">
            <w:pPr>
              <w:spacing w:after="0"/>
              <w:jc w:val="center"/>
            </w:pPr>
            <w:r w:rsidRPr="007F319F">
              <w:t>5</w:t>
            </w:r>
          </w:p>
        </w:tc>
        <w:tc>
          <w:tcPr>
            <w:tcW w:w="7325" w:type="dxa"/>
            <w:tcBorders>
              <w:top w:val="nil"/>
              <w:left w:val="nil"/>
              <w:bottom w:val="nil"/>
              <w:right w:val="nil"/>
            </w:tcBorders>
            <w:tcMar>
              <w:top w:w="60" w:type="dxa"/>
              <w:left w:w="60" w:type="dxa"/>
              <w:bottom w:w="60" w:type="dxa"/>
              <w:right w:w="60" w:type="dxa"/>
            </w:tcMar>
          </w:tcPr>
          <w:p w14:paraId="68B0FDA6" w14:textId="77777777" w:rsidR="00502CC2" w:rsidRDefault="00502CC2" w:rsidP="007F319F">
            <w:pPr>
              <w:spacing w:after="0"/>
              <w:jc w:val="center"/>
            </w:pPr>
            <w:r w:rsidRPr="007F319F">
              <w:t>If the layered-refinement trigger condition is satisfied, perform progressive refinement.</w:t>
            </w:r>
          </w:p>
        </w:tc>
      </w:tr>
      <w:tr w:rsidR="00502CC2" w14:paraId="6329A45A" w14:textId="77777777" w:rsidTr="000B27EE">
        <w:trPr>
          <w:jc w:val="center"/>
        </w:trPr>
        <w:tc>
          <w:tcPr>
            <w:tcW w:w="981" w:type="dxa"/>
            <w:tcBorders>
              <w:top w:val="nil"/>
              <w:left w:val="nil"/>
              <w:bottom w:val="nil"/>
              <w:right w:val="nil"/>
            </w:tcBorders>
            <w:tcMar>
              <w:top w:w="60" w:type="dxa"/>
              <w:left w:w="60" w:type="dxa"/>
              <w:bottom w:w="60" w:type="dxa"/>
              <w:right w:w="60" w:type="dxa"/>
            </w:tcMar>
          </w:tcPr>
          <w:p w14:paraId="33140940" w14:textId="77777777" w:rsidR="00502CC2" w:rsidRDefault="00502CC2" w:rsidP="007F319F">
            <w:pPr>
              <w:spacing w:after="0"/>
              <w:jc w:val="center"/>
            </w:pPr>
            <w:r w:rsidRPr="007F319F">
              <w:t>5.1</w:t>
            </w:r>
          </w:p>
        </w:tc>
        <w:tc>
          <w:tcPr>
            <w:tcW w:w="7325" w:type="dxa"/>
            <w:tcBorders>
              <w:top w:val="nil"/>
              <w:left w:val="nil"/>
              <w:bottom w:val="nil"/>
              <w:right w:val="nil"/>
            </w:tcBorders>
            <w:tcMar>
              <w:top w:w="60" w:type="dxa"/>
              <w:left w:w="60" w:type="dxa"/>
              <w:bottom w:w="60" w:type="dxa"/>
              <w:right w:w="60" w:type="dxa"/>
            </w:tcMar>
          </w:tcPr>
          <w:p w14:paraId="22B3B4BE" w14:textId="77777777" w:rsidR="00502CC2" w:rsidRDefault="00502CC2" w:rsidP="007F319F">
            <w:pPr>
              <w:spacing w:after="0"/>
              <w:jc w:val="center"/>
            </w:pPr>
            <w:r w:rsidRPr="007F319F">
              <w:t>Save the current task sets, routes, and visiting orders.</w:t>
            </w:r>
          </w:p>
        </w:tc>
      </w:tr>
      <w:tr w:rsidR="00502CC2" w14:paraId="426013D5" w14:textId="77777777" w:rsidTr="000B27EE">
        <w:trPr>
          <w:jc w:val="center"/>
        </w:trPr>
        <w:tc>
          <w:tcPr>
            <w:tcW w:w="981" w:type="dxa"/>
            <w:tcBorders>
              <w:top w:val="nil"/>
              <w:left w:val="nil"/>
              <w:bottom w:val="nil"/>
              <w:right w:val="nil"/>
            </w:tcBorders>
            <w:tcMar>
              <w:top w:w="60" w:type="dxa"/>
              <w:left w:w="60" w:type="dxa"/>
              <w:bottom w:w="60" w:type="dxa"/>
              <w:right w:w="60" w:type="dxa"/>
            </w:tcMar>
          </w:tcPr>
          <w:p w14:paraId="4F930DE6" w14:textId="77777777" w:rsidR="00502CC2" w:rsidRDefault="00502CC2" w:rsidP="007F319F">
            <w:pPr>
              <w:spacing w:after="0"/>
              <w:jc w:val="center"/>
            </w:pPr>
            <w:r w:rsidRPr="007F319F">
              <w:t>5.2</w:t>
            </w:r>
          </w:p>
        </w:tc>
        <w:tc>
          <w:tcPr>
            <w:tcW w:w="7325" w:type="dxa"/>
            <w:tcBorders>
              <w:top w:val="nil"/>
              <w:left w:val="nil"/>
              <w:bottom w:val="nil"/>
              <w:right w:val="nil"/>
            </w:tcBorders>
            <w:tcMar>
              <w:top w:w="60" w:type="dxa"/>
              <w:left w:w="60" w:type="dxa"/>
              <w:bottom w:w="60" w:type="dxa"/>
              <w:right w:w="60" w:type="dxa"/>
            </w:tcMar>
          </w:tcPr>
          <w:p w14:paraId="57891E66" w14:textId="77777777" w:rsidR="00502CC2" w:rsidRDefault="00502CC2" w:rsidP="007F319F">
            <w:pPr>
              <w:spacing w:after="0"/>
              <w:jc w:val="center"/>
            </w:pPr>
            <w:r w:rsidRPr="007F319F">
              <w:t>Transfer selected boundary trees from overloaded vehicles to underloaded vehicles.</w:t>
            </w:r>
          </w:p>
        </w:tc>
      </w:tr>
      <w:tr w:rsidR="00502CC2" w14:paraId="1B450DC1" w14:textId="77777777" w:rsidTr="000B27EE">
        <w:trPr>
          <w:jc w:val="center"/>
        </w:trPr>
        <w:tc>
          <w:tcPr>
            <w:tcW w:w="981" w:type="dxa"/>
            <w:tcBorders>
              <w:top w:val="nil"/>
              <w:left w:val="nil"/>
              <w:bottom w:val="nil"/>
              <w:right w:val="nil"/>
            </w:tcBorders>
            <w:tcMar>
              <w:top w:w="60" w:type="dxa"/>
              <w:left w:w="60" w:type="dxa"/>
              <w:bottom w:w="60" w:type="dxa"/>
              <w:right w:w="60" w:type="dxa"/>
            </w:tcMar>
          </w:tcPr>
          <w:p w14:paraId="7AE5B7FA" w14:textId="77777777" w:rsidR="00502CC2" w:rsidRDefault="00502CC2" w:rsidP="007F319F">
            <w:pPr>
              <w:spacing w:after="0"/>
              <w:jc w:val="center"/>
            </w:pPr>
            <w:r w:rsidRPr="007F319F">
              <w:t>5.3</w:t>
            </w:r>
          </w:p>
        </w:tc>
        <w:tc>
          <w:tcPr>
            <w:tcW w:w="7325" w:type="dxa"/>
            <w:tcBorders>
              <w:top w:val="nil"/>
              <w:left w:val="nil"/>
              <w:bottom w:val="nil"/>
              <w:right w:val="nil"/>
            </w:tcBorders>
            <w:tcMar>
              <w:top w:w="60" w:type="dxa"/>
              <w:left w:w="60" w:type="dxa"/>
              <w:bottom w:w="60" w:type="dxa"/>
              <w:right w:w="60" w:type="dxa"/>
            </w:tcMar>
          </w:tcPr>
          <w:p w14:paraId="59CFFDB6" w14:textId="77777777" w:rsidR="00502CC2" w:rsidRDefault="00502CC2" w:rsidP="007F319F">
            <w:pPr>
              <w:spacing w:after="0"/>
              <w:jc w:val="center"/>
            </w:pPr>
            <w:r w:rsidRPr="007F319F">
              <w:t>Rebuild the affected UGV routes and refine their local visiting orders.</w:t>
            </w:r>
          </w:p>
        </w:tc>
      </w:tr>
      <w:tr w:rsidR="00502CC2" w14:paraId="7E88DD5C" w14:textId="77777777" w:rsidTr="000B27EE">
        <w:trPr>
          <w:jc w:val="center"/>
        </w:trPr>
        <w:tc>
          <w:tcPr>
            <w:tcW w:w="981" w:type="dxa"/>
            <w:tcBorders>
              <w:top w:val="nil"/>
              <w:left w:val="nil"/>
              <w:bottom w:val="nil"/>
              <w:right w:val="nil"/>
            </w:tcBorders>
            <w:tcMar>
              <w:top w:w="60" w:type="dxa"/>
              <w:left w:w="60" w:type="dxa"/>
              <w:bottom w:w="60" w:type="dxa"/>
              <w:right w:w="60" w:type="dxa"/>
            </w:tcMar>
          </w:tcPr>
          <w:p w14:paraId="432D6866" w14:textId="77777777" w:rsidR="00502CC2" w:rsidRDefault="00502CC2" w:rsidP="007F319F">
            <w:pPr>
              <w:spacing w:after="0"/>
              <w:jc w:val="center"/>
            </w:pPr>
            <w:r w:rsidRPr="007F319F">
              <w:t>5.4</w:t>
            </w:r>
          </w:p>
        </w:tc>
        <w:tc>
          <w:tcPr>
            <w:tcW w:w="7325" w:type="dxa"/>
            <w:tcBorders>
              <w:top w:val="nil"/>
              <w:left w:val="nil"/>
              <w:bottom w:val="nil"/>
              <w:right w:val="nil"/>
            </w:tcBorders>
            <w:tcMar>
              <w:top w:w="60" w:type="dxa"/>
              <w:left w:w="60" w:type="dxa"/>
              <w:bottom w:w="60" w:type="dxa"/>
              <w:right w:w="60" w:type="dxa"/>
            </w:tcMar>
          </w:tcPr>
          <w:p w14:paraId="400AEF3D" w14:textId="77777777" w:rsidR="00502CC2" w:rsidRDefault="00502CC2" w:rsidP="007F319F">
            <w:pPr>
              <w:spacing w:after="0"/>
              <w:jc w:val="center"/>
            </w:pPr>
            <w:r w:rsidRPr="007F319F">
              <w:t>Accept the refined solution if it improves the layered evaluation key or reduces the energy-range indicator under the primary-cost relaxation condition; otherwise, roll back to the saved solution.</w:t>
            </w:r>
          </w:p>
        </w:tc>
      </w:tr>
      <w:tr w:rsidR="00502CC2" w14:paraId="1553E1EE" w14:textId="77777777" w:rsidTr="000B27EE">
        <w:trPr>
          <w:jc w:val="center"/>
        </w:trPr>
        <w:tc>
          <w:tcPr>
            <w:tcW w:w="981" w:type="dxa"/>
            <w:tcBorders>
              <w:top w:val="nil"/>
              <w:left w:val="nil"/>
              <w:bottom w:val="nil"/>
              <w:right w:val="nil"/>
            </w:tcBorders>
            <w:tcMar>
              <w:top w:w="60" w:type="dxa"/>
              <w:left w:w="60" w:type="dxa"/>
              <w:bottom w:w="60" w:type="dxa"/>
              <w:right w:w="60" w:type="dxa"/>
            </w:tcMar>
          </w:tcPr>
          <w:p w14:paraId="63A10955" w14:textId="77777777" w:rsidR="00502CC2" w:rsidRDefault="00502CC2" w:rsidP="007F319F">
            <w:pPr>
              <w:spacing w:after="0"/>
              <w:jc w:val="center"/>
            </w:pPr>
            <w:r w:rsidRPr="007F319F">
              <w:t>6</w:t>
            </w:r>
          </w:p>
        </w:tc>
        <w:tc>
          <w:tcPr>
            <w:tcW w:w="7325" w:type="dxa"/>
            <w:tcBorders>
              <w:top w:val="nil"/>
              <w:left w:val="nil"/>
              <w:bottom w:val="nil"/>
              <w:right w:val="nil"/>
            </w:tcBorders>
            <w:tcMar>
              <w:top w:w="60" w:type="dxa"/>
              <w:left w:w="60" w:type="dxa"/>
              <w:bottom w:w="60" w:type="dxa"/>
              <w:right w:w="60" w:type="dxa"/>
            </w:tcMar>
          </w:tcPr>
          <w:p w14:paraId="33EFE5E9" w14:textId="77777777" w:rsidR="00502CC2" w:rsidRDefault="00502CC2" w:rsidP="007F319F">
            <w:pPr>
              <w:spacing w:after="0"/>
              <w:jc w:val="center"/>
            </w:pPr>
            <w:r w:rsidRPr="007F319F">
              <w:t>If long-term stagnation persists and a historical best solution is available, perform destroy-and-repair.</w:t>
            </w:r>
          </w:p>
        </w:tc>
      </w:tr>
      <w:tr w:rsidR="00502CC2" w14:paraId="2100221A" w14:textId="77777777" w:rsidTr="000B27EE">
        <w:trPr>
          <w:jc w:val="center"/>
        </w:trPr>
        <w:tc>
          <w:tcPr>
            <w:tcW w:w="981" w:type="dxa"/>
            <w:tcBorders>
              <w:top w:val="nil"/>
              <w:left w:val="nil"/>
              <w:bottom w:val="nil"/>
              <w:right w:val="nil"/>
            </w:tcBorders>
            <w:tcMar>
              <w:top w:w="60" w:type="dxa"/>
              <w:left w:w="60" w:type="dxa"/>
              <w:bottom w:w="60" w:type="dxa"/>
              <w:right w:w="60" w:type="dxa"/>
            </w:tcMar>
          </w:tcPr>
          <w:p w14:paraId="4E0F2979" w14:textId="77777777" w:rsidR="00502CC2" w:rsidRDefault="00502CC2" w:rsidP="007F319F">
            <w:pPr>
              <w:spacing w:after="0"/>
              <w:jc w:val="center"/>
            </w:pPr>
            <w:r w:rsidRPr="007F319F">
              <w:t>6.1</w:t>
            </w:r>
          </w:p>
        </w:tc>
        <w:tc>
          <w:tcPr>
            <w:tcW w:w="7325" w:type="dxa"/>
            <w:tcBorders>
              <w:top w:val="nil"/>
              <w:left w:val="nil"/>
              <w:bottom w:val="nil"/>
              <w:right w:val="nil"/>
            </w:tcBorders>
            <w:tcMar>
              <w:top w:w="60" w:type="dxa"/>
              <w:left w:w="60" w:type="dxa"/>
              <w:bottom w:w="60" w:type="dxa"/>
              <w:right w:w="60" w:type="dxa"/>
            </w:tcMar>
          </w:tcPr>
          <w:p w14:paraId="36B6E1C5" w14:textId="77777777" w:rsidR="00502CC2" w:rsidRDefault="00502CC2" w:rsidP="007F319F">
            <w:pPr>
              <w:spacing w:after="0"/>
              <w:jc w:val="center"/>
            </w:pPr>
            <w:r w:rsidRPr="007F319F">
              <w:t>Remove a short contiguous segment from the historical visiting order of a selected vehicle.</w:t>
            </w:r>
          </w:p>
        </w:tc>
      </w:tr>
      <w:tr w:rsidR="00502CC2" w14:paraId="55BED90A" w14:textId="77777777" w:rsidTr="000B27EE">
        <w:trPr>
          <w:jc w:val="center"/>
        </w:trPr>
        <w:tc>
          <w:tcPr>
            <w:tcW w:w="981" w:type="dxa"/>
            <w:tcBorders>
              <w:top w:val="nil"/>
              <w:left w:val="nil"/>
              <w:bottom w:val="nil"/>
              <w:right w:val="nil"/>
            </w:tcBorders>
            <w:tcMar>
              <w:top w:w="60" w:type="dxa"/>
              <w:left w:w="60" w:type="dxa"/>
              <w:bottom w:w="60" w:type="dxa"/>
              <w:right w:w="60" w:type="dxa"/>
            </w:tcMar>
          </w:tcPr>
          <w:p w14:paraId="1D2909A0" w14:textId="77777777" w:rsidR="00502CC2" w:rsidRDefault="00502CC2" w:rsidP="007F319F">
            <w:pPr>
              <w:spacing w:after="0"/>
              <w:jc w:val="center"/>
            </w:pPr>
            <w:r w:rsidRPr="007F319F">
              <w:t>6.2</w:t>
            </w:r>
          </w:p>
        </w:tc>
        <w:tc>
          <w:tcPr>
            <w:tcW w:w="7325" w:type="dxa"/>
            <w:tcBorders>
              <w:top w:val="nil"/>
              <w:left w:val="nil"/>
              <w:bottom w:val="nil"/>
              <w:right w:val="nil"/>
            </w:tcBorders>
            <w:tcMar>
              <w:top w:w="60" w:type="dxa"/>
              <w:left w:w="60" w:type="dxa"/>
              <w:bottom w:w="60" w:type="dxa"/>
              <w:right w:w="60" w:type="dxa"/>
            </w:tcMar>
          </w:tcPr>
          <w:p w14:paraId="4A631238" w14:textId="77777777" w:rsidR="00502CC2" w:rsidRDefault="00502CC2" w:rsidP="007F319F">
            <w:pPr>
              <w:spacing w:after="0"/>
              <w:jc w:val="center"/>
            </w:pPr>
            <w:r w:rsidRPr="007F319F">
              <w:t>Reinsert the removed trees into positions with lower local route cost.</w:t>
            </w:r>
          </w:p>
        </w:tc>
      </w:tr>
      <w:tr w:rsidR="00502CC2" w14:paraId="281B5A24" w14:textId="77777777" w:rsidTr="000B27EE">
        <w:trPr>
          <w:jc w:val="center"/>
        </w:trPr>
        <w:tc>
          <w:tcPr>
            <w:tcW w:w="981" w:type="dxa"/>
            <w:tcBorders>
              <w:top w:val="nil"/>
              <w:left w:val="nil"/>
              <w:bottom w:val="nil"/>
              <w:right w:val="nil"/>
            </w:tcBorders>
            <w:tcMar>
              <w:top w:w="60" w:type="dxa"/>
              <w:left w:w="60" w:type="dxa"/>
              <w:bottom w:w="60" w:type="dxa"/>
              <w:right w:w="60" w:type="dxa"/>
            </w:tcMar>
          </w:tcPr>
          <w:p w14:paraId="159947A7" w14:textId="77777777" w:rsidR="00502CC2" w:rsidRDefault="00502CC2" w:rsidP="007F319F">
            <w:pPr>
              <w:spacing w:after="0"/>
              <w:jc w:val="center"/>
            </w:pPr>
            <w:r w:rsidRPr="007F319F">
              <w:t>6.3</w:t>
            </w:r>
          </w:p>
        </w:tc>
        <w:tc>
          <w:tcPr>
            <w:tcW w:w="7325" w:type="dxa"/>
            <w:tcBorders>
              <w:top w:val="nil"/>
              <w:left w:val="nil"/>
              <w:bottom w:val="nil"/>
              <w:right w:val="nil"/>
            </w:tcBorders>
            <w:tcMar>
              <w:top w:w="60" w:type="dxa"/>
              <w:left w:w="60" w:type="dxa"/>
              <w:bottom w:w="60" w:type="dxa"/>
              <w:right w:w="60" w:type="dxa"/>
            </w:tcMar>
          </w:tcPr>
          <w:p w14:paraId="345E7E2D" w14:textId="77777777" w:rsidR="00502CC2" w:rsidRDefault="00502CC2" w:rsidP="007F319F">
            <w:pPr>
              <w:spacing w:after="0"/>
              <w:jc w:val="center"/>
            </w:pPr>
            <w:r w:rsidRPr="007F319F">
              <w:t>Apply local visiting-order refinement and accept the reconstructed solution only if it improves the current evaluation metric.</w:t>
            </w:r>
          </w:p>
        </w:tc>
      </w:tr>
      <w:tr w:rsidR="00502CC2" w14:paraId="2FC2A797" w14:textId="77777777" w:rsidTr="000B27EE">
        <w:trPr>
          <w:jc w:val="center"/>
        </w:trPr>
        <w:tc>
          <w:tcPr>
            <w:tcW w:w="981" w:type="dxa"/>
            <w:tcBorders>
              <w:top w:val="nil"/>
              <w:left w:val="nil"/>
              <w:bottom w:val="nil"/>
              <w:right w:val="nil"/>
            </w:tcBorders>
            <w:tcMar>
              <w:top w:w="60" w:type="dxa"/>
              <w:left w:w="60" w:type="dxa"/>
              <w:bottom w:w="60" w:type="dxa"/>
              <w:right w:w="60" w:type="dxa"/>
            </w:tcMar>
          </w:tcPr>
          <w:p w14:paraId="3C5DF018" w14:textId="77777777" w:rsidR="00502CC2" w:rsidRDefault="00502CC2" w:rsidP="007F319F">
            <w:pPr>
              <w:spacing w:after="0"/>
              <w:jc w:val="center"/>
            </w:pPr>
            <w:r w:rsidRPr="007F319F">
              <w:t>7</w:t>
            </w:r>
          </w:p>
        </w:tc>
        <w:tc>
          <w:tcPr>
            <w:tcW w:w="7325" w:type="dxa"/>
            <w:tcBorders>
              <w:top w:val="nil"/>
              <w:left w:val="nil"/>
              <w:bottom w:val="nil"/>
              <w:right w:val="nil"/>
            </w:tcBorders>
            <w:tcMar>
              <w:top w:w="60" w:type="dxa"/>
              <w:left w:w="60" w:type="dxa"/>
              <w:bottom w:w="60" w:type="dxa"/>
              <w:right w:w="60" w:type="dxa"/>
            </w:tcMar>
          </w:tcPr>
          <w:p w14:paraId="7AD09A76" w14:textId="77777777" w:rsidR="00502CC2" w:rsidRDefault="00502CC2" w:rsidP="007F319F">
            <w:pPr>
              <w:spacing w:after="0"/>
              <w:jc w:val="center"/>
            </w:pPr>
            <w:r w:rsidRPr="007F319F">
              <w:t>Whenever a restructuring operation is accepted, update A*, P*, R*, and the best recorded metric vector.</w:t>
            </w:r>
          </w:p>
        </w:tc>
      </w:tr>
      <w:tr w:rsidR="00502CC2" w14:paraId="6822865F" w14:textId="77777777" w:rsidTr="000B27EE">
        <w:trPr>
          <w:jc w:val="center"/>
        </w:trPr>
        <w:tc>
          <w:tcPr>
            <w:tcW w:w="981" w:type="dxa"/>
            <w:tcBorders>
              <w:top w:val="nil"/>
              <w:left w:val="nil"/>
              <w:bottom w:val="nil"/>
              <w:right w:val="nil"/>
            </w:tcBorders>
            <w:tcMar>
              <w:top w:w="60" w:type="dxa"/>
              <w:left w:w="60" w:type="dxa"/>
              <w:bottom w:w="60" w:type="dxa"/>
              <w:right w:w="60" w:type="dxa"/>
            </w:tcMar>
          </w:tcPr>
          <w:p w14:paraId="59A4161C" w14:textId="77777777" w:rsidR="00502CC2" w:rsidRDefault="00502CC2" w:rsidP="007F319F">
            <w:pPr>
              <w:spacing w:after="0"/>
              <w:jc w:val="center"/>
            </w:pPr>
            <w:r w:rsidRPr="007F319F">
              <w:t>8</w:t>
            </w:r>
          </w:p>
        </w:tc>
        <w:tc>
          <w:tcPr>
            <w:tcW w:w="7325" w:type="dxa"/>
            <w:tcBorders>
              <w:top w:val="nil"/>
              <w:left w:val="nil"/>
              <w:bottom w:val="nil"/>
              <w:right w:val="nil"/>
            </w:tcBorders>
            <w:tcMar>
              <w:top w:w="60" w:type="dxa"/>
              <w:left w:w="60" w:type="dxa"/>
              <w:bottom w:w="60" w:type="dxa"/>
              <w:right w:w="60" w:type="dxa"/>
            </w:tcMar>
          </w:tcPr>
          <w:p w14:paraId="06F10A3D" w14:textId="77777777" w:rsidR="00502CC2" w:rsidRDefault="00E17EB4" w:rsidP="007F319F">
            <w:pPr>
              <w:spacing w:after="0"/>
              <w:jc w:val="center"/>
            </w:pPr>
            <w:r w:rsidRPr="007F319F">
              <w:t>Repeat Steps 2–7</w:t>
            </w:r>
            <w:r w:rsidR="00502CC2" w:rsidRPr="007F319F">
              <w:t xml:space="preserve"> until the maximum search budget or termination condition is reached.</w:t>
            </w:r>
          </w:p>
        </w:tc>
      </w:tr>
      <w:tr w:rsidR="00502CC2" w14:paraId="63E73641" w14:textId="77777777" w:rsidTr="000B27EE">
        <w:trPr>
          <w:jc w:val="center"/>
        </w:trPr>
        <w:tc>
          <w:tcPr>
            <w:tcW w:w="981" w:type="dxa"/>
            <w:tcBorders>
              <w:top w:val="nil"/>
              <w:left w:val="nil"/>
              <w:bottom w:val="single" w:sz="12" w:space="0" w:color="000000"/>
              <w:right w:val="nil"/>
            </w:tcBorders>
            <w:tcMar>
              <w:top w:w="60" w:type="dxa"/>
              <w:left w:w="60" w:type="dxa"/>
              <w:bottom w:w="60" w:type="dxa"/>
              <w:right w:w="60" w:type="dxa"/>
            </w:tcMar>
          </w:tcPr>
          <w:p w14:paraId="0F89DDE8" w14:textId="77777777" w:rsidR="00502CC2" w:rsidRDefault="00502CC2" w:rsidP="007F319F">
            <w:pPr>
              <w:spacing w:after="0"/>
              <w:jc w:val="center"/>
            </w:pPr>
            <w:r w:rsidRPr="007F319F">
              <w:t>9</w:t>
            </w:r>
          </w:p>
        </w:tc>
        <w:tc>
          <w:tcPr>
            <w:tcW w:w="7325" w:type="dxa"/>
            <w:tcBorders>
              <w:top w:val="nil"/>
              <w:left w:val="nil"/>
              <w:bottom w:val="single" w:sz="12" w:space="0" w:color="000000"/>
              <w:right w:val="nil"/>
            </w:tcBorders>
            <w:tcMar>
              <w:top w:w="60" w:type="dxa"/>
              <w:left w:w="60" w:type="dxa"/>
              <w:bottom w:w="60" w:type="dxa"/>
              <w:right w:w="60" w:type="dxa"/>
            </w:tcMar>
          </w:tcPr>
          <w:p w14:paraId="3712B645" w14:textId="77777777" w:rsidR="00502CC2" w:rsidRDefault="00502CC2" w:rsidP="007F319F">
            <w:pPr>
              <w:spacing w:after="0"/>
              <w:jc w:val="center"/>
            </w:pPr>
            <w:r w:rsidRPr="007F319F">
              <w:t>Return A*, P*, and R*.</w:t>
            </w:r>
          </w:p>
        </w:tc>
      </w:tr>
    </w:tbl>
    <w:p w14:paraId="38193681" w14:textId="62C93AA7" w:rsidR="00502CC2" w:rsidRPr="00502CC2" w:rsidRDefault="000B27EE" w:rsidP="005033E9">
      <w:pPr>
        <w:spacing w:after="0"/>
      </w:pPr>
      <w:r w:rsidRPr="000B27EE">
        <w:lastRenderedPageBreak/>
        <w:t>Note: The layered evaluation key prioritizes observation completeness, incomplete-tree ratio, energy feasibility, Primary Cost, Energy Range, and reference Total Cost in sequence. Therefore, the late-stage restructuring procedure improves route organization without relaxing the predefined multi-view observation requirement.</w:t>
      </w:r>
    </w:p>
    <w:p w14:paraId="3A4CB301" w14:textId="77777777" w:rsidR="0067695D" w:rsidRPr="00656BD1" w:rsidRDefault="0067695D" w:rsidP="0067695D">
      <w:pPr>
        <w:jc w:val="center"/>
      </w:pPr>
      <w:r>
        <w:rPr>
          <w:rFonts w:hint="eastAsia"/>
          <w:noProof/>
        </w:rPr>
        <w:drawing>
          <wp:inline distT="0" distB="0" distL="0" distR="0" wp14:anchorId="53E83926" wp14:editId="0EE544B1">
            <wp:extent cx="4129286" cy="3964731"/>
            <wp:effectExtent l="0" t="0" r="5080" b="0"/>
            <wp:docPr id="686273104" name="图形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273104" name="图形 686273104"/>
                    <pic:cNvPicPr/>
                  </pic:nvPicPr>
                  <pic:blipFill>
                    <a:blip r:embed="rId18">
                      <a:extLst>
                        <a:ext uri="{96DAC541-7B7A-43D3-8B79-37D633B846F1}">
                          <asvg:svgBlip xmlns:asvg="http://schemas.microsoft.com/office/drawing/2016/SVG/main" r:embed="rId19"/>
                        </a:ext>
                      </a:extLst>
                    </a:blip>
                    <a:stretch>
                      <a:fillRect/>
                    </a:stretch>
                  </pic:blipFill>
                  <pic:spPr>
                    <a:xfrm>
                      <a:off x="0" y="0"/>
                      <a:ext cx="4133602" cy="3968875"/>
                    </a:xfrm>
                    <a:prstGeom prst="rect">
                      <a:avLst/>
                    </a:prstGeom>
                  </pic:spPr>
                </pic:pic>
              </a:graphicData>
            </a:graphic>
          </wp:inline>
        </w:drawing>
      </w:r>
    </w:p>
    <w:p w14:paraId="2B7BF36C" w14:textId="669D71F4" w:rsidR="00DE3444" w:rsidRDefault="000B27EE" w:rsidP="005033E9">
      <w:r w:rsidRPr="000B27EE">
        <w:t>Fig. S5. ROS 2/RViz-based visualization of F-LCA offline cooperative observation routes.</w:t>
      </w:r>
    </w:p>
    <w:p w14:paraId="4D3649B4" w14:textId="3BB469F5" w:rsidR="0067695D" w:rsidRDefault="000B27EE" w:rsidP="005033E9">
      <w:r w:rsidRPr="000B27EE">
        <w:t>Note: The figure shows a representative visualization of F-LCA offline cooperative observation routes in the ROS 2/RViz environment. Routes with different colors correspond to different vehicles, and gray circular regions represent obstacles. This figure is used to illustrate that the offline planned routes can be further mapped to a ROS 2/RViz visualization environment. It does not indicate that real closed-loop UGV control or field deployment validation has been completed in this study.</w:t>
      </w:r>
    </w:p>
    <w:p w14:paraId="36B66591" w14:textId="6298D479" w:rsidR="000A7A27" w:rsidRPr="0052529C" w:rsidRDefault="000B27EE" w:rsidP="000A7A27">
      <w:pPr>
        <w:rPr>
          <w:bCs/>
        </w:rPr>
      </w:pPr>
      <w:r w:rsidRPr="000B27EE">
        <w:rPr>
          <w:bCs/>
        </w:rPr>
        <w:t>Definitions of execution-oriented proxy metrics</w:t>
      </w:r>
    </w:p>
    <w:p w14:paraId="0E634A17" w14:textId="2B9195D2" w:rsidR="000A7A27" w:rsidRDefault="000B27EE" w:rsidP="006E2926">
      <w:pPr>
        <w:ind w:firstLine="420"/>
      </w:pPr>
      <w:r w:rsidRPr="000B27EE">
        <w:t xml:space="preserve">To further explain the execution friendliness of offline planned routes under a </w:t>
      </w:r>
      <w:r w:rsidRPr="000B27EE">
        <w:lastRenderedPageBreak/>
        <w:t>unified post-processing protocol, several proxy metrics were defined, including execution trajectory length, estimated execution time, minimum obstacle-entity clearance, minimum safety clearance, and turning-constraint violation ratio.</w:t>
      </w:r>
    </w:p>
    <w:p w14:paraId="121E02BD" w14:textId="10D5119D" w:rsidR="000A7A27" w:rsidRPr="000B27EE" w:rsidRDefault="000B27EE" w:rsidP="006E2926">
      <w:pPr>
        <w:ind w:firstLine="420"/>
      </w:pPr>
      <w:r w:rsidRPr="000B27EE">
        <w:t>The smoothed execution trajectory of the k-</w:t>
      </w:r>
      <w:proofErr w:type="spellStart"/>
      <w:r w:rsidRPr="000B27EE">
        <w:t>th</w:t>
      </w:r>
      <w:proofErr w:type="spellEnd"/>
      <w:r w:rsidRPr="000B27EE">
        <w:t xml:space="preserve"> UGV is defined as:</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239"/>
        <w:gridCol w:w="5679"/>
        <w:gridCol w:w="1388"/>
      </w:tblGrid>
      <w:tr w:rsidR="000A7A27" w14:paraId="1A663181" w14:textId="77777777" w:rsidTr="000B27EE">
        <w:trPr>
          <w:jc w:val="center"/>
        </w:trPr>
        <w:tc>
          <w:tcPr>
            <w:tcW w:w="1239" w:type="dxa"/>
            <w:vAlign w:val="center"/>
          </w:tcPr>
          <w:p w14:paraId="245BD0D9" w14:textId="77777777" w:rsidR="000A7A27" w:rsidRDefault="000A7A27" w:rsidP="00306E2A"/>
        </w:tc>
        <w:tc>
          <w:tcPr>
            <w:tcW w:w="5679" w:type="dxa"/>
            <w:vAlign w:val="center"/>
          </w:tcPr>
          <w:p w14:paraId="7167D38B" w14:textId="77777777" w:rsidR="000A7A27" w:rsidRDefault="00000000" w:rsidP="00306E2A">
            <w:pPr>
              <w:jc w:val="center"/>
            </w:pPr>
            <m:oMathPara>
              <m:oMathParaPr>
                <m:jc m:val="center"/>
              </m:oMathParaPr>
              <m:oMath>
                <m:sSubSup>
                  <m:sSubSupPr>
                    <m:ctrlPr>
                      <w:rPr>
                        <w:rFonts w:ascii="Cambria Math" w:hAnsi="Cambria Math"/>
                      </w:rPr>
                    </m:ctrlPr>
                  </m:sSubSupPr>
                  <m:e>
                    <m:r>
                      <m:rPr>
                        <m:sty m:val="b"/>
                      </m:rPr>
                      <w:rPr>
                        <w:rFonts w:ascii="Cambria Math" w:hAnsi="Cambria Math"/>
                      </w:rPr>
                      <m:t>P</m:t>
                    </m:r>
                  </m:e>
                  <m:sub>
                    <m:r>
                      <w:rPr>
                        <w:rFonts w:ascii="Cambria Math" w:hAnsi="Cambria Math"/>
                      </w:rPr>
                      <m:t>k</m:t>
                    </m:r>
                  </m:sub>
                  <m:sup>
                    <m:r>
                      <m:rPr>
                        <m:sty m:val="p"/>
                      </m:rPr>
                      <w:rPr>
                        <w:rFonts w:ascii="Cambria Math" w:hAnsi="Cambria Math"/>
                      </w:rPr>
                      <m:t>exe</m:t>
                    </m:r>
                  </m:sup>
                </m:sSubSup>
                <m:r>
                  <m:rPr>
                    <m:sty m:val="p"/>
                  </m:rPr>
                  <w:rPr>
                    <w:rFonts w:ascii="Cambria Math" w:hAnsi="Cambria Math"/>
                  </w:rPr>
                  <m:t>=</m:t>
                </m:r>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p</m:t>
                        </m:r>
                      </m:e>
                      <m:sub>
                        <m:r>
                          <w:rPr>
                            <w:rFonts w:ascii="Cambria Math" w:hAnsi="Cambria Math"/>
                          </w:rPr>
                          <m:t>k</m:t>
                        </m:r>
                        <m:r>
                          <m:rPr>
                            <m:sty m:val="p"/>
                          </m:rPr>
                          <w:rPr>
                            <w:rFonts w:ascii="Cambria Math" w:hAnsi="Cambria Math"/>
                          </w:rPr>
                          <m:t>,</m:t>
                        </m:r>
                        <m:r>
                          <w:rPr>
                            <w:rFonts w:ascii="Cambria Math" w:hAnsi="Cambria Math"/>
                          </w:rPr>
                          <m:t>1</m:t>
                        </m:r>
                      </m:sub>
                      <m:sup>
                        <m:r>
                          <m:rPr>
                            <m:sty m:val="p"/>
                          </m:rPr>
                          <w:rPr>
                            <w:rFonts w:ascii="Cambria Math" w:hAnsi="Cambria Math"/>
                          </w:rPr>
                          <m:t>exe</m:t>
                        </m:r>
                      </m:sup>
                    </m:sSubSup>
                    <m:r>
                      <m:rPr>
                        <m:sty m:val="p"/>
                      </m:rP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k</m:t>
                        </m:r>
                        <m:r>
                          <m:rPr>
                            <m:sty m:val="p"/>
                          </m:rPr>
                          <w:rPr>
                            <w:rFonts w:ascii="Cambria Math" w:hAnsi="Cambria Math"/>
                          </w:rPr>
                          <m:t>,</m:t>
                        </m:r>
                        <m:r>
                          <w:rPr>
                            <w:rFonts w:ascii="Cambria Math" w:hAnsi="Cambria Math"/>
                          </w:rPr>
                          <m:t>2</m:t>
                        </m:r>
                      </m:sub>
                      <m:sup>
                        <m:r>
                          <m:rPr>
                            <m:sty m:val="p"/>
                          </m:rPr>
                          <w:rPr>
                            <w:rFonts w:ascii="Cambria Math" w:hAnsi="Cambria Math"/>
                          </w:rPr>
                          <m:t>exe</m:t>
                        </m:r>
                      </m:sup>
                    </m:sSubSup>
                    <m:r>
                      <m:rPr>
                        <m:sty m:val="p"/>
                      </m:rP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k</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k</m:t>
                            </m:r>
                          </m:sub>
                        </m:sSub>
                      </m:sub>
                      <m:sup>
                        <m:r>
                          <m:rPr>
                            <m:sty m:val="p"/>
                          </m:rPr>
                          <w:rPr>
                            <w:rFonts w:ascii="Cambria Math" w:hAnsi="Cambria Math"/>
                          </w:rPr>
                          <m:t>exe</m:t>
                        </m:r>
                      </m:sup>
                    </m:sSubSup>
                  </m:e>
                </m:d>
              </m:oMath>
            </m:oMathPara>
          </w:p>
        </w:tc>
        <w:tc>
          <w:tcPr>
            <w:tcW w:w="1388" w:type="dxa"/>
            <w:vAlign w:val="center"/>
          </w:tcPr>
          <w:p w14:paraId="372B7CF9" w14:textId="567D0031" w:rsidR="000A7A27" w:rsidRDefault="005033E9" w:rsidP="00306E2A">
            <w:pPr>
              <w:jc w:val="right"/>
            </w:pPr>
            <w:r w:rsidRPr="005033E9">
              <w:t>(S1)</w:t>
            </w:r>
          </w:p>
        </w:tc>
      </w:tr>
    </w:tbl>
    <w:p w14:paraId="5D85DB8E" w14:textId="42F5198B" w:rsidR="000A7A27" w:rsidRPr="000B27EE" w:rsidRDefault="000B27EE" w:rsidP="006E2926">
      <w:pPr>
        <w:ind w:firstLine="420"/>
      </w:pPr>
      <w:r w:rsidRPr="000B27EE">
        <w:t>The execution trajectory length of the k-</w:t>
      </w:r>
      <w:proofErr w:type="spellStart"/>
      <w:r w:rsidRPr="000B27EE">
        <w:t>th</w:t>
      </w:r>
      <w:proofErr w:type="spellEnd"/>
      <w:r w:rsidRPr="000B27EE">
        <w:t xml:space="preserve"> UGV is then defined as:</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274"/>
        <w:gridCol w:w="5630"/>
        <w:gridCol w:w="1402"/>
      </w:tblGrid>
      <w:tr w:rsidR="000A7A27" w14:paraId="77F34F59" w14:textId="77777777" w:rsidTr="000B27EE">
        <w:trPr>
          <w:jc w:val="center"/>
        </w:trPr>
        <w:tc>
          <w:tcPr>
            <w:tcW w:w="1274" w:type="dxa"/>
            <w:vAlign w:val="center"/>
          </w:tcPr>
          <w:p w14:paraId="7344D18A" w14:textId="77777777" w:rsidR="000A7A27" w:rsidRDefault="000A7A27" w:rsidP="00306E2A"/>
        </w:tc>
        <w:tc>
          <w:tcPr>
            <w:tcW w:w="5630" w:type="dxa"/>
            <w:vAlign w:val="center"/>
          </w:tcPr>
          <w:p w14:paraId="32279E1C" w14:textId="77777777" w:rsidR="000A7A27" w:rsidRDefault="00000000" w:rsidP="00306E2A">
            <w:pPr>
              <w:jc w:val="center"/>
            </w:pPr>
            <m:oMathPara>
              <m:oMathParaPr>
                <m:jc m:val="center"/>
              </m:oMathParaPr>
              <m:oMath>
                <m:sSubSup>
                  <m:sSubSupPr>
                    <m:ctrlPr>
                      <w:rPr>
                        <w:rFonts w:ascii="Cambria Math" w:hAnsi="Cambria Math"/>
                      </w:rPr>
                    </m:ctrlPr>
                  </m:sSubSupPr>
                  <m:e>
                    <m:r>
                      <w:rPr>
                        <w:rFonts w:ascii="Cambria Math" w:hAnsi="Cambria Math"/>
                      </w:rPr>
                      <m:t>L</m:t>
                    </m:r>
                  </m:e>
                  <m:sub>
                    <m:r>
                      <w:rPr>
                        <w:rFonts w:ascii="Cambria Math" w:hAnsi="Cambria Math"/>
                      </w:rPr>
                      <m:t>k</m:t>
                    </m:r>
                  </m:sub>
                  <m:sup>
                    <m:r>
                      <m:rPr>
                        <m:sty m:val="p"/>
                      </m:rPr>
                      <w:rPr>
                        <w:rFonts w:ascii="Cambria Math" w:hAnsi="Cambria Math"/>
                      </w:rPr>
                      <m:t>exe</m:t>
                    </m:r>
                  </m:sup>
                </m:sSubSup>
                <m:r>
                  <m:rPr>
                    <m:sty m:val="p"/>
                  </m:rPr>
                  <w:rPr>
                    <w:rFonts w:ascii="Cambria Math" w:hAnsi="Cambria Math"/>
                  </w:rPr>
                  <m:t>=</m:t>
                </m:r>
                <m:nary>
                  <m:naryPr>
                    <m:chr m:val="∑"/>
                    <m:limLoc m:val="undOvr"/>
                    <m:ctrlPr>
                      <w:rPr>
                        <w:rFonts w:ascii="Cambria Math" w:hAnsi="Cambria Math"/>
                      </w:rPr>
                    </m:ctrlPr>
                  </m:naryPr>
                  <m:sub>
                    <m:r>
                      <w:rPr>
                        <w:rFonts w:ascii="Cambria Math" w:hAnsi="Cambria Math"/>
                      </w:rPr>
                      <m:t>r</m:t>
                    </m:r>
                    <m:r>
                      <m:rPr>
                        <m:sty m:val="p"/>
                      </m:rPr>
                      <w:rPr>
                        <w:rFonts w:ascii="Cambria Math" w:hAnsi="Cambria Math"/>
                      </w:rPr>
                      <m:t>=</m:t>
                    </m:r>
                    <m:r>
                      <w:rPr>
                        <w:rFonts w:ascii="Cambria Math" w:hAnsi="Cambria Math"/>
                      </w:rPr>
                      <m:t>1</m:t>
                    </m:r>
                  </m:sub>
                  <m:sup>
                    <m:sSub>
                      <m:sSubPr>
                        <m:ctrlPr>
                          <w:rPr>
                            <w:rFonts w:ascii="Cambria Math" w:hAnsi="Cambria Math"/>
                          </w:rPr>
                        </m:ctrlPr>
                      </m:sSubPr>
                      <m:e>
                        <m:r>
                          <w:rPr>
                            <w:rFonts w:ascii="Cambria Math" w:hAnsi="Cambria Math"/>
                          </w:rPr>
                          <m:t>n</m:t>
                        </m:r>
                      </m:e>
                      <m:sub>
                        <m:r>
                          <w:rPr>
                            <w:rFonts w:ascii="Cambria Math" w:hAnsi="Cambria Math"/>
                          </w:rPr>
                          <m:t>k</m:t>
                        </m:r>
                      </m:sub>
                    </m:sSub>
                    <m:r>
                      <m:rPr>
                        <m:sty m:val="p"/>
                      </m:rPr>
                      <w:rPr>
                        <w:rFonts w:ascii="Cambria Math" w:hAnsi="Cambria Math"/>
                      </w:rPr>
                      <m:t>-</m:t>
                    </m:r>
                    <m:r>
                      <w:rPr>
                        <w:rFonts w:ascii="Cambria Math" w:hAnsi="Cambria Math"/>
                      </w:rPr>
                      <m:t>1</m:t>
                    </m:r>
                  </m:sup>
                  <m:e>
                    <m:sSub>
                      <m:sSubPr>
                        <m:ctrlPr>
                          <w:rPr>
                            <w:rFonts w:ascii="Cambria Math" w:hAnsi="Cambria Math"/>
                          </w:rPr>
                        </m:ctrlPr>
                      </m:sSubPr>
                      <m:e>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p</m:t>
                                </m:r>
                              </m:e>
                              <m:sub>
                                <m:r>
                                  <w:rPr>
                                    <w:rFonts w:ascii="Cambria Math" w:hAnsi="Cambria Math"/>
                                  </w:rPr>
                                  <m:t>k</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1</m:t>
                                </m:r>
                              </m:sub>
                              <m:sup>
                                <m:r>
                                  <m:rPr>
                                    <m:sty m:val="p"/>
                                  </m:rPr>
                                  <w:rPr>
                                    <w:rFonts w:ascii="Cambria Math" w:hAnsi="Cambria Math"/>
                                  </w:rPr>
                                  <m:t>exe</m:t>
                                </m:r>
                              </m:sup>
                            </m:sSubSup>
                            <m:r>
                              <m:rPr>
                                <m:sty m:val="p"/>
                              </m:rP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k</m:t>
                                </m:r>
                                <m:r>
                                  <m:rPr>
                                    <m:sty m:val="p"/>
                                  </m:rPr>
                                  <w:rPr>
                                    <w:rFonts w:ascii="Cambria Math" w:hAnsi="Cambria Math"/>
                                  </w:rPr>
                                  <m:t>,</m:t>
                                </m:r>
                                <m:r>
                                  <w:rPr>
                                    <w:rFonts w:ascii="Cambria Math" w:hAnsi="Cambria Math"/>
                                  </w:rPr>
                                  <m:t>r</m:t>
                                </m:r>
                              </m:sub>
                              <m:sup>
                                <m:r>
                                  <m:rPr>
                                    <m:sty m:val="p"/>
                                  </m:rPr>
                                  <w:rPr>
                                    <w:rFonts w:ascii="Cambria Math" w:hAnsi="Cambria Math"/>
                                  </w:rPr>
                                  <m:t>exe</m:t>
                                </m:r>
                              </m:sup>
                            </m:sSubSup>
                          </m:e>
                        </m:d>
                      </m:e>
                      <m:sub>
                        <m:r>
                          <w:rPr>
                            <w:rFonts w:ascii="Cambria Math" w:hAnsi="Cambria Math"/>
                          </w:rPr>
                          <m:t>2</m:t>
                        </m:r>
                      </m:sub>
                    </m:sSub>
                  </m:e>
                </m:nary>
              </m:oMath>
            </m:oMathPara>
          </w:p>
        </w:tc>
        <w:tc>
          <w:tcPr>
            <w:tcW w:w="1402" w:type="dxa"/>
            <w:vAlign w:val="center"/>
          </w:tcPr>
          <w:p w14:paraId="34E95F21" w14:textId="1796A26C" w:rsidR="000A7A27" w:rsidRDefault="005033E9" w:rsidP="00306E2A">
            <w:pPr>
              <w:jc w:val="right"/>
            </w:pPr>
            <w:r>
              <w:rPr>
                <w:rFonts w:hint="eastAsia"/>
              </w:rPr>
              <w:t>(</w:t>
            </w:r>
            <w:r w:rsidR="000A7A27">
              <w:t>S2</w:t>
            </w:r>
            <w:r>
              <w:rPr>
                <w:rFonts w:hint="eastAsia"/>
              </w:rPr>
              <w:t>)</w:t>
            </w:r>
          </w:p>
        </w:tc>
      </w:tr>
    </w:tbl>
    <w:p w14:paraId="4C380BC8" w14:textId="61AE6A63" w:rsidR="000A7A27" w:rsidRDefault="000B27EE" w:rsidP="006E2926">
      <w:pPr>
        <w:ind w:firstLine="420"/>
      </w:pPr>
      <w:r w:rsidRPr="000B27EE">
        <w:t>Given the average vehicle speed, dwell time at each observation point, and the number of actually visited observation viewpoints, the simplified estimated execution time is calculated as:</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283"/>
        <w:gridCol w:w="5616"/>
        <w:gridCol w:w="1407"/>
      </w:tblGrid>
      <w:tr w:rsidR="000A7A27" w14:paraId="7DAFC3D1" w14:textId="77777777" w:rsidTr="00CA532A">
        <w:trPr>
          <w:jc w:val="center"/>
        </w:trPr>
        <w:tc>
          <w:tcPr>
            <w:tcW w:w="1283" w:type="dxa"/>
            <w:vAlign w:val="center"/>
          </w:tcPr>
          <w:p w14:paraId="1D28DAA4" w14:textId="77777777" w:rsidR="000A7A27" w:rsidRDefault="000A7A27" w:rsidP="00306E2A"/>
        </w:tc>
        <w:tc>
          <w:tcPr>
            <w:tcW w:w="5616" w:type="dxa"/>
            <w:vAlign w:val="center"/>
          </w:tcPr>
          <w:p w14:paraId="43587708" w14:textId="77777777" w:rsidR="000A7A27" w:rsidRDefault="00000000" w:rsidP="00306E2A">
            <w:pPr>
              <w:jc w:val="center"/>
            </w:pPr>
            <m:oMathPara>
              <m:oMathParaPr>
                <m:jc m:val="center"/>
              </m:oMathParaPr>
              <m:oMath>
                <m:sSubSup>
                  <m:sSubSupPr>
                    <m:ctrlPr>
                      <w:rPr>
                        <w:rFonts w:ascii="Cambria Math" w:hAnsi="Cambria Math"/>
                      </w:rPr>
                    </m:ctrlPr>
                  </m:sSubSupPr>
                  <m:e>
                    <m:r>
                      <w:rPr>
                        <w:rFonts w:ascii="Cambria Math" w:hAnsi="Cambria Math"/>
                      </w:rPr>
                      <m:t>T</m:t>
                    </m:r>
                  </m:e>
                  <m:sub>
                    <m:r>
                      <w:rPr>
                        <w:rFonts w:ascii="Cambria Math" w:hAnsi="Cambria Math"/>
                      </w:rPr>
                      <m:t>k</m:t>
                    </m:r>
                  </m:sub>
                  <m:sup>
                    <m:r>
                      <m:rPr>
                        <m:sty m:val="p"/>
                      </m:rPr>
                      <w:rPr>
                        <w:rFonts w:ascii="Cambria Math" w:hAnsi="Cambria Math"/>
                      </w:rPr>
                      <m:t>exe</m:t>
                    </m:r>
                  </m:sup>
                </m:sSubSup>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L</m:t>
                        </m:r>
                      </m:e>
                      <m:sub>
                        <m:r>
                          <w:rPr>
                            <w:rFonts w:ascii="Cambria Math" w:hAnsi="Cambria Math"/>
                          </w:rPr>
                          <m:t>k</m:t>
                        </m:r>
                      </m:sub>
                      <m:sup>
                        <m:r>
                          <m:rPr>
                            <m:sty m:val="p"/>
                          </m:rPr>
                          <w:rPr>
                            <w:rFonts w:ascii="Cambria Math" w:hAnsi="Cambria Math"/>
                          </w:rPr>
                          <m:t>exe</m:t>
                        </m:r>
                      </m:sup>
                    </m:sSubSup>
                  </m:num>
                  <m:den>
                    <m:acc>
                      <m:accPr>
                        <m:chr m:val="‾"/>
                        <m:ctrlPr>
                          <w:rPr>
                            <w:rFonts w:ascii="Cambria Math" w:hAnsi="Cambria Math"/>
                          </w:rPr>
                        </m:ctrlPr>
                      </m:accPr>
                      <m:e>
                        <m:r>
                          <w:rPr>
                            <w:rFonts w:ascii="Cambria Math" w:hAnsi="Cambria Math"/>
                          </w:rPr>
                          <m:t>v</m:t>
                        </m:r>
                      </m:e>
                    </m:acc>
                  </m:den>
                </m:f>
                <m:r>
                  <m:rPr>
                    <m:sty m:val="p"/>
                  </m:rPr>
                  <w:rPr>
                    <w:rFonts w:ascii="Cambria Math" w:hAnsi="Cambria Math"/>
                  </w:rPr>
                  <m:t>+</m:t>
                </m:r>
                <m:sSubSup>
                  <m:sSubSupPr>
                    <m:ctrlPr>
                      <w:rPr>
                        <w:rFonts w:ascii="Cambria Math" w:hAnsi="Cambria Math"/>
                      </w:rPr>
                    </m:ctrlPr>
                  </m:sSubSupPr>
                  <m:e>
                    <m:r>
                      <w:rPr>
                        <w:rFonts w:ascii="Cambria Math" w:hAnsi="Cambria Math"/>
                      </w:rPr>
                      <m:t>n</m:t>
                    </m:r>
                  </m:e>
                  <m:sub>
                    <m:r>
                      <w:rPr>
                        <w:rFonts w:ascii="Cambria Math" w:hAnsi="Cambria Math"/>
                      </w:rPr>
                      <m:t>k</m:t>
                    </m:r>
                  </m:sub>
                  <m:sup>
                    <m:r>
                      <m:rPr>
                        <m:sty m:val="p"/>
                      </m:rPr>
                      <w:rPr>
                        <w:rFonts w:ascii="Cambria Math" w:hAnsi="Cambria Math"/>
                      </w:rPr>
                      <m:t>obs</m:t>
                    </m:r>
                  </m:sup>
                </m:sSubSup>
                <m:sSub>
                  <m:sSubPr>
                    <m:ctrlPr>
                      <w:rPr>
                        <w:rFonts w:ascii="Cambria Math" w:hAnsi="Cambria Math"/>
                      </w:rPr>
                    </m:ctrlPr>
                  </m:sSubPr>
                  <m:e>
                    <m:r>
                      <w:rPr>
                        <w:rFonts w:ascii="Cambria Math" w:hAnsi="Cambria Math"/>
                      </w:rPr>
                      <m:t>t</m:t>
                    </m:r>
                  </m:e>
                  <m:sub>
                    <m:r>
                      <m:rPr>
                        <m:sty m:val="p"/>
                      </m:rPr>
                      <w:rPr>
                        <w:rFonts w:ascii="Cambria Math" w:hAnsi="Cambria Math"/>
                      </w:rPr>
                      <m:t>obs</m:t>
                    </m:r>
                  </m:sub>
                </m:sSub>
              </m:oMath>
            </m:oMathPara>
          </w:p>
        </w:tc>
        <w:tc>
          <w:tcPr>
            <w:tcW w:w="1407" w:type="dxa"/>
            <w:vAlign w:val="center"/>
          </w:tcPr>
          <w:p w14:paraId="33DB4340" w14:textId="1332B2E9" w:rsidR="000A7A27" w:rsidRDefault="005033E9" w:rsidP="00306E2A">
            <w:pPr>
              <w:jc w:val="right"/>
            </w:pPr>
            <w:r>
              <w:rPr>
                <w:rFonts w:hint="eastAsia"/>
              </w:rPr>
              <w:t>(</w:t>
            </w:r>
            <w:r w:rsidR="000A7A27">
              <w:t>S3</w:t>
            </w:r>
            <w:r>
              <w:rPr>
                <w:rFonts w:hint="eastAsia"/>
              </w:rPr>
              <w:t>)</w:t>
            </w:r>
          </w:p>
        </w:tc>
      </w:tr>
    </w:tbl>
    <w:p w14:paraId="5AF81366" w14:textId="452C5445" w:rsidR="000A7A27" w:rsidRDefault="000B27EE" w:rsidP="006E2926">
      <w:pPr>
        <w:ind w:firstLine="420"/>
      </w:pPr>
      <w:r w:rsidRPr="000B27EE">
        <w:t>Given the center position, physical radius, and safety-boundary width of the j-</w:t>
      </w:r>
      <w:proofErr w:type="spellStart"/>
      <w:r w:rsidRPr="000B27EE">
        <w:t>th</w:t>
      </w:r>
      <w:proofErr w:type="spellEnd"/>
      <w:r w:rsidRPr="000B27EE">
        <w:t xml:space="preserve"> obstacle, the minimum obstacle-entity clearance and minimum safety clearance of the k-</w:t>
      </w:r>
      <w:proofErr w:type="spellStart"/>
      <w:r w:rsidRPr="000B27EE">
        <w:t>th</w:t>
      </w:r>
      <w:proofErr w:type="spellEnd"/>
      <w:r w:rsidRPr="000B27EE">
        <w:t xml:space="preserve"> UGV are defined as:</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262"/>
        <w:gridCol w:w="5647"/>
        <w:gridCol w:w="1397"/>
      </w:tblGrid>
      <w:tr w:rsidR="000A7A27" w14:paraId="0B3280D6" w14:textId="77777777" w:rsidTr="000B27EE">
        <w:trPr>
          <w:jc w:val="center"/>
        </w:trPr>
        <w:tc>
          <w:tcPr>
            <w:tcW w:w="1262" w:type="dxa"/>
            <w:vAlign w:val="center"/>
          </w:tcPr>
          <w:p w14:paraId="7A0D0E3D" w14:textId="77777777" w:rsidR="000A7A27" w:rsidRDefault="000A7A27" w:rsidP="00306E2A"/>
        </w:tc>
        <w:tc>
          <w:tcPr>
            <w:tcW w:w="5647" w:type="dxa"/>
            <w:vAlign w:val="center"/>
          </w:tcPr>
          <w:p w14:paraId="61E8205C" w14:textId="77777777" w:rsidR="000A7A27" w:rsidRDefault="00000000" w:rsidP="00306E2A">
            <w:pPr>
              <w:jc w:val="center"/>
            </w:pPr>
            <m:oMathPara>
              <m:oMathParaPr>
                <m:jc m:val="center"/>
              </m:oMathParaPr>
              <m:oMath>
                <m:sSubSup>
                  <m:sSubSupPr>
                    <m:ctrlPr>
                      <w:rPr>
                        <w:rFonts w:ascii="Cambria Math" w:hAnsi="Cambria Math"/>
                      </w:rPr>
                    </m:ctrlPr>
                  </m:sSubSupPr>
                  <m:e>
                    <m:r>
                      <w:rPr>
                        <w:rFonts w:ascii="Cambria Math" w:hAnsi="Cambria Math"/>
                      </w:rPr>
                      <m:t>C</m:t>
                    </m:r>
                  </m:e>
                  <m:sub>
                    <m:r>
                      <w:rPr>
                        <w:rFonts w:ascii="Cambria Math" w:hAnsi="Cambria Math"/>
                      </w:rPr>
                      <m:t>k</m:t>
                    </m:r>
                    <m:r>
                      <m:rPr>
                        <m:sty m:val="p"/>
                      </m:rPr>
                      <w:rPr>
                        <w:rFonts w:ascii="Cambria Math" w:hAnsi="Cambria Math"/>
                      </w:rPr>
                      <m:t>,min</m:t>
                    </m:r>
                  </m:sub>
                  <m:sup>
                    <m:r>
                      <m:rPr>
                        <m:sty m:val="p"/>
                      </m:rPr>
                      <w:rPr>
                        <w:rFonts w:ascii="Cambria Math" w:hAnsi="Cambria Math"/>
                      </w:rPr>
                      <m:t>safe</m:t>
                    </m:r>
                  </m:sup>
                </m:sSubSup>
                <m:r>
                  <m:rPr>
                    <m:sty m:val="p"/>
                  </m:rPr>
                  <w:rPr>
                    <w:rFonts w:ascii="Cambria Math" w:hAnsi="Cambria Math"/>
                  </w:rPr>
                  <m:t>=</m:t>
                </m:r>
                <m:limLow>
                  <m:limLowPr>
                    <m:ctrlPr>
                      <w:rPr>
                        <w:rFonts w:ascii="Cambria Math" w:hAnsi="Cambria Math"/>
                      </w:rPr>
                    </m:ctrlPr>
                  </m:limLowPr>
                  <m:e>
                    <m:r>
                      <m:rPr>
                        <m:sty m:val="p"/>
                      </m:rPr>
                      <w:rPr>
                        <w:rFonts w:ascii="Cambria Math" w:hAnsi="Cambria Math"/>
                      </w:rPr>
                      <m:t>min</m:t>
                    </m:r>
                  </m:e>
                  <m:lim>
                    <m:r>
                      <w:rPr>
                        <w:rFonts w:ascii="Cambria Math" w:hAnsi="Cambria Math"/>
                      </w:rPr>
                      <m:t>p</m:t>
                    </m:r>
                    <m:r>
                      <m:rPr>
                        <m:sty m:val="p"/>
                      </m:rPr>
                      <w:rPr>
                        <w:rFonts w:ascii="Cambria Math" w:hAnsi="Cambria Math"/>
                      </w:rPr>
                      <m:t>∈</m:t>
                    </m:r>
                    <m:sSubSup>
                      <m:sSubSupPr>
                        <m:ctrlPr>
                          <w:rPr>
                            <w:rFonts w:ascii="Cambria Math" w:hAnsi="Cambria Math"/>
                          </w:rPr>
                        </m:ctrlPr>
                      </m:sSubSupPr>
                      <m:e>
                        <m:r>
                          <m:rPr>
                            <m:sty m:val="b"/>
                          </m:rPr>
                          <w:rPr>
                            <w:rFonts w:ascii="Cambria Math" w:hAnsi="Cambria Math"/>
                          </w:rPr>
                          <m:t>P</m:t>
                        </m:r>
                      </m:e>
                      <m:sub>
                        <m:r>
                          <w:rPr>
                            <w:rFonts w:ascii="Cambria Math" w:hAnsi="Cambria Math"/>
                          </w:rPr>
                          <m:t>k</m:t>
                        </m:r>
                      </m:sub>
                      <m:sup>
                        <m:r>
                          <m:rPr>
                            <m:sty m:val="p"/>
                          </m:rPr>
                          <w:rPr>
                            <w:rFonts w:ascii="Cambria Math" w:hAnsi="Cambria Math"/>
                          </w:rPr>
                          <m:t>exe</m:t>
                        </m:r>
                      </m:sup>
                    </m:sSubSup>
                  </m:lim>
                </m:limLow>
                <m:d>
                  <m:dPr>
                    <m:ctrlPr>
                      <w:rPr>
                        <w:rFonts w:ascii="Cambria Math" w:hAnsi="Cambria Math"/>
                      </w:rPr>
                    </m:ctrlPr>
                  </m:dPr>
                  <m:e>
                    <m:sSub>
                      <m:sSubPr>
                        <m:ctrlPr>
                          <w:rPr>
                            <w:rFonts w:ascii="Cambria Math" w:hAnsi="Cambria Math"/>
                          </w:rPr>
                        </m:ctrlPr>
                      </m:sSubPr>
                      <m:e>
                        <m:r>
                          <w:rPr>
                            <w:rFonts w:ascii="Cambria Math" w:hAnsi="Cambria Math"/>
                          </w:rPr>
                          <m:t>d</m:t>
                        </m:r>
                      </m:e>
                      <m:sub>
                        <m:r>
                          <m:rPr>
                            <m:sty m:val="p"/>
                          </m:rPr>
                          <w:rPr>
                            <w:rFonts w:ascii="Cambria Math" w:hAnsi="Cambria Math"/>
                          </w:rPr>
                          <m:t>obs</m:t>
                        </m:r>
                      </m:sub>
                    </m:sSub>
                    <m:d>
                      <m:dPr>
                        <m:ctrlPr>
                          <w:rPr>
                            <w:rFonts w:ascii="Cambria Math" w:hAnsi="Cambria Math"/>
                          </w:rPr>
                        </m:ctrlPr>
                      </m:dPr>
                      <m:e>
                        <m:r>
                          <w:rPr>
                            <w:rFonts w:ascii="Cambria Math" w:hAnsi="Cambria Math"/>
                          </w:rPr>
                          <m:t>p</m:t>
                        </m:r>
                      </m:e>
                    </m:d>
                    <m:r>
                      <m:rPr>
                        <m:sty m:val="p"/>
                      </m:rPr>
                      <w:rPr>
                        <w:rFonts w:ascii="Cambria Math" w:hAnsi="Cambria Math"/>
                      </w:rPr>
                      <m:t>-</m:t>
                    </m:r>
                    <m:sSub>
                      <m:sSubPr>
                        <m:ctrlPr>
                          <w:rPr>
                            <w:rFonts w:ascii="Cambria Math" w:hAnsi="Cambria Math"/>
                          </w:rPr>
                        </m:ctrlPr>
                      </m:sSubPr>
                      <m:e>
                        <m:r>
                          <w:rPr>
                            <w:rFonts w:ascii="Cambria Math" w:hAnsi="Cambria Math"/>
                          </w:rPr>
                          <m:t>d</m:t>
                        </m:r>
                      </m:e>
                      <m:sub>
                        <m:r>
                          <m:rPr>
                            <m:sty m:val="p"/>
                          </m:rPr>
                          <w:rPr>
                            <w:rFonts w:ascii="Cambria Math" w:hAnsi="Cambria Math"/>
                          </w:rPr>
                          <m:t>safe</m:t>
                        </m:r>
                      </m:sub>
                    </m:sSub>
                  </m:e>
                </m:d>
              </m:oMath>
            </m:oMathPara>
          </w:p>
        </w:tc>
        <w:tc>
          <w:tcPr>
            <w:tcW w:w="1397" w:type="dxa"/>
            <w:vAlign w:val="center"/>
          </w:tcPr>
          <w:p w14:paraId="212E6056" w14:textId="4D98A6B6" w:rsidR="000A7A27" w:rsidRDefault="005033E9" w:rsidP="00306E2A">
            <w:pPr>
              <w:jc w:val="right"/>
            </w:pPr>
            <w:r>
              <w:rPr>
                <w:rFonts w:hint="eastAsia"/>
              </w:rPr>
              <w:t>(</w:t>
            </w:r>
            <w:r w:rsidR="000A7A27">
              <w:t>S4</w:t>
            </w:r>
            <w:r>
              <w:rPr>
                <w:rFonts w:hint="eastAsia"/>
              </w:rPr>
              <w:t>)</w:t>
            </w:r>
          </w:p>
        </w:tc>
      </w:tr>
    </w:tbl>
    <w:p w14:paraId="2B85510F" w14:textId="1D425D50" w:rsidR="000A7A27" w:rsidRDefault="000B27EE" w:rsidP="006E2926">
      <w:pPr>
        <w:ind w:firstLine="420"/>
      </w:pPr>
      <w:r w:rsidRPr="000B27EE">
        <w:t>Furthermore, let the local equivalent turning radius be calculated from three consecutive trajectory points. When this radius is lower than the minimum turning-radius threshold, the corresponding segment is counted as a turning-constraint violation. The turning-constraint violation ratio is defined as:</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227"/>
        <w:gridCol w:w="5697"/>
        <w:gridCol w:w="1382"/>
      </w:tblGrid>
      <w:tr w:rsidR="000A7A27" w14:paraId="614045B7" w14:textId="77777777" w:rsidTr="001C3B17">
        <w:trPr>
          <w:jc w:val="center"/>
        </w:trPr>
        <w:tc>
          <w:tcPr>
            <w:tcW w:w="1227" w:type="dxa"/>
            <w:vAlign w:val="center"/>
          </w:tcPr>
          <w:p w14:paraId="34837295" w14:textId="77777777" w:rsidR="000A7A27" w:rsidRDefault="000A7A27" w:rsidP="00306E2A"/>
        </w:tc>
        <w:tc>
          <w:tcPr>
            <w:tcW w:w="5697" w:type="dxa"/>
            <w:vAlign w:val="center"/>
          </w:tcPr>
          <w:p w14:paraId="31CF9892" w14:textId="77777777" w:rsidR="000A7A27" w:rsidRDefault="00000000" w:rsidP="00306E2A">
            <w:pPr>
              <w:jc w:val="center"/>
            </w:pPr>
            <m:oMathPara>
              <m:oMathParaPr>
                <m:jc m:val="center"/>
              </m:oMathParaPr>
              <m:oMath>
                <m:sSubSup>
                  <m:sSubSupPr>
                    <m:ctrlPr>
                      <w:rPr>
                        <w:rFonts w:ascii="Cambria Math" w:hAnsi="Cambria Math"/>
                      </w:rPr>
                    </m:ctrlPr>
                  </m:sSubSupPr>
                  <m:e>
                    <m:r>
                      <w:rPr>
                        <w:rFonts w:ascii="Cambria Math" w:hAnsi="Cambria Math"/>
                      </w:rPr>
                      <m:t>V</m:t>
                    </m:r>
                  </m:e>
                  <m:sub>
                    <m:r>
                      <w:rPr>
                        <w:rFonts w:ascii="Cambria Math" w:hAnsi="Cambria Math"/>
                      </w:rPr>
                      <m:t>k</m:t>
                    </m:r>
                  </m:sub>
                  <m:sup>
                    <m:r>
                      <w:rPr>
                        <w:rFonts w:ascii="Cambria Math" w:hAnsi="Cambria Math"/>
                      </w:rPr>
                      <m:t>turn</m:t>
                    </m:r>
                  </m:sup>
                </m:sSubSup>
                <m:r>
                  <w:rPr>
                    <w:rFonts w:ascii="Cambria Math" w:hAnsi="Cambria Math"/>
                  </w:rPr>
                  <m:t>=</m:t>
                </m:r>
                <m:f>
                  <m:fPr>
                    <m:ctrlPr>
                      <w:rPr>
                        <w:rFonts w:ascii="Cambria Math" w:hAnsi="Cambria Math"/>
                      </w:rPr>
                    </m:ctrlPr>
                  </m:fPr>
                  <m:num>
                    <m:nary>
                      <m:naryPr>
                        <m:chr m:val="∑"/>
                        <m:limLoc m:val="undOvr"/>
                        <m:grow m:val="1"/>
                        <m:ctrlPr>
                          <w:rPr>
                            <w:rFonts w:ascii="Cambria Math" w:hAnsi="Cambria Math"/>
                          </w:rPr>
                        </m:ctrlPr>
                      </m:naryPr>
                      <m:sub>
                        <m:r>
                          <w:rPr>
                            <w:rFonts w:ascii="Cambria Math" w:hAnsi="Cambria Math"/>
                          </w:rPr>
                          <m:t>q=2</m:t>
                        </m:r>
                      </m:sub>
                      <m:sup>
                        <m:sSub>
                          <m:sSubPr>
                            <m:ctrlPr>
                              <w:rPr>
                                <w:rFonts w:ascii="Cambria Math" w:hAnsi="Cambria Math"/>
                              </w:rPr>
                            </m:ctrlPr>
                          </m:sSubPr>
                          <m:e>
                            <m:r>
                              <w:rPr>
                                <w:rFonts w:ascii="Cambria Math" w:hAnsi="Cambria Math"/>
                              </w:rPr>
                              <m:t>n</m:t>
                            </m:r>
                          </m:e>
                          <m:sub>
                            <m:r>
                              <w:rPr>
                                <w:rFonts w:ascii="Cambria Math" w:hAnsi="Cambria Math"/>
                              </w:rPr>
                              <m:t>k</m:t>
                            </m:r>
                          </m:sub>
                        </m:sSub>
                        <m:r>
                          <w:rPr>
                            <w:rFonts w:ascii="Cambria Math" w:hAnsi="Cambria Math"/>
                          </w:rPr>
                          <m:t>-1</m:t>
                        </m:r>
                      </m:sup>
                      <m:e>
                        <m:r>
                          <m:rPr>
                            <m:scr m:val="double-struck"/>
                            <m:sty m:val="p"/>
                          </m:rPr>
                          <w:rPr>
                            <w:rFonts w:ascii="Cambria Math" w:hAnsi="Cambria Math"/>
                          </w:rPr>
                          <m:t>I</m:t>
                        </m:r>
                      </m:e>
                    </m:nary>
                    <m:d>
                      <m:dPr>
                        <m:sepChr m:val="&lt;"/>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k,q</m:t>
                            </m:r>
                          </m:sub>
                        </m:sSub>
                      </m:e>
                      <m:e>
                        <m:sSub>
                          <m:sSubPr>
                            <m:ctrlPr>
                              <w:rPr>
                                <w:rFonts w:ascii="Cambria Math" w:hAnsi="Cambria Math"/>
                              </w:rPr>
                            </m:ctrlPr>
                          </m:sSubPr>
                          <m:e>
                            <m:r>
                              <w:rPr>
                                <w:rFonts w:ascii="Cambria Math" w:hAnsi="Cambria Math"/>
                              </w:rPr>
                              <m:t>R</m:t>
                            </m:r>
                          </m:e>
                          <m:sub>
                            <m:r>
                              <w:rPr>
                                <w:rFonts w:ascii="Cambria Math" w:hAnsi="Cambria Math"/>
                              </w:rPr>
                              <m:t>min</m:t>
                            </m:r>
                          </m:sub>
                        </m:sSub>
                      </m:e>
                    </m:d>
                  </m:num>
                  <m:den>
                    <m:sSub>
                      <m:sSubPr>
                        <m:ctrlPr>
                          <w:rPr>
                            <w:rFonts w:ascii="Cambria Math" w:hAnsi="Cambria Math"/>
                          </w:rPr>
                        </m:ctrlPr>
                      </m:sSubPr>
                      <m:e>
                        <m:r>
                          <w:rPr>
                            <w:rFonts w:ascii="Cambria Math" w:hAnsi="Cambria Math"/>
                          </w:rPr>
                          <m:t>n</m:t>
                        </m:r>
                      </m:e>
                      <m:sub>
                        <m:r>
                          <w:rPr>
                            <w:rFonts w:ascii="Cambria Math" w:hAnsi="Cambria Math"/>
                          </w:rPr>
                          <m:t>k</m:t>
                        </m:r>
                      </m:sub>
                    </m:sSub>
                    <m:r>
                      <w:rPr>
                        <w:rFonts w:ascii="Cambria Math" w:hAnsi="Cambria Math"/>
                      </w:rPr>
                      <m:t>-2</m:t>
                    </m:r>
                  </m:den>
                </m:f>
                <m:r>
                  <w:rPr>
                    <w:rFonts w:ascii="Cambria Math" w:hAnsi="Cambria Math"/>
                  </w:rPr>
                  <m:t>×100</m:t>
                </m:r>
                <m:r>
                  <m:rPr>
                    <m:sty m:val="p"/>
                  </m:rPr>
                  <w:rPr>
                    <w:rFonts w:ascii="Cambria Math" w:hAnsi="Cambria Math"/>
                  </w:rPr>
                  <m:t>%</m:t>
                </m:r>
              </m:oMath>
            </m:oMathPara>
          </w:p>
        </w:tc>
        <w:tc>
          <w:tcPr>
            <w:tcW w:w="1382" w:type="dxa"/>
            <w:vAlign w:val="center"/>
          </w:tcPr>
          <w:p w14:paraId="041CD5BC" w14:textId="21D65B4F" w:rsidR="000A7A27" w:rsidRDefault="005033E9" w:rsidP="00306E2A">
            <w:pPr>
              <w:jc w:val="right"/>
            </w:pPr>
            <w:r>
              <w:rPr>
                <w:rFonts w:hint="eastAsia"/>
              </w:rPr>
              <w:t>(</w:t>
            </w:r>
            <w:r w:rsidR="000A7A27">
              <w:t>S5</w:t>
            </w:r>
            <w:r>
              <w:rPr>
                <w:rFonts w:hint="eastAsia"/>
              </w:rPr>
              <w:t>)</w:t>
            </w:r>
          </w:p>
        </w:tc>
      </w:tr>
    </w:tbl>
    <w:p w14:paraId="79BF7510" w14:textId="7C3459BB" w:rsidR="001C3B17" w:rsidRPr="001C3B17" w:rsidRDefault="000B27EE" w:rsidP="006E2926">
      <w:pPr>
        <w:ind w:firstLine="420"/>
      </w:pPr>
      <w:r w:rsidRPr="000B27EE">
        <w:t xml:space="preserve">where </w:t>
      </w:r>
      <m:oMath>
        <m:r>
          <m:rPr>
            <m:scr m:val="double-struck"/>
            <m:sty m:val="p"/>
          </m:rPr>
          <w:rPr>
            <w:rFonts w:ascii="Cambria Math" w:hAnsi="Cambria Math"/>
          </w:rPr>
          <m:t>I</m:t>
        </m:r>
        <m:r>
          <w:rPr>
            <w:rFonts w:ascii="Cambria Math" w:hAnsi="Cambria Math"/>
          </w:rPr>
          <m:t>(⋅)</m:t>
        </m:r>
      </m:oMath>
      <w:r w:rsidRPr="000B27EE">
        <w:t xml:space="preserve"> is the indicator function, which takes the value of 1 when the condition is satisfied and 0 otherwise. The Turn Violation Ratio / % reported in Table S4 represents the proportion of trajectory segments that violate the turning constraint, </w:t>
      </w:r>
      <w:r w:rsidRPr="000B27EE">
        <w:lastRenderedPageBreak/>
        <w:t xml:space="preserve">rather than the absolute number of violations. </w:t>
      </w:r>
      <w:r w:rsidR="005033E9" w:rsidRPr="005033E9">
        <w:t>The above execution-oriented proxy metrics are used only as supplementary evaluation metrics to illustrate the potential of further mapping offline planning results to execution-layer analysis under a unified post-processing protocol. They are not incorporated into the main optimization objective and are not used as the basis for judging the main performance ranking of the algorithms.</w:t>
      </w:r>
    </w:p>
    <w:p w14:paraId="40FAE31E" w14:textId="2551D256" w:rsidR="0067695D" w:rsidRDefault="000701F1" w:rsidP="005033E9">
      <w:r w:rsidRPr="000701F1">
        <w:t>Table S4. Execution-oriented proxy assessment results under a unified post-processing protocol.</w:t>
      </w:r>
    </w:p>
    <w:tbl>
      <w:tblPr>
        <w:tblStyle w:val="af4"/>
        <w:tblW w:w="9634" w:type="dxa"/>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382"/>
        <w:gridCol w:w="1382"/>
        <w:gridCol w:w="1383"/>
        <w:gridCol w:w="2085"/>
        <w:gridCol w:w="1701"/>
        <w:gridCol w:w="1701"/>
      </w:tblGrid>
      <w:tr w:rsidR="0067695D" w:rsidRPr="00631238" w14:paraId="67837F8E" w14:textId="77777777" w:rsidTr="00127F95">
        <w:tc>
          <w:tcPr>
            <w:tcW w:w="1382" w:type="dxa"/>
            <w:tcBorders>
              <w:top w:val="single" w:sz="12" w:space="0" w:color="auto"/>
              <w:bottom w:val="single" w:sz="8" w:space="0" w:color="auto"/>
            </w:tcBorders>
            <w:vAlign w:val="center"/>
          </w:tcPr>
          <w:p w14:paraId="73E7DCEC" w14:textId="77777777" w:rsidR="0067695D" w:rsidRPr="00631238" w:rsidRDefault="0067695D" w:rsidP="003F0EE5">
            <w:pPr>
              <w:jc w:val="center"/>
            </w:pPr>
            <w:r w:rsidRPr="00631238">
              <w:t>Algorithm</w:t>
            </w:r>
          </w:p>
        </w:tc>
        <w:tc>
          <w:tcPr>
            <w:tcW w:w="1382" w:type="dxa"/>
            <w:tcBorders>
              <w:top w:val="single" w:sz="12" w:space="0" w:color="auto"/>
              <w:bottom w:val="single" w:sz="8" w:space="0" w:color="auto"/>
            </w:tcBorders>
            <w:vAlign w:val="center"/>
          </w:tcPr>
          <w:p w14:paraId="21134093" w14:textId="77777777" w:rsidR="0067695D" w:rsidRPr="00631238" w:rsidRDefault="0067695D" w:rsidP="003F0EE5">
            <w:pPr>
              <w:jc w:val="center"/>
            </w:pPr>
            <w:r w:rsidRPr="00631238">
              <w:t>Execution Path Length / m</w:t>
            </w:r>
          </w:p>
        </w:tc>
        <w:tc>
          <w:tcPr>
            <w:tcW w:w="1383" w:type="dxa"/>
            <w:tcBorders>
              <w:top w:val="single" w:sz="12" w:space="0" w:color="auto"/>
              <w:bottom w:val="single" w:sz="8" w:space="0" w:color="auto"/>
            </w:tcBorders>
            <w:vAlign w:val="center"/>
          </w:tcPr>
          <w:p w14:paraId="7AA0FE2C" w14:textId="77777777" w:rsidR="0067695D" w:rsidRPr="00631238" w:rsidRDefault="0067695D" w:rsidP="003F0EE5">
            <w:pPr>
              <w:jc w:val="center"/>
            </w:pPr>
            <w:r w:rsidRPr="00631238">
              <w:t>Estimated Execution Time / s</w:t>
            </w:r>
          </w:p>
        </w:tc>
        <w:tc>
          <w:tcPr>
            <w:tcW w:w="2085" w:type="dxa"/>
            <w:tcBorders>
              <w:top w:val="single" w:sz="12" w:space="0" w:color="auto"/>
              <w:bottom w:val="single" w:sz="8" w:space="0" w:color="auto"/>
            </w:tcBorders>
            <w:vAlign w:val="center"/>
          </w:tcPr>
          <w:p w14:paraId="0D43D5B9" w14:textId="77777777" w:rsidR="0067695D" w:rsidRPr="00631238" w:rsidRDefault="0067695D" w:rsidP="003F0EE5">
            <w:pPr>
              <w:jc w:val="center"/>
            </w:pPr>
            <w:r w:rsidRPr="00631238">
              <w:t>Minimum Obstacle Clearance / m</w:t>
            </w:r>
          </w:p>
        </w:tc>
        <w:tc>
          <w:tcPr>
            <w:tcW w:w="1701" w:type="dxa"/>
            <w:tcBorders>
              <w:top w:val="single" w:sz="12" w:space="0" w:color="auto"/>
              <w:bottom w:val="single" w:sz="8" w:space="0" w:color="auto"/>
            </w:tcBorders>
            <w:vAlign w:val="center"/>
          </w:tcPr>
          <w:p w14:paraId="7E6AD7DF" w14:textId="77777777" w:rsidR="0067695D" w:rsidRPr="00631238" w:rsidRDefault="0067695D" w:rsidP="003F0EE5">
            <w:pPr>
              <w:jc w:val="center"/>
            </w:pPr>
            <w:r w:rsidRPr="00631238">
              <w:t>Minimum Safety Clearance / m</w:t>
            </w:r>
          </w:p>
        </w:tc>
        <w:tc>
          <w:tcPr>
            <w:tcW w:w="1701" w:type="dxa"/>
            <w:tcBorders>
              <w:top w:val="single" w:sz="12" w:space="0" w:color="auto"/>
              <w:bottom w:val="single" w:sz="8" w:space="0" w:color="auto"/>
            </w:tcBorders>
            <w:vAlign w:val="center"/>
          </w:tcPr>
          <w:p w14:paraId="63E872A8" w14:textId="77777777" w:rsidR="0067695D" w:rsidRPr="00631238" w:rsidRDefault="0067695D" w:rsidP="003F0EE5">
            <w:pPr>
              <w:jc w:val="center"/>
            </w:pPr>
            <w:r w:rsidRPr="00631238">
              <w:t>Turn Violation Ratio / %</w:t>
            </w:r>
          </w:p>
        </w:tc>
      </w:tr>
      <w:tr w:rsidR="0067695D" w:rsidRPr="00631238" w14:paraId="060DA5B5" w14:textId="77777777" w:rsidTr="00127F95">
        <w:tc>
          <w:tcPr>
            <w:tcW w:w="1382" w:type="dxa"/>
            <w:tcBorders>
              <w:top w:val="single" w:sz="8" w:space="0" w:color="auto"/>
            </w:tcBorders>
            <w:vAlign w:val="center"/>
          </w:tcPr>
          <w:p w14:paraId="3AC15356" w14:textId="77777777" w:rsidR="0067695D" w:rsidRPr="00631238" w:rsidRDefault="0067695D" w:rsidP="003F0EE5">
            <w:pPr>
              <w:jc w:val="center"/>
            </w:pPr>
            <w:r w:rsidRPr="00631238">
              <w:t>F-LCA</w:t>
            </w:r>
          </w:p>
        </w:tc>
        <w:tc>
          <w:tcPr>
            <w:tcW w:w="1382" w:type="dxa"/>
            <w:tcBorders>
              <w:top w:val="single" w:sz="8" w:space="0" w:color="auto"/>
            </w:tcBorders>
            <w:vAlign w:val="center"/>
          </w:tcPr>
          <w:p w14:paraId="25A6E189" w14:textId="77777777" w:rsidR="0067695D" w:rsidRPr="00631238" w:rsidRDefault="0067695D" w:rsidP="003F0EE5">
            <w:pPr>
              <w:jc w:val="center"/>
            </w:pPr>
            <w:r w:rsidRPr="00631238">
              <w:t>1433.84 ± 46.37</w:t>
            </w:r>
          </w:p>
        </w:tc>
        <w:tc>
          <w:tcPr>
            <w:tcW w:w="1383" w:type="dxa"/>
            <w:tcBorders>
              <w:top w:val="single" w:sz="8" w:space="0" w:color="auto"/>
            </w:tcBorders>
            <w:vAlign w:val="center"/>
          </w:tcPr>
          <w:p w14:paraId="0E270FB4" w14:textId="77777777" w:rsidR="0067695D" w:rsidRPr="00631238" w:rsidRDefault="0067695D" w:rsidP="003F0EE5">
            <w:pPr>
              <w:jc w:val="center"/>
            </w:pPr>
            <w:r w:rsidRPr="00631238">
              <w:t>2752.30 ± 57.96</w:t>
            </w:r>
          </w:p>
        </w:tc>
        <w:tc>
          <w:tcPr>
            <w:tcW w:w="2085" w:type="dxa"/>
            <w:tcBorders>
              <w:top w:val="single" w:sz="8" w:space="0" w:color="auto"/>
            </w:tcBorders>
            <w:vAlign w:val="center"/>
          </w:tcPr>
          <w:p w14:paraId="0B921215" w14:textId="77777777" w:rsidR="0067695D" w:rsidRPr="00631238" w:rsidRDefault="0067695D" w:rsidP="003F0EE5">
            <w:pPr>
              <w:jc w:val="center"/>
            </w:pPr>
            <w:r w:rsidRPr="00631238">
              <w:t>0.964 ± 0.120</w:t>
            </w:r>
          </w:p>
        </w:tc>
        <w:tc>
          <w:tcPr>
            <w:tcW w:w="1701" w:type="dxa"/>
            <w:tcBorders>
              <w:top w:val="single" w:sz="8" w:space="0" w:color="auto"/>
            </w:tcBorders>
            <w:vAlign w:val="center"/>
          </w:tcPr>
          <w:p w14:paraId="7DCC711D" w14:textId="77777777" w:rsidR="0067695D" w:rsidRPr="00631238" w:rsidRDefault="0067695D" w:rsidP="003F0EE5">
            <w:pPr>
              <w:jc w:val="center"/>
            </w:pPr>
            <w:r w:rsidRPr="00631238">
              <w:t>-0.536 ± 0.120</w:t>
            </w:r>
          </w:p>
        </w:tc>
        <w:tc>
          <w:tcPr>
            <w:tcW w:w="1701" w:type="dxa"/>
            <w:tcBorders>
              <w:top w:val="single" w:sz="8" w:space="0" w:color="auto"/>
            </w:tcBorders>
            <w:vAlign w:val="center"/>
          </w:tcPr>
          <w:p w14:paraId="271C5C4C" w14:textId="77777777" w:rsidR="0067695D" w:rsidRPr="00631238" w:rsidRDefault="0067695D" w:rsidP="003F0EE5">
            <w:pPr>
              <w:jc w:val="center"/>
            </w:pPr>
            <w:r w:rsidRPr="00631238">
              <w:t>12.67 ± 2.18</w:t>
            </w:r>
          </w:p>
        </w:tc>
      </w:tr>
      <w:tr w:rsidR="00127F95" w:rsidRPr="00127F95" w14:paraId="0BC9CAB0" w14:textId="77777777" w:rsidTr="00127F95">
        <w:tc>
          <w:tcPr>
            <w:tcW w:w="1382" w:type="dxa"/>
            <w:vAlign w:val="center"/>
          </w:tcPr>
          <w:p w14:paraId="549AB8EA" w14:textId="77777777" w:rsidR="00127F95" w:rsidRPr="00127F95" w:rsidRDefault="00127F95" w:rsidP="00127F95">
            <w:pPr>
              <w:jc w:val="center"/>
            </w:pPr>
            <w:r w:rsidRPr="00127F95">
              <w:t>SISR-VRP</w:t>
            </w:r>
          </w:p>
        </w:tc>
        <w:tc>
          <w:tcPr>
            <w:tcW w:w="1382" w:type="dxa"/>
            <w:vAlign w:val="center"/>
          </w:tcPr>
          <w:p w14:paraId="4EB4D0A2" w14:textId="77777777" w:rsidR="00127F95" w:rsidRPr="00127F95" w:rsidRDefault="00127F95" w:rsidP="00127F95">
            <w:pPr>
              <w:jc w:val="center"/>
            </w:pPr>
            <w:r w:rsidRPr="00127F95">
              <w:rPr>
                <w:rStyle w:val="af5"/>
                <w:b w:val="0"/>
                <w:bCs w:val="0"/>
              </w:rPr>
              <w:t>1554.04 ± 94.78</w:t>
            </w:r>
          </w:p>
        </w:tc>
        <w:tc>
          <w:tcPr>
            <w:tcW w:w="1383" w:type="dxa"/>
            <w:vAlign w:val="center"/>
          </w:tcPr>
          <w:p w14:paraId="09B4B8B6" w14:textId="77777777" w:rsidR="00127F95" w:rsidRPr="00127F95" w:rsidRDefault="00127F95" w:rsidP="00127F95">
            <w:pPr>
              <w:jc w:val="center"/>
            </w:pPr>
            <w:r w:rsidRPr="00127F95">
              <w:rPr>
                <w:rStyle w:val="af5"/>
                <w:b w:val="0"/>
                <w:bCs w:val="0"/>
              </w:rPr>
              <w:t>2902.55 ± 118.47</w:t>
            </w:r>
          </w:p>
        </w:tc>
        <w:tc>
          <w:tcPr>
            <w:tcW w:w="2085" w:type="dxa"/>
            <w:vAlign w:val="center"/>
          </w:tcPr>
          <w:p w14:paraId="751EDA22" w14:textId="77777777" w:rsidR="00127F95" w:rsidRPr="00127F95" w:rsidRDefault="00127F95" w:rsidP="00127F95">
            <w:pPr>
              <w:jc w:val="center"/>
            </w:pPr>
            <w:r w:rsidRPr="00127F95">
              <w:rPr>
                <w:rStyle w:val="af5"/>
                <w:b w:val="0"/>
                <w:bCs w:val="0"/>
              </w:rPr>
              <w:t>0.98</w:t>
            </w:r>
            <w:r w:rsidR="00F9204F">
              <w:rPr>
                <w:rStyle w:val="af5"/>
                <w:rFonts w:hint="eastAsia"/>
                <w:b w:val="0"/>
                <w:bCs w:val="0"/>
              </w:rPr>
              <w:t>3</w:t>
            </w:r>
            <w:r w:rsidRPr="00127F95">
              <w:rPr>
                <w:rStyle w:val="af5"/>
                <w:b w:val="0"/>
                <w:bCs w:val="0"/>
              </w:rPr>
              <w:t xml:space="preserve"> ± 0.0</w:t>
            </w:r>
            <w:r w:rsidR="00F9204F">
              <w:rPr>
                <w:rStyle w:val="af5"/>
                <w:rFonts w:hint="eastAsia"/>
                <w:b w:val="0"/>
                <w:bCs w:val="0"/>
              </w:rPr>
              <w:t>7</w:t>
            </w:r>
            <w:r w:rsidRPr="00127F95">
              <w:rPr>
                <w:rStyle w:val="af5"/>
                <w:b w:val="0"/>
                <w:bCs w:val="0"/>
              </w:rPr>
              <w:t>8</w:t>
            </w:r>
          </w:p>
        </w:tc>
        <w:tc>
          <w:tcPr>
            <w:tcW w:w="1701" w:type="dxa"/>
            <w:vAlign w:val="center"/>
          </w:tcPr>
          <w:p w14:paraId="3BA33726" w14:textId="77777777" w:rsidR="00127F95" w:rsidRPr="00127F95" w:rsidRDefault="00127F95" w:rsidP="00127F95">
            <w:pPr>
              <w:jc w:val="center"/>
            </w:pPr>
            <w:r w:rsidRPr="00127F95">
              <w:rPr>
                <w:rStyle w:val="af5"/>
                <w:b w:val="0"/>
                <w:bCs w:val="0"/>
              </w:rPr>
              <w:t>-0.5</w:t>
            </w:r>
            <w:r w:rsidR="00D742B1">
              <w:rPr>
                <w:rStyle w:val="af5"/>
                <w:rFonts w:hint="eastAsia"/>
                <w:b w:val="0"/>
                <w:bCs w:val="0"/>
              </w:rPr>
              <w:t>1</w:t>
            </w:r>
            <w:r w:rsidR="00F9204F">
              <w:rPr>
                <w:rStyle w:val="af5"/>
                <w:rFonts w:hint="eastAsia"/>
                <w:b w:val="0"/>
                <w:bCs w:val="0"/>
              </w:rPr>
              <w:t>7</w:t>
            </w:r>
            <w:r w:rsidRPr="00127F95">
              <w:rPr>
                <w:rStyle w:val="af5"/>
                <w:b w:val="0"/>
                <w:bCs w:val="0"/>
              </w:rPr>
              <w:t xml:space="preserve"> ± 0.0</w:t>
            </w:r>
            <w:r w:rsidR="00F9204F">
              <w:rPr>
                <w:rStyle w:val="af5"/>
                <w:rFonts w:hint="eastAsia"/>
                <w:b w:val="0"/>
                <w:bCs w:val="0"/>
              </w:rPr>
              <w:t>7</w:t>
            </w:r>
            <w:r w:rsidRPr="00127F95">
              <w:rPr>
                <w:rStyle w:val="af5"/>
                <w:b w:val="0"/>
                <w:bCs w:val="0"/>
              </w:rPr>
              <w:t>8</w:t>
            </w:r>
          </w:p>
        </w:tc>
        <w:tc>
          <w:tcPr>
            <w:tcW w:w="1701" w:type="dxa"/>
            <w:vAlign w:val="center"/>
          </w:tcPr>
          <w:p w14:paraId="7F877CC0" w14:textId="77777777" w:rsidR="00127F95" w:rsidRPr="00127F95" w:rsidRDefault="00127F95" w:rsidP="00127F95">
            <w:pPr>
              <w:jc w:val="center"/>
            </w:pPr>
            <w:r w:rsidRPr="00127F95">
              <w:rPr>
                <w:rStyle w:val="af5"/>
                <w:b w:val="0"/>
                <w:bCs w:val="0"/>
              </w:rPr>
              <w:t>11.22 ± 2.15</w:t>
            </w:r>
          </w:p>
        </w:tc>
      </w:tr>
      <w:tr w:rsidR="0067695D" w:rsidRPr="00631238" w14:paraId="2C81AD31" w14:textId="77777777" w:rsidTr="00127F95">
        <w:tc>
          <w:tcPr>
            <w:tcW w:w="1382" w:type="dxa"/>
            <w:vAlign w:val="center"/>
          </w:tcPr>
          <w:p w14:paraId="57717C01" w14:textId="77777777" w:rsidR="0067695D" w:rsidRPr="00631238" w:rsidRDefault="0067695D" w:rsidP="003F0EE5">
            <w:pPr>
              <w:jc w:val="center"/>
            </w:pPr>
            <w:r w:rsidRPr="00631238">
              <w:t>ACO</w:t>
            </w:r>
          </w:p>
        </w:tc>
        <w:tc>
          <w:tcPr>
            <w:tcW w:w="1382" w:type="dxa"/>
            <w:vAlign w:val="center"/>
          </w:tcPr>
          <w:p w14:paraId="37AF29CD" w14:textId="77777777" w:rsidR="0067695D" w:rsidRPr="00631238" w:rsidRDefault="0067695D" w:rsidP="003F0EE5">
            <w:pPr>
              <w:jc w:val="center"/>
            </w:pPr>
            <w:r w:rsidRPr="00631238">
              <w:t>1877.20 ± 148.60</w:t>
            </w:r>
          </w:p>
        </w:tc>
        <w:tc>
          <w:tcPr>
            <w:tcW w:w="1383" w:type="dxa"/>
            <w:vAlign w:val="center"/>
          </w:tcPr>
          <w:p w14:paraId="55E3657A" w14:textId="77777777" w:rsidR="0067695D" w:rsidRPr="00631238" w:rsidRDefault="0067695D" w:rsidP="003F0EE5">
            <w:pPr>
              <w:jc w:val="center"/>
            </w:pPr>
            <w:r w:rsidRPr="00631238">
              <w:t>3306.51 ± 185.75</w:t>
            </w:r>
          </w:p>
        </w:tc>
        <w:tc>
          <w:tcPr>
            <w:tcW w:w="2085" w:type="dxa"/>
            <w:vAlign w:val="center"/>
          </w:tcPr>
          <w:p w14:paraId="0FB8E884" w14:textId="77777777" w:rsidR="0067695D" w:rsidRPr="00631238" w:rsidRDefault="0067695D" w:rsidP="003F0EE5">
            <w:pPr>
              <w:jc w:val="center"/>
            </w:pPr>
            <w:r w:rsidRPr="00631238">
              <w:t>0.854 ± 0.556</w:t>
            </w:r>
          </w:p>
        </w:tc>
        <w:tc>
          <w:tcPr>
            <w:tcW w:w="1701" w:type="dxa"/>
            <w:vAlign w:val="center"/>
          </w:tcPr>
          <w:p w14:paraId="43BCD8B5" w14:textId="77777777" w:rsidR="0067695D" w:rsidRPr="00631238" w:rsidRDefault="0067695D" w:rsidP="003F0EE5">
            <w:pPr>
              <w:jc w:val="center"/>
            </w:pPr>
            <w:r w:rsidRPr="00631238">
              <w:t>-0.646 ± 0.556</w:t>
            </w:r>
          </w:p>
        </w:tc>
        <w:tc>
          <w:tcPr>
            <w:tcW w:w="1701" w:type="dxa"/>
            <w:vAlign w:val="center"/>
          </w:tcPr>
          <w:p w14:paraId="3ED27FE8" w14:textId="77777777" w:rsidR="0067695D" w:rsidRPr="00631238" w:rsidRDefault="0067695D" w:rsidP="003F0EE5">
            <w:pPr>
              <w:jc w:val="center"/>
            </w:pPr>
            <w:r w:rsidRPr="00631238">
              <w:t>10.48 ± 1.56</w:t>
            </w:r>
          </w:p>
        </w:tc>
      </w:tr>
    </w:tbl>
    <w:p w14:paraId="05DDF657" w14:textId="1D1E0ACF" w:rsidR="0067695D" w:rsidRDefault="008B3A96" w:rsidP="005033E9">
      <w:r w:rsidRPr="008B3A96">
        <w:t xml:space="preserve">Note: Results are reported as mean ± standard deviation over 20 repeated experiments with random seeds. Minimum Obstacle Clearance denotes the minimum clearance between the trajectory and the physical obstacle boundary, whereas Minimum Safety Clearance denotes the clearance margin relative to the predefined safety boundary. Because Minimum Safety Clearance is calculated relative to the safety boundary rather than the physical obstacle boundary, its value can be negative. A negative value indicates that the trajectory enters the predefined safety buffer, but it does not indicate collision with the physical obstacle entity. Turn Violation Ratio denotes the proportion of trajectory segments whose local turning radius is lower than the minimum allowable turning radius. F-LCA, SISR-VRP, and ACO were selected for this assessment to compare the proposed method, a strong VRP-oriented baseline, and a classical ant-colony path-planning baseline under the unified post-processing </w:t>
      </w:r>
      <w:r w:rsidRPr="008B3A96">
        <w:lastRenderedPageBreak/>
        <w:t>protocol. This assessment does not constitute a complete execution-layer comparison of all baseline algorithms. It is used only to illustrate the potential of further mapping offline planned routes to execution-layer analysis and is not used as the basis for the main performance comparison among the five algorithms.</w:t>
      </w:r>
    </w:p>
    <w:p w14:paraId="2F400A4C" w14:textId="42961D07" w:rsidR="003B1611" w:rsidRDefault="000701F1" w:rsidP="0052529C">
      <w:r w:rsidRPr="000701F1">
        <w:t>Table S5a. Friedman test results.</w:t>
      </w:r>
    </w:p>
    <w:tbl>
      <w:tblPr>
        <w:tblStyle w:val="af4"/>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659"/>
        <w:gridCol w:w="1659"/>
        <w:gridCol w:w="1659"/>
        <w:gridCol w:w="1659"/>
        <w:gridCol w:w="1660"/>
      </w:tblGrid>
      <w:tr w:rsidR="003B1611" w:rsidRPr="003B1611" w14:paraId="7AD79AB2" w14:textId="77777777" w:rsidTr="003B1611">
        <w:tc>
          <w:tcPr>
            <w:tcW w:w="1659" w:type="dxa"/>
            <w:tcBorders>
              <w:top w:val="single" w:sz="12" w:space="0" w:color="auto"/>
              <w:bottom w:val="single" w:sz="8" w:space="0" w:color="auto"/>
            </w:tcBorders>
            <w:vAlign w:val="center"/>
          </w:tcPr>
          <w:p w14:paraId="46D7E345" w14:textId="77777777" w:rsidR="003B1611" w:rsidRPr="003B1611" w:rsidRDefault="003B1611" w:rsidP="003B1611">
            <w:r w:rsidRPr="003B1611">
              <w:t>Metric</w:t>
            </w:r>
          </w:p>
        </w:tc>
        <w:tc>
          <w:tcPr>
            <w:tcW w:w="1659" w:type="dxa"/>
            <w:tcBorders>
              <w:top w:val="single" w:sz="12" w:space="0" w:color="auto"/>
              <w:bottom w:val="single" w:sz="8" w:space="0" w:color="auto"/>
            </w:tcBorders>
            <w:vAlign w:val="center"/>
          </w:tcPr>
          <w:p w14:paraId="6336A9DA" w14:textId="77777777" w:rsidR="003B1611" w:rsidRPr="003B1611" w:rsidRDefault="003B1611" w:rsidP="003B1611">
            <w:r w:rsidRPr="003B1611">
              <w:t>Algorithms included</w:t>
            </w:r>
          </w:p>
        </w:tc>
        <w:tc>
          <w:tcPr>
            <w:tcW w:w="1659" w:type="dxa"/>
            <w:tcBorders>
              <w:top w:val="single" w:sz="12" w:space="0" w:color="auto"/>
              <w:bottom w:val="single" w:sz="8" w:space="0" w:color="auto"/>
            </w:tcBorders>
            <w:vAlign w:val="center"/>
          </w:tcPr>
          <w:p w14:paraId="431EFD97" w14:textId="77777777" w:rsidR="003B1611" w:rsidRPr="003B1611" w:rsidRDefault="003B1611" w:rsidP="003B1611">
            <w:r w:rsidRPr="003B1611">
              <w:t>Number of paired instances</w:t>
            </w:r>
          </w:p>
        </w:tc>
        <w:tc>
          <w:tcPr>
            <w:tcW w:w="1659" w:type="dxa"/>
            <w:tcBorders>
              <w:top w:val="single" w:sz="12" w:space="0" w:color="auto"/>
              <w:bottom w:val="single" w:sz="8" w:space="0" w:color="auto"/>
            </w:tcBorders>
            <w:vAlign w:val="center"/>
          </w:tcPr>
          <w:p w14:paraId="16F36B31" w14:textId="77777777" w:rsidR="003B1611" w:rsidRPr="003B1611" w:rsidRDefault="003B1611" w:rsidP="003B1611">
            <w:r w:rsidRPr="003B1611">
              <w:t>Friedman test result</w:t>
            </w:r>
          </w:p>
        </w:tc>
        <w:tc>
          <w:tcPr>
            <w:tcW w:w="1660" w:type="dxa"/>
            <w:tcBorders>
              <w:top w:val="single" w:sz="12" w:space="0" w:color="auto"/>
              <w:bottom w:val="single" w:sz="8" w:space="0" w:color="auto"/>
            </w:tcBorders>
            <w:vAlign w:val="center"/>
          </w:tcPr>
          <w:p w14:paraId="1363E868" w14:textId="77777777" w:rsidR="003B1611" w:rsidRPr="003B1611" w:rsidRDefault="003B1611" w:rsidP="003B1611">
            <w:r w:rsidRPr="003B1611">
              <w:t>Interpretation</w:t>
            </w:r>
          </w:p>
        </w:tc>
      </w:tr>
      <w:tr w:rsidR="003B1611" w:rsidRPr="003B1611" w14:paraId="74666B26" w14:textId="77777777" w:rsidTr="003B1611">
        <w:tc>
          <w:tcPr>
            <w:tcW w:w="1659" w:type="dxa"/>
            <w:tcBorders>
              <w:top w:val="single" w:sz="8" w:space="0" w:color="auto"/>
            </w:tcBorders>
            <w:vAlign w:val="center"/>
          </w:tcPr>
          <w:p w14:paraId="3C56925B" w14:textId="77777777" w:rsidR="003B1611" w:rsidRPr="003B1611" w:rsidRDefault="003B1611" w:rsidP="003B1611">
            <w:r w:rsidRPr="003B1611">
              <w:t>Primary Cost</w:t>
            </w:r>
          </w:p>
        </w:tc>
        <w:tc>
          <w:tcPr>
            <w:tcW w:w="1659" w:type="dxa"/>
            <w:tcBorders>
              <w:top w:val="single" w:sz="8" w:space="0" w:color="auto"/>
            </w:tcBorders>
            <w:vAlign w:val="center"/>
          </w:tcPr>
          <w:p w14:paraId="603971EB" w14:textId="77777777" w:rsidR="003B1611" w:rsidRPr="003B1611" w:rsidRDefault="003B1611" w:rsidP="003B1611">
            <w:r w:rsidRPr="003B1611">
              <w:t>F-LCA, SISR-VRP, ACO, GA, PSO</w:t>
            </w:r>
          </w:p>
        </w:tc>
        <w:tc>
          <w:tcPr>
            <w:tcW w:w="1659" w:type="dxa"/>
            <w:tcBorders>
              <w:top w:val="single" w:sz="8" w:space="0" w:color="auto"/>
            </w:tcBorders>
            <w:vAlign w:val="center"/>
          </w:tcPr>
          <w:p w14:paraId="16D41B71" w14:textId="77777777" w:rsidR="003B1611" w:rsidRPr="003B1611" w:rsidRDefault="003B1611" w:rsidP="003B1611">
            <w:r w:rsidRPr="003B1611">
              <w:t>20</w:t>
            </w:r>
          </w:p>
        </w:tc>
        <w:tc>
          <w:tcPr>
            <w:tcW w:w="1659" w:type="dxa"/>
            <w:tcBorders>
              <w:top w:val="single" w:sz="8" w:space="0" w:color="auto"/>
            </w:tcBorders>
            <w:vAlign w:val="center"/>
          </w:tcPr>
          <w:p w14:paraId="622D7413" w14:textId="77777777" w:rsidR="003B1611" w:rsidRPr="003B1611" w:rsidRDefault="003B1611" w:rsidP="003B1611">
            <w:r w:rsidRPr="003B1611">
              <w:t>p &lt; 0.001</w:t>
            </w:r>
          </w:p>
        </w:tc>
        <w:tc>
          <w:tcPr>
            <w:tcW w:w="1660" w:type="dxa"/>
            <w:tcBorders>
              <w:top w:val="single" w:sz="8" w:space="0" w:color="auto"/>
            </w:tcBorders>
            <w:vAlign w:val="center"/>
          </w:tcPr>
          <w:p w14:paraId="04CAD552" w14:textId="77777777" w:rsidR="003B1611" w:rsidRPr="003B1611" w:rsidRDefault="003B1611" w:rsidP="003B1611">
            <w:r w:rsidRPr="003B1611">
              <w:t>Significant overall difference among algorithms</w:t>
            </w:r>
          </w:p>
        </w:tc>
      </w:tr>
      <w:tr w:rsidR="003B1611" w:rsidRPr="003B1611" w14:paraId="1EF04631" w14:textId="77777777" w:rsidTr="003B1611">
        <w:tc>
          <w:tcPr>
            <w:tcW w:w="1659" w:type="dxa"/>
            <w:vAlign w:val="center"/>
          </w:tcPr>
          <w:p w14:paraId="18299222" w14:textId="77777777" w:rsidR="003B1611" w:rsidRPr="003B1611" w:rsidRDefault="003B1611" w:rsidP="003B1611">
            <w:r w:rsidRPr="003B1611">
              <w:t>Total Cost</w:t>
            </w:r>
          </w:p>
        </w:tc>
        <w:tc>
          <w:tcPr>
            <w:tcW w:w="1659" w:type="dxa"/>
            <w:vAlign w:val="center"/>
          </w:tcPr>
          <w:p w14:paraId="0DD7E99D" w14:textId="77777777" w:rsidR="003B1611" w:rsidRPr="003B1611" w:rsidRDefault="003B1611" w:rsidP="003B1611">
            <w:r w:rsidRPr="003B1611">
              <w:t>F-LCA, SISR-VRP, ACO, GA, PSO</w:t>
            </w:r>
          </w:p>
        </w:tc>
        <w:tc>
          <w:tcPr>
            <w:tcW w:w="1659" w:type="dxa"/>
            <w:vAlign w:val="center"/>
          </w:tcPr>
          <w:p w14:paraId="2F29D58C" w14:textId="77777777" w:rsidR="003B1611" w:rsidRPr="003B1611" w:rsidRDefault="003B1611" w:rsidP="003B1611">
            <w:r w:rsidRPr="003B1611">
              <w:t>20</w:t>
            </w:r>
          </w:p>
        </w:tc>
        <w:tc>
          <w:tcPr>
            <w:tcW w:w="1659" w:type="dxa"/>
            <w:vAlign w:val="center"/>
          </w:tcPr>
          <w:p w14:paraId="72F22776" w14:textId="77777777" w:rsidR="003B1611" w:rsidRPr="003B1611" w:rsidRDefault="003B1611" w:rsidP="003B1611">
            <w:r w:rsidRPr="003B1611">
              <w:t>p &lt; 0.001</w:t>
            </w:r>
          </w:p>
        </w:tc>
        <w:tc>
          <w:tcPr>
            <w:tcW w:w="1660" w:type="dxa"/>
            <w:vAlign w:val="center"/>
          </w:tcPr>
          <w:p w14:paraId="4EE0BE45" w14:textId="77777777" w:rsidR="003B1611" w:rsidRPr="003B1611" w:rsidRDefault="003B1611" w:rsidP="003B1611">
            <w:r w:rsidRPr="003B1611">
              <w:t>Significant overall difference among algorithms</w:t>
            </w:r>
          </w:p>
        </w:tc>
      </w:tr>
      <w:tr w:rsidR="003B1611" w:rsidRPr="003B1611" w14:paraId="176700D9" w14:textId="77777777" w:rsidTr="003B1611">
        <w:tc>
          <w:tcPr>
            <w:tcW w:w="1659" w:type="dxa"/>
            <w:vAlign w:val="center"/>
          </w:tcPr>
          <w:p w14:paraId="02C19993" w14:textId="77777777" w:rsidR="003B1611" w:rsidRPr="003B1611" w:rsidRDefault="003B1611" w:rsidP="003B1611">
            <w:r w:rsidRPr="003B1611">
              <w:t>Total Distance</w:t>
            </w:r>
          </w:p>
        </w:tc>
        <w:tc>
          <w:tcPr>
            <w:tcW w:w="1659" w:type="dxa"/>
            <w:vAlign w:val="center"/>
          </w:tcPr>
          <w:p w14:paraId="582D52B9" w14:textId="77777777" w:rsidR="003B1611" w:rsidRPr="003B1611" w:rsidRDefault="003B1611" w:rsidP="003B1611">
            <w:r w:rsidRPr="003B1611">
              <w:t>F-LCA, SISR-VRP, ACO, GA, PSO</w:t>
            </w:r>
          </w:p>
        </w:tc>
        <w:tc>
          <w:tcPr>
            <w:tcW w:w="1659" w:type="dxa"/>
            <w:vAlign w:val="center"/>
          </w:tcPr>
          <w:p w14:paraId="5DCB777F" w14:textId="77777777" w:rsidR="003B1611" w:rsidRPr="003B1611" w:rsidRDefault="003B1611" w:rsidP="003B1611">
            <w:r w:rsidRPr="003B1611">
              <w:t>20</w:t>
            </w:r>
          </w:p>
        </w:tc>
        <w:tc>
          <w:tcPr>
            <w:tcW w:w="1659" w:type="dxa"/>
            <w:vAlign w:val="center"/>
          </w:tcPr>
          <w:p w14:paraId="61B43061" w14:textId="77777777" w:rsidR="003B1611" w:rsidRPr="003B1611" w:rsidRDefault="003B1611" w:rsidP="003B1611">
            <w:r w:rsidRPr="003B1611">
              <w:t>p &lt; 0.001</w:t>
            </w:r>
          </w:p>
        </w:tc>
        <w:tc>
          <w:tcPr>
            <w:tcW w:w="1660" w:type="dxa"/>
            <w:vAlign w:val="center"/>
          </w:tcPr>
          <w:p w14:paraId="58B0F2FF" w14:textId="77777777" w:rsidR="003B1611" w:rsidRPr="003B1611" w:rsidRDefault="003B1611" w:rsidP="003B1611">
            <w:r w:rsidRPr="003B1611">
              <w:t>Significant overall difference among algorithms</w:t>
            </w:r>
          </w:p>
        </w:tc>
      </w:tr>
      <w:tr w:rsidR="003B1611" w:rsidRPr="003B1611" w14:paraId="57AA824A" w14:textId="77777777" w:rsidTr="003B1611">
        <w:tc>
          <w:tcPr>
            <w:tcW w:w="1659" w:type="dxa"/>
            <w:vAlign w:val="center"/>
          </w:tcPr>
          <w:p w14:paraId="659840FF" w14:textId="77777777" w:rsidR="003B1611" w:rsidRPr="003B1611" w:rsidRDefault="003B1611" w:rsidP="003B1611">
            <w:r w:rsidRPr="003B1611">
              <w:t>Obstacle Penalty</w:t>
            </w:r>
          </w:p>
        </w:tc>
        <w:tc>
          <w:tcPr>
            <w:tcW w:w="1659" w:type="dxa"/>
            <w:vAlign w:val="center"/>
          </w:tcPr>
          <w:p w14:paraId="1D02715F" w14:textId="77777777" w:rsidR="003B1611" w:rsidRPr="003B1611" w:rsidRDefault="003B1611" w:rsidP="003B1611">
            <w:r w:rsidRPr="003B1611">
              <w:t>F-LCA, SISR-VRP, ACO, GA, PSO</w:t>
            </w:r>
          </w:p>
        </w:tc>
        <w:tc>
          <w:tcPr>
            <w:tcW w:w="1659" w:type="dxa"/>
            <w:vAlign w:val="center"/>
          </w:tcPr>
          <w:p w14:paraId="01C41139" w14:textId="77777777" w:rsidR="003B1611" w:rsidRPr="003B1611" w:rsidRDefault="003B1611" w:rsidP="003B1611">
            <w:r w:rsidRPr="003B1611">
              <w:t>20</w:t>
            </w:r>
          </w:p>
        </w:tc>
        <w:tc>
          <w:tcPr>
            <w:tcW w:w="1659" w:type="dxa"/>
            <w:vAlign w:val="center"/>
          </w:tcPr>
          <w:p w14:paraId="59D564AA" w14:textId="77777777" w:rsidR="003B1611" w:rsidRPr="003B1611" w:rsidRDefault="003B1611" w:rsidP="003B1611">
            <w:r w:rsidRPr="003B1611">
              <w:t>p &lt; 0.001</w:t>
            </w:r>
          </w:p>
        </w:tc>
        <w:tc>
          <w:tcPr>
            <w:tcW w:w="1660" w:type="dxa"/>
            <w:vAlign w:val="center"/>
          </w:tcPr>
          <w:p w14:paraId="6A83A6FF" w14:textId="77777777" w:rsidR="003B1611" w:rsidRPr="003B1611" w:rsidRDefault="003B1611" w:rsidP="003B1611">
            <w:r w:rsidRPr="003B1611">
              <w:t>Significant overall difference among algorithms</w:t>
            </w:r>
          </w:p>
        </w:tc>
      </w:tr>
      <w:tr w:rsidR="003B1611" w:rsidRPr="003B1611" w14:paraId="465A2BFD" w14:textId="77777777" w:rsidTr="003B1611">
        <w:tc>
          <w:tcPr>
            <w:tcW w:w="1659" w:type="dxa"/>
            <w:vAlign w:val="center"/>
          </w:tcPr>
          <w:p w14:paraId="4355422D" w14:textId="77777777" w:rsidR="003B1611" w:rsidRPr="003B1611" w:rsidRDefault="003B1611" w:rsidP="003B1611">
            <w:r w:rsidRPr="003B1611">
              <w:lastRenderedPageBreak/>
              <w:t>Energy Range</w:t>
            </w:r>
          </w:p>
        </w:tc>
        <w:tc>
          <w:tcPr>
            <w:tcW w:w="1659" w:type="dxa"/>
            <w:vAlign w:val="center"/>
          </w:tcPr>
          <w:p w14:paraId="38D88467" w14:textId="77777777" w:rsidR="003B1611" w:rsidRPr="003B1611" w:rsidRDefault="003B1611" w:rsidP="003B1611">
            <w:r w:rsidRPr="003B1611">
              <w:t>F-LCA, SISR-VRP, ACO, GA, PSO</w:t>
            </w:r>
          </w:p>
        </w:tc>
        <w:tc>
          <w:tcPr>
            <w:tcW w:w="1659" w:type="dxa"/>
            <w:vAlign w:val="center"/>
          </w:tcPr>
          <w:p w14:paraId="655C24E7" w14:textId="77777777" w:rsidR="003B1611" w:rsidRPr="003B1611" w:rsidRDefault="003B1611" w:rsidP="003B1611">
            <w:r w:rsidRPr="003B1611">
              <w:t>20</w:t>
            </w:r>
          </w:p>
        </w:tc>
        <w:tc>
          <w:tcPr>
            <w:tcW w:w="1659" w:type="dxa"/>
            <w:vAlign w:val="center"/>
          </w:tcPr>
          <w:p w14:paraId="1B00A8AF" w14:textId="77777777" w:rsidR="003B1611" w:rsidRPr="003B1611" w:rsidRDefault="003B1611" w:rsidP="003B1611">
            <w:r w:rsidRPr="003B1611">
              <w:t>p &lt; 0.001</w:t>
            </w:r>
          </w:p>
        </w:tc>
        <w:tc>
          <w:tcPr>
            <w:tcW w:w="1660" w:type="dxa"/>
            <w:vAlign w:val="center"/>
          </w:tcPr>
          <w:p w14:paraId="0353F13C" w14:textId="77777777" w:rsidR="003B1611" w:rsidRPr="003B1611" w:rsidRDefault="003B1611" w:rsidP="003B1611">
            <w:r w:rsidRPr="003B1611">
              <w:t>Significant overall difference among algorithms</w:t>
            </w:r>
          </w:p>
        </w:tc>
      </w:tr>
      <w:tr w:rsidR="003B1611" w:rsidRPr="003B1611" w14:paraId="10FB8792" w14:textId="77777777" w:rsidTr="003B1611">
        <w:tc>
          <w:tcPr>
            <w:tcW w:w="1659" w:type="dxa"/>
            <w:vAlign w:val="center"/>
          </w:tcPr>
          <w:p w14:paraId="0C5674AA" w14:textId="77777777" w:rsidR="003B1611" w:rsidRPr="003B1611" w:rsidRDefault="003B1611" w:rsidP="003B1611">
            <w:r w:rsidRPr="003B1611">
              <w:t>Runtime</w:t>
            </w:r>
          </w:p>
        </w:tc>
        <w:tc>
          <w:tcPr>
            <w:tcW w:w="1659" w:type="dxa"/>
            <w:vAlign w:val="center"/>
          </w:tcPr>
          <w:p w14:paraId="6BC64983" w14:textId="77777777" w:rsidR="003B1611" w:rsidRPr="003B1611" w:rsidRDefault="003B1611" w:rsidP="003B1611">
            <w:r w:rsidRPr="003B1611">
              <w:t>F-LCA, SISR-VRP, ACO, GA, PSO</w:t>
            </w:r>
          </w:p>
        </w:tc>
        <w:tc>
          <w:tcPr>
            <w:tcW w:w="1659" w:type="dxa"/>
            <w:vAlign w:val="center"/>
          </w:tcPr>
          <w:p w14:paraId="30FF29CA" w14:textId="77777777" w:rsidR="003B1611" w:rsidRPr="003B1611" w:rsidRDefault="003B1611" w:rsidP="003B1611">
            <w:r w:rsidRPr="003B1611">
              <w:t>20</w:t>
            </w:r>
          </w:p>
        </w:tc>
        <w:tc>
          <w:tcPr>
            <w:tcW w:w="1659" w:type="dxa"/>
            <w:vAlign w:val="center"/>
          </w:tcPr>
          <w:p w14:paraId="47F30652" w14:textId="77777777" w:rsidR="003B1611" w:rsidRPr="003B1611" w:rsidRDefault="003B1611" w:rsidP="003B1611">
            <w:r w:rsidRPr="003B1611">
              <w:t>p &lt; 0.001</w:t>
            </w:r>
          </w:p>
        </w:tc>
        <w:tc>
          <w:tcPr>
            <w:tcW w:w="1660" w:type="dxa"/>
            <w:vAlign w:val="center"/>
          </w:tcPr>
          <w:p w14:paraId="51464CC2" w14:textId="77777777" w:rsidR="003B1611" w:rsidRPr="003B1611" w:rsidRDefault="003B1611" w:rsidP="003B1611">
            <w:r w:rsidRPr="003B1611">
              <w:t>Significant overall difference among algorithms</w:t>
            </w:r>
          </w:p>
        </w:tc>
      </w:tr>
      <w:tr w:rsidR="003B1611" w:rsidRPr="003B1611" w14:paraId="426AA69C" w14:textId="77777777" w:rsidTr="003B1611">
        <w:tc>
          <w:tcPr>
            <w:tcW w:w="1659" w:type="dxa"/>
            <w:vAlign w:val="center"/>
          </w:tcPr>
          <w:p w14:paraId="1C8C9E65" w14:textId="77777777" w:rsidR="003B1611" w:rsidRPr="003B1611" w:rsidRDefault="003B1611" w:rsidP="003B1611">
            <w:r w:rsidRPr="003B1611">
              <w:t>Theoretical Coverage</w:t>
            </w:r>
          </w:p>
        </w:tc>
        <w:tc>
          <w:tcPr>
            <w:tcW w:w="1659" w:type="dxa"/>
            <w:vAlign w:val="center"/>
          </w:tcPr>
          <w:p w14:paraId="59A53E90" w14:textId="77777777" w:rsidR="003B1611" w:rsidRPr="003B1611" w:rsidRDefault="003B1611" w:rsidP="003B1611">
            <w:r w:rsidRPr="003B1611">
              <w:t>F-LCA, SISR-VRP, ACO, GA, PSO</w:t>
            </w:r>
          </w:p>
        </w:tc>
        <w:tc>
          <w:tcPr>
            <w:tcW w:w="1659" w:type="dxa"/>
            <w:vAlign w:val="center"/>
          </w:tcPr>
          <w:p w14:paraId="335E0B28" w14:textId="77777777" w:rsidR="003B1611" w:rsidRPr="003B1611" w:rsidRDefault="003B1611" w:rsidP="003B1611">
            <w:r w:rsidRPr="003B1611">
              <w:t>20</w:t>
            </w:r>
          </w:p>
        </w:tc>
        <w:tc>
          <w:tcPr>
            <w:tcW w:w="1659" w:type="dxa"/>
            <w:vAlign w:val="center"/>
          </w:tcPr>
          <w:p w14:paraId="39DEC623" w14:textId="77777777" w:rsidR="003B1611" w:rsidRPr="003B1611" w:rsidRDefault="003B1611" w:rsidP="003B1611">
            <w:r w:rsidRPr="003B1611">
              <w:t>Not tested</w:t>
            </w:r>
          </w:p>
        </w:tc>
        <w:tc>
          <w:tcPr>
            <w:tcW w:w="1660" w:type="dxa"/>
            <w:vAlign w:val="center"/>
          </w:tcPr>
          <w:p w14:paraId="326406EE" w14:textId="77777777" w:rsidR="003B1611" w:rsidRPr="003B1611" w:rsidRDefault="003B1611" w:rsidP="003B1611">
            <w:r w:rsidRPr="003B1611">
              <w:t>All algorithms achieved 100.00 ± 0.00%</w:t>
            </w:r>
          </w:p>
        </w:tc>
      </w:tr>
      <w:tr w:rsidR="003B1611" w:rsidRPr="003B1611" w14:paraId="5678E9AB" w14:textId="77777777" w:rsidTr="003B1611">
        <w:tc>
          <w:tcPr>
            <w:tcW w:w="1659" w:type="dxa"/>
            <w:vAlign w:val="center"/>
          </w:tcPr>
          <w:p w14:paraId="108699D3" w14:textId="77777777" w:rsidR="003B1611" w:rsidRPr="003B1611" w:rsidRDefault="003B1611" w:rsidP="003B1611">
            <w:r w:rsidRPr="003B1611">
              <w:t>Effective Coverage</w:t>
            </w:r>
          </w:p>
        </w:tc>
        <w:tc>
          <w:tcPr>
            <w:tcW w:w="1659" w:type="dxa"/>
            <w:vAlign w:val="center"/>
          </w:tcPr>
          <w:p w14:paraId="16C7DD64" w14:textId="77777777" w:rsidR="003B1611" w:rsidRPr="003B1611" w:rsidRDefault="003B1611" w:rsidP="003B1611">
            <w:r w:rsidRPr="003B1611">
              <w:t>F-LCA, SISR-VRP, ACO, GA, PSO</w:t>
            </w:r>
          </w:p>
        </w:tc>
        <w:tc>
          <w:tcPr>
            <w:tcW w:w="1659" w:type="dxa"/>
            <w:vAlign w:val="center"/>
          </w:tcPr>
          <w:p w14:paraId="0C84FF7A" w14:textId="77777777" w:rsidR="003B1611" w:rsidRPr="003B1611" w:rsidRDefault="003B1611" w:rsidP="003B1611">
            <w:r w:rsidRPr="003B1611">
              <w:t>20</w:t>
            </w:r>
          </w:p>
        </w:tc>
        <w:tc>
          <w:tcPr>
            <w:tcW w:w="1659" w:type="dxa"/>
            <w:vAlign w:val="center"/>
          </w:tcPr>
          <w:p w14:paraId="65499CFF" w14:textId="77777777" w:rsidR="003B1611" w:rsidRPr="003B1611" w:rsidRDefault="003B1611" w:rsidP="003B1611">
            <w:r w:rsidRPr="003B1611">
              <w:t>Not tested</w:t>
            </w:r>
          </w:p>
        </w:tc>
        <w:tc>
          <w:tcPr>
            <w:tcW w:w="1660" w:type="dxa"/>
            <w:vAlign w:val="center"/>
          </w:tcPr>
          <w:p w14:paraId="5418CCE2" w14:textId="77777777" w:rsidR="003B1611" w:rsidRPr="003B1611" w:rsidRDefault="003B1611" w:rsidP="003B1611">
            <w:r w:rsidRPr="003B1611">
              <w:t>All algorithms achieved 100.00 ± 0.00%</w:t>
            </w:r>
          </w:p>
        </w:tc>
      </w:tr>
    </w:tbl>
    <w:p w14:paraId="5F7F7FB2" w14:textId="77777777" w:rsidR="005033E9" w:rsidRDefault="000701F1" w:rsidP="005033E9">
      <w:r w:rsidRPr="000701F1">
        <w:t>Note: The Friedman test was conducted based on 20 matched random instances. Because all five algorithms achieved 100.00 ± 0.00% in both Theoretical Coverage and Effective Coverage, significance tests were not conducted for the coverage metrics.</w:t>
      </w:r>
    </w:p>
    <w:p w14:paraId="30BED664" w14:textId="50A8317E" w:rsidR="003B1611" w:rsidRDefault="000701F1" w:rsidP="005033E9">
      <w:r w:rsidRPr="000701F1">
        <w:t>Table S5b. Wilcoxon-Holm paired test results using F-LCA as the reference.</w:t>
      </w:r>
    </w:p>
    <w:tbl>
      <w:tblPr>
        <w:tblStyle w:val="af4"/>
        <w:tblW w:w="9781" w:type="dxa"/>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639"/>
        <w:gridCol w:w="1649"/>
        <w:gridCol w:w="1643"/>
        <w:gridCol w:w="1189"/>
        <w:gridCol w:w="3661"/>
      </w:tblGrid>
      <w:tr w:rsidR="002651A2" w14:paraId="0246FB46" w14:textId="77777777" w:rsidTr="00E7760E">
        <w:trPr>
          <w:jc w:val="center"/>
        </w:trPr>
        <w:tc>
          <w:tcPr>
            <w:tcW w:w="1639" w:type="dxa"/>
            <w:tcBorders>
              <w:top w:val="single" w:sz="12" w:space="0" w:color="auto"/>
              <w:bottom w:val="single" w:sz="8" w:space="0" w:color="auto"/>
            </w:tcBorders>
            <w:shd w:val="clear" w:color="auto" w:fill="FFFFFF" w:themeFill="background1"/>
            <w:vAlign w:val="center"/>
          </w:tcPr>
          <w:p w14:paraId="24338230" w14:textId="77777777" w:rsidR="002651A2" w:rsidRDefault="002651A2" w:rsidP="00B15B4F">
            <w:pPr>
              <w:jc w:val="center"/>
            </w:pPr>
            <w:r w:rsidRPr="00E7760E">
              <w:t>Metric</w:t>
            </w:r>
          </w:p>
        </w:tc>
        <w:tc>
          <w:tcPr>
            <w:tcW w:w="1649" w:type="dxa"/>
            <w:tcBorders>
              <w:top w:val="single" w:sz="12" w:space="0" w:color="auto"/>
              <w:bottom w:val="single" w:sz="8" w:space="0" w:color="auto"/>
            </w:tcBorders>
            <w:shd w:val="clear" w:color="auto" w:fill="FFFFFF" w:themeFill="background1"/>
            <w:vAlign w:val="center"/>
          </w:tcPr>
          <w:p w14:paraId="67162654" w14:textId="77777777" w:rsidR="002651A2" w:rsidRDefault="002651A2" w:rsidP="00B15B4F">
            <w:pPr>
              <w:jc w:val="center"/>
            </w:pPr>
            <w:r w:rsidRPr="00E7760E">
              <w:t>Pairwise comparison</w:t>
            </w:r>
          </w:p>
        </w:tc>
        <w:tc>
          <w:tcPr>
            <w:tcW w:w="1643" w:type="dxa"/>
            <w:tcBorders>
              <w:top w:val="single" w:sz="12" w:space="0" w:color="auto"/>
              <w:bottom w:val="single" w:sz="8" w:space="0" w:color="auto"/>
            </w:tcBorders>
            <w:shd w:val="clear" w:color="auto" w:fill="FFFFFF" w:themeFill="background1"/>
            <w:vAlign w:val="center"/>
          </w:tcPr>
          <w:p w14:paraId="57C95BE0" w14:textId="77777777" w:rsidR="002651A2" w:rsidRDefault="002651A2" w:rsidP="00B15B4F">
            <w:pPr>
              <w:jc w:val="center"/>
            </w:pPr>
            <w:r w:rsidRPr="00E7760E">
              <w:t>Direction of difference</w:t>
            </w:r>
          </w:p>
        </w:tc>
        <w:tc>
          <w:tcPr>
            <w:tcW w:w="1189" w:type="dxa"/>
            <w:tcBorders>
              <w:top w:val="single" w:sz="12" w:space="0" w:color="auto"/>
              <w:bottom w:val="single" w:sz="8" w:space="0" w:color="auto"/>
            </w:tcBorders>
            <w:shd w:val="clear" w:color="auto" w:fill="FFFFFF" w:themeFill="background1"/>
            <w:vAlign w:val="center"/>
          </w:tcPr>
          <w:p w14:paraId="62D687C6" w14:textId="77777777" w:rsidR="002651A2" w:rsidRDefault="002651A2" w:rsidP="00B15B4F">
            <w:pPr>
              <w:jc w:val="center"/>
            </w:pPr>
            <w:r w:rsidRPr="00E7760E">
              <w:t>Wilcoxon test result after Holm correction</w:t>
            </w:r>
          </w:p>
        </w:tc>
        <w:tc>
          <w:tcPr>
            <w:tcW w:w="3661" w:type="dxa"/>
            <w:tcBorders>
              <w:top w:val="single" w:sz="12" w:space="0" w:color="auto"/>
              <w:bottom w:val="single" w:sz="8" w:space="0" w:color="auto"/>
            </w:tcBorders>
            <w:shd w:val="clear" w:color="auto" w:fill="FFFFFF" w:themeFill="background1"/>
            <w:vAlign w:val="center"/>
          </w:tcPr>
          <w:p w14:paraId="5B23AA3E" w14:textId="77777777" w:rsidR="002651A2" w:rsidRDefault="002651A2" w:rsidP="00B15B4F">
            <w:pPr>
              <w:jc w:val="center"/>
            </w:pPr>
            <w:r w:rsidRPr="00E7760E">
              <w:t>Interpretation</w:t>
            </w:r>
          </w:p>
        </w:tc>
      </w:tr>
      <w:tr w:rsidR="002651A2" w14:paraId="65AA00F2" w14:textId="77777777" w:rsidTr="00E7760E">
        <w:trPr>
          <w:jc w:val="center"/>
        </w:trPr>
        <w:tc>
          <w:tcPr>
            <w:tcW w:w="1639" w:type="dxa"/>
            <w:tcBorders>
              <w:top w:val="single" w:sz="8" w:space="0" w:color="auto"/>
            </w:tcBorders>
            <w:vAlign w:val="center"/>
          </w:tcPr>
          <w:p w14:paraId="78224B5F" w14:textId="77777777" w:rsidR="002651A2" w:rsidRDefault="002651A2" w:rsidP="00E7760E">
            <w:pPr>
              <w:jc w:val="center"/>
            </w:pPr>
            <w:r w:rsidRPr="00E7760E">
              <w:lastRenderedPageBreak/>
              <w:t>Primary Cost</w:t>
            </w:r>
          </w:p>
        </w:tc>
        <w:tc>
          <w:tcPr>
            <w:tcW w:w="1649" w:type="dxa"/>
            <w:tcBorders>
              <w:top w:val="single" w:sz="8" w:space="0" w:color="auto"/>
            </w:tcBorders>
            <w:vAlign w:val="center"/>
          </w:tcPr>
          <w:p w14:paraId="56B27C64" w14:textId="77777777" w:rsidR="002651A2" w:rsidRDefault="002651A2" w:rsidP="00E7760E">
            <w:pPr>
              <w:jc w:val="center"/>
            </w:pPr>
            <w:r w:rsidRPr="00E7760E">
              <w:t>F-LCA vs SISR-VRP</w:t>
            </w:r>
          </w:p>
        </w:tc>
        <w:tc>
          <w:tcPr>
            <w:tcW w:w="1643" w:type="dxa"/>
            <w:tcBorders>
              <w:top w:val="single" w:sz="8" w:space="0" w:color="auto"/>
            </w:tcBorders>
            <w:vAlign w:val="center"/>
          </w:tcPr>
          <w:p w14:paraId="185AE312" w14:textId="77777777" w:rsidR="002651A2" w:rsidRDefault="002651A2" w:rsidP="00E7760E">
            <w:pPr>
              <w:jc w:val="center"/>
            </w:pPr>
            <w:r w:rsidRPr="00E7760E">
              <w:t>F-LCA lower</w:t>
            </w:r>
          </w:p>
        </w:tc>
        <w:tc>
          <w:tcPr>
            <w:tcW w:w="1189" w:type="dxa"/>
            <w:tcBorders>
              <w:top w:val="single" w:sz="8" w:space="0" w:color="auto"/>
            </w:tcBorders>
            <w:vAlign w:val="center"/>
          </w:tcPr>
          <w:p w14:paraId="71C5DBBD" w14:textId="77777777" w:rsidR="002651A2" w:rsidRDefault="002651A2" w:rsidP="00E7760E">
            <w:pPr>
              <w:jc w:val="center"/>
            </w:pPr>
            <w:r w:rsidRPr="00E7760E">
              <w:t>p &lt; 0.0</w:t>
            </w:r>
            <w:r w:rsidR="00EF670F">
              <w:rPr>
                <w:rFonts w:hint="eastAsia"/>
              </w:rPr>
              <w:t>0</w:t>
            </w:r>
            <w:r w:rsidRPr="00E7760E">
              <w:t>1</w:t>
            </w:r>
          </w:p>
        </w:tc>
        <w:tc>
          <w:tcPr>
            <w:tcW w:w="3661" w:type="dxa"/>
            <w:tcBorders>
              <w:top w:val="single" w:sz="8" w:space="0" w:color="auto"/>
            </w:tcBorders>
            <w:vAlign w:val="center"/>
          </w:tcPr>
          <w:p w14:paraId="4E8BD653" w14:textId="77777777" w:rsidR="002651A2" w:rsidRDefault="002651A2" w:rsidP="00E7760E">
            <w:pPr>
              <w:jc w:val="center"/>
            </w:pPr>
            <w:r w:rsidRPr="00E7760E">
              <w:t>F-LCA significantly improves the core objective over SISR-VRP</w:t>
            </w:r>
          </w:p>
        </w:tc>
      </w:tr>
      <w:tr w:rsidR="002651A2" w14:paraId="1D468168" w14:textId="77777777" w:rsidTr="00E7760E">
        <w:trPr>
          <w:jc w:val="center"/>
        </w:trPr>
        <w:tc>
          <w:tcPr>
            <w:tcW w:w="1639" w:type="dxa"/>
            <w:vAlign w:val="center"/>
          </w:tcPr>
          <w:p w14:paraId="45F3391A" w14:textId="77777777" w:rsidR="002651A2" w:rsidRDefault="002651A2" w:rsidP="00E7760E">
            <w:pPr>
              <w:jc w:val="center"/>
            </w:pPr>
            <w:r w:rsidRPr="00E7760E">
              <w:t>Primary Cost</w:t>
            </w:r>
          </w:p>
        </w:tc>
        <w:tc>
          <w:tcPr>
            <w:tcW w:w="1649" w:type="dxa"/>
            <w:vAlign w:val="center"/>
          </w:tcPr>
          <w:p w14:paraId="1EE27795" w14:textId="77777777" w:rsidR="002651A2" w:rsidRDefault="002651A2" w:rsidP="00E7760E">
            <w:pPr>
              <w:jc w:val="center"/>
            </w:pPr>
            <w:r w:rsidRPr="00E7760E">
              <w:t>F-LCA vs ACO</w:t>
            </w:r>
          </w:p>
        </w:tc>
        <w:tc>
          <w:tcPr>
            <w:tcW w:w="1643" w:type="dxa"/>
            <w:vAlign w:val="center"/>
          </w:tcPr>
          <w:p w14:paraId="71126080" w14:textId="77777777" w:rsidR="002651A2" w:rsidRDefault="002651A2" w:rsidP="00E7760E">
            <w:pPr>
              <w:jc w:val="center"/>
            </w:pPr>
            <w:r w:rsidRPr="00E7760E">
              <w:t>F-LCA lower</w:t>
            </w:r>
          </w:p>
        </w:tc>
        <w:tc>
          <w:tcPr>
            <w:tcW w:w="1189" w:type="dxa"/>
            <w:vAlign w:val="center"/>
          </w:tcPr>
          <w:p w14:paraId="690CF261" w14:textId="77777777" w:rsidR="002651A2" w:rsidRDefault="002651A2" w:rsidP="00E7760E">
            <w:pPr>
              <w:jc w:val="center"/>
            </w:pPr>
            <w:r w:rsidRPr="00E7760E">
              <w:t>p &lt; 0.001</w:t>
            </w:r>
          </w:p>
        </w:tc>
        <w:tc>
          <w:tcPr>
            <w:tcW w:w="3661" w:type="dxa"/>
            <w:vAlign w:val="center"/>
          </w:tcPr>
          <w:p w14:paraId="30BB5206" w14:textId="77777777" w:rsidR="002651A2" w:rsidRDefault="002651A2" w:rsidP="00E7760E">
            <w:pPr>
              <w:jc w:val="center"/>
            </w:pPr>
            <w:r w:rsidRPr="00E7760E">
              <w:t>F-LCA significantly improves the core objective over ACO</w:t>
            </w:r>
          </w:p>
        </w:tc>
      </w:tr>
      <w:tr w:rsidR="002651A2" w14:paraId="2C67AADD" w14:textId="77777777" w:rsidTr="00E7760E">
        <w:trPr>
          <w:jc w:val="center"/>
        </w:trPr>
        <w:tc>
          <w:tcPr>
            <w:tcW w:w="1639" w:type="dxa"/>
            <w:vAlign w:val="center"/>
          </w:tcPr>
          <w:p w14:paraId="34DF225D" w14:textId="77777777" w:rsidR="002651A2" w:rsidRDefault="002651A2" w:rsidP="00E7760E">
            <w:pPr>
              <w:jc w:val="center"/>
            </w:pPr>
            <w:r w:rsidRPr="00E7760E">
              <w:t>Primary Cost</w:t>
            </w:r>
          </w:p>
        </w:tc>
        <w:tc>
          <w:tcPr>
            <w:tcW w:w="1649" w:type="dxa"/>
            <w:vAlign w:val="center"/>
          </w:tcPr>
          <w:p w14:paraId="6F360A5F" w14:textId="77777777" w:rsidR="002651A2" w:rsidRDefault="002651A2" w:rsidP="00E7760E">
            <w:pPr>
              <w:jc w:val="center"/>
            </w:pPr>
            <w:r w:rsidRPr="00E7760E">
              <w:t>F-LCA vs GA</w:t>
            </w:r>
          </w:p>
        </w:tc>
        <w:tc>
          <w:tcPr>
            <w:tcW w:w="1643" w:type="dxa"/>
            <w:vAlign w:val="center"/>
          </w:tcPr>
          <w:p w14:paraId="0738CE62" w14:textId="77777777" w:rsidR="002651A2" w:rsidRDefault="002651A2" w:rsidP="00E7760E">
            <w:pPr>
              <w:jc w:val="center"/>
            </w:pPr>
            <w:r w:rsidRPr="00E7760E">
              <w:t>F-LCA lower</w:t>
            </w:r>
          </w:p>
        </w:tc>
        <w:tc>
          <w:tcPr>
            <w:tcW w:w="1189" w:type="dxa"/>
            <w:vAlign w:val="center"/>
          </w:tcPr>
          <w:p w14:paraId="2952406C" w14:textId="77777777" w:rsidR="002651A2" w:rsidRDefault="002651A2" w:rsidP="00E7760E">
            <w:pPr>
              <w:jc w:val="center"/>
            </w:pPr>
            <w:r w:rsidRPr="00E7760E">
              <w:t>p &lt; 0.001</w:t>
            </w:r>
          </w:p>
        </w:tc>
        <w:tc>
          <w:tcPr>
            <w:tcW w:w="3661" w:type="dxa"/>
            <w:vAlign w:val="center"/>
          </w:tcPr>
          <w:p w14:paraId="537E3943" w14:textId="77777777" w:rsidR="002651A2" w:rsidRDefault="002651A2" w:rsidP="00E7760E">
            <w:pPr>
              <w:jc w:val="center"/>
            </w:pPr>
            <w:r w:rsidRPr="00E7760E">
              <w:t>F-LCA significantly improves the core objective over GA</w:t>
            </w:r>
          </w:p>
        </w:tc>
      </w:tr>
      <w:tr w:rsidR="002651A2" w14:paraId="626D8230" w14:textId="77777777" w:rsidTr="00E7760E">
        <w:trPr>
          <w:jc w:val="center"/>
        </w:trPr>
        <w:tc>
          <w:tcPr>
            <w:tcW w:w="1639" w:type="dxa"/>
            <w:vAlign w:val="center"/>
          </w:tcPr>
          <w:p w14:paraId="2012ACDD" w14:textId="77777777" w:rsidR="002651A2" w:rsidRDefault="002651A2" w:rsidP="00E7760E">
            <w:pPr>
              <w:jc w:val="center"/>
            </w:pPr>
            <w:r w:rsidRPr="00E7760E">
              <w:t>Primary Cost</w:t>
            </w:r>
          </w:p>
        </w:tc>
        <w:tc>
          <w:tcPr>
            <w:tcW w:w="1649" w:type="dxa"/>
            <w:vAlign w:val="center"/>
          </w:tcPr>
          <w:p w14:paraId="077E6631" w14:textId="77777777" w:rsidR="002651A2" w:rsidRDefault="002651A2" w:rsidP="00E7760E">
            <w:pPr>
              <w:jc w:val="center"/>
            </w:pPr>
            <w:r w:rsidRPr="00E7760E">
              <w:t>F-LCA vs PSO</w:t>
            </w:r>
          </w:p>
        </w:tc>
        <w:tc>
          <w:tcPr>
            <w:tcW w:w="1643" w:type="dxa"/>
            <w:vAlign w:val="center"/>
          </w:tcPr>
          <w:p w14:paraId="1723195B" w14:textId="77777777" w:rsidR="002651A2" w:rsidRDefault="002651A2" w:rsidP="00E7760E">
            <w:pPr>
              <w:jc w:val="center"/>
            </w:pPr>
            <w:r w:rsidRPr="00E7760E">
              <w:t>F-LCA lower</w:t>
            </w:r>
          </w:p>
        </w:tc>
        <w:tc>
          <w:tcPr>
            <w:tcW w:w="1189" w:type="dxa"/>
            <w:vAlign w:val="center"/>
          </w:tcPr>
          <w:p w14:paraId="38906A56" w14:textId="77777777" w:rsidR="002651A2" w:rsidRDefault="002651A2" w:rsidP="00E7760E">
            <w:pPr>
              <w:jc w:val="center"/>
            </w:pPr>
            <w:r w:rsidRPr="00E7760E">
              <w:t>p &lt; 0.001</w:t>
            </w:r>
          </w:p>
        </w:tc>
        <w:tc>
          <w:tcPr>
            <w:tcW w:w="3661" w:type="dxa"/>
            <w:vAlign w:val="center"/>
          </w:tcPr>
          <w:p w14:paraId="174C3A83" w14:textId="77777777" w:rsidR="002651A2" w:rsidRDefault="002651A2" w:rsidP="00E7760E">
            <w:pPr>
              <w:jc w:val="center"/>
            </w:pPr>
            <w:r w:rsidRPr="00E7760E">
              <w:t>F-LCA significantly improves the core objective over PSO</w:t>
            </w:r>
          </w:p>
        </w:tc>
      </w:tr>
      <w:tr w:rsidR="002651A2" w14:paraId="4F6CA0D2" w14:textId="77777777" w:rsidTr="00E7760E">
        <w:trPr>
          <w:jc w:val="center"/>
        </w:trPr>
        <w:tc>
          <w:tcPr>
            <w:tcW w:w="1639" w:type="dxa"/>
            <w:vAlign w:val="center"/>
          </w:tcPr>
          <w:p w14:paraId="1E285A09" w14:textId="77777777" w:rsidR="002651A2" w:rsidRDefault="002651A2" w:rsidP="00E7760E">
            <w:pPr>
              <w:jc w:val="center"/>
            </w:pPr>
            <w:r w:rsidRPr="00E7760E">
              <w:t>Total Distance</w:t>
            </w:r>
          </w:p>
        </w:tc>
        <w:tc>
          <w:tcPr>
            <w:tcW w:w="1649" w:type="dxa"/>
            <w:vAlign w:val="center"/>
          </w:tcPr>
          <w:p w14:paraId="0D12C2A5" w14:textId="77777777" w:rsidR="002651A2" w:rsidRDefault="002651A2" w:rsidP="00E7760E">
            <w:pPr>
              <w:jc w:val="center"/>
            </w:pPr>
            <w:r w:rsidRPr="00E7760E">
              <w:t>F-LCA vs SISR-VRP</w:t>
            </w:r>
          </w:p>
        </w:tc>
        <w:tc>
          <w:tcPr>
            <w:tcW w:w="1643" w:type="dxa"/>
            <w:vAlign w:val="center"/>
          </w:tcPr>
          <w:p w14:paraId="23C1F056" w14:textId="77777777" w:rsidR="002651A2" w:rsidRDefault="002651A2" w:rsidP="00E7760E">
            <w:pPr>
              <w:jc w:val="center"/>
            </w:pPr>
            <w:r w:rsidRPr="00E7760E">
              <w:t>F-LCA lower</w:t>
            </w:r>
          </w:p>
        </w:tc>
        <w:tc>
          <w:tcPr>
            <w:tcW w:w="1189" w:type="dxa"/>
            <w:vAlign w:val="center"/>
          </w:tcPr>
          <w:p w14:paraId="622DD627" w14:textId="77777777" w:rsidR="002651A2" w:rsidRDefault="002651A2" w:rsidP="00E7760E">
            <w:pPr>
              <w:jc w:val="center"/>
            </w:pPr>
            <w:r w:rsidRPr="00E7760E">
              <w:t>p &lt; 0.0</w:t>
            </w:r>
            <w:r w:rsidR="00EF670F">
              <w:rPr>
                <w:rFonts w:hint="eastAsia"/>
              </w:rPr>
              <w:t>0</w:t>
            </w:r>
            <w:r w:rsidRPr="00E7760E">
              <w:t>1</w:t>
            </w:r>
          </w:p>
        </w:tc>
        <w:tc>
          <w:tcPr>
            <w:tcW w:w="3661" w:type="dxa"/>
            <w:vAlign w:val="center"/>
          </w:tcPr>
          <w:p w14:paraId="137D77E1" w14:textId="77777777" w:rsidR="002651A2" w:rsidRDefault="002651A2" w:rsidP="00E7760E">
            <w:pPr>
              <w:jc w:val="center"/>
            </w:pPr>
            <w:r w:rsidRPr="00E7760E">
              <w:t>F-LCA generates shorter cooperative observation paths than SISR-VRP</w:t>
            </w:r>
          </w:p>
        </w:tc>
      </w:tr>
      <w:tr w:rsidR="002651A2" w14:paraId="453BC85E" w14:textId="77777777" w:rsidTr="00E7760E">
        <w:trPr>
          <w:jc w:val="center"/>
        </w:trPr>
        <w:tc>
          <w:tcPr>
            <w:tcW w:w="1639" w:type="dxa"/>
            <w:vAlign w:val="center"/>
          </w:tcPr>
          <w:p w14:paraId="156266F7" w14:textId="77777777" w:rsidR="002651A2" w:rsidRDefault="002651A2" w:rsidP="00E7760E">
            <w:pPr>
              <w:jc w:val="center"/>
            </w:pPr>
            <w:r w:rsidRPr="00E7760E">
              <w:t>Total Distance</w:t>
            </w:r>
          </w:p>
        </w:tc>
        <w:tc>
          <w:tcPr>
            <w:tcW w:w="1649" w:type="dxa"/>
            <w:vAlign w:val="center"/>
          </w:tcPr>
          <w:p w14:paraId="7B14E0ED" w14:textId="77777777" w:rsidR="002651A2" w:rsidRDefault="002651A2" w:rsidP="00E7760E">
            <w:pPr>
              <w:jc w:val="center"/>
            </w:pPr>
            <w:r w:rsidRPr="00E7760E">
              <w:t>F-LCA vs ACO</w:t>
            </w:r>
          </w:p>
        </w:tc>
        <w:tc>
          <w:tcPr>
            <w:tcW w:w="1643" w:type="dxa"/>
            <w:vAlign w:val="center"/>
          </w:tcPr>
          <w:p w14:paraId="6B05E413" w14:textId="77777777" w:rsidR="002651A2" w:rsidRDefault="002651A2" w:rsidP="00E7760E">
            <w:pPr>
              <w:jc w:val="center"/>
            </w:pPr>
            <w:r w:rsidRPr="00E7760E">
              <w:t>F-LCA lower</w:t>
            </w:r>
          </w:p>
        </w:tc>
        <w:tc>
          <w:tcPr>
            <w:tcW w:w="1189" w:type="dxa"/>
            <w:vAlign w:val="center"/>
          </w:tcPr>
          <w:p w14:paraId="5C0B9008" w14:textId="77777777" w:rsidR="002651A2" w:rsidRDefault="002651A2" w:rsidP="00E7760E">
            <w:pPr>
              <w:jc w:val="center"/>
            </w:pPr>
            <w:r w:rsidRPr="00E7760E">
              <w:t>p &lt; 0.001</w:t>
            </w:r>
          </w:p>
        </w:tc>
        <w:tc>
          <w:tcPr>
            <w:tcW w:w="3661" w:type="dxa"/>
            <w:vAlign w:val="center"/>
          </w:tcPr>
          <w:p w14:paraId="42A168BC" w14:textId="77777777" w:rsidR="002651A2" w:rsidRDefault="002651A2" w:rsidP="00E7760E">
            <w:pPr>
              <w:jc w:val="center"/>
            </w:pPr>
            <w:r w:rsidRPr="00E7760E">
              <w:t>F-LCA generates shorter paths than ACO</w:t>
            </w:r>
          </w:p>
        </w:tc>
      </w:tr>
      <w:tr w:rsidR="002651A2" w14:paraId="7D1D8D82" w14:textId="77777777" w:rsidTr="00E7760E">
        <w:trPr>
          <w:jc w:val="center"/>
        </w:trPr>
        <w:tc>
          <w:tcPr>
            <w:tcW w:w="1639" w:type="dxa"/>
            <w:vAlign w:val="center"/>
          </w:tcPr>
          <w:p w14:paraId="21829059" w14:textId="77777777" w:rsidR="002651A2" w:rsidRDefault="002651A2" w:rsidP="00E7760E">
            <w:pPr>
              <w:jc w:val="center"/>
            </w:pPr>
            <w:r w:rsidRPr="00E7760E">
              <w:t>Total Distance</w:t>
            </w:r>
          </w:p>
        </w:tc>
        <w:tc>
          <w:tcPr>
            <w:tcW w:w="1649" w:type="dxa"/>
            <w:vAlign w:val="center"/>
          </w:tcPr>
          <w:p w14:paraId="28E863C6" w14:textId="77777777" w:rsidR="002651A2" w:rsidRDefault="002651A2" w:rsidP="00E7760E">
            <w:pPr>
              <w:jc w:val="center"/>
            </w:pPr>
            <w:r w:rsidRPr="00E7760E">
              <w:t>F-LCA vs GA</w:t>
            </w:r>
          </w:p>
        </w:tc>
        <w:tc>
          <w:tcPr>
            <w:tcW w:w="1643" w:type="dxa"/>
            <w:vAlign w:val="center"/>
          </w:tcPr>
          <w:p w14:paraId="76487AAB" w14:textId="77777777" w:rsidR="002651A2" w:rsidRDefault="002651A2" w:rsidP="00E7760E">
            <w:pPr>
              <w:jc w:val="center"/>
            </w:pPr>
            <w:r w:rsidRPr="00E7760E">
              <w:t>F-LCA lower</w:t>
            </w:r>
          </w:p>
        </w:tc>
        <w:tc>
          <w:tcPr>
            <w:tcW w:w="1189" w:type="dxa"/>
            <w:vAlign w:val="center"/>
          </w:tcPr>
          <w:p w14:paraId="5596E6DC" w14:textId="77777777" w:rsidR="002651A2" w:rsidRDefault="002651A2" w:rsidP="00E7760E">
            <w:pPr>
              <w:jc w:val="center"/>
            </w:pPr>
            <w:r w:rsidRPr="00E7760E">
              <w:t>p &lt; 0.001</w:t>
            </w:r>
          </w:p>
        </w:tc>
        <w:tc>
          <w:tcPr>
            <w:tcW w:w="3661" w:type="dxa"/>
            <w:vAlign w:val="center"/>
          </w:tcPr>
          <w:p w14:paraId="19235FC3" w14:textId="77777777" w:rsidR="002651A2" w:rsidRDefault="002651A2" w:rsidP="00E7760E">
            <w:pPr>
              <w:jc w:val="center"/>
            </w:pPr>
            <w:r w:rsidRPr="00E7760E">
              <w:t>F-LCA generates shorter paths than GA</w:t>
            </w:r>
          </w:p>
        </w:tc>
      </w:tr>
      <w:tr w:rsidR="002651A2" w14:paraId="7AD15CF8" w14:textId="77777777" w:rsidTr="00E7760E">
        <w:trPr>
          <w:jc w:val="center"/>
        </w:trPr>
        <w:tc>
          <w:tcPr>
            <w:tcW w:w="1639" w:type="dxa"/>
            <w:vAlign w:val="center"/>
          </w:tcPr>
          <w:p w14:paraId="71CAB3FA" w14:textId="77777777" w:rsidR="002651A2" w:rsidRDefault="002651A2" w:rsidP="00E7760E">
            <w:pPr>
              <w:jc w:val="center"/>
            </w:pPr>
            <w:r w:rsidRPr="00E7760E">
              <w:t>Total Distance</w:t>
            </w:r>
          </w:p>
        </w:tc>
        <w:tc>
          <w:tcPr>
            <w:tcW w:w="1649" w:type="dxa"/>
            <w:vAlign w:val="center"/>
          </w:tcPr>
          <w:p w14:paraId="0867727D" w14:textId="77777777" w:rsidR="002651A2" w:rsidRDefault="002651A2" w:rsidP="00E7760E">
            <w:pPr>
              <w:jc w:val="center"/>
            </w:pPr>
            <w:r w:rsidRPr="00E7760E">
              <w:t>F-LCA vs PSO</w:t>
            </w:r>
          </w:p>
        </w:tc>
        <w:tc>
          <w:tcPr>
            <w:tcW w:w="1643" w:type="dxa"/>
            <w:vAlign w:val="center"/>
          </w:tcPr>
          <w:p w14:paraId="039FD1D9" w14:textId="77777777" w:rsidR="002651A2" w:rsidRDefault="002651A2" w:rsidP="00E7760E">
            <w:pPr>
              <w:jc w:val="center"/>
            </w:pPr>
            <w:r w:rsidRPr="00E7760E">
              <w:t>F-LCA lower</w:t>
            </w:r>
          </w:p>
        </w:tc>
        <w:tc>
          <w:tcPr>
            <w:tcW w:w="1189" w:type="dxa"/>
            <w:vAlign w:val="center"/>
          </w:tcPr>
          <w:p w14:paraId="25421A4C" w14:textId="77777777" w:rsidR="002651A2" w:rsidRDefault="002651A2" w:rsidP="00E7760E">
            <w:pPr>
              <w:jc w:val="center"/>
            </w:pPr>
            <w:r w:rsidRPr="00E7760E">
              <w:t>p &lt; 0.001</w:t>
            </w:r>
          </w:p>
        </w:tc>
        <w:tc>
          <w:tcPr>
            <w:tcW w:w="3661" w:type="dxa"/>
            <w:vAlign w:val="center"/>
          </w:tcPr>
          <w:p w14:paraId="73F78C61" w14:textId="77777777" w:rsidR="002651A2" w:rsidRDefault="002651A2" w:rsidP="00E7760E">
            <w:pPr>
              <w:jc w:val="center"/>
            </w:pPr>
            <w:r w:rsidRPr="00E7760E">
              <w:t>F-LCA generates shorter paths than PSO</w:t>
            </w:r>
          </w:p>
        </w:tc>
      </w:tr>
      <w:tr w:rsidR="002651A2" w14:paraId="4FAB4C02" w14:textId="77777777" w:rsidTr="00E7760E">
        <w:trPr>
          <w:jc w:val="center"/>
        </w:trPr>
        <w:tc>
          <w:tcPr>
            <w:tcW w:w="1639" w:type="dxa"/>
            <w:vAlign w:val="center"/>
          </w:tcPr>
          <w:p w14:paraId="4CE8A07C" w14:textId="77777777" w:rsidR="002651A2" w:rsidRDefault="002651A2" w:rsidP="00E7760E">
            <w:pPr>
              <w:jc w:val="center"/>
            </w:pPr>
            <w:r w:rsidRPr="00E7760E">
              <w:t>Obstacle Penalty</w:t>
            </w:r>
          </w:p>
        </w:tc>
        <w:tc>
          <w:tcPr>
            <w:tcW w:w="1649" w:type="dxa"/>
            <w:vAlign w:val="center"/>
          </w:tcPr>
          <w:p w14:paraId="1361A1C5" w14:textId="77777777" w:rsidR="002651A2" w:rsidRDefault="002651A2" w:rsidP="00E7760E">
            <w:pPr>
              <w:jc w:val="center"/>
            </w:pPr>
            <w:r w:rsidRPr="00E7760E">
              <w:t>F-LCA vs SISR-VRP</w:t>
            </w:r>
          </w:p>
        </w:tc>
        <w:tc>
          <w:tcPr>
            <w:tcW w:w="1643" w:type="dxa"/>
            <w:vAlign w:val="center"/>
          </w:tcPr>
          <w:p w14:paraId="2387CB8C" w14:textId="77777777" w:rsidR="002651A2" w:rsidRDefault="002651A2" w:rsidP="00E7760E">
            <w:pPr>
              <w:jc w:val="center"/>
            </w:pPr>
            <w:r w:rsidRPr="00E7760E">
              <w:t>SISR-VRP lower</w:t>
            </w:r>
          </w:p>
        </w:tc>
        <w:tc>
          <w:tcPr>
            <w:tcW w:w="1189" w:type="dxa"/>
            <w:vAlign w:val="center"/>
          </w:tcPr>
          <w:p w14:paraId="2B98908E" w14:textId="77777777" w:rsidR="002651A2" w:rsidRDefault="002651A2" w:rsidP="00E7760E">
            <w:pPr>
              <w:jc w:val="center"/>
            </w:pPr>
            <w:r w:rsidRPr="00E7760E">
              <w:t>p &lt; 0.0</w:t>
            </w:r>
            <w:r w:rsidR="00AC3AD4">
              <w:rPr>
                <w:rFonts w:hint="eastAsia"/>
              </w:rPr>
              <w:t>0</w:t>
            </w:r>
            <w:r w:rsidRPr="00E7760E">
              <w:t>1</w:t>
            </w:r>
          </w:p>
        </w:tc>
        <w:tc>
          <w:tcPr>
            <w:tcW w:w="3661" w:type="dxa"/>
            <w:vAlign w:val="center"/>
          </w:tcPr>
          <w:p w14:paraId="16EE5122" w14:textId="77777777" w:rsidR="002651A2" w:rsidRDefault="002651A2" w:rsidP="00E7760E">
            <w:pPr>
              <w:jc w:val="center"/>
            </w:pPr>
            <w:r w:rsidRPr="00E7760E">
              <w:t>SISR-VRP shows lower obstacle penalty than F-LCA</w:t>
            </w:r>
          </w:p>
        </w:tc>
      </w:tr>
      <w:tr w:rsidR="002651A2" w14:paraId="1FE84CB2" w14:textId="77777777" w:rsidTr="00E7760E">
        <w:trPr>
          <w:jc w:val="center"/>
        </w:trPr>
        <w:tc>
          <w:tcPr>
            <w:tcW w:w="1639" w:type="dxa"/>
            <w:vAlign w:val="center"/>
          </w:tcPr>
          <w:p w14:paraId="798FCD94" w14:textId="77777777" w:rsidR="002651A2" w:rsidRDefault="002651A2" w:rsidP="00E7760E">
            <w:pPr>
              <w:jc w:val="center"/>
            </w:pPr>
            <w:r w:rsidRPr="00E7760E">
              <w:t>Obstacle Penalty</w:t>
            </w:r>
          </w:p>
        </w:tc>
        <w:tc>
          <w:tcPr>
            <w:tcW w:w="1649" w:type="dxa"/>
            <w:vAlign w:val="center"/>
          </w:tcPr>
          <w:p w14:paraId="1CCE9357" w14:textId="77777777" w:rsidR="002651A2" w:rsidRDefault="002651A2" w:rsidP="00E7760E">
            <w:pPr>
              <w:jc w:val="center"/>
            </w:pPr>
            <w:r w:rsidRPr="00E7760E">
              <w:t>F-LCA vs ACO</w:t>
            </w:r>
          </w:p>
        </w:tc>
        <w:tc>
          <w:tcPr>
            <w:tcW w:w="1643" w:type="dxa"/>
            <w:vAlign w:val="center"/>
          </w:tcPr>
          <w:p w14:paraId="3BF72BB9" w14:textId="77777777" w:rsidR="002651A2" w:rsidRDefault="002651A2" w:rsidP="00E7760E">
            <w:pPr>
              <w:jc w:val="center"/>
            </w:pPr>
            <w:r w:rsidRPr="00E7760E">
              <w:t>F-LCA lower</w:t>
            </w:r>
          </w:p>
        </w:tc>
        <w:tc>
          <w:tcPr>
            <w:tcW w:w="1189" w:type="dxa"/>
            <w:vAlign w:val="center"/>
          </w:tcPr>
          <w:p w14:paraId="14553E1D" w14:textId="77777777" w:rsidR="002651A2" w:rsidRDefault="002651A2" w:rsidP="00E7760E">
            <w:pPr>
              <w:jc w:val="center"/>
            </w:pPr>
            <w:r w:rsidRPr="00E7760E">
              <w:t>p &lt; 0.001</w:t>
            </w:r>
          </w:p>
        </w:tc>
        <w:tc>
          <w:tcPr>
            <w:tcW w:w="3661" w:type="dxa"/>
            <w:vAlign w:val="center"/>
          </w:tcPr>
          <w:p w14:paraId="253C9336" w14:textId="77777777" w:rsidR="002651A2" w:rsidRDefault="002651A2" w:rsidP="00E7760E">
            <w:pPr>
              <w:jc w:val="center"/>
            </w:pPr>
            <w:r w:rsidRPr="00E7760E">
              <w:t>F-LCA significantly reduces obstacle penalty compared with ACO</w:t>
            </w:r>
          </w:p>
        </w:tc>
      </w:tr>
      <w:tr w:rsidR="002651A2" w14:paraId="4671E36C" w14:textId="77777777" w:rsidTr="00E7760E">
        <w:trPr>
          <w:jc w:val="center"/>
        </w:trPr>
        <w:tc>
          <w:tcPr>
            <w:tcW w:w="1639" w:type="dxa"/>
            <w:vAlign w:val="center"/>
          </w:tcPr>
          <w:p w14:paraId="2DD3067B" w14:textId="77777777" w:rsidR="002651A2" w:rsidRDefault="002651A2" w:rsidP="00E7760E">
            <w:pPr>
              <w:jc w:val="center"/>
            </w:pPr>
            <w:r w:rsidRPr="00E7760E">
              <w:t>Obstacle Penalty</w:t>
            </w:r>
          </w:p>
        </w:tc>
        <w:tc>
          <w:tcPr>
            <w:tcW w:w="1649" w:type="dxa"/>
            <w:vAlign w:val="center"/>
          </w:tcPr>
          <w:p w14:paraId="13AC70E8" w14:textId="77777777" w:rsidR="002651A2" w:rsidRDefault="002651A2" w:rsidP="00E7760E">
            <w:pPr>
              <w:jc w:val="center"/>
            </w:pPr>
            <w:r w:rsidRPr="00E7760E">
              <w:t>F-LCA vs GA</w:t>
            </w:r>
          </w:p>
        </w:tc>
        <w:tc>
          <w:tcPr>
            <w:tcW w:w="1643" w:type="dxa"/>
            <w:vAlign w:val="center"/>
          </w:tcPr>
          <w:p w14:paraId="59742E0D" w14:textId="77777777" w:rsidR="002651A2" w:rsidRDefault="002651A2" w:rsidP="00E7760E">
            <w:pPr>
              <w:jc w:val="center"/>
            </w:pPr>
            <w:r w:rsidRPr="00E7760E">
              <w:t>F-LCA lower</w:t>
            </w:r>
          </w:p>
        </w:tc>
        <w:tc>
          <w:tcPr>
            <w:tcW w:w="1189" w:type="dxa"/>
            <w:vAlign w:val="center"/>
          </w:tcPr>
          <w:p w14:paraId="59178449" w14:textId="77777777" w:rsidR="002651A2" w:rsidRDefault="002651A2" w:rsidP="00E7760E">
            <w:pPr>
              <w:jc w:val="center"/>
            </w:pPr>
            <w:r w:rsidRPr="00E7760E">
              <w:t>p &lt; 0.001</w:t>
            </w:r>
          </w:p>
        </w:tc>
        <w:tc>
          <w:tcPr>
            <w:tcW w:w="3661" w:type="dxa"/>
            <w:vAlign w:val="center"/>
          </w:tcPr>
          <w:p w14:paraId="763ABD02" w14:textId="77777777" w:rsidR="002651A2" w:rsidRDefault="002651A2" w:rsidP="00E7760E">
            <w:pPr>
              <w:jc w:val="center"/>
            </w:pPr>
            <w:r w:rsidRPr="00E7760E">
              <w:t>F-LCA significantly reduces obstacle penalty compared with GA</w:t>
            </w:r>
          </w:p>
        </w:tc>
      </w:tr>
      <w:tr w:rsidR="002651A2" w14:paraId="50660656" w14:textId="77777777" w:rsidTr="00E7760E">
        <w:trPr>
          <w:jc w:val="center"/>
        </w:trPr>
        <w:tc>
          <w:tcPr>
            <w:tcW w:w="1639" w:type="dxa"/>
            <w:vAlign w:val="center"/>
          </w:tcPr>
          <w:p w14:paraId="1A2E7D14" w14:textId="77777777" w:rsidR="002651A2" w:rsidRDefault="002651A2" w:rsidP="00E7760E">
            <w:pPr>
              <w:jc w:val="center"/>
            </w:pPr>
            <w:r w:rsidRPr="00E7760E">
              <w:t>Obstacle Penalty</w:t>
            </w:r>
          </w:p>
        </w:tc>
        <w:tc>
          <w:tcPr>
            <w:tcW w:w="1649" w:type="dxa"/>
            <w:vAlign w:val="center"/>
          </w:tcPr>
          <w:p w14:paraId="04812FC0" w14:textId="77777777" w:rsidR="002651A2" w:rsidRDefault="002651A2" w:rsidP="00E7760E">
            <w:pPr>
              <w:jc w:val="center"/>
            </w:pPr>
            <w:r w:rsidRPr="00E7760E">
              <w:t>F-LCA vs PSO</w:t>
            </w:r>
          </w:p>
        </w:tc>
        <w:tc>
          <w:tcPr>
            <w:tcW w:w="1643" w:type="dxa"/>
            <w:vAlign w:val="center"/>
          </w:tcPr>
          <w:p w14:paraId="6B11972A" w14:textId="77777777" w:rsidR="002651A2" w:rsidRDefault="002651A2" w:rsidP="00E7760E">
            <w:pPr>
              <w:jc w:val="center"/>
            </w:pPr>
            <w:r w:rsidRPr="00E7760E">
              <w:t>F-LCA lower</w:t>
            </w:r>
          </w:p>
        </w:tc>
        <w:tc>
          <w:tcPr>
            <w:tcW w:w="1189" w:type="dxa"/>
            <w:vAlign w:val="center"/>
          </w:tcPr>
          <w:p w14:paraId="1CE10BDD" w14:textId="77777777" w:rsidR="002651A2" w:rsidRDefault="002651A2" w:rsidP="00E7760E">
            <w:pPr>
              <w:jc w:val="center"/>
            </w:pPr>
            <w:r w:rsidRPr="00E7760E">
              <w:t>p &lt; 0.001</w:t>
            </w:r>
          </w:p>
        </w:tc>
        <w:tc>
          <w:tcPr>
            <w:tcW w:w="3661" w:type="dxa"/>
            <w:vAlign w:val="center"/>
          </w:tcPr>
          <w:p w14:paraId="0090DC74" w14:textId="77777777" w:rsidR="002651A2" w:rsidRDefault="002651A2" w:rsidP="00E7760E">
            <w:pPr>
              <w:jc w:val="center"/>
            </w:pPr>
            <w:r w:rsidRPr="00E7760E">
              <w:t>F-LCA significantly reduces obstacle penalty compared with PSO</w:t>
            </w:r>
          </w:p>
        </w:tc>
      </w:tr>
      <w:tr w:rsidR="002651A2" w14:paraId="69B7E210" w14:textId="77777777" w:rsidTr="00E7760E">
        <w:trPr>
          <w:jc w:val="center"/>
        </w:trPr>
        <w:tc>
          <w:tcPr>
            <w:tcW w:w="1639" w:type="dxa"/>
            <w:vAlign w:val="center"/>
          </w:tcPr>
          <w:p w14:paraId="750DF3EC" w14:textId="77777777" w:rsidR="002651A2" w:rsidRDefault="002651A2" w:rsidP="00E7760E">
            <w:pPr>
              <w:jc w:val="center"/>
            </w:pPr>
            <w:r w:rsidRPr="00E7760E">
              <w:t>Energy Range</w:t>
            </w:r>
          </w:p>
        </w:tc>
        <w:tc>
          <w:tcPr>
            <w:tcW w:w="1649" w:type="dxa"/>
            <w:vAlign w:val="center"/>
          </w:tcPr>
          <w:p w14:paraId="33539281" w14:textId="77777777" w:rsidR="002651A2" w:rsidRDefault="002651A2" w:rsidP="00E7760E">
            <w:pPr>
              <w:jc w:val="center"/>
            </w:pPr>
            <w:r w:rsidRPr="00E7760E">
              <w:t xml:space="preserve">F-LCA vs </w:t>
            </w:r>
            <w:r w:rsidRPr="00E7760E">
              <w:lastRenderedPageBreak/>
              <w:t>SISR-VRP</w:t>
            </w:r>
          </w:p>
        </w:tc>
        <w:tc>
          <w:tcPr>
            <w:tcW w:w="1643" w:type="dxa"/>
            <w:vAlign w:val="center"/>
          </w:tcPr>
          <w:p w14:paraId="28283CC0" w14:textId="77777777" w:rsidR="002651A2" w:rsidRDefault="002651A2" w:rsidP="00E7760E">
            <w:pPr>
              <w:jc w:val="center"/>
            </w:pPr>
            <w:r w:rsidRPr="00E7760E">
              <w:lastRenderedPageBreak/>
              <w:t xml:space="preserve">SISR-VRP </w:t>
            </w:r>
            <w:r w:rsidRPr="00E7760E">
              <w:lastRenderedPageBreak/>
              <w:t>lower</w:t>
            </w:r>
          </w:p>
        </w:tc>
        <w:tc>
          <w:tcPr>
            <w:tcW w:w="1189" w:type="dxa"/>
            <w:vAlign w:val="center"/>
          </w:tcPr>
          <w:p w14:paraId="2AAF5C15" w14:textId="77777777" w:rsidR="002651A2" w:rsidRDefault="002651A2" w:rsidP="00E7760E">
            <w:pPr>
              <w:jc w:val="center"/>
            </w:pPr>
            <w:r w:rsidRPr="00E7760E">
              <w:lastRenderedPageBreak/>
              <w:t>p &lt; 0.001</w:t>
            </w:r>
          </w:p>
        </w:tc>
        <w:tc>
          <w:tcPr>
            <w:tcW w:w="3661" w:type="dxa"/>
            <w:vAlign w:val="center"/>
          </w:tcPr>
          <w:p w14:paraId="246C4C4D" w14:textId="77777777" w:rsidR="002651A2" w:rsidRDefault="002651A2" w:rsidP="00E7760E">
            <w:pPr>
              <w:jc w:val="center"/>
            </w:pPr>
            <w:r w:rsidRPr="00E7760E">
              <w:t>SISR-VRP shows better load-</w:t>
            </w:r>
            <w:r w:rsidRPr="00E7760E">
              <w:lastRenderedPageBreak/>
              <w:t>balance indicator under this metric</w:t>
            </w:r>
          </w:p>
        </w:tc>
      </w:tr>
      <w:tr w:rsidR="002651A2" w14:paraId="4686063D" w14:textId="77777777" w:rsidTr="00E7760E">
        <w:trPr>
          <w:jc w:val="center"/>
        </w:trPr>
        <w:tc>
          <w:tcPr>
            <w:tcW w:w="1639" w:type="dxa"/>
            <w:vAlign w:val="center"/>
          </w:tcPr>
          <w:p w14:paraId="4E687393" w14:textId="77777777" w:rsidR="002651A2" w:rsidRDefault="002651A2" w:rsidP="00E7760E">
            <w:pPr>
              <w:jc w:val="center"/>
            </w:pPr>
            <w:r w:rsidRPr="00E7760E">
              <w:lastRenderedPageBreak/>
              <w:t>Energy Range</w:t>
            </w:r>
          </w:p>
        </w:tc>
        <w:tc>
          <w:tcPr>
            <w:tcW w:w="1649" w:type="dxa"/>
            <w:vAlign w:val="center"/>
          </w:tcPr>
          <w:p w14:paraId="1826C099" w14:textId="77777777" w:rsidR="002651A2" w:rsidRDefault="002651A2" w:rsidP="00E7760E">
            <w:pPr>
              <w:jc w:val="center"/>
            </w:pPr>
            <w:r w:rsidRPr="00E7760E">
              <w:t>F-LCA vs ACO</w:t>
            </w:r>
          </w:p>
        </w:tc>
        <w:tc>
          <w:tcPr>
            <w:tcW w:w="1643" w:type="dxa"/>
            <w:vAlign w:val="center"/>
          </w:tcPr>
          <w:p w14:paraId="21B75A2B" w14:textId="77777777" w:rsidR="002651A2" w:rsidRDefault="002651A2" w:rsidP="00E7760E">
            <w:pPr>
              <w:jc w:val="center"/>
            </w:pPr>
            <w:r w:rsidRPr="00E7760E">
              <w:t>F-LCA lower</w:t>
            </w:r>
          </w:p>
        </w:tc>
        <w:tc>
          <w:tcPr>
            <w:tcW w:w="1189" w:type="dxa"/>
            <w:vAlign w:val="center"/>
          </w:tcPr>
          <w:p w14:paraId="120ADA06" w14:textId="77777777" w:rsidR="002651A2" w:rsidRDefault="002651A2" w:rsidP="00E7760E">
            <w:pPr>
              <w:jc w:val="center"/>
            </w:pPr>
            <w:r w:rsidRPr="00E7760E">
              <w:t>p &lt; 0.0</w:t>
            </w:r>
            <w:r w:rsidR="00AC3AD4">
              <w:rPr>
                <w:rFonts w:hint="eastAsia"/>
              </w:rPr>
              <w:t>0</w:t>
            </w:r>
            <w:r w:rsidRPr="00E7760E">
              <w:t>1</w:t>
            </w:r>
          </w:p>
        </w:tc>
        <w:tc>
          <w:tcPr>
            <w:tcW w:w="3661" w:type="dxa"/>
            <w:vAlign w:val="center"/>
          </w:tcPr>
          <w:p w14:paraId="455AC6B6" w14:textId="77777777" w:rsidR="002651A2" w:rsidRDefault="002651A2" w:rsidP="00E7760E">
            <w:pPr>
              <w:jc w:val="center"/>
            </w:pPr>
            <w:r w:rsidRPr="00E7760E">
              <w:t>F-LCA shows lower energy range than ACO</w:t>
            </w:r>
          </w:p>
        </w:tc>
      </w:tr>
      <w:tr w:rsidR="002651A2" w14:paraId="74A39D8E" w14:textId="77777777" w:rsidTr="00E7760E">
        <w:trPr>
          <w:jc w:val="center"/>
        </w:trPr>
        <w:tc>
          <w:tcPr>
            <w:tcW w:w="1639" w:type="dxa"/>
            <w:vAlign w:val="center"/>
          </w:tcPr>
          <w:p w14:paraId="1EAA2F00" w14:textId="77777777" w:rsidR="002651A2" w:rsidRDefault="002651A2" w:rsidP="00E7760E">
            <w:pPr>
              <w:jc w:val="center"/>
            </w:pPr>
            <w:r w:rsidRPr="00E7760E">
              <w:t>Energy Range</w:t>
            </w:r>
          </w:p>
        </w:tc>
        <w:tc>
          <w:tcPr>
            <w:tcW w:w="1649" w:type="dxa"/>
            <w:vAlign w:val="center"/>
          </w:tcPr>
          <w:p w14:paraId="01D9C881" w14:textId="77777777" w:rsidR="002651A2" w:rsidRDefault="002651A2" w:rsidP="00E7760E">
            <w:pPr>
              <w:jc w:val="center"/>
            </w:pPr>
            <w:r w:rsidRPr="00E7760E">
              <w:t>F-LCA vs GA</w:t>
            </w:r>
          </w:p>
        </w:tc>
        <w:tc>
          <w:tcPr>
            <w:tcW w:w="1643" w:type="dxa"/>
            <w:vAlign w:val="center"/>
          </w:tcPr>
          <w:p w14:paraId="1AEDA481" w14:textId="77777777" w:rsidR="002651A2" w:rsidRDefault="002651A2" w:rsidP="00E7760E">
            <w:pPr>
              <w:jc w:val="center"/>
            </w:pPr>
            <w:r w:rsidRPr="00E7760E">
              <w:t>GA lower</w:t>
            </w:r>
          </w:p>
        </w:tc>
        <w:tc>
          <w:tcPr>
            <w:tcW w:w="1189" w:type="dxa"/>
            <w:vAlign w:val="center"/>
          </w:tcPr>
          <w:p w14:paraId="29CC9FB7" w14:textId="77777777" w:rsidR="002651A2" w:rsidRDefault="002651A2" w:rsidP="00E7760E">
            <w:pPr>
              <w:jc w:val="center"/>
            </w:pPr>
            <w:r w:rsidRPr="00E7760E">
              <w:t>p &lt; 0.001</w:t>
            </w:r>
          </w:p>
        </w:tc>
        <w:tc>
          <w:tcPr>
            <w:tcW w:w="3661" w:type="dxa"/>
            <w:vAlign w:val="center"/>
          </w:tcPr>
          <w:p w14:paraId="2A17F876" w14:textId="77777777" w:rsidR="002651A2" w:rsidRDefault="002651A2" w:rsidP="00E7760E">
            <w:pPr>
              <w:jc w:val="center"/>
            </w:pPr>
            <w:r w:rsidRPr="00E7760E">
              <w:t>GA shows lower energy range but with much longer paths and higher obstacle penalty</w:t>
            </w:r>
          </w:p>
        </w:tc>
      </w:tr>
      <w:tr w:rsidR="002651A2" w14:paraId="0B024371" w14:textId="77777777" w:rsidTr="00E7760E">
        <w:trPr>
          <w:jc w:val="center"/>
        </w:trPr>
        <w:tc>
          <w:tcPr>
            <w:tcW w:w="1639" w:type="dxa"/>
            <w:vAlign w:val="center"/>
          </w:tcPr>
          <w:p w14:paraId="43E056DC" w14:textId="77777777" w:rsidR="002651A2" w:rsidRDefault="002651A2" w:rsidP="00E7760E">
            <w:pPr>
              <w:jc w:val="center"/>
            </w:pPr>
            <w:r w:rsidRPr="00E7760E">
              <w:t>Energy Range</w:t>
            </w:r>
          </w:p>
        </w:tc>
        <w:tc>
          <w:tcPr>
            <w:tcW w:w="1649" w:type="dxa"/>
            <w:vAlign w:val="center"/>
          </w:tcPr>
          <w:p w14:paraId="1070FC95" w14:textId="77777777" w:rsidR="002651A2" w:rsidRDefault="002651A2" w:rsidP="00E7760E">
            <w:pPr>
              <w:jc w:val="center"/>
            </w:pPr>
            <w:r w:rsidRPr="00E7760E">
              <w:t>F-LCA vs PSO</w:t>
            </w:r>
          </w:p>
        </w:tc>
        <w:tc>
          <w:tcPr>
            <w:tcW w:w="1643" w:type="dxa"/>
            <w:vAlign w:val="center"/>
          </w:tcPr>
          <w:p w14:paraId="59969E9E" w14:textId="77777777" w:rsidR="002651A2" w:rsidRDefault="002651A2" w:rsidP="00E7760E">
            <w:pPr>
              <w:jc w:val="center"/>
            </w:pPr>
            <w:r w:rsidRPr="00E7760E">
              <w:t>PSO lower</w:t>
            </w:r>
          </w:p>
        </w:tc>
        <w:tc>
          <w:tcPr>
            <w:tcW w:w="1189" w:type="dxa"/>
            <w:vAlign w:val="center"/>
          </w:tcPr>
          <w:p w14:paraId="024FFFF9" w14:textId="77777777" w:rsidR="002651A2" w:rsidRDefault="002651A2" w:rsidP="00E7760E">
            <w:pPr>
              <w:jc w:val="center"/>
            </w:pPr>
            <w:r w:rsidRPr="00E7760E">
              <w:t>p &lt; 0.001</w:t>
            </w:r>
          </w:p>
        </w:tc>
        <w:tc>
          <w:tcPr>
            <w:tcW w:w="3661" w:type="dxa"/>
            <w:vAlign w:val="center"/>
          </w:tcPr>
          <w:p w14:paraId="521BAE80" w14:textId="77777777" w:rsidR="002651A2" w:rsidRDefault="002651A2" w:rsidP="00E7760E">
            <w:pPr>
              <w:jc w:val="center"/>
            </w:pPr>
            <w:r w:rsidRPr="00E7760E">
              <w:t>PSO shows lower energy range but with much longer paths and higher obstacle penalty</w:t>
            </w:r>
          </w:p>
        </w:tc>
      </w:tr>
      <w:tr w:rsidR="002651A2" w14:paraId="4D0A1586" w14:textId="77777777" w:rsidTr="00E7760E">
        <w:trPr>
          <w:jc w:val="center"/>
        </w:trPr>
        <w:tc>
          <w:tcPr>
            <w:tcW w:w="1639" w:type="dxa"/>
            <w:vAlign w:val="center"/>
          </w:tcPr>
          <w:p w14:paraId="70E1EF7C" w14:textId="77777777" w:rsidR="002651A2" w:rsidRDefault="002651A2" w:rsidP="00E7760E">
            <w:pPr>
              <w:jc w:val="center"/>
            </w:pPr>
            <w:r w:rsidRPr="00E7760E">
              <w:t>Runtime</w:t>
            </w:r>
          </w:p>
        </w:tc>
        <w:tc>
          <w:tcPr>
            <w:tcW w:w="1649" w:type="dxa"/>
            <w:vAlign w:val="center"/>
          </w:tcPr>
          <w:p w14:paraId="26AD530C" w14:textId="77777777" w:rsidR="002651A2" w:rsidRDefault="002651A2" w:rsidP="00E7760E">
            <w:pPr>
              <w:jc w:val="center"/>
            </w:pPr>
            <w:r w:rsidRPr="00E7760E">
              <w:t>F-LCA vs SISR-VRP</w:t>
            </w:r>
          </w:p>
        </w:tc>
        <w:tc>
          <w:tcPr>
            <w:tcW w:w="1643" w:type="dxa"/>
            <w:vAlign w:val="center"/>
          </w:tcPr>
          <w:p w14:paraId="6257B585" w14:textId="77777777" w:rsidR="002651A2" w:rsidRDefault="002651A2" w:rsidP="00E7760E">
            <w:pPr>
              <w:jc w:val="center"/>
            </w:pPr>
            <w:r w:rsidRPr="00E7760E">
              <w:t>SISR-VRP lower</w:t>
            </w:r>
          </w:p>
        </w:tc>
        <w:tc>
          <w:tcPr>
            <w:tcW w:w="1189" w:type="dxa"/>
            <w:vAlign w:val="center"/>
          </w:tcPr>
          <w:p w14:paraId="59DB9811" w14:textId="77777777" w:rsidR="002651A2" w:rsidRDefault="002651A2" w:rsidP="00E7760E">
            <w:pPr>
              <w:jc w:val="center"/>
            </w:pPr>
            <w:r w:rsidRPr="00E7760E">
              <w:t>p &lt; 0.001</w:t>
            </w:r>
          </w:p>
        </w:tc>
        <w:tc>
          <w:tcPr>
            <w:tcW w:w="3661" w:type="dxa"/>
            <w:vAlign w:val="center"/>
          </w:tcPr>
          <w:p w14:paraId="58659B77" w14:textId="77777777" w:rsidR="002651A2" w:rsidRDefault="002651A2" w:rsidP="00E7760E">
            <w:pPr>
              <w:jc w:val="center"/>
            </w:pPr>
            <w:r w:rsidRPr="00E7760E">
              <w:t>SISR-VRP has lower computational time</w:t>
            </w:r>
          </w:p>
        </w:tc>
      </w:tr>
      <w:tr w:rsidR="002651A2" w14:paraId="123DB21D" w14:textId="77777777" w:rsidTr="00E7760E">
        <w:trPr>
          <w:jc w:val="center"/>
        </w:trPr>
        <w:tc>
          <w:tcPr>
            <w:tcW w:w="1639" w:type="dxa"/>
            <w:vAlign w:val="center"/>
          </w:tcPr>
          <w:p w14:paraId="16E881BC" w14:textId="77777777" w:rsidR="002651A2" w:rsidRDefault="002651A2" w:rsidP="00E7760E">
            <w:pPr>
              <w:jc w:val="center"/>
            </w:pPr>
            <w:r w:rsidRPr="00E7760E">
              <w:t>Runtime</w:t>
            </w:r>
          </w:p>
        </w:tc>
        <w:tc>
          <w:tcPr>
            <w:tcW w:w="1649" w:type="dxa"/>
            <w:vAlign w:val="center"/>
          </w:tcPr>
          <w:p w14:paraId="70C5CAC8" w14:textId="77777777" w:rsidR="002651A2" w:rsidRDefault="002651A2" w:rsidP="00E7760E">
            <w:pPr>
              <w:jc w:val="center"/>
            </w:pPr>
            <w:r w:rsidRPr="00E7760E">
              <w:t>F-LCA vs ACO</w:t>
            </w:r>
          </w:p>
        </w:tc>
        <w:tc>
          <w:tcPr>
            <w:tcW w:w="1643" w:type="dxa"/>
            <w:vAlign w:val="center"/>
          </w:tcPr>
          <w:p w14:paraId="6F01516A" w14:textId="77777777" w:rsidR="002651A2" w:rsidRDefault="002651A2" w:rsidP="00E7760E">
            <w:pPr>
              <w:jc w:val="center"/>
            </w:pPr>
            <w:r w:rsidRPr="00E7760E">
              <w:t>F-LCA lower</w:t>
            </w:r>
          </w:p>
        </w:tc>
        <w:tc>
          <w:tcPr>
            <w:tcW w:w="1189" w:type="dxa"/>
            <w:vAlign w:val="center"/>
          </w:tcPr>
          <w:p w14:paraId="209D4BF7" w14:textId="77777777" w:rsidR="002651A2" w:rsidRDefault="002651A2" w:rsidP="00E7760E">
            <w:pPr>
              <w:jc w:val="center"/>
            </w:pPr>
            <w:r w:rsidRPr="00E7760E">
              <w:t>p &lt; 0.001</w:t>
            </w:r>
          </w:p>
        </w:tc>
        <w:tc>
          <w:tcPr>
            <w:tcW w:w="3661" w:type="dxa"/>
            <w:vAlign w:val="center"/>
          </w:tcPr>
          <w:p w14:paraId="4D781154" w14:textId="77777777" w:rsidR="002651A2" w:rsidRDefault="002651A2" w:rsidP="00E7760E">
            <w:pPr>
              <w:jc w:val="center"/>
            </w:pPr>
            <w:r w:rsidRPr="00E7760E">
              <w:t>F-LCA is faster than ACO</w:t>
            </w:r>
          </w:p>
        </w:tc>
      </w:tr>
      <w:tr w:rsidR="002651A2" w14:paraId="756C40EA" w14:textId="77777777" w:rsidTr="00E7760E">
        <w:trPr>
          <w:jc w:val="center"/>
        </w:trPr>
        <w:tc>
          <w:tcPr>
            <w:tcW w:w="1639" w:type="dxa"/>
            <w:vAlign w:val="center"/>
          </w:tcPr>
          <w:p w14:paraId="63E6B9E8" w14:textId="77777777" w:rsidR="002651A2" w:rsidRDefault="002651A2" w:rsidP="00E7760E">
            <w:pPr>
              <w:jc w:val="center"/>
            </w:pPr>
            <w:r w:rsidRPr="00E7760E">
              <w:t>Runtime</w:t>
            </w:r>
          </w:p>
        </w:tc>
        <w:tc>
          <w:tcPr>
            <w:tcW w:w="1649" w:type="dxa"/>
            <w:vAlign w:val="center"/>
          </w:tcPr>
          <w:p w14:paraId="2576DC0A" w14:textId="77777777" w:rsidR="002651A2" w:rsidRDefault="002651A2" w:rsidP="00E7760E">
            <w:pPr>
              <w:jc w:val="center"/>
            </w:pPr>
            <w:r w:rsidRPr="00E7760E">
              <w:t>F-LCA vs GA</w:t>
            </w:r>
          </w:p>
        </w:tc>
        <w:tc>
          <w:tcPr>
            <w:tcW w:w="1643" w:type="dxa"/>
            <w:vAlign w:val="center"/>
          </w:tcPr>
          <w:p w14:paraId="5BE42E8B" w14:textId="77777777" w:rsidR="002651A2" w:rsidRDefault="002651A2" w:rsidP="00E7760E">
            <w:pPr>
              <w:jc w:val="center"/>
            </w:pPr>
            <w:r w:rsidRPr="00E7760E">
              <w:t>GA lower</w:t>
            </w:r>
          </w:p>
        </w:tc>
        <w:tc>
          <w:tcPr>
            <w:tcW w:w="1189" w:type="dxa"/>
            <w:vAlign w:val="center"/>
          </w:tcPr>
          <w:p w14:paraId="5BDA6C34" w14:textId="77777777" w:rsidR="002651A2" w:rsidRDefault="002651A2" w:rsidP="00E7760E">
            <w:pPr>
              <w:jc w:val="center"/>
            </w:pPr>
            <w:r w:rsidRPr="00E7760E">
              <w:t>p &lt; 0.05</w:t>
            </w:r>
          </w:p>
        </w:tc>
        <w:tc>
          <w:tcPr>
            <w:tcW w:w="3661" w:type="dxa"/>
            <w:vAlign w:val="center"/>
          </w:tcPr>
          <w:p w14:paraId="6575DB55" w14:textId="77777777" w:rsidR="002651A2" w:rsidRDefault="002651A2" w:rsidP="00E7760E">
            <w:pPr>
              <w:jc w:val="center"/>
            </w:pPr>
            <w:r w:rsidRPr="00E7760E">
              <w:t>GA has lower computational time</w:t>
            </w:r>
          </w:p>
        </w:tc>
      </w:tr>
      <w:tr w:rsidR="002651A2" w14:paraId="47AD9DA7" w14:textId="77777777" w:rsidTr="00E7760E">
        <w:trPr>
          <w:jc w:val="center"/>
        </w:trPr>
        <w:tc>
          <w:tcPr>
            <w:tcW w:w="1639" w:type="dxa"/>
            <w:vAlign w:val="center"/>
          </w:tcPr>
          <w:p w14:paraId="55034692" w14:textId="77777777" w:rsidR="002651A2" w:rsidRDefault="002651A2" w:rsidP="00E7760E">
            <w:pPr>
              <w:jc w:val="center"/>
            </w:pPr>
            <w:r w:rsidRPr="00E7760E">
              <w:t>Runtime</w:t>
            </w:r>
          </w:p>
        </w:tc>
        <w:tc>
          <w:tcPr>
            <w:tcW w:w="1649" w:type="dxa"/>
            <w:vAlign w:val="center"/>
          </w:tcPr>
          <w:p w14:paraId="79B728BA" w14:textId="77777777" w:rsidR="002651A2" w:rsidRDefault="002651A2" w:rsidP="00E7760E">
            <w:pPr>
              <w:jc w:val="center"/>
            </w:pPr>
            <w:r w:rsidRPr="00E7760E">
              <w:t>F-LCA vs PSO</w:t>
            </w:r>
          </w:p>
        </w:tc>
        <w:tc>
          <w:tcPr>
            <w:tcW w:w="1643" w:type="dxa"/>
            <w:vAlign w:val="center"/>
          </w:tcPr>
          <w:p w14:paraId="02A251AC" w14:textId="77777777" w:rsidR="002651A2" w:rsidRDefault="002651A2" w:rsidP="00E7760E">
            <w:pPr>
              <w:jc w:val="center"/>
            </w:pPr>
            <w:r w:rsidRPr="00E7760E">
              <w:t>PSO lower</w:t>
            </w:r>
          </w:p>
        </w:tc>
        <w:tc>
          <w:tcPr>
            <w:tcW w:w="1189" w:type="dxa"/>
            <w:vAlign w:val="center"/>
          </w:tcPr>
          <w:p w14:paraId="2823EEC1" w14:textId="77777777" w:rsidR="002651A2" w:rsidRDefault="002651A2" w:rsidP="00E7760E">
            <w:pPr>
              <w:jc w:val="center"/>
            </w:pPr>
            <w:r w:rsidRPr="00E7760E">
              <w:t>p &lt; 0.05</w:t>
            </w:r>
          </w:p>
        </w:tc>
        <w:tc>
          <w:tcPr>
            <w:tcW w:w="3661" w:type="dxa"/>
            <w:vAlign w:val="center"/>
          </w:tcPr>
          <w:p w14:paraId="058B2F98" w14:textId="77777777" w:rsidR="002651A2" w:rsidRDefault="002651A2" w:rsidP="00E7760E">
            <w:pPr>
              <w:jc w:val="center"/>
            </w:pPr>
            <w:r w:rsidRPr="00E7760E">
              <w:t>PSO has lower computational time</w:t>
            </w:r>
          </w:p>
        </w:tc>
      </w:tr>
    </w:tbl>
    <w:p w14:paraId="6A85FBCA" w14:textId="48F07F34" w:rsidR="002651A2" w:rsidRDefault="000701F1" w:rsidP="005033E9">
      <w:pPr>
        <w:spacing w:after="80"/>
      </w:pPr>
      <w:r w:rsidRPr="000701F1">
        <w:t>Note: The Wilcoxon signed-rank test was conducted using the 20 matched random instances as paired samples, and the Holm method was used for multiple-comparison correction. Primary Cost and Total Distance are the core metrics used in this study to evaluate route-organization quality under complete multi-view observation constraints. Obstacle Penalty, Energy Range, and Runtime are auxiliary metrics used to explain the trade-offs among obstacle cost, load balancing, and computational cost. SISR-VRP performed better in Obstacle Penalty, Energy Range, and Runtime, whereas F-LCA maintained advantages in Primary Cost and Total Distance. The complete Wilcoxon-Holm paired test results, including the Total Cost metric, are provided in the data repository as wilcoxon_holm_results.csv. This table lists the main pairwise comparison metrics discussed in the manuscript.</w:t>
      </w:r>
    </w:p>
    <w:p w14:paraId="31195258" w14:textId="63604C56" w:rsidR="002651A2" w:rsidRDefault="000701F1" w:rsidP="006E2926">
      <w:pPr>
        <w:ind w:firstLine="420"/>
      </w:pPr>
      <w:r w:rsidRPr="000701F1">
        <w:t xml:space="preserve">Overall, the statistical results show that F-LCA maintained advantages over SISR-VRP and the three classical baseline algorithms in the </w:t>
      </w:r>
      <w:proofErr w:type="gramStart"/>
      <w:r w:rsidRPr="000701F1">
        <w:t>two core</w:t>
      </w:r>
      <w:proofErr w:type="gramEnd"/>
      <w:r w:rsidRPr="000701F1">
        <w:t xml:space="preserve"> route-</w:t>
      </w:r>
      <w:r w:rsidRPr="000701F1">
        <w:lastRenderedPageBreak/>
        <w:t>organization metrics, namely Primary Cost and Total Distance. Because all five algorithms achieved 100.00 ± 0.00% in both Theoretical Coverage and Effective Coverage, the coverage metrics were not further subjected to significance testing, but were treated as prerequisite conditions indicating whether the complete observation constraint was satisfied. Meanwhile, SISR-VRP performed better in Obstacle Penalty, Energy Range, and Runtime, indicating that its VRP-oriented route-restructuring strategy based on string removal and reinsertion has strong local connection optimization capability and computational efficiency. Therefore, the comparison between F-LCA and SISR-VRP should be interpreted as a trade-off between route compactness and local route-restructuring efficiency under complete multi-view observation constraints.</w:t>
      </w:r>
    </w:p>
    <w:p w14:paraId="3378CB44" w14:textId="6F39DA10" w:rsidR="00924732" w:rsidRDefault="00B64278" w:rsidP="005033E9">
      <w:r w:rsidRPr="00B64278">
        <w:t>Table S6. Data and planning-result summary of the real-tree-location case.</w:t>
      </w:r>
    </w:p>
    <w:tbl>
      <w:tblPr>
        <w:tblStyle w:val="af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48"/>
        <w:gridCol w:w="4148"/>
      </w:tblGrid>
      <w:tr w:rsidR="00CF49BE" w14:paraId="0CA45F88" w14:textId="77777777" w:rsidTr="00040EB1">
        <w:tc>
          <w:tcPr>
            <w:tcW w:w="4148" w:type="dxa"/>
            <w:tcBorders>
              <w:top w:val="single" w:sz="12" w:space="0" w:color="auto"/>
              <w:bottom w:val="single" w:sz="8" w:space="0" w:color="auto"/>
            </w:tcBorders>
            <w:vAlign w:val="center"/>
          </w:tcPr>
          <w:p w14:paraId="3C1ACC9D" w14:textId="77777777" w:rsidR="00CF49BE" w:rsidRDefault="00CF49BE" w:rsidP="00E7760E">
            <w:pPr>
              <w:jc w:val="center"/>
            </w:pPr>
            <w:r w:rsidRPr="00E7760E">
              <w:t>Item</w:t>
            </w:r>
          </w:p>
        </w:tc>
        <w:tc>
          <w:tcPr>
            <w:tcW w:w="4148" w:type="dxa"/>
            <w:tcBorders>
              <w:top w:val="single" w:sz="12" w:space="0" w:color="auto"/>
              <w:bottom w:val="single" w:sz="8" w:space="0" w:color="auto"/>
            </w:tcBorders>
            <w:vAlign w:val="center"/>
          </w:tcPr>
          <w:p w14:paraId="6B2885DD" w14:textId="77777777" w:rsidR="00CF49BE" w:rsidRDefault="00CF49BE" w:rsidP="00CF49BE">
            <w:r w:rsidRPr="00E7760E">
              <w:t>Value / Description</w:t>
            </w:r>
          </w:p>
        </w:tc>
      </w:tr>
      <w:tr w:rsidR="00CF49BE" w14:paraId="6A9229A2" w14:textId="77777777" w:rsidTr="00040EB1">
        <w:tc>
          <w:tcPr>
            <w:tcW w:w="4148" w:type="dxa"/>
            <w:tcBorders>
              <w:top w:val="single" w:sz="8" w:space="0" w:color="auto"/>
            </w:tcBorders>
            <w:vAlign w:val="center"/>
          </w:tcPr>
          <w:p w14:paraId="18F19BC8" w14:textId="77777777" w:rsidR="00CF49BE" w:rsidRDefault="00CF49BE" w:rsidP="00E7760E">
            <w:pPr>
              <w:jc w:val="center"/>
            </w:pPr>
            <w:r>
              <w:t>Source of tree locations</w:t>
            </w:r>
          </w:p>
        </w:tc>
        <w:tc>
          <w:tcPr>
            <w:tcW w:w="4148" w:type="dxa"/>
            <w:tcBorders>
              <w:top w:val="single" w:sz="8" w:space="0" w:color="auto"/>
            </w:tcBorders>
            <w:vAlign w:val="center"/>
          </w:tcPr>
          <w:p w14:paraId="07F2040D" w14:textId="77777777" w:rsidR="00CF49BE" w:rsidRDefault="00CF49BE" w:rsidP="00E7760E">
            <w:pPr>
              <w:jc w:val="center"/>
            </w:pPr>
            <w:r>
              <w:t>KML-exported citrus tree markers</w:t>
            </w:r>
          </w:p>
        </w:tc>
      </w:tr>
      <w:tr w:rsidR="00CF49BE" w14:paraId="32F1205E" w14:textId="77777777" w:rsidTr="00040EB1">
        <w:tc>
          <w:tcPr>
            <w:tcW w:w="4148" w:type="dxa"/>
            <w:vAlign w:val="center"/>
          </w:tcPr>
          <w:p w14:paraId="04540D90" w14:textId="77777777" w:rsidR="00CF49BE" w:rsidRDefault="00CF49BE" w:rsidP="00E7760E">
            <w:pPr>
              <w:jc w:val="center"/>
            </w:pPr>
            <w:r>
              <w:t>Number of real tree locations</w:t>
            </w:r>
          </w:p>
        </w:tc>
        <w:tc>
          <w:tcPr>
            <w:tcW w:w="4148" w:type="dxa"/>
            <w:vAlign w:val="center"/>
          </w:tcPr>
          <w:p w14:paraId="2798FB65" w14:textId="77777777" w:rsidR="00CF49BE" w:rsidRDefault="00CF49BE" w:rsidP="00E7760E">
            <w:pPr>
              <w:jc w:val="center"/>
            </w:pPr>
            <w:r>
              <w:t>43</w:t>
            </w:r>
          </w:p>
        </w:tc>
      </w:tr>
      <w:tr w:rsidR="00CF49BE" w14:paraId="1492A70C" w14:textId="77777777" w:rsidTr="00040EB1">
        <w:tc>
          <w:tcPr>
            <w:tcW w:w="4148" w:type="dxa"/>
            <w:vAlign w:val="center"/>
          </w:tcPr>
          <w:p w14:paraId="67738558" w14:textId="77777777" w:rsidR="00CF49BE" w:rsidRDefault="00CF49BE" w:rsidP="00E7760E">
            <w:pPr>
              <w:jc w:val="center"/>
            </w:pPr>
            <w:r>
              <w:t>Coordinate system before conversion</w:t>
            </w:r>
          </w:p>
        </w:tc>
        <w:tc>
          <w:tcPr>
            <w:tcW w:w="4148" w:type="dxa"/>
            <w:vAlign w:val="center"/>
          </w:tcPr>
          <w:p w14:paraId="55CF80F2" w14:textId="77777777" w:rsidR="00CF49BE" w:rsidRDefault="00CF49BE" w:rsidP="00E7760E">
            <w:pPr>
              <w:jc w:val="center"/>
            </w:pPr>
            <w:r>
              <w:t>WGS84 longitude-latitude</w:t>
            </w:r>
          </w:p>
        </w:tc>
      </w:tr>
      <w:tr w:rsidR="00CF49BE" w14:paraId="7352F183" w14:textId="77777777" w:rsidTr="00040EB1">
        <w:tc>
          <w:tcPr>
            <w:tcW w:w="4148" w:type="dxa"/>
            <w:vAlign w:val="center"/>
          </w:tcPr>
          <w:p w14:paraId="591F36BF" w14:textId="77777777" w:rsidR="00CF49BE" w:rsidRDefault="00CF49BE" w:rsidP="00E7760E">
            <w:pPr>
              <w:jc w:val="center"/>
            </w:pPr>
            <w:r>
              <w:t>Coordinate system after conversion</w:t>
            </w:r>
          </w:p>
        </w:tc>
        <w:tc>
          <w:tcPr>
            <w:tcW w:w="4148" w:type="dxa"/>
            <w:vAlign w:val="center"/>
          </w:tcPr>
          <w:p w14:paraId="1D8430DB" w14:textId="77777777" w:rsidR="00CF49BE" w:rsidRDefault="00CF49BE" w:rsidP="00E7760E">
            <w:pPr>
              <w:jc w:val="center"/>
            </w:pPr>
            <w:r>
              <w:t>Local planar x-y coordinates</w:t>
            </w:r>
          </w:p>
        </w:tc>
      </w:tr>
      <w:tr w:rsidR="00CF49BE" w14:paraId="2DA6331E" w14:textId="77777777" w:rsidTr="00040EB1">
        <w:tc>
          <w:tcPr>
            <w:tcW w:w="4148" w:type="dxa"/>
            <w:vAlign w:val="center"/>
          </w:tcPr>
          <w:p w14:paraId="50081205" w14:textId="77777777" w:rsidR="00CF49BE" w:rsidRDefault="00CF49BE" w:rsidP="00E7760E">
            <w:pPr>
              <w:jc w:val="center"/>
            </w:pPr>
            <w:r>
              <w:t>Planning region size</w:t>
            </w:r>
          </w:p>
        </w:tc>
        <w:tc>
          <w:tcPr>
            <w:tcW w:w="4148" w:type="dxa"/>
            <w:vAlign w:val="center"/>
          </w:tcPr>
          <w:p w14:paraId="60A82527" w14:textId="77777777" w:rsidR="00CF49BE" w:rsidRDefault="00CF49BE" w:rsidP="00E7760E">
            <w:pPr>
              <w:jc w:val="center"/>
            </w:pPr>
            <w:r>
              <w:t>62.43 m × 50.45 m</w:t>
            </w:r>
          </w:p>
        </w:tc>
      </w:tr>
      <w:tr w:rsidR="00CF49BE" w14:paraId="3D82D63C" w14:textId="77777777" w:rsidTr="00040EB1">
        <w:tc>
          <w:tcPr>
            <w:tcW w:w="4148" w:type="dxa"/>
            <w:vAlign w:val="center"/>
          </w:tcPr>
          <w:p w14:paraId="5C03D998" w14:textId="77777777" w:rsidR="00CF49BE" w:rsidRDefault="00CF49BE" w:rsidP="00E7760E">
            <w:pPr>
              <w:jc w:val="center"/>
            </w:pPr>
            <w:r>
              <w:t>Number of UGVs</w:t>
            </w:r>
          </w:p>
        </w:tc>
        <w:tc>
          <w:tcPr>
            <w:tcW w:w="4148" w:type="dxa"/>
            <w:vAlign w:val="center"/>
          </w:tcPr>
          <w:p w14:paraId="1ABF71F0" w14:textId="77777777" w:rsidR="00CF49BE" w:rsidRDefault="00CF49BE" w:rsidP="00E7760E">
            <w:pPr>
              <w:jc w:val="center"/>
            </w:pPr>
            <w:r>
              <w:t>4</w:t>
            </w:r>
          </w:p>
        </w:tc>
      </w:tr>
      <w:tr w:rsidR="00CF49BE" w14:paraId="43F574A6" w14:textId="77777777" w:rsidTr="00040EB1">
        <w:tc>
          <w:tcPr>
            <w:tcW w:w="4148" w:type="dxa"/>
            <w:vAlign w:val="center"/>
          </w:tcPr>
          <w:p w14:paraId="5F6191AA" w14:textId="77777777" w:rsidR="00CF49BE" w:rsidRDefault="00CF49BE" w:rsidP="00E7760E">
            <w:pPr>
              <w:jc w:val="center"/>
            </w:pPr>
            <w:r>
              <w:t>Theoretical coverage</w:t>
            </w:r>
          </w:p>
        </w:tc>
        <w:tc>
          <w:tcPr>
            <w:tcW w:w="4148" w:type="dxa"/>
            <w:vAlign w:val="center"/>
          </w:tcPr>
          <w:p w14:paraId="3D1E06BE" w14:textId="77777777" w:rsidR="00CF49BE" w:rsidRDefault="00CF49BE" w:rsidP="00E7760E">
            <w:pPr>
              <w:jc w:val="center"/>
            </w:pPr>
            <w:r>
              <w:t>100.00%</w:t>
            </w:r>
          </w:p>
        </w:tc>
      </w:tr>
      <w:tr w:rsidR="00CF49BE" w14:paraId="6F3556DD" w14:textId="77777777" w:rsidTr="00040EB1">
        <w:tc>
          <w:tcPr>
            <w:tcW w:w="4148" w:type="dxa"/>
            <w:vAlign w:val="center"/>
          </w:tcPr>
          <w:p w14:paraId="3A88E50A" w14:textId="77777777" w:rsidR="00CF49BE" w:rsidRDefault="00CF49BE" w:rsidP="00E7760E">
            <w:pPr>
              <w:jc w:val="center"/>
            </w:pPr>
            <w:r>
              <w:t>Effective coverage</w:t>
            </w:r>
          </w:p>
        </w:tc>
        <w:tc>
          <w:tcPr>
            <w:tcW w:w="4148" w:type="dxa"/>
            <w:vAlign w:val="center"/>
          </w:tcPr>
          <w:p w14:paraId="30C77737" w14:textId="77777777" w:rsidR="00CF49BE" w:rsidRDefault="00CF49BE" w:rsidP="00E7760E">
            <w:pPr>
              <w:jc w:val="center"/>
            </w:pPr>
            <w:r>
              <w:t>100.00%</w:t>
            </w:r>
          </w:p>
        </w:tc>
      </w:tr>
      <w:tr w:rsidR="00CF49BE" w14:paraId="781AD4B9" w14:textId="77777777" w:rsidTr="00040EB1">
        <w:tc>
          <w:tcPr>
            <w:tcW w:w="4148" w:type="dxa"/>
            <w:vAlign w:val="center"/>
          </w:tcPr>
          <w:p w14:paraId="6C524CFA" w14:textId="77777777" w:rsidR="00CF49BE" w:rsidRDefault="00CF49BE" w:rsidP="00E7760E">
            <w:pPr>
              <w:jc w:val="center"/>
            </w:pPr>
            <w:r>
              <w:t>Total path length</w:t>
            </w:r>
          </w:p>
        </w:tc>
        <w:tc>
          <w:tcPr>
            <w:tcW w:w="4148" w:type="dxa"/>
            <w:vAlign w:val="center"/>
          </w:tcPr>
          <w:p w14:paraId="2C5FF3DB" w14:textId="77777777" w:rsidR="00CF49BE" w:rsidRDefault="00CF49BE" w:rsidP="00E7760E">
            <w:pPr>
              <w:jc w:val="center"/>
            </w:pPr>
            <w:r>
              <w:t>588.88 m</w:t>
            </w:r>
          </w:p>
        </w:tc>
      </w:tr>
      <w:tr w:rsidR="00CF49BE" w14:paraId="341F570A" w14:textId="77777777" w:rsidTr="00F168FC">
        <w:tc>
          <w:tcPr>
            <w:tcW w:w="4148" w:type="dxa"/>
            <w:vAlign w:val="center"/>
          </w:tcPr>
          <w:p w14:paraId="385FB7F1" w14:textId="77777777" w:rsidR="00CF49BE" w:rsidRDefault="00CF49BE" w:rsidP="00E7760E">
            <w:pPr>
              <w:jc w:val="center"/>
            </w:pPr>
            <w:r>
              <w:t>Energy range</w:t>
            </w:r>
          </w:p>
        </w:tc>
        <w:tc>
          <w:tcPr>
            <w:tcW w:w="4148" w:type="dxa"/>
            <w:vAlign w:val="center"/>
          </w:tcPr>
          <w:p w14:paraId="4B206068" w14:textId="77777777" w:rsidR="00CF49BE" w:rsidRDefault="00CF49BE" w:rsidP="00E7760E">
            <w:pPr>
              <w:jc w:val="center"/>
            </w:pPr>
            <w:r>
              <w:t>5.91%</w:t>
            </w:r>
          </w:p>
        </w:tc>
      </w:tr>
      <w:tr w:rsidR="00CF49BE" w14:paraId="2B8E05C8" w14:textId="77777777" w:rsidTr="00F168FC">
        <w:tc>
          <w:tcPr>
            <w:tcW w:w="4148" w:type="dxa"/>
            <w:tcBorders>
              <w:bottom w:val="single" w:sz="12" w:space="0" w:color="auto"/>
            </w:tcBorders>
            <w:vAlign w:val="center"/>
          </w:tcPr>
          <w:p w14:paraId="315AEBA2" w14:textId="77777777" w:rsidR="00CF49BE" w:rsidRDefault="00CF49BE" w:rsidP="00E7760E">
            <w:pPr>
              <w:jc w:val="center"/>
            </w:pPr>
            <w:r>
              <w:t>Output files</w:t>
            </w:r>
          </w:p>
        </w:tc>
        <w:tc>
          <w:tcPr>
            <w:tcW w:w="4148" w:type="dxa"/>
            <w:tcBorders>
              <w:bottom w:val="single" w:sz="12" w:space="0" w:color="auto"/>
            </w:tcBorders>
            <w:vAlign w:val="center"/>
          </w:tcPr>
          <w:p w14:paraId="080E66E5" w14:textId="77777777" w:rsidR="00CF49BE" w:rsidRDefault="00CF49BE" w:rsidP="00E7760E">
            <w:pPr>
              <w:jc w:val="center"/>
            </w:pPr>
            <w:r>
              <w:t xml:space="preserve">real_citrus_tree_points_xy.csv; </w:t>
            </w:r>
            <w:proofErr w:type="spellStart"/>
            <w:r>
              <w:t>real_orchard_best_</w:t>
            </w:r>
            <w:proofErr w:type="gramStart"/>
            <w:r>
              <w:t>path.json</w:t>
            </w:r>
            <w:proofErr w:type="spellEnd"/>
            <w:proofErr w:type="gramEnd"/>
            <w:r>
              <w:t>; real_orchard_case_metrics.csv</w:t>
            </w:r>
          </w:p>
        </w:tc>
      </w:tr>
    </w:tbl>
    <w:p w14:paraId="0280920B" w14:textId="6E4F958A" w:rsidR="00040EB1" w:rsidRDefault="00B64278" w:rsidP="005033E9">
      <w:r w:rsidRPr="00B64278">
        <w:t xml:space="preserve">Note: This real-tree-location case was used to verify the compatibility of F-LCA with real spatial tree-location inputs and the feasibility of the workflow from KML tree-location points to local planar coordinates and then to cooperative observation route </w:t>
      </w:r>
      <w:r w:rsidRPr="00B64278">
        <w:lastRenderedPageBreak/>
        <w:t xml:space="preserve">generation. This case was not used as an additional multi-algorithm statistical comparison experiment and does not constitute </w:t>
      </w:r>
      <w:proofErr w:type="gramStart"/>
      <w:r w:rsidRPr="00B64278">
        <w:t>real</w:t>
      </w:r>
      <w:proofErr w:type="gramEnd"/>
      <w:r w:rsidRPr="00B64278">
        <w:t xml:space="preserve"> closed-loop UGV deployment validation.</w:t>
      </w:r>
    </w:p>
    <w:p w14:paraId="196F4EF2" w14:textId="173425DF" w:rsidR="00B07D34" w:rsidRDefault="00B64278" w:rsidP="005033E9">
      <w:r w:rsidRPr="00B64278">
        <w:t>Table S7. Performance comparison of the five algorithms under the unified environment.</w:t>
      </w:r>
    </w:p>
    <w:tbl>
      <w:tblPr>
        <w:tblStyle w:val="af4"/>
        <w:tblW w:w="11399" w:type="dxa"/>
        <w:tblInd w:w="-14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8"/>
        <w:gridCol w:w="1771"/>
        <w:gridCol w:w="1240"/>
        <w:gridCol w:w="1256"/>
        <w:gridCol w:w="1309"/>
        <w:gridCol w:w="1136"/>
        <w:gridCol w:w="1255"/>
        <w:gridCol w:w="905"/>
        <w:gridCol w:w="1109"/>
      </w:tblGrid>
      <w:tr w:rsidR="00B07D34" w:rsidRPr="00EF2949" w14:paraId="167A3F27" w14:textId="77777777" w:rsidTr="004B71BE">
        <w:tc>
          <w:tcPr>
            <w:tcW w:w="1418" w:type="dxa"/>
            <w:tcBorders>
              <w:top w:val="single" w:sz="12" w:space="0" w:color="auto"/>
              <w:bottom w:val="single" w:sz="8" w:space="0" w:color="auto"/>
            </w:tcBorders>
            <w:vAlign w:val="center"/>
          </w:tcPr>
          <w:p w14:paraId="5E344E11" w14:textId="77777777" w:rsidR="00B07D34" w:rsidRDefault="00B07D34" w:rsidP="004B71BE">
            <w:r>
              <w:t>Algorithm</w:t>
            </w:r>
          </w:p>
        </w:tc>
        <w:tc>
          <w:tcPr>
            <w:tcW w:w="1771" w:type="dxa"/>
            <w:tcBorders>
              <w:top w:val="single" w:sz="12" w:space="0" w:color="auto"/>
              <w:bottom w:val="single" w:sz="8" w:space="0" w:color="auto"/>
            </w:tcBorders>
            <w:vAlign w:val="center"/>
          </w:tcPr>
          <w:p w14:paraId="17A3BCD8" w14:textId="77777777" w:rsidR="00B07D34" w:rsidRDefault="00B07D34" w:rsidP="004B71BE">
            <w:r>
              <w:t>Primary Cost</w:t>
            </w:r>
          </w:p>
        </w:tc>
        <w:tc>
          <w:tcPr>
            <w:tcW w:w="1240" w:type="dxa"/>
            <w:tcBorders>
              <w:top w:val="single" w:sz="12" w:space="0" w:color="auto"/>
              <w:bottom w:val="single" w:sz="8" w:space="0" w:color="auto"/>
            </w:tcBorders>
            <w:vAlign w:val="center"/>
          </w:tcPr>
          <w:p w14:paraId="7F9055B3" w14:textId="77777777" w:rsidR="00B07D34" w:rsidRDefault="00B07D34" w:rsidP="004B71BE">
            <w:r>
              <w:t>Total Cost</w:t>
            </w:r>
          </w:p>
        </w:tc>
        <w:tc>
          <w:tcPr>
            <w:tcW w:w="1256" w:type="dxa"/>
            <w:tcBorders>
              <w:top w:val="single" w:sz="12" w:space="0" w:color="auto"/>
              <w:bottom w:val="single" w:sz="8" w:space="0" w:color="auto"/>
            </w:tcBorders>
            <w:vAlign w:val="center"/>
          </w:tcPr>
          <w:p w14:paraId="5F34ACCF" w14:textId="77777777" w:rsidR="00B07D34" w:rsidRDefault="00B07D34" w:rsidP="004B71BE">
            <w:r>
              <w:t>Total Distance / m</w:t>
            </w:r>
          </w:p>
        </w:tc>
        <w:tc>
          <w:tcPr>
            <w:tcW w:w="1309" w:type="dxa"/>
            <w:tcBorders>
              <w:top w:val="single" w:sz="12" w:space="0" w:color="auto"/>
              <w:bottom w:val="single" w:sz="8" w:space="0" w:color="auto"/>
            </w:tcBorders>
            <w:vAlign w:val="center"/>
          </w:tcPr>
          <w:p w14:paraId="02D679EA" w14:textId="77777777" w:rsidR="00B07D34" w:rsidRDefault="00B07D34" w:rsidP="004B71BE">
            <w:r>
              <w:t>Theoretical Coverage / %</w:t>
            </w:r>
          </w:p>
        </w:tc>
        <w:tc>
          <w:tcPr>
            <w:tcW w:w="1136" w:type="dxa"/>
            <w:tcBorders>
              <w:top w:val="single" w:sz="12" w:space="0" w:color="auto"/>
              <w:bottom w:val="single" w:sz="8" w:space="0" w:color="auto"/>
            </w:tcBorders>
            <w:vAlign w:val="center"/>
          </w:tcPr>
          <w:p w14:paraId="790FAB05" w14:textId="77777777" w:rsidR="00B07D34" w:rsidRDefault="00B07D34" w:rsidP="004B71BE">
            <w:r>
              <w:t>Effective Coverage / %</w:t>
            </w:r>
          </w:p>
        </w:tc>
        <w:tc>
          <w:tcPr>
            <w:tcW w:w="1255" w:type="dxa"/>
            <w:tcBorders>
              <w:top w:val="single" w:sz="12" w:space="0" w:color="auto"/>
              <w:bottom w:val="single" w:sz="8" w:space="0" w:color="auto"/>
            </w:tcBorders>
            <w:vAlign w:val="center"/>
          </w:tcPr>
          <w:p w14:paraId="6920D4AE" w14:textId="77777777" w:rsidR="00B07D34" w:rsidRDefault="00B07D34" w:rsidP="004B71BE">
            <w:r>
              <w:t>Obstacle Penalty</w:t>
            </w:r>
          </w:p>
        </w:tc>
        <w:tc>
          <w:tcPr>
            <w:tcW w:w="905" w:type="dxa"/>
            <w:tcBorders>
              <w:top w:val="single" w:sz="12" w:space="0" w:color="auto"/>
              <w:bottom w:val="single" w:sz="8" w:space="0" w:color="auto"/>
            </w:tcBorders>
            <w:vAlign w:val="center"/>
          </w:tcPr>
          <w:p w14:paraId="2B8BFD57" w14:textId="77777777" w:rsidR="00B07D34" w:rsidRDefault="00B07D34" w:rsidP="004B71BE">
            <w:r>
              <w:t>Energy Range / %</w:t>
            </w:r>
          </w:p>
        </w:tc>
        <w:tc>
          <w:tcPr>
            <w:tcW w:w="1109" w:type="dxa"/>
            <w:tcBorders>
              <w:top w:val="single" w:sz="12" w:space="0" w:color="auto"/>
              <w:bottom w:val="single" w:sz="8" w:space="0" w:color="auto"/>
            </w:tcBorders>
            <w:vAlign w:val="center"/>
          </w:tcPr>
          <w:p w14:paraId="3482BC30" w14:textId="77777777" w:rsidR="00B07D34" w:rsidRDefault="00B07D34" w:rsidP="004B71BE">
            <w:r>
              <w:t>Runtime / s</w:t>
            </w:r>
          </w:p>
        </w:tc>
      </w:tr>
      <w:tr w:rsidR="00B07D34" w:rsidRPr="00EF2949" w14:paraId="5617BAB7" w14:textId="77777777" w:rsidTr="004B71BE">
        <w:tc>
          <w:tcPr>
            <w:tcW w:w="1418" w:type="dxa"/>
            <w:tcBorders>
              <w:top w:val="single" w:sz="8" w:space="0" w:color="auto"/>
            </w:tcBorders>
            <w:vAlign w:val="center"/>
          </w:tcPr>
          <w:p w14:paraId="6AD57A1B" w14:textId="77777777" w:rsidR="00B07D34" w:rsidRDefault="00B07D34" w:rsidP="004B71BE">
            <w:r>
              <w:t>F-LCA</w:t>
            </w:r>
          </w:p>
        </w:tc>
        <w:tc>
          <w:tcPr>
            <w:tcW w:w="1771" w:type="dxa"/>
            <w:tcBorders>
              <w:top w:val="single" w:sz="8" w:space="0" w:color="auto"/>
            </w:tcBorders>
            <w:vAlign w:val="center"/>
          </w:tcPr>
          <w:p w14:paraId="1ABA4DD4" w14:textId="77777777" w:rsidR="00B07D34" w:rsidRDefault="00B07D34" w:rsidP="004B71BE">
            <w:r>
              <w:t>1413.76 ± 72.88</w:t>
            </w:r>
          </w:p>
        </w:tc>
        <w:tc>
          <w:tcPr>
            <w:tcW w:w="1240" w:type="dxa"/>
            <w:tcBorders>
              <w:top w:val="single" w:sz="8" w:space="0" w:color="auto"/>
            </w:tcBorders>
            <w:vAlign w:val="center"/>
          </w:tcPr>
          <w:p w14:paraId="784886C5" w14:textId="77777777" w:rsidR="00B07D34" w:rsidRDefault="00B07D34" w:rsidP="004B71BE">
            <w:r>
              <w:t>2466.33 ± 328.64</w:t>
            </w:r>
          </w:p>
        </w:tc>
        <w:tc>
          <w:tcPr>
            <w:tcW w:w="1256" w:type="dxa"/>
            <w:tcBorders>
              <w:top w:val="single" w:sz="8" w:space="0" w:color="auto"/>
            </w:tcBorders>
            <w:vAlign w:val="center"/>
          </w:tcPr>
          <w:p w14:paraId="11671BB8" w14:textId="77777777" w:rsidR="00B07D34" w:rsidRDefault="00B07D34" w:rsidP="004B71BE">
            <w:r>
              <w:t>1334.18 ± 59.11</w:t>
            </w:r>
          </w:p>
        </w:tc>
        <w:tc>
          <w:tcPr>
            <w:tcW w:w="1309" w:type="dxa"/>
            <w:tcBorders>
              <w:top w:val="single" w:sz="8" w:space="0" w:color="auto"/>
            </w:tcBorders>
            <w:vAlign w:val="center"/>
          </w:tcPr>
          <w:p w14:paraId="3B9F27E7" w14:textId="77777777" w:rsidR="00B07D34" w:rsidRDefault="00B07D34" w:rsidP="004B71BE">
            <w:r>
              <w:t>100.00 ± 0.00</w:t>
            </w:r>
          </w:p>
        </w:tc>
        <w:tc>
          <w:tcPr>
            <w:tcW w:w="1136" w:type="dxa"/>
            <w:tcBorders>
              <w:top w:val="single" w:sz="8" w:space="0" w:color="auto"/>
            </w:tcBorders>
            <w:vAlign w:val="center"/>
          </w:tcPr>
          <w:p w14:paraId="63CA9C63" w14:textId="77777777" w:rsidR="00B07D34" w:rsidRDefault="00B07D34" w:rsidP="004B71BE">
            <w:r>
              <w:t>100.00 ± 0.00</w:t>
            </w:r>
          </w:p>
        </w:tc>
        <w:tc>
          <w:tcPr>
            <w:tcW w:w="1255" w:type="dxa"/>
            <w:tcBorders>
              <w:top w:val="single" w:sz="8" w:space="0" w:color="auto"/>
            </w:tcBorders>
            <w:vAlign w:val="center"/>
          </w:tcPr>
          <w:p w14:paraId="6EDE6923" w14:textId="77777777" w:rsidR="00B07D34" w:rsidRDefault="00B07D34" w:rsidP="004B71BE">
            <w:r>
              <w:t>418.85 ± 192.70</w:t>
            </w:r>
          </w:p>
        </w:tc>
        <w:tc>
          <w:tcPr>
            <w:tcW w:w="905" w:type="dxa"/>
            <w:tcBorders>
              <w:top w:val="single" w:sz="8" w:space="0" w:color="auto"/>
            </w:tcBorders>
            <w:vAlign w:val="center"/>
          </w:tcPr>
          <w:p w14:paraId="6574687C" w14:textId="77777777" w:rsidR="00B07D34" w:rsidRDefault="00B07D34" w:rsidP="004B71BE">
            <w:r>
              <w:t>14.27 ± 3.31</w:t>
            </w:r>
          </w:p>
        </w:tc>
        <w:tc>
          <w:tcPr>
            <w:tcW w:w="1109" w:type="dxa"/>
            <w:tcBorders>
              <w:top w:val="single" w:sz="8" w:space="0" w:color="auto"/>
            </w:tcBorders>
            <w:vAlign w:val="center"/>
          </w:tcPr>
          <w:p w14:paraId="3DD95828" w14:textId="77777777" w:rsidR="00B07D34" w:rsidRDefault="00B07D34" w:rsidP="004B71BE">
            <w:r>
              <w:t>86.42 ± 1.23</w:t>
            </w:r>
          </w:p>
        </w:tc>
      </w:tr>
      <w:tr w:rsidR="00B07D34" w:rsidRPr="00EF2949" w14:paraId="15EBBDCA" w14:textId="77777777" w:rsidTr="004B71BE">
        <w:tc>
          <w:tcPr>
            <w:tcW w:w="1418" w:type="dxa"/>
            <w:vAlign w:val="center"/>
          </w:tcPr>
          <w:p w14:paraId="6762E38F" w14:textId="77777777" w:rsidR="00B07D34" w:rsidRDefault="00B07D34" w:rsidP="004B71BE">
            <w:r>
              <w:t>SISR-VRP</w:t>
            </w:r>
          </w:p>
        </w:tc>
        <w:tc>
          <w:tcPr>
            <w:tcW w:w="1771" w:type="dxa"/>
            <w:vAlign w:val="center"/>
          </w:tcPr>
          <w:p w14:paraId="57C0C010" w14:textId="77777777" w:rsidR="00B07D34" w:rsidRDefault="00B07D34" w:rsidP="004B71BE">
            <w:r>
              <w:t>1535.19 ± 91.29</w:t>
            </w:r>
          </w:p>
        </w:tc>
        <w:tc>
          <w:tcPr>
            <w:tcW w:w="1240" w:type="dxa"/>
            <w:vAlign w:val="center"/>
          </w:tcPr>
          <w:p w14:paraId="1894FADC" w14:textId="77777777" w:rsidR="00B07D34" w:rsidRDefault="00B07D34" w:rsidP="004B71BE">
            <w:r>
              <w:t>1818.11 ± 416.37</w:t>
            </w:r>
          </w:p>
        </w:tc>
        <w:tc>
          <w:tcPr>
            <w:tcW w:w="1256" w:type="dxa"/>
            <w:vAlign w:val="center"/>
          </w:tcPr>
          <w:p w14:paraId="2668839E" w14:textId="77777777" w:rsidR="00B07D34" w:rsidRDefault="00B07D34" w:rsidP="004B71BE">
            <w:r>
              <w:t>1487.43 ± 91.21</w:t>
            </w:r>
          </w:p>
        </w:tc>
        <w:tc>
          <w:tcPr>
            <w:tcW w:w="1309" w:type="dxa"/>
            <w:vAlign w:val="center"/>
          </w:tcPr>
          <w:p w14:paraId="128E18FF" w14:textId="77777777" w:rsidR="00B07D34" w:rsidRDefault="00B07D34" w:rsidP="004B71BE">
            <w:r>
              <w:t>100.00 ± 0.00</w:t>
            </w:r>
          </w:p>
        </w:tc>
        <w:tc>
          <w:tcPr>
            <w:tcW w:w="1136" w:type="dxa"/>
            <w:vAlign w:val="center"/>
          </w:tcPr>
          <w:p w14:paraId="7061A4E2" w14:textId="77777777" w:rsidR="00B07D34" w:rsidRDefault="00B07D34" w:rsidP="004B71BE">
            <w:r>
              <w:t>100.00 ± 0.00</w:t>
            </w:r>
          </w:p>
        </w:tc>
        <w:tc>
          <w:tcPr>
            <w:tcW w:w="1255" w:type="dxa"/>
            <w:vAlign w:val="center"/>
          </w:tcPr>
          <w:p w14:paraId="6CFF5F6B" w14:textId="77777777" w:rsidR="00B07D34" w:rsidRDefault="00B07D34" w:rsidP="004B71BE">
            <w:r>
              <w:t>251.37 ± 124.76</w:t>
            </w:r>
          </w:p>
        </w:tc>
        <w:tc>
          <w:tcPr>
            <w:tcW w:w="905" w:type="dxa"/>
            <w:vAlign w:val="center"/>
          </w:tcPr>
          <w:p w14:paraId="1BFC8CAD" w14:textId="77777777" w:rsidR="00B07D34" w:rsidRDefault="00B07D34" w:rsidP="004B71BE">
            <w:r>
              <w:t>3.49 ± 4.13</w:t>
            </w:r>
          </w:p>
        </w:tc>
        <w:tc>
          <w:tcPr>
            <w:tcW w:w="1109" w:type="dxa"/>
            <w:vAlign w:val="center"/>
          </w:tcPr>
          <w:p w14:paraId="42AD859D" w14:textId="77777777" w:rsidR="00B07D34" w:rsidRDefault="00B07D34" w:rsidP="004B71BE">
            <w:r>
              <w:t>21.17 ± 4.42</w:t>
            </w:r>
          </w:p>
        </w:tc>
      </w:tr>
      <w:tr w:rsidR="00B07D34" w:rsidRPr="00EF2949" w14:paraId="2A0B27B1" w14:textId="77777777" w:rsidTr="004B71BE">
        <w:tc>
          <w:tcPr>
            <w:tcW w:w="1418" w:type="dxa"/>
            <w:vAlign w:val="center"/>
          </w:tcPr>
          <w:p w14:paraId="0FDCBB7D" w14:textId="77777777" w:rsidR="00B07D34" w:rsidRDefault="00B07D34" w:rsidP="004B71BE">
            <w:r>
              <w:t>ACO</w:t>
            </w:r>
          </w:p>
        </w:tc>
        <w:tc>
          <w:tcPr>
            <w:tcW w:w="1771" w:type="dxa"/>
            <w:vAlign w:val="center"/>
          </w:tcPr>
          <w:p w14:paraId="22115A5E" w14:textId="77777777" w:rsidR="00B07D34" w:rsidRDefault="00B07D34" w:rsidP="004B71BE">
            <w:r>
              <w:t>2024.11 ± 177.68</w:t>
            </w:r>
          </w:p>
        </w:tc>
        <w:tc>
          <w:tcPr>
            <w:tcW w:w="1240" w:type="dxa"/>
            <w:vAlign w:val="center"/>
          </w:tcPr>
          <w:p w14:paraId="0EC48538" w14:textId="77777777" w:rsidR="00B07D34" w:rsidRDefault="00B07D34" w:rsidP="004B71BE">
            <w:r>
              <w:t>4137.78 ± 492.35</w:t>
            </w:r>
          </w:p>
        </w:tc>
        <w:tc>
          <w:tcPr>
            <w:tcW w:w="1256" w:type="dxa"/>
            <w:vAlign w:val="center"/>
          </w:tcPr>
          <w:p w14:paraId="24376A3F" w14:textId="77777777" w:rsidR="00B07D34" w:rsidRDefault="00B07D34" w:rsidP="004B71BE">
            <w:r>
              <w:t>1754.35 ± 96.47</w:t>
            </w:r>
          </w:p>
        </w:tc>
        <w:tc>
          <w:tcPr>
            <w:tcW w:w="1309" w:type="dxa"/>
            <w:vAlign w:val="center"/>
          </w:tcPr>
          <w:p w14:paraId="7CF3AF80" w14:textId="77777777" w:rsidR="00B07D34" w:rsidRDefault="00B07D34" w:rsidP="004B71BE">
            <w:r>
              <w:t>100.00 ± 0.00</w:t>
            </w:r>
          </w:p>
        </w:tc>
        <w:tc>
          <w:tcPr>
            <w:tcW w:w="1136" w:type="dxa"/>
            <w:vAlign w:val="center"/>
          </w:tcPr>
          <w:p w14:paraId="2BA0BFAE" w14:textId="77777777" w:rsidR="00B07D34" w:rsidRDefault="00B07D34" w:rsidP="004B71BE">
            <w:r>
              <w:t>100.00 ± 0.00</w:t>
            </w:r>
          </w:p>
        </w:tc>
        <w:tc>
          <w:tcPr>
            <w:tcW w:w="1255" w:type="dxa"/>
            <w:vAlign w:val="center"/>
          </w:tcPr>
          <w:p w14:paraId="50E64B8E" w14:textId="77777777" w:rsidR="00B07D34" w:rsidRDefault="00B07D34" w:rsidP="004B71BE">
            <w:r>
              <w:t>1419.75 ± 543.76</w:t>
            </w:r>
          </w:p>
        </w:tc>
        <w:tc>
          <w:tcPr>
            <w:tcW w:w="905" w:type="dxa"/>
            <w:vAlign w:val="center"/>
          </w:tcPr>
          <w:p w14:paraId="2DED5C28" w14:textId="77777777" w:rsidR="00B07D34" w:rsidRDefault="00B07D34" w:rsidP="004B71BE">
            <w:r>
              <w:t>20.18 ± 6.05</w:t>
            </w:r>
          </w:p>
        </w:tc>
        <w:tc>
          <w:tcPr>
            <w:tcW w:w="1109" w:type="dxa"/>
            <w:vAlign w:val="center"/>
          </w:tcPr>
          <w:p w14:paraId="05F52EA5" w14:textId="77777777" w:rsidR="00B07D34" w:rsidRDefault="00B07D34" w:rsidP="004B71BE">
            <w:r>
              <w:t>433.48 ± 130.70</w:t>
            </w:r>
          </w:p>
        </w:tc>
      </w:tr>
      <w:tr w:rsidR="00B07D34" w:rsidRPr="00EF2949" w14:paraId="6CCA3425" w14:textId="77777777" w:rsidTr="004B71BE">
        <w:tc>
          <w:tcPr>
            <w:tcW w:w="1418" w:type="dxa"/>
            <w:vAlign w:val="center"/>
          </w:tcPr>
          <w:p w14:paraId="08FE6A2D" w14:textId="77777777" w:rsidR="00B07D34" w:rsidRDefault="00B07D34" w:rsidP="004B71BE">
            <w:r>
              <w:t>GA</w:t>
            </w:r>
          </w:p>
        </w:tc>
        <w:tc>
          <w:tcPr>
            <w:tcW w:w="1771" w:type="dxa"/>
            <w:vAlign w:val="center"/>
          </w:tcPr>
          <w:p w14:paraId="233BEEA8" w14:textId="77777777" w:rsidR="00B07D34" w:rsidRDefault="00B07D34" w:rsidP="004B71BE">
            <w:r>
              <w:t>3771.39 ± 250.84</w:t>
            </w:r>
          </w:p>
        </w:tc>
        <w:tc>
          <w:tcPr>
            <w:tcW w:w="1240" w:type="dxa"/>
            <w:vAlign w:val="center"/>
          </w:tcPr>
          <w:p w14:paraId="4D3F603F" w14:textId="77777777" w:rsidR="00B07D34" w:rsidRDefault="00B07D34" w:rsidP="004B71BE">
            <w:r>
              <w:t>4064.03 ± 267.24</w:t>
            </w:r>
          </w:p>
        </w:tc>
        <w:tc>
          <w:tcPr>
            <w:tcW w:w="1256" w:type="dxa"/>
            <w:vAlign w:val="center"/>
          </w:tcPr>
          <w:p w14:paraId="135C3A17" w14:textId="77777777" w:rsidR="00B07D34" w:rsidRDefault="00B07D34" w:rsidP="004B71BE">
            <w:r>
              <w:t>3330.73 ± 194.30</w:t>
            </w:r>
          </w:p>
        </w:tc>
        <w:tc>
          <w:tcPr>
            <w:tcW w:w="1309" w:type="dxa"/>
            <w:vAlign w:val="center"/>
          </w:tcPr>
          <w:p w14:paraId="542D38BB" w14:textId="77777777" w:rsidR="00B07D34" w:rsidRDefault="00B07D34" w:rsidP="004B71BE">
            <w:r>
              <w:t>100.00 ± 0.00</w:t>
            </w:r>
          </w:p>
        </w:tc>
        <w:tc>
          <w:tcPr>
            <w:tcW w:w="1136" w:type="dxa"/>
            <w:vAlign w:val="center"/>
          </w:tcPr>
          <w:p w14:paraId="65E6367F" w14:textId="77777777" w:rsidR="00B07D34" w:rsidRDefault="00B07D34" w:rsidP="004B71BE">
            <w:r>
              <w:t>100.00 ± 0.00</w:t>
            </w:r>
          </w:p>
        </w:tc>
        <w:tc>
          <w:tcPr>
            <w:tcW w:w="1255" w:type="dxa"/>
            <w:vAlign w:val="center"/>
          </w:tcPr>
          <w:p w14:paraId="4BC59ACD" w14:textId="77777777" w:rsidR="00B07D34" w:rsidRDefault="00B07D34" w:rsidP="004B71BE">
            <w:r>
              <w:t>2319.27 ± 492.89</w:t>
            </w:r>
          </w:p>
        </w:tc>
        <w:tc>
          <w:tcPr>
            <w:tcW w:w="905" w:type="dxa"/>
            <w:vAlign w:val="center"/>
          </w:tcPr>
          <w:p w14:paraId="76D07D31" w14:textId="77777777" w:rsidR="00B07D34" w:rsidRDefault="00B07D34" w:rsidP="004B71BE">
            <w:r>
              <w:t>0.65 ± 0.17</w:t>
            </w:r>
          </w:p>
        </w:tc>
        <w:tc>
          <w:tcPr>
            <w:tcW w:w="1109" w:type="dxa"/>
            <w:vAlign w:val="center"/>
          </w:tcPr>
          <w:p w14:paraId="375FAF05" w14:textId="77777777" w:rsidR="00B07D34" w:rsidRDefault="00B07D34" w:rsidP="004B71BE">
            <w:r>
              <w:t>62.53 ± 30.93</w:t>
            </w:r>
          </w:p>
        </w:tc>
      </w:tr>
      <w:tr w:rsidR="00B07D34" w14:paraId="007BA3F5" w14:textId="77777777" w:rsidTr="004B71BE">
        <w:tc>
          <w:tcPr>
            <w:tcW w:w="1418" w:type="dxa"/>
            <w:tcBorders>
              <w:bottom w:val="single" w:sz="12" w:space="0" w:color="auto"/>
            </w:tcBorders>
          </w:tcPr>
          <w:p w14:paraId="243F6DC6" w14:textId="77777777" w:rsidR="00B07D34" w:rsidRDefault="00B07D34" w:rsidP="004B71BE">
            <w:r>
              <w:t>PSO</w:t>
            </w:r>
          </w:p>
        </w:tc>
        <w:tc>
          <w:tcPr>
            <w:tcW w:w="1771" w:type="dxa"/>
            <w:tcBorders>
              <w:bottom w:val="single" w:sz="12" w:space="0" w:color="auto"/>
            </w:tcBorders>
          </w:tcPr>
          <w:p w14:paraId="306301FF" w14:textId="77777777" w:rsidR="00B07D34" w:rsidRDefault="00B07D34" w:rsidP="004B71BE">
            <w:r>
              <w:t>6624.41 ± 396.82</w:t>
            </w:r>
          </w:p>
        </w:tc>
        <w:tc>
          <w:tcPr>
            <w:tcW w:w="1240" w:type="dxa"/>
            <w:tcBorders>
              <w:bottom w:val="single" w:sz="12" w:space="0" w:color="auto"/>
            </w:tcBorders>
          </w:tcPr>
          <w:p w14:paraId="61506EE6" w14:textId="77777777" w:rsidR="00B07D34" w:rsidRDefault="00B07D34" w:rsidP="004B71BE">
            <w:r>
              <w:t>7115.08 ± 424.58</w:t>
            </w:r>
          </w:p>
        </w:tc>
        <w:tc>
          <w:tcPr>
            <w:tcW w:w="1256" w:type="dxa"/>
            <w:tcBorders>
              <w:bottom w:val="single" w:sz="12" w:space="0" w:color="auto"/>
            </w:tcBorders>
          </w:tcPr>
          <w:p w14:paraId="65BB5088" w14:textId="77777777" w:rsidR="00B07D34" w:rsidRDefault="00B07D34" w:rsidP="004B71BE">
            <w:r>
              <w:t>5185.52 ± 254.46</w:t>
            </w:r>
          </w:p>
        </w:tc>
        <w:tc>
          <w:tcPr>
            <w:tcW w:w="1309" w:type="dxa"/>
            <w:tcBorders>
              <w:bottom w:val="single" w:sz="12" w:space="0" w:color="auto"/>
            </w:tcBorders>
          </w:tcPr>
          <w:p w14:paraId="5E0D6F95" w14:textId="77777777" w:rsidR="00B07D34" w:rsidRDefault="00B07D34" w:rsidP="004B71BE">
            <w:r>
              <w:t>100.00 ± 0.00</w:t>
            </w:r>
          </w:p>
        </w:tc>
        <w:tc>
          <w:tcPr>
            <w:tcW w:w="1136" w:type="dxa"/>
            <w:tcBorders>
              <w:bottom w:val="single" w:sz="12" w:space="0" w:color="auto"/>
            </w:tcBorders>
          </w:tcPr>
          <w:p w14:paraId="447EA2D6" w14:textId="77777777" w:rsidR="00B07D34" w:rsidRDefault="00B07D34" w:rsidP="004B71BE">
            <w:r>
              <w:t>100.00 ± 0.00</w:t>
            </w:r>
          </w:p>
        </w:tc>
        <w:tc>
          <w:tcPr>
            <w:tcW w:w="1255" w:type="dxa"/>
            <w:tcBorders>
              <w:bottom w:val="single" w:sz="12" w:space="0" w:color="auto"/>
            </w:tcBorders>
          </w:tcPr>
          <w:p w14:paraId="4939C14F" w14:textId="77777777" w:rsidR="00B07D34" w:rsidRDefault="00B07D34" w:rsidP="004B71BE">
            <w:r>
              <w:t>7573.13 ± 1026.67</w:t>
            </w:r>
          </w:p>
        </w:tc>
        <w:tc>
          <w:tcPr>
            <w:tcW w:w="905" w:type="dxa"/>
            <w:tcBorders>
              <w:bottom w:val="single" w:sz="12" w:space="0" w:color="auto"/>
            </w:tcBorders>
          </w:tcPr>
          <w:p w14:paraId="47B9DE2C" w14:textId="77777777" w:rsidR="00B07D34" w:rsidRDefault="00B07D34" w:rsidP="004B71BE">
            <w:r>
              <w:t>0.63 ± 0.37</w:t>
            </w:r>
          </w:p>
        </w:tc>
        <w:tc>
          <w:tcPr>
            <w:tcW w:w="1109" w:type="dxa"/>
            <w:tcBorders>
              <w:bottom w:val="single" w:sz="12" w:space="0" w:color="auto"/>
            </w:tcBorders>
          </w:tcPr>
          <w:p w14:paraId="408D1C18" w14:textId="77777777" w:rsidR="00B07D34" w:rsidRDefault="00B07D34" w:rsidP="004B71BE">
            <w:r>
              <w:t>75.75 ± 43.86</w:t>
            </w:r>
          </w:p>
        </w:tc>
      </w:tr>
    </w:tbl>
    <w:p w14:paraId="224D9C50" w14:textId="5EAABC25" w:rsidR="007F319F" w:rsidRPr="00B64278" w:rsidRDefault="00B64278" w:rsidP="00E3068E">
      <w:r w:rsidRPr="00B64278">
        <w:t>Note: Results are reported as mean ± standard deviation over 20 repeated experiments with random seeds.</w:t>
      </w:r>
    </w:p>
    <w:p w14:paraId="16726648" w14:textId="645B78EE" w:rsidR="007F319F" w:rsidRDefault="00B64278" w:rsidP="00E3068E">
      <w:r w:rsidRPr="00B64278">
        <w:t>Parameter sensitivity analysis</w:t>
      </w:r>
    </w:p>
    <w:tbl>
      <w:tblPr>
        <w:tblW w:w="9648" w:type="dxa"/>
        <w:jc w:val="center"/>
        <w:tblLayout w:type="fixed"/>
        <w:tblLook w:val="04A0" w:firstRow="1" w:lastRow="0" w:firstColumn="1" w:lastColumn="0" w:noHBand="0" w:noVBand="1"/>
      </w:tblPr>
      <w:tblGrid>
        <w:gridCol w:w="4824"/>
        <w:gridCol w:w="4824"/>
      </w:tblGrid>
      <w:tr w:rsidR="007F319F" w14:paraId="286C12E9" w14:textId="77777777" w:rsidTr="00B64278">
        <w:trPr>
          <w:jc w:val="center"/>
        </w:trPr>
        <w:tc>
          <w:tcPr>
            <w:tcW w:w="4824" w:type="dxa"/>
            <w:tcBorders>
              <w:top w:val="nil"/>
              <w:left w:val="nil"/>
              <w:bottom w:val="nil"/>
              <w:right w:val="nil"/>
            </w:tcBorders>
            <w:vAlign w:val="center"/>
          </w:tcPr>
          <w:p w14:paraId="3DCAA67F" w14:textId="77777777" w:rsidR="007F319F" w:rsidRDefault="007F319F" w:rsidP="00762B87">
            <w:pPr>
              <w:jc w:val="center"/>
            </w:pPr>
            <w:r>
              <w:rPr>
                <w:noProof/>
              </w:rPr>
              <w:drawing>
                <wp:inline distT="0" distB="0" distL="0" distR="0" wp14:anchorId="353A0980" wp14:editId="0E8B4FBD">
                  <wp:extent cx="2971800" cy="192018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6a_primary_cost_no_legend.png"/>
                          <pic:cNvPicPr/>
                        </pic:nvPicPr>
                        <pic:blipFill>
                          <a:blip r:embed="rId20"/>
                          <a:stretch>
                            <a:fillRect/>
                          </a:stretch>
                        </pic:blipFill>
                        <pic:spPr>
                          <a:xfrm>
                            <a:off x="0" y="0"/>
                            <a:ext cx="2971800" cy="1920186"/>
                          </a:xfrm>
                          <a:prstGeom prst="rect">
                            <a:avLst/>
                          </a:prstGeom>
                        </pic:spPr>
                      </pic:pic>
                    </a:graphicData>
                  </a:graphic>
                </wp:inline>
              </w:drawing>
            </w:r>
          </w:p>
        </w:tc>
        <w:tc>
          <w:tcPr>
            <w:tcW w:w="4824" w:type="dxa"/>
            <w:tcBorders>
              <w:top w:val="nil"/>
              <w:left w:val="nil"/>
              <w:bottom w:val="nil"/>
              <w:right w:val="nil"/>
            </w:tcBorders>
            <w:vAlign w:val="center"/>
          </w:tcPr>
          <w:p w14:paraId="2262192A" w14:textId="77777777" w:rsidR="007F319F" w:rsidRDefault="007F319F" w:rsidP="00762B87">
            <w:pPr>
              <w:jc w:val="center"/>
            </w:pPr>
            <w:r>
              <w:rPr>
                <w:noProof/>
              </w:rPr>
              <w:drawing>
                <wp:inline distT="0" distB="0" distL="0" distR="0" wp14:anchorId="117ED024" wp14:editId="4903BDAF">
                  <wp:extent cx="2971800" cy="191960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6b_total_distance_no_legend.png"/>
                          <pic:cNvPicPr/>
                        </pic:nvPicPr>
                        <pic:blipFill>
                          <a:blip r:embed="rId21"/>
                          <a:stretch>
                            <a:fillRect/>
                          </a:stretch>
                        </pic:blipFill>
                        <pic:spPr>
                          <a:xfrm>
                            <a:off x="0" y="0"/>
                            <a:ext cx="2971800" cy="1919604"/>
                          </a:xfrm>
                          <a:prstGeom prst="rect">
                            <a:avLst/>
                          </a:prstGeom>
                        </pic:spPr>
                      </pic:pic>
                    </a:graphicData>
                  </a:graphic>
                </wp:inline>
              </w:drawing>
            </w:r>
          </w:p>
        </w:tc>
      </w:tr>
      <w:tr w:rsidR="007F319F" w14:paraId="7F610C0A" w14:textId="77777777" w:rsidTr="00B64278">
        <w:trPr>
          <w:jc w:val="center"/>
        </w:trPr>
        <w:tc>
          <w:tcPr>
            <w:tcW w:w="4824" w:type="dxa"/>
            <w:tcBorders>
              <w:top w:val="nil"/>
              <w:left w:val="nil"/>
              <w:bottom w:val="nil"/>
              <w:right w:val="nil"/>
            </w:tcBorders>
            <w:vAlign w:val="center"/>
          </w:tcPr>
          <w:p w14:paraId="551E4664" w14:textId="77777777" w:rsidR="007F319F" w:rsidRDefault="007F319F" w:rsidP="00762B87">
            <w:pPr>
              <w:spacing w:after="0"/>
              <w:jc w:val="center"/>
            </w:pPr>
            <w:r>
              <w:rPr>
                <w:sz w:val="21"/>
              </w:rPr>
              <w:lastRenderedPageBreak/>
              <w:t>(a)</w:t>
            </w:r>
          </w:p>
        </w:tc>
        <w:tc>
          <w:tcPr>
            <w:tcW w:w="4824" w:type="dxa"/>
            <w:tcBorders>
              <w:top w:val="nil"/>
              <w:left w:val="nil"/>
              <w:bottom w:val="nil"/>
              <w:right w:val="nil"/>
            </w:tcBorders>
            <w:vAlign w:val="center"/>
          </w:tcPr>
          <w:p w14:paraId="057F4AB1" w14:textId="77777777" w:rsidR="007F319F" w:rsidRDefault="007F319F" w:rsidP="00762B87">
            <w:pPr>
              <w:spacing w:after="0"/>
              <w:jc w:val="center"/>
            </w:pPr>
            <w:r>
              <w:rPr>
                <w:sz w:val="21"/>
              </w:rPr>
              <w:t>(b)</w:t>
            </w:r>
          </w:p>
        </w:tc>
      </w:tr>
      <w:tr w:rsidR="007F319F" w14:paraId="314B6A15" w14:textId="77777777" w:rsidTr="00B64278">
        <w:trPr>
          <w:jc w:val="center"/>
        </w:trPr>
        <w:tc>
          <w:tcPr>
            <w:tcW w:w="9648" w:type="dxa"/>
            <w:gridSpan w:val="2"/>
            <w:tcBorders>
              <w:top w:val="nil"/>
              <w:left w:val="nil"/>
              <w:bottom w:val="nil"/>
              <w:right w:val="nil"/>
            </w:tcBorders>
            <w:vAlign w:val="center"/>
          </w:tcPr>
          <w:p w14:paraId="4917CE1F" w14:textId="77777777" w:rsidR="007F319F" w:rsidRDefault="007F319F" w:rsidP="00762B87">
            <w:pPr>
              <w:jc w:val="center"/>
            </w:pPr>
            <w:r>
              <w:rPr>
                <w:noProof/>
              </w:rPr>
              <w:drawing>
                <wp:inline distT="0" distB="0" distL="0" distR="0" wp14:anchorId="2F90BCCA" wp14:editId="7A0B4CC6">
                  <wp:extent cx="2965837" cy="1916710"/>
                  <wp:effectExtent l="0" t="0" r="635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6c_obstacle_penalty_no_legend.png"/>
                          <pic:cNvPicPr/>
                        </pic:nvPicPr>
                        <pic:blipFill>
                          <a:blip r:embed="rId22"/>
                          <a:stretch>
                            <a:fillRect/>
                          </a:stretch>
                        </pic:blipFill>
                        <pic:spPr>
                          <a:xfrm>
                            <a:off x="0" y="0"/>
                            <a:ext cx="2982681" cy="1927596"/>
                          </a:xfrm>
                          <a:prstGeom prst="rect">
                            <a:avLst/>
                          </a:prstGeom>
                        </pic:spPr>
                      </pic:pic>
                    </a:graphicData>
                  </a:graphic>
                </wp:inline>
              </w:drawing>
            </w:r>
          </w:p>
        </w:tc>
      </w:tr>
      <w:tr w:rsidR="007F319F" w14:paraId="453861AC" w14:textId="77777777" w:rsidTr="00B64278">
        <w:trPr>
          <w:jc w:val="center"/>
        </w:trPr>
        <w:tc>
          <w:tcPr>
            <w:tcW w:w="9648" w:type="dxa"/>
            <w:gridSpan w:val="2"/>
            <w:tcBorders>
              <w:top w:val="nil"/>
              <w:left w:val="nil"/>
              <w:bottom w:val="nil"/>
              <w:right w:val="nil"/>
            </w:tcBorders>
            <w:vAlign w:val="center"/>
          </w:tcPr>
          <w:p w14:paraId="353173E8" w14:textId="77777777" w:rsidR="007F319F" w:rsidRDefault="007F319F" w:rsidP="00762B87">
            <w:pPr>
              <w:spacing w:after="0"/>
              <w:jc w:val="center"/>
            </w:pPr>
            <w:r>
              <w:rPr>
                <w:sz w:val="21"/>
              </w:rPr>
              <w:t>(c)</w:t>
            </w:r>
          </w:p>
        </w:tc>
      </w:tr>
    </w:tbl>
    <w:p w14:paraId="1F07EDE3" w14:textId="01E9C39B" w:rsidR="007F319F" w:rsidRPr="00B64278" w:rsidRDefault="00B64278" w:rsidP="005033E9">
      <w:pPr>
        <w:spacing w:before="80" w:after="60"/>
      </w:pPr>
      <w:r w:rsidRPr="00B64278">
        <w:t>Fig. S6. Sensitivity analysis of F-LCA under key parameter perturbations.</w:t>
      </w:r>
    </w:p>
    <w:p w14:paraId="0E3DCE3F" w14:textId="233090F6" w:rsidR="007F319F" w:rsidRPr="007F319F" w:rsidRDefault="00B64278" w:rsidP="005033E9">
      <w:r w:rsidRPr="00B64278">
        <w:t xml:space="preserve">Note: (a) Primary Cost; (b) Total Distance; (c) Obstacle Penalty. Blue bars indicate the perturbation results of the obstacle-penalty weight </w:t>
      </w:r>
      <w:proofErr w:type="spellStart"/>
      <w:r w:rsidRPr="00B64278">
        <w:t>λo</w:t>
      </w:r>
      <w:proofErr w:type="spellEnd"/>
      <w:r w:rsidRPr="00B64278">
        <w:t xml:space="preserve">, and gray-blue bars indicate the perturbation results of the residual-energy-aware task allocation exponent </w:t>
      </w:r>
      <w:proofErr w:type="spellStart"/>
      <w:r w:rsidRPr="00B64278">
        <w:t>partition_battery_power</w:t>
      </w:r>
      <w:proofErr w:type="spellEnd"/>
      <w:r w:rsidRPr="00B64278">
        <w:t xml:space="preserve">. Under the same multiplier, the left bar represents the perturbation result of </w:t>
      </w:r>
      <w:proofErr w:type="spellStart"/>
      <w:r w:rsidRPr="00B64278">
        <w:t>λo</w:t>
      </w:r>
      <w:proofErr w:type="spellEnd"/>
      <w:r w:rsidRPr="00B64278">
        <w:t xml:space="preserve">, and the right bar represents the perturbation result of </w:t>
      </w:r>
      <w:proofErr w:type="spellStart"/>
      <w:r w:rsidRPr="00B64278">
        <w:t>partition_battery_power</w:t>
      </w:r>
      <w:proofErr w:type="spellEnd"/>
      <w:r w:rsidRPr="00B64278">
        <w:t>. All results are based on 20 matched random instances. The multiplier 1.0× indicates the baseline parameter setting used in the main experiment. The complete parameter sensitivity results are provided in Table S8.</w:t>
      </w:r>
    </w:p>
    <w:p w14:paraId="3E87A308" w14:textId="69C5ABFD" w:rsidR="00DC0FBD" w:rsidRPr="00F67C0D" w:rsidRDefault="00F67C0D" w:rsidP="006E2926">
      <w:pPr>
        <w:ind w:firstLine="420"/>
        <w:sectPr w:rsidR="00DC0FBD" w:rsidRPr="00F67C0D">
          <w:pgSz w:w="11906" w:h="16838"/>
          <w:pgMar w:top="1440" w:right="1800" w:bottom="1440" w:left="1800" w:header="851" w:footer="992" w:gutter="0"/>
          <w:cols w:space="425"/>
          <w:docGrid w:type="lines" w:linePitch="312"/>
        </w:sectPr>
      </w:pPr>
      <w:r w:rsidRPr="00F67C0D">
        <w:t xml:space="preserve">The results show that F-LCA maintained 100.00% Theoretical Coverage and Effective Coverage under ±20% perturbations of key parameters, indicating that the generated multi-view observation routes were stable under moderate parameter changes. Changes in the obstacle-penalty weight mainly affected the trade-off between obstacle risk and path compactness, whereas changes in the residual-energy-aware task allocation exponent mainly affected initial task-region organization and the distribution of path costs. In contrast, moderate changes in the path-balancing weight </w:t>
      </w:r>
      <w:proofErr w:type="spellStart"/>
      <w:r w:rsidRPr="00F67C0D">
        <w:t>λb</w:t>
      </w:r>
      <w:proofErr w:type="spellEnd"/>
      <w:r w:rsidRPr="00F67C0D">
        <w:t xml:space="preserve"> and the observation-completeness penalty multiplier </w:t>
      </w:r>
      <w:proofErr w:type="spellStart"/>
      <w:r w:rsidRPr="00F67C0D">
        <w:t>λc</w:t>
      </w:r>
      <w:proofErr w:type="spellEnd"/>
      <w:r w:rsidRPr="00F67C0D">
        <w:t xml:space="preserve"> did not change the final route structure. Specifically, </w:t>
      </w:r>
      <w:proofErr w:type="spellStart"/>
      <w:r w:rsidRPr="00F67C0D">
        <w:t>λb</w:t>
      </w:r>
      <w:proofErr w:type="spellEnd"/>
      <w:r w:rsidRPr="00F67C0D">
        <w:t xml:space="preserve"> mainly changed the contribution of the balancing term to Total Cost, whereas </w:t>
      </w:r>
      <w:proofErr w:type="spellStart"/>
      <w:r w:rsidRPr="00F67C0D">
        <w:t>λc</w:t>
      </w:r>
      <w:proofErr w:type="spellEnd"/>
      <w:r w:rsidRPr="00F67C0D">
        <w:t xml:space="preserve"> did not trigger additional coverage penalties once the complete observation constraint was already satisfied. The complete numerical </w:t>
      </w:r>
      <w:r w:rsidRPr="00F67C0D">
        <w:lastRenderedPageBreak/>
        <w:t>summary is provided in Table S8.</w:t>
      </w:r>
    </w:p>
    <w:p w14:paraId="395F8B9B" w14:textId="2108AD1D" w:rsidR="00CC21F3" w:rsidRDefault="00F67C0D" w:rsidP="005033E9">
      <w:r w:rsidRPr="00F67C0D">
        <w:lastRenderedPageBreak/>
        <w:t>Table S8. Sensitivity analysis results for key F-LCA parameters.</w:t>
      </w:r>
    </w:p>
    <w:tbl>
      <w:tblPr>
        <w:tblW w:w="0" w:type="auto"/>
        <w:jc w:val="center"/>
        <w:tblLayout w:type="fixed"/>
        <w:tblLook w:val="04A0" w:firstRow="1" w:lastRow="0" w:firstColumn="1" w:lastColumn="0" w:noHBand="0" w:noVBand="1"/>
      </w:tblPr>
      <w:tblGrid>
        <w:gridCol w:w="1560"/>
        <w:gridCol w:w="1161"/>
        <w:gridCol w:w="1275"/>
        <w:gridCol w:w="257"/>
        <w:gridCol w:w="1699"/>
        <w:gridCol w:w="1956"/>
        <w:gridCol w:w="2041"/>
        <w:gridCol w:w="1956"/>
        <w:gridCol w:w="1845"/>
      </w:tblGrid>
      <w:tr w:rsidR="00DC0FBD" w14:paraId="7A2FFDA2" w14:textId="77777777" w:rsidTr="005A076A">
        <w:trPr>
          <w:cantSplit/>
          <w:jc w:val="center"/>
        </w:trPr>
        <w:tc>
          <w:tcPr>
            <w:tcW w:w="1560" w:type="dxa"/>
            <w:tcBorders>
              <w:top w:val="single" w:sz="12" w:space="0" w:color="000000"/>
              <w:left w:val="nil"/>
              <w:bottom w:val="single" w:sz="8" w:space="0" w:color="000000"/>
              <w:right w:val="nil"/>
            </w:tcBorders>
            <w:tcMar>
              <w:top w:w="45" w:type="dxa"/>
              <w:left w:w="30" w:type="dxa"/>
              <w:bottom w:w="45" w:type="dxa"/>
              <w:right w:w="30" w:type="dxa"/>
            </w:tcMar>
            <w:vAlign w:val="center"/>
          </w:tcPr>
          <w:p w14:paraId="5FE17109" w14:textId="77777777" w:rsidR="00DC0FBD" w:rsidRDefault="00000000" w:rsidP="005A076A">
            <w:pPr>
              <w:spacing w:after="0"/>
              <w:jc w:val="center"/>
            </w:pPr>
            <w:r w:rsidRPr="00C03DC6">
              <w:t>Parameter</w:t>
            </w:r>
          </w:p>
        </w:tc>
        <w:tc>
          <w:tcPr>
            <w:tcW w:w="1161" w:type="dxa"/>
            <w:tcBorders>
              <w:top w:val="single" w:sz="12" w:space="0" w:color="000000"/>
              <w:left w:val="nil"/>
              <w:bottom w:val="single" w:sz="8" w:space="0" w:color="000000"/>
              <w:right w:val="nil"/>
            </w:tcBorders>
            <w:tcMar>
              <w:top w:w="45" w:type="dxa"/>
              <w:left w:w="30" w:type="dxa"/>
              <w:bottom w:w="45" w:type="dxa"/>
              <w:right w:w="30" w:type="dxa"/>
            </w:tcMar>
            <w:vAlign w:val="center"/>
          </w:tcPr>
          <w:p w14:paraId="66BA6160" w14:textId="77777777" w:rsidR="00DC0FBD" w:rsidRDefault="00000000" w:rsidP="005A076A">
            <w:pPr>
              <w:spacing w:after="0"/>
              <w:jc w:val="center"/>
            </w:pPr>
            <w:r w:rsidRPr="00C03DC6">
              <w:t>Multiplier</w:t>
            </w:r>
          </w:p>
        </w:tc>
        <w:tc>
          <w:tcPr>
            <w:tcW w:w="1532" w:type="dxa"/>
            <w:gridSpan w:val="2"/>
            <w:tcBorders>
              <w:top w:val="single" w:sz="12" w:space="0" w:color="000000"/>
              <w:left w:val="nil"/>
              <w:bottom w:val="single" w:sz="8" w:space="0" w:color="000000"/>
              <w:right w:val="nil"/>
            </w:tcBorders>
            <w:tcMar>
              <w:top w:w="45" w:type="dxa"/>
              <w:left w:w="30" w:type="dxa"/>
              <w:bottom w:w="45" w:type="dxa"/>
              <w:right w:w="30" w:type="dxa"/>
            </w:tcMar>
            <w:vAlign w:val="center"/>
          </w:tcPr>
          <w:p w14:paraId="17368A6D" w14:textId="77777777" w:rsidR="00DC0FBD" w:rsidRDefault="00000000" w:rsidP="005A076A">
            <w:pPr>
              <w:spacing w:after="0"/>
              <w:jc w:val="center"/>
            </w:pPr>
            <w:r w:rsidRPr="00C03DC6">
              <w:t>Actual value</w:t>
            </w:r>
          </w:p>
        </w:tc>
        <w:tc>
          <w:tcPr>
            <w:tcW w:w="1699" w:type="dxa"/>
            <w:tcBorders>
              <w:top w:val="single" w:sz="12" w:space="0" w:color="000000"/>
              <w:left w:val="nil"/>
              <w:bottom w:val="single" w:sz="8" w:space="0" w:color="000000"/>
              <w:right w:val="nil"/>
            </w:tcBorders>
            <w:tcMar>
              <w:top w:w="45" w:type="dxa"/>
              <w:left w:w="30" w:type="dxa"/>
              <w:bottom w:w="45" w:type="dxa"/>
              <w:right w:w="30" w:type="dxa"/>
            </w:tcMar>
            <w:vAlign w:val="center"/>
          </w:tcPr>
          <w:p w14:paraId="22693651" w14:textId="77777777" w:rsidR="00DC0FBD" w:rsidRDefault="00000000" w:rsidP="005A076A">
            <w:pPr>
              <w:spacing w:after="0"/>
              <w:jc w:val="center"/>
            </w:pPr>
            <w:r w:rsidRPr="00C03DC6">
              <w:t>Primary Cost</w:t>
            </w:r>
          </w:p>
        </w:tc>
        <w:tc>
          <w:tcPr>
            <w:tcW w:w="1956" w:type="dxa"/>
            <w:tcBorders>
              <w:top w:val="single" w:sz="12" w:space="0" w:color="000000"/>
              <w:left w:val="nil"/>
              <w:bottom w:val="single" w:sz="8" w:space="0" w:color="000000"/>
              <w:right w:val="nil"/>
            </w:tcBorders>
            <w:tcMar>
              <w:top w:w="45" w:type="dxa"/>
              <w:left w:w="30" w:type="dxa"/>
              <w:bottom w:w="45" w:type="dxa"/>
              <w:right w:w="30" w:type="dxa"/>
            </w:tcMar>
            <w:vAlign w:val="center"/>
          </w:tcPr>
          <w:p w14:paraId="3955762D" w14:textId="77777777" w:rsidR="00DC0FBD" w:rsidRDefault="00000000" w:rsidP="005A076A">
            <w:pPr>
              <w:spacing w:after="0"/>
              <w:jc w:val="center"/>
            </w:pPr>
            <w:r w:rsidRPr="00C03DC6">
              <w:t>Total Cost</w:t>
            </w:r>
          </w:p>
        </w:tc>
        <w:tc>
          <w:tcPr>
            <w:tcW w:w="2041" w:type="dxa"/>
            <w:tcBorders>
              <w:top w:val="single" w:sz="12" w:space="0" w:color="000000"/>
              <w:left w:val="nil"/>
              <w:bottom w:val="single" w:sz="8" w:space="0" w:color="000000"/>
              <w:right w:val="nil"/>
            </w:tcBorders>
            <w:tcMar>
              <w:top w:w="45" w:type="dxa"/>
              <w:left w:w="30" w:type="dxa"/>
              <w:bottom w:w="45" w:type="dxa"/>
              <w:right w:w="30" w:type="dxa"/>
            </w:tcMar>
            <w:vAlign w:val="center"/>
          </w:tcPr>
          <w:p w14:paraId="1EA37165" w14:textId="77777777" w:rsidR="00DC0FBD" w:rsidRDefault="00000000" w:rsidP="005A076A">
            <w:pPr>
              <w:spacing w:after="0"/>
              <w:jc w:val="center"/>
            </w:pPr>
            <w:r w:rsidRPr="00C03DC6">
              <w:t>Total Distance / m</w:t>
            </w:r>
          </w:p>
        </w:tc>
        <w:tc>
          <w:tcPr>
            <w:tcW w:w="1956" w:type="dxa"/>
            <w:tcBorders>
              <w:top w:val="single" w:sz="12" w:space="0" w:color="000000"/>
              <w:left w:val="nil"/>
              <w:bottom w:val="single" w:sz="8" w:space="0" w:color="000000"/>
              <w:right w:val="nil"/>
            </w:tcBorders>
            <w:tcMar>
              <w:top w:w="45" w:type="dxa"/>
              <w:left w:w="30" w:type="dxa"/>
              <w:bottom w:w="45" w:type="dxa"/>
              <w:right w:w="30" w:type="dxa"/>
            </w:tcMar>
            <w:vAlign w:val="center"/>
          </w:tcPr>
          <w:p w14:paraId="7F41E962" w14:textId="77777777" w:rsidR="00DC0FBD" w:rsidRDefault="00000000" w:rsidP="005A076A">
            <w:pPr>
              <w:spacing w:after="0"/>
              <w:jc w:val="center"/>
            </w:pPr>
            <w:r w:rsidRPr="00C03DC6">
              <w:t>Obstacle Penalty</w:t>
            </w:r>
          </w:p>
        </w:tc>
        <w:tc>
          <w:tcPr>
            <w:tcW w:w="1845" w:type="dxa"/>
            <w:tcBorders>
              <w:top w:val="single" w:sz="12" w:space="0" w:color="000000"/>
              <w:left w:val="nil"/>
              <w:bottom w:val="single" w:sz="8" w:space="0" w:color="000000"/>
              <w:right w:val="nil"/>
            </w:tcBorders>
            <w:tcMar>
              <w:top w:w="45" w:type="dxa"/>
              <w:left w:w="30" w:type="dxa"/>
              <w:bottom w:w="45" w:type="dxa"/>
              <w:right w:w="30" w:type="dxa"/>
            </w:tcMar>
            <w:vAlign w:val="center"/>
          </w:tcPr>
          <w:p w14:paraId="1EA34F90" w14:textId="77777777" w:rsidR="00DC0FBD" w:rsidRDefault="00000000" w:rsidP="005A076A">
            <w:pPr>
              <w:spacing w:after="0"/>
              <w:jc w:val="center"/>
            </w:pPr>
            <w:r w:rsidRPr="00C03DC6">
              <w:t>Energy Range / %</w:t>
            </w:r>
          </w:p>
        </w:tc>
      </w:tr>
      <w:tr w:rsidR="00DC4BAE" w14:paraId="7F42135F" w14:textId="77777777" w:rsidTr="005A076A">
        <w:trPr>
          <w:cantSplit/>
          <w:jc w:val="center"/>
        </w:trPr>
        <w:tc>
          <w:tcPr>
            <w:tcW w:w="1560" w:type="dxa"/>
            <w:tcBorders>
              <w:top w:val="nil"/>
              <w:left w:val="nil"/>
              <w:bottom w:val="nil"/>
              <w:right w:val="nil"/>
            </w:tcBorders>
            <w:tcMar>
              <w:top w:w="45" w:type="dxa"/>
              <w:left w:w="30" w:type="dxa"/>
              <w:bottom w:w="45" w:type="dxa"/>
              <w:right w:w="30" w:type="dxa"/>
            </w:tcMar>
          </w:tcPr>
          <w:p w14:paraId="1E222425" w14:textId="1FC9E296" w:rsidR="00DC4BAE" w:rsidRDefault="00DC4BAE" w:rsidP="00DC4BAE">
            <w:pPr>
              <w:spacing w:after="0"/>
              <w:jc w:val="center"/>
            </w:pPr>
            <w:proofErr w:type="spellStart"/>
            <w:r w:rsidRPr="003A65AA">
              <w:t>λo</w:t>
            </w:r>
            <w:proofErr w:type="spellEnd"/>
          </w:p>
        </w:tc>
        <w:tc>
          <w:tcPr>
            <w:tcW w:w="1161" w:type="dxa"/>
            <w:tcBorders>
              <w:top w:val="nil"/>
              <w:left w:val="nil"/>
              <w:bottom w:val="nil"/>
              <w:right w:val="nil"/>
            </w:tcBorders>
            <w:tcMar>
              <w:top w:w="45" w:type="dxa"/>
              <w:left w:w="30" w:type="dxa"/>
              <w:bottom w:w="45" w:type="dxa"/>
              <w:right w:w="30" w:type="dxa"/>
            </w:tcMar>
            <w:vAlign w:val="center"/>
          </w:tcPr>
          <w:p w14:paraId="1ED14F53" w14:textId="77777777" w:rsidR="00DC4BAE" w:rsidRDefault="00DC4BAE" w:rsidP="00DC4BAE">
            <w:pPr>
              <w:spacing w:after="0"/>
              <w:jc w:val="center"/>
            </w:pPr>
            <w:r w:rsidRPr="00C03DC6">
              <w:t>0.8×</w:t>
            </w:r>
          </w:p>
        </w:tc>
        <w:tc>
          <w:tcPr>
            <w:tcW w:w="1275" w:type="dxa"/>
            <w:tcBorders>
              <w:top w:val="nil"/>
              <w:left w:val="nil"/>
              <w:bottom w:val="nil"/>
              <w:right w:val="nil"/>
            </w:tcBorders>
            <w:tcMar>
              <w:top w:w="45" w:type="dxa"/>
              <w:left w:w="30" w:type="dxa"/>
              <w:bottom w:w="45" w:type="dxa"/>
              <w:right w:w="30" w:type="dxa"/>
            </w:tcMar>
            <w:vAlign w:val="center"/>
          </w:tcPr>
          <w:p w14:paraId="5EDCD940" w14:textId="77777777" w:rsidR="00DC4BAE" w:rsidRDefault="00DC4BAE" w:rsidP="00DC4BAE">
            <w:pPr>
              <w:spacing w:after="0"/>
              <w:jc w:val="center"/>
            </w:pPr>
            <w:r w:rsidRPr="00C03DC6">
              <w:t>0.152</w:t>
            </w:r>
          </w:p>
        </w:tc>
        <w:tc>
          <w:tcPr>
            <w:tcW w:w="1956" w:type="dxa"/>
            <w:gridSpan w:val="2"/>
            <w:tcBorders>
              <w:top w:val="nil"/>
              <w:left w:val="nil"/>
              <w:bottom w:val="nil"/>
              <w:right w:val="nil"/>
            </w:tcBorders>
            <w:tcMar>
              <w:top w:w="45" w:type="dxa"/>
              <w:left w:w="30" w:type="dxa"/>
              <w:bottom w:w="45" w:type="dxa"/>
              <w:right w:w="30" w:type="dxa"/>
            </w:tcMar>
            <w:vAlign w:val="center"/>
          </w:tcPr>
          <w:p w14:paraId="59874BA2" w14:textId="77777777" w:rsidR="00DC4BAE" w:rsidRDefault="00DC4BAE" w:rsidP="00DC4BAE">
            <w:pPr>
              <w:spacing w:after="0"/>
              <w:jc w:val="center"/>
            </w:pPr>
            <w:r w:rsidRPr="00C03DC6">
              <w:t>1397.38 ± 69.09</w:t>
            </w:r>
          </w:p>
        </w:tc>
        <w:tc>
          <w:tcPr>
            <w:tcW w:w="1956" w:type="dxa"/>
            <w:tcBorders>
              <w:top w:val="nil"/>
              <w:left w:val="nil"/>
              <w:bottom w:val="nil"/>
              <w:right w:val="nil"/>
            </w:tcBorders>
            <w:tcMar>
              <w:top w:w="45" w:type="dxa"/>
              <w:left w:w="30" w:type="dxa"/>
              <w:bottom w:w="45" w:type="dxa"/>
              <w:right w:w="30" w:type="dxa"/>
            </w:tcMar>
            <w:vAlign w:val="center"/>
          </w:tcPr>
          <w:p w14:paraId="366D6875" w14:textId="77777777" w:rsidR="00DC4BAE" w:rsidRDefault="00DC4BAE" w:rsidP="00DC4BAE">
            <w:pPr>
              <w:spacing w:after="0"/>
              <w:jc w:val="center"/>
            </w:pPr>
            <w:r w:rsidRPr="00C03DC6">
              <w:t>2424.70 ± 354.46</w:t>
            </w:r>
          </w:p>
        </w:tc>
        <w:tc>
          <w:tcPr>
            <w:tcW w:w="2041" w:type="dxa"/>
            <w:tcBorders>
              <w:top w:val="nil"/>
              <w:left w:val="nil"/>
              <w:bottom w:val="nil"/>
              <w:right w:val="nil"/>
            </w:tcBorders>
            <w:tcMar>
              <w:top w:w="45" w:type="dxa"/>
              <w:left w:w="30" w:type="dxa"/>
              <w:bottom w:w="45" w:type="dxa"/>
              <w:right w:w="30" w:type="dxa"/>
            </w:tcMar>
            <w:vAlign w:val="center"/>
          </w:tcPr>
          <w:p w14:paraId="1E4D2BD8" w14:textId="77777777" w:rsidR="00DC4BAE" w:rsidRDefault="00DC4BAE" w:rsidP="00DC4BAE">
            <w:pPr>
              <w:spacing w:after="0"/>
              <w:jc w:val="center"/>
            </w:pPr>
            <w:r w:rsidRPr="00C03DC6">
              <w:t>1333.14 ± 56.87</w:t>
            </w:r>
          </w:p>
        </w:tc>
        <w:tc>
          <w:tcPr>
            <w:tcW w:w="1956" w:type="dxa"/>
            <w:tcBorders>
              <w:top w:val="nil"/>
              <w:left w:val="nil"/>
              <w:bottom w:val="nil"/>
              <w:right w:val="nil"/>
            </w:tcBorders>
            <w:tcMar>
              <w:top w:w="45" w:type="dxa"/>
              <w:left w:w="30" w:type="dxa"/>
              <w:bottom w:w="45" w:type="dxa"/>
              <w:right w:w="30" w:type="dxa"/>
            </w:tcMar>
            <w:vAlign w:val="center"/>
          </w:tcPr>
          <w:p w14:paraId="1197C10F" w14:textId="77777777" w:rsidR="00DC4BAE" w:rsidRDefault="00DC4BAE" w:rsidP="00DC4BAE">
            <w:pPr>
              <w:spacing w:after="0"/>
              <w:jc w:val="center"/>
            </w:pPr>
            <w:r w:rsidRPr="00C03DC6">
              <w:t>422.60 ± 174.57</w:t>
            </w:r>
          </w:p>
        </w:tc>
        <w:tc>
          <w:tcPr>
            <w:tcW w:w="1845" w:type="dxa"/>
            <w:tcBorders>
              <w:top w:val="nil"/>
              <w:left w:val="nil"/>
              <w:bottom w:val="nil"/>
              <w:right w:val="nil"/>
            </w:tcBorders>
            <w:tcMar>
              <w:top w:w="45" w:type="dxa"/>
              <w:left w:w="30" w:type="dxa"/>
              <w:bottom w:w="45" w:type="dxa"/>
              <w:right w:w="30" w:type="dxa"/>
            </w:tcMar>
            <w:vAlign w:val="center"/>
          </w:tcPr>
          <w:p w14:paraId="05D609C9" w14:textId="77777777" w:rsidR="00DC4BAE" w:rsidRDefault="00DC4BAE" w:rsidP="00DC4BAE">
            <w:pPr>
              <w:spacing w:after="0"/>
              <w:jc w:val="center"/>
            </w:pPr>
            <w:r w:rsidRPr="00C03DC6">
              <w:t>13.98 ± 3.64</w:t>
            </w:r>
          </w:p>
        </w:tc>
      </w:tr>
      <w:tr w:rsidR="00DC4BAE" w14:paraId="0EE2F48B" w14:textId="77777777" w:rsidTr="005A076A">
        <w:trPr>
          <w:cantSplit/>
          <w:jc w:val="center"/>
        </w:trPr>
        <w:tc>
          <w:tcPr>
            <w:tcW w:w="1560" w:type="dxa"/>
            <w:tcBorders>
              <w:top w:val="nil"/>
              <w:left w:val="nil"/>
              <w:bottom w:val="nil"/>
              <w:right w:val="nil"/>
            </w:tcBorders>
            <w:tcMar>
              <w:top w:w="45" w:type="dxa"/>
              <w:left w:w="30" w:type="dxa"/>
              <w:bottom w:w="45" w:type="dxa"/>
              <w:right w:w="30" w:type="dxa"/>
            </w:tcMar>
          </w:tcPr>
          <w:p w14:paraId="24EE1BEC" w14:textId="5125EE31" w:rsidR="00DC4BAE" w:rsidRDefault="00DC4BAE" w:rsidP="00DC4BAE">
            <w:pPr>
              <w:spacing w:after="0"/>
              <w:jc w:val="center"/>
            </w:pPr>
            <w:proofErr w:type="spellStart"/>
            <w:r w:rsidRPr="003A65AA">
              <w:t>λo</w:t>
            </w:r>
            <w:proofErr w:type="spellEnd"/>
          </w:p>
        </w:tc>
        <w:tc>
          <w:tcPr>
            <w:tcW w:w="1161" w:type="dxa"/>
            <w:tcBorders>
              <w:top w:val="nil"/>
              <w:left w:val="nil"/>
              <w:bottom w:val="nil"/>
              <w:right w:val="nil"/>
            </w:tcBorders>
            <w:tcMar>
              <w:top w:w="45" w:type="dxa"/>
              <w:left w:w="30" w:type="dxa"/>
              <w:bottom w:w="45" w:type="dxa"/>
              <w:right w:w="30" w:type="dxa"/>
            </w:tcMar>
            <w:vAlign w:val="center"/>
          </w:tcPr>
          <w:p w14:paraId="5DB202AD" w14:textId="77777777" w:rsidR="00DC4BAE" w:rsidRDefault="00DC4BAE" w:rsidP="00DC4BAE">
            <w:pPr>
              <w:spacing w:after="0"/>
              <w:jc w:val="center"/>
            </w:pPr>
            <w:r w:rsidRPr="00C03DC6">
              <w:t>0.9×</w:t>
            </w:r>
          </w:p>
        </w:tc>
        <w:tc>
          <w:tcPr>
            <w:tcW w:w="1275" w:type="dxa"/>
            <w:tcBorders>
              <w:top w:val="nil"/>
              <w:left w:val="nil"/>
              <w:bottom w:val="nil"/>
              <w:right w:val="nil"/>
            </w:tcBorders>
            <w:tcMar>
              <w:top w:w="45" w:type="dxa"/>
              <w:left w:w="30" w:type="dxa"/>
              <w:bottom w:w="45" w:type="dxa"/>
              <w:right w:w="30" w:type="dxa"/>
            </w:tcMar>
            <w:vAlign w:val="center"/>
          </w:tcPr>
          <w:p w14:paraId="111D8DCD" w14:textId="77777777" w:rsidR="00DC4BAE" w:rsidRDefault="00DC4BAE" w:rsidP="00DC4BAE">
            <w:pPr>
              <w:spacing w:after="0"/>
              <w:jc w:val="center"/>
            </w:pPr>
            <w:r w:rsidRPr="00C03DC6">
              <w:t>0.171</w:t>
            </w:r>
          </w:p>
        </w:tc>
        <w:tc>
          <w:tcPr>
            <w:tcW w:w="1956" w:type="dxa"/>
            <w:gridSpan w:val="2"/>
            <w:tcBorders>
              <w:top w:val="nil"/>
              <w:left w:val="nil"/>
              <w:bottom w:val="nil"/>
              <w:right w:val="nil"/>
            </w:tcBorders>
            <w:tcMar>
              <w:top w:w="45" w:type="dxa"/>
              <w:left w:w="30" w:type="dxa"/>
              <w:bottom w:w="45" w:type="dxa"/>
              <w:right w:w="30" w:type="dxa"/>
            </w:tcMar>
            <w:vAlign w:val="center"/>
          </w:tcPr>
          <w:p w14:paraId="35D5BAFA" w14:textId="77777777" w:rsidR="00DC4BAE" w:rsidRDefault="00DC4BAE" w:rsidP="00DC4BAE">
            <w:pPr>
              <w:spacing w:after="0"/>
              <w:jc w:val="center"/>
            </w:pPr>
            <w:r w:rsidRPr="00C03DC6">
              <w:t>1408.61 ± 54.79</w:t>
            </w:r>
          </w:p>
        </w:tc>
        <w:tc>
          <w:tcPr>
            <w:tcW w:w="1956" w:type="dxa"/>
            <w:tcBorders>
              <w:top w:val="nil"/>
              <w:left w:val="nil"/>
              <w:bottom w:val="nil"/>
              <w:right w:val="nil"/>
            </w:tcBorders>
            <w:tcMar>
              <w:top w:w="45" w:type="dxa"/>
              <w:left w:w="30" w:type="dxa"/>
              <w:bottom w:w="45" w:type="dxa"/>
              <w:right w:w="30" w:type="dxa"/>
            </w:tcMar>
            <w:vAlign w:val="center"/>
          </w:tcPr>
          <w:p w14:paraId="6372E9ED" w14:textId="77777777" w:rsidR="00DC4BAE" w:rsidRDefault="00DC4BAE" w:rsidP="00DC4BAE">
            <w:pPr>
              <w:spacing w:after="0"/>
              <w:jc w:val="center"/>
            </w:pPr>
            <w:r w:rsidRPr="00C03DC6">
              <w:t>2404.49 ± 163.87</w:t>
            </w:r>
          </w:p>
        </w:tc>
        <w:tc>
          <w:tcPr>
            <w:tcW w:w="2041" w:type="dxa"/>
            <w:tcBorders>
              <w:top w:val="nil"/>
              <w:left w:val="nil"/>
              <w:bottom w:val="nil"/>
              <w:right w:val="nil"/>
            </w:tcBorders>
            <w:tcMar>
              <w:top w:w="45" w:type="dxa"/>
              <w:left w:w="30" w:type="dxa"/>
              <w:bottom w:w="45" w:type="dxa"/>
              <w:right w:w="30" w:type="dxa"/>
            </w:tcMar>
            <w:vAlign w:val="center"/>
          </w:tcPr>
          <w:p w14:paraId="4A851285" w14:textId="77777777" w:rsidR="00DC4BAE" w:rsidRDefault="00DC4BAE" w:rsidP="00DC4BAE">
            <w:pPr>
              <w:spacing w:after="0"/>
              <w:jc w:val="center"/>
            </w:pPr>
            <w:r w:rsidRPr="00C03DC6">
              <w:t>1331.23 ± 45.36</w:t>
            </w:r>
          </w:p>
        </w:tc>
        <w:tc>
          <w:tcPr>
            <w:tcW w:w="1956" w:type="dxa"/>
            <w:tcBorders>
              <w:top w:val="nil"/>
              <w:left w:val="nil"/>
              <w:bottom w:val="nil"/>
              <w:right w:val="nil"/>
            </w:tcBorders>
            <w:tcMar>
              <w:top w:w="45" w:type="dxa"/>
              <w:left w:w="30" w:type="dxa"/>
              <w:bottom w:w="45" w:type="dxa"/>
              <w:right w:w="30" w:type="dxa"/>
            </w:tcMar>
            <w:vAlign w:val="center"/>
          </w:tcPr>
          <w:p w14:paraId="6E2467F5" w14:textId="77777777" w:rsidR="00DC4BAE" w:rsidRDefault="00DC4BAE" w:rsidP="00DC4BAE">
            <w:pPr>
              <w:spacing w:after="0"/>
              <w:jc w:val="center"/>
            </w:pPr>
            <w:r w:rsidRPr="00C03DC6">
              <w:t>452.51 ± 181.80</w:t>
            </w:r>
          </w:p>
        </w:tc>
        <w:tc>
          <w:tcPr>
            <w:tcW w:w="1845" w:type="dxa"/>
            <w:tcBorders>
              <w:top w:val="nil"/>
              <w:left w:val="nil"/>
              <w:bottom w:val="nil"/>
              <w:right w:val="nil"/>
            </w:tcBorders>
            <w:tcMar>
              <w:top w:w="45" w:type="dxa"/>
              <w:left w:w="30" w:type="dxa"/>
              <w:bottom w:w="45" w:type="dxa"/>
              <w:right w:w="30" w:type="dxa"/>
            </w:tcMar>
            <w:vAlign w:val="center"/>
          </w:tcPr>
          <w:p w14:paraId="05B51493" w14:textId="77777777" w:rsidR="00DC4BAE" w:rsidRDefault="00DC4BAE" w:rsidP="00DC4BAE">
            <w:pPr>
              <w:spacing w:after="0"/>
              <w:jc w:val="center"/>
            </w:pPr>
            <w:r w:rsidRPr="00C03DC6">
              <w:t>13.72 ± 2.26</w:t>
            </w:r>
          </w:p>
        </w:tc>
      </w:tr>
      <w:tr w:rsidR="00DC4BAE" w14:paraId="1B3EE6AD" w14:textId="77777777" w:rsidTr="005A076A">
        <w:trPr>
          <w:cantSplit/>
          <w:jc w:val="center"/>
        </w:trPr>
        <w:tc>
          <w:tcPr>
            <w:tcW w:w="1560" w:type="dxa"/>
            <w:tcBorders>
              <w:top w:val="nil"/>
              <w:left w:val="nil"/>
              <w:bottom w:val="nil"/>
              <w:right w:val="nil"/>
            </w:tcBorders>
            <w:tcMar>
              <w:top w:w="45" w:type="dxa"/>
              <w:left w:w="30" w:type="dxa"/>
              <w:bottom w:w="45" w:type="dxa"/>
              <w:right w:w="30" w:type="dxa"/>
            </w:tcMar>
          </w:tcPr>
          <w:p w14:paraId="33CC2142" w14:textId="3D91E9F8" w:rsidR="00DC4BAE" w:rsidRDefault="00DC4BAE" w:rsidP="00DC4BAE">
            <w:pPr>
              <w:spacing w:after="0"/>
              <w:jc w:val="center"/>
            </w:pPr>
            <w:proofErr w:type="spellStart"/>
            <w:r w:rsidRPr="003A65AA">
              <w:t>λo</w:t>
            </w:r>
            <w:proofErr w:type="spellEnd"/>
          </w:p>
        </w:tc>
        <w:tc>
          <w:tcPr>
            <w:tcW w:w="1161" w:type="dxa"/>
            <w:tcBorders>
              <w:top w:val="nil"/>
              <w:left w:val="nil"/>
              <w:bottom w:val="nil"/>
              <w:right w:val="nil"/>
            </w:tcBorders>
            <w:tcMar>
              <w:top w:w="45" w:type="dxa"/>
              <w:left w:w="30" w:type="dxa"/>
              <w:bottom w:w="45" w:type="dxa"/>
              <w:right w:w="30" w:type="dxa"/>
            </w:tcMar>
            <w:vAlign w:val="center"/>
          </w:tcPr>
          <w:p w14:paraId="3924B3A0" w14:textId="77777777" w:rsidR="00DC4BAE" w:rsidRDefault="00DC4BAE" w:rsidP="00DC4BAE">
            <w:pPr>
              <w:spacing w:after="0"/>
              <w:jc w:val="center"/>
            </w:pPr>
            <w:r w:rsidRPr="00C03DC6">
              <w:t>1.0×</w:t>
            </w:r>
          </w:p>
        </w:tc>
        <w:tc>
          <w:tcPr>
            <w:tcW w:w="1275" w:type="dxa"/>
            <w:tcBorders>
              <w:top w:val="nil"/>
              <w:left w:val="nil"/>
              <w:bottom w:val="nil"/>
              <w:right w:val="nil"/>
            </w:tcBorders>
            <w:tcMar>
              <w:top w:w="45" w:type="dxa"/>
              <w:left w:w="30" w:type="dxa"/>
              <w:bottom w:w="45" w:type="dxa"/>
              <w:right w:w="30" w:type="dxa"/>
            </w:tcMar>
            <w:vAlign w:val="center"/>
          </w:tcPr>
          <w:p w14:paraId="500BC203" w14:textId="77777777" w:rsidR="00DC4BAE" w:rsidRDefault="00DC4BAE" w:rsidP="00DC4BAE">
            <w:pPr>
              <w:spacing w:after="0"/>
              <w:jc w:val="center"/>
            </w:pPr>
            <w:r w:rsidRPr="00C03DC6">
              <w:t>0.190</w:t>
            </w:r>
          </w:p>
        </w:tc>
        <w:tc>
          <w:tcPr>
            <w:tcW w:w="1956" w:type="dxa"/>
            <w:gridSpan w:val="2"/>
            <w:tcBorders>
              <w:top w:val="nil"/>
              <w:left w:val="nil"/>
              <w:bottom w:val="nil"/>
              <w:right w:val="nil"/>
            </w:tcBorders>
            <w:tcMar>
              <w:top w:w="45" w:type="dxa"/>
              <w:left w:w="30" w:type="dxa"/>
              <w:bottom w:w="45" w:type="dxa"/>
              <w:right w:w="30" w:type="dxa"/>
            </w:tcMar>
            <w:vAlign w:val="center"/>
          </w:tcPr>
          <w:p w14:paraId="6E1ED277" w14:textId="77777777" w:rsidR="00DC4BAE" w:rsidRDefault="00DC4BAE" w:rsidP="00DC4BAE">
            <w:pPr>
              <w:spacing w:after="0"/>
              <w:jc w:val="center"/>
            </w:pPr>
            <w:r w:rsidRPr="00C03DC6">
              <w:t>1413.76 ± 72.88</w:t>
            </w:r>
          </w:p>
        </w:tc>
        <w:tc>
          <w:tcPr>
            <w:tcW w:w="1956" w:type="dxa"/>
            <w:tcBorders>
              <w:top w:val="nil"/>
              <w:left w:val="nil"/>
              <w:bottom w:val="nil"/>
              <w:right w:val="nil"/>
            </w:tcBorders>
            <w:tcMar>
              <w:top w:w="45" w:type="dxa"/>
              <w:left w:w="30" w:type="dxa"/>
              <w:bottom w:w="45" w:type="dxa"/>
              <w:right w:w="30" w:type="dxa"/>
            </w:tcMar>
            <w:vAlign w:val="center"/>
          </w:tcPr>
          <w:p w14:paraId="2F7D1638" w14:textId="77777777" w:rsidR="00DC4BAE" w:rsidRDefault="00DC4BAE" w:rsidP="00DC4BAE">
            <w:pPr>
              <w:spacing w:after="0"/>
              <w:jc w:val="center"/>
            </w:pPr>
            <w:r w:rsidRPr="00C03DC6">
              <w:t>2466.33 ± 328.64</w:t>
            </w:r>
          </w:p>
        </w:tc>
        <w:tc>
          <w:tcPr>
            <w:tcW w:w="2041" w:type="dxa"/>
            <w:tcBorders>
              <w:top w:val="nil"/>
              <w:left w:val="nil"/>
              <w:bottom w:val="nil"/>
              <w:right w:val="nil"/>
            </w:tcBorders>
            <w:tcMar>
              <w:top w:w="45" w:type="dxa"/>
              <w:left w:w="30" w:type="dxa"/>
              <w:bottom w:w="45" w:type="dxa"/>
              <w:right w:w="30" w:type="dxa"/>
            </w:tcMar>
            <w:vAlign w:val="center"/>
          </w:tcPr>
          <w:p w14:paraId="6CCA26E7" w14:textId="77777777" w:rsidR="00DC4BAE" w:rsidRDefault="00DC4BAE" w:rsidP="00DC4BAE">
            <w:pPr>
              <w:spacing w:after="0"/>
              <w:jc w:val="center"/>
            </w:pPr>
            <w:r w:rsidRPr="00C03DC6">
              <w:t>1334.18 ± 59.11</w:t>
            </w:r>
          </w:p>
        </w:tc>
        <w:tc>
          <w:tcPr>
            <w:tcW w:w="1956" w:type="dxa"/>
            <w:tcBorders>
              <w:top w:val="nil"/>
              <w:left w:val="nil"/>
              <w:bottom w:val="nil"/>
              <w:right w:val="nil"/>
            </w:tcBorders>
            <w:tcMar>
              <w:top w:w="45" w:type="dxa"/>
              <w:left w:w="30" w:type="dxa"/>
              <w:bottom w:w="45" w:type="dxa"/>
              <w:right w:w="30" w:type="dxa"/>
            </w:tcMar>
            <w:vAlign w:val="center"/>
          </w:tcPr>
          <w:p w14:paraId="22434D7A" w14:textId="77777777" w:rsidR="00DC4BAE" w:rsidRDefault="00DC4BAE" w:rsidP="00DC4BAE">
            <w:pPr>
              <w:spacing w:after="0"/>
              <w:jc w:val="center"/>
            </w:pPr>
            <w:r w:rsidRPr="00C03DC6">
              <w:t>418.85 ± 192.70</w:t>
            </w:r>
          </w:p>
        </w:tc>
        <w:tc>
          <w:tcPr>
            <w:tcW w:w="1845" w:type="dxa"/>
            <w:tcBorders>
              <w:top w:val="nil"/>
              <w:left w:val="nil"/>
              <w:bottom w:val="nil"/>
              <w:right w:val="nil"/>
            </w:tcBorders>
            <w:tcMar>
              <w:top w:w="45" w:type="dxa"/>
              <w:left w:w="30" w:type="dxa"/>
              <w:bottom w:w="45" w:type="dxa"/>
              <w:right w:w="30" w:type="dxa"/>
            </w:tcMar>
            <w:vAlign w:val="center"/>
          </w:tcPr>
          <w:p w14:paraId="0B0007FB" w14:textId="77777777" w:rsidR="00DC4BAE" w:rsidRDefault="00DC4BAE" w:rsidP="00DC4BAE">
            <w:pPr>
              <w:spacing w:after="0"/>
              <w:jc w:val="center"/>
            </w:pPr>
            <w:r w:rsidRPr="00C03DC6">
              <w:t>14.27 ± 3.31</w:t>
            </w:r>
          </w:p>
        </w:tc>
      </w:tr>
      <w:tr w:rsidR="00DC4BAE" w14:paraId="3575583B" w14:textId="77777777" w:rsidTr="005A076A">
        <w:trPr>
          <w:cantSplit/>
          <w:jc w:val="center"/>
        </w:trPr>
        <w:tc>
          <w:tcPr>
            <w:tcW w:w="1560" w:type="dxa"/>
            <w:tcBorders>
              <w:top w:val="nil"/>
              <w:left w:val="nil"/>
              <w:bottom w:val="nil"/>
              <w:right w:val="nil"/>
            </w:tcBorders>
            <w:tcMar>
              <w:top w:w="45" w:type="dxa"/>
              <w:left w:w="30" w:type="dxa"/>
              <w:bottom w:w="45" w:type="dxa"/>
              <w:right w:w="30" w:type="dxa"/>
            </w:tcMar>
          </w:tcPr>
          <w:p w14:paraId="5724410E" w14:textId="517C5DD2" w:rsidR="00DC4BAE" w:rsidRDefault="00DC4BAE" w:rsidP="00DC4BAE">
            <w:pPr>
              <w:spacing w:after="0"/>
              <w:jc w:val="center"/>
            </w:pPr>
            <w:proofErr w:type="spellStart"/>
            <w:r w:rsidRPr="003A65AA">
              <w:t>λo</w:t>
            </w:r>
            <w:proofErr w:type="spellEnd"/>
          </w:p>
        </w:tc>
        <w:tc>
          <w:tcPr>
            <w:tcW w:w="1161" w:type="dxa"/>
            <w:tcBorders>
              <w:top w:val="nil"/>
              <w:left w:val="nil"/>
              <w:bottom w:val="nil"/>
              <w:right w:val="nil"/>
            </w:tcBorders>
            <w:tcMar>
              <w:top w:w="45" w:type="dxa"/>
              <w:left w:w="30" w:type="dxa"/>
              <w:bottom w:w="45" w:type="dxa"/>
              <w:right w:w="30" w:type="dxa"/>
            </w:tcMar>
            <w:vAlign w:val="center"/>
          </w:tcPr>
          <w:p w14:paraId="24E0977F" w14:textId="77777777" w:rsidR="00DC4BAE" w:rsidRDefault="00DC4BAE" w:rsidP="00DC4BAE">
            <w:pPr>
              <w:spacing w:after="0"/>
              <w:jc w:val="center"/>
            </w:pPr>
            <w:r w:rsidRPr="00C03DC6">
              <w:t>1.1×</w:t>
            </w:r>
          </w:p>
        </w:tc>
        <w:tc>
          <w:tcPr>
            <w:tcW w:w="1275" w:type="dxa"/>
            <w:tcBorders>
              <w:top w:val="nil"/>
              <w:left w:val="nil"/>
              <w:bottom w:val="nil"/>
              <w:right w:val="nil"/>
            </w:tcBorders>
            <w:tcMar>
              <w:top w:w="45" w:type="dxa"/>
              <w:left w:w="30" w:type="dxa"/>
              <w:bottom w:w="45" w:type="dxa"/>
              <w:right w:w="30" w:type="dxa"/>
            </w:tcMar>
            <w:vAlign w:val="center"/>
          </w:tcPr>
          <w:p w14:paraId="57209BB5" w14:textId="77777777" w:rsidR="00DC4BAE" w:rsidRDefault="00DC4BAE" w:rsidP="00DC4BAE">
            <w:pPr>
              <w:spacing w:after="0"/>
              <w:jc w:val="center"/>
            </w:pPr>
            <w:r w:rsidRPr="00C03DC6">
              <w:t>0.209</w:t>
            </w:r>
          </w:p>
        </w:tc>
        <w:tc>
          <w:tcPr>
            <w:tcW w:w="1956" w:type="dxa"/>
            <w:gridSpan w:val="2"/>
            <w:tcBorders>
              <w:top w:val="nil"/>
              <w:left w:val="nil"/>
              <w:bottom w:val="nil"/>
              <w:right w:val="nil"/>
            </w:tcBorders>
            <w:tcMar>
              <w:top w:w="45" w:type="dxa"/>
              <w:left w:w="30" w:type="dxa"/>
              <w:bottom w:w="45" w:type="dxa"/>
              <w:right w:w="30" w:type="dxa"/>
            </w:tcMar>
            <w:vAlign w:val="center"/>
          </w:tcPr>
          <w:p w14:paraId="19024DEA" w14:textId="77777777" w:rsidR="00DC4BAE" w:rsidRDefault="00DC4BAE" w:rsidP="00DC4BAE">
            <w:pPr>
              <w:spacing w:after="0"/>
              <w:jc w:val="center"/>
            </w:pPr>
            <w:r w:rsidRPr="00C03DC6">
              <w:t>1424.34 ± 69.23</w:t>
            </w:r>
          </w:p>
        </w:tc>
        <w:tc>
          <w:tcPr>
            <w:tcW w:w="1956" w:type="dxa"/>
            <w:tcBorders>
              <w:top w:val="nil"/>
              <w:left w:val="nil"/>
              <w:bottom w:val="nil"/>
              <w:right w:val="nil"/>
            </w:tcBorders>
            <w:tcMar>
              <w:top w:w="45" w:type="dxa"/>
              <w:left w:w="30" w:type="dxa"/>
              <w:bottom w:w="45" w:type="dxa"/>
              <w:right w:w="30" w:type="dxa"/>
            </w:tcMar>
            <w:vAlign w:val="center"/>
          </w:tcPr>
          <w:p w14:paraId="0873D7B6" w14:textId="77777777" w:rsidR="00DC4BAE" w:rsidRDefault="00DC4BAE" w:rsidP="00DC4BAE">
            <w:pPr>
              <w:spacing w:after="0"/>
              <w:jc w:val="center"/>
            </w:pPr>
            <w:r w:rsidRPr="00C03DC6">
              <w:t>2455.40 ± 282.18</w:t>
            </w:r>
          </w:p>
        </w:tc>
        <w:tc>
          <w:tcPr>
            <w:tcW w:w="2041" w:type="dxa"/>
            <w:tcBorders>
              <w:top w:val="nil"/>
              <w:left w:val="nil"/>
              <w:bottom w:val="nil"/>
              <w:right w:val="nil"/>
            </w:tcBorders>
            <w:tcMar>
              <w:top w:w="45" w:type="dxa"/>
              <w:left w:w="30" w:type="dxa"/>
              <w:bottom w:w="45" w:type="dxa"/>
              <w:right w:w="30" w:type="dxa"/>
            </w:tcMar>
            <w:vAlign w:val="center"/>
          </w:tcPr>
          <w:p w14:paraId="5F272274" w14:textId="77777777" w:rsidR="00DC4BAE" w:rsidRDefault="00DC4BAE" w:rsidP="00DC4BAE">
            <w:pPr>
              <w:spacing w:after="0"/>
              <w:jc w:val="center"/>
            </w:pPr>
            <w:r w:rsidRPr="00C03DC6">
              <w:t>1342.72 ± 54.65</w:t>
            </w:r>
          </w:p>
        </w:tc>
        <w:tc>
          <w:tcPr>
            <w:tcW w:w="1956" w:type="dxa"/>
            <w:tcBorders>
              <w:top w:val="nil"/>
              <w:left w:val="nil"/>
              <w:bottom w:val="nil"/>
              <w:right w:val="nil"/>
            </w:tcBorders>
            <w:tcMar>
              <w:top w:w="45" w:type="dxa"/>
              <w:left w:w="30" w:type="dxa"/>
              <w:bottom w:w="45" w:type="dxa"/>
              <w:right w:w="30" w:type="dxa"/>
            </w:tcMar>
            <w:vAlign w:val="center"/>
          </w:tcPr>
          <w:p w14:paraId="7B61A4F6" w14:textId="77777777" w:rsidR="00DC4BAE" w:rsidRDefault="00DC4BAE" w:rsidP="00DC4BAE">
            <w:pPr>
              <w:spacing w:after="0"/>
              <w:jc w:val="center"/>
            </w:pPr>
            <w:r w:rsidRPr="00C03DC6">
              <w:t>390.51 ± 161.21</w:t>
            </w:r>
          </w:p>
        </w:tc>
        <w:tc>
          <w:tcPr>
            <w:tcW w:w="1845" w:type="dxa"/>
            <w:tcBorders>
              <w:top w:val="nil"/>
              <w:left w:val="nil"/>
              <w:bottom w:val="nil"/>
              <w:right w:val="nil"/>
            </w:tcBorders>
            <w:tcMar>
              <w:top w:w="45" w:type="dxa"/>
              <w:left w:w="30" w:type="dxa"/>
              <w:bottom w:w="45" w:type="dxa"/>
              <w:right w:w="30" w:type="dxa"/>
            </w:tcMar>
            <w:vAlign w:val="center"/>
          </w:tcPr>
          <w:p w14:paraId="6C0275FD" w14:textId="77777777" w:rsidR="00DC4BAE" w:rsidRDefault="00DC4BAE" w:rsidP="00DC4BAE">
            <w:pPr>
              <w:spacing w:after="0"/>
              <w:jc w:val="center"/>
            </w:pPr>
            <w:r w:rsidRPr="00C03DC6">
              <w:t>13.95 ± 3.07</w:t>
            </w:r>
          </w:p>
        </w:tc>
      </w:tr>
      <w:tr w:rsidR="00DC4BAE" w14:paraId="763C1269" w14:textId="77777777" w:rsidTr="005A076A">
        <w:trPr>
          <w:cantSplit/>
          <w:jc w:val="center"/>
        </w:trPr>
        <w:tc>
          <w:tcPr>
            <w:tcW w:w="1560" w:type="dxa"/>
            <w:tcBorders>
              <w:top w:val="nil"/>
              <w:left w:val="nil"/>
              <w:bottom w:val="nil"/>
              <w:right w:val="nil"/>
            </w:tcBorders>
            <w:tcMar>
              <w:top w:w="45" w:type="dxa"/>
              <w:left w:w="30" w:type="dxa"/>
              <w:bottom w:w="45" w:type="dxa"/>
              <w:right w:w="30" w:type="dxa"/>
            </w:tcMar>
          </w:tcPr>
          <w:p w14:paraId="71C6A9DF" w14:textId="3F4BF424" w:rsidR="00DC4BAE" w:rsidRDefault="00DC4BAE" w:rsidP="00DC4BAE">
            <w:pPr>
              <w:spacing w:after="0"/>
              <w:jc w:val="center"/>
            </w:pPr>
            <w:proofErr w:type="spellStart"/>
            <w:r w:rsidRPr="003A65AA">
              <w:t>λo</w:t>
            </w:r>
            <w:proofErr w:type="spellEnd"/>
          </w:p>
        </w:tc>
        <w:tc>
          <w:tcPr>
            <w:tcW w:w="1161" w:type="dxa"/>
            <w:tcBorders>
              <w:top w:val="nil"/>
              <w:left w:val="nil"/>
              <w:bottom w:val="nil"/>
              <w:right w:val="nil"/>
            </w:tcBorders>
            <w:tcMar>
              <w:top w:w="45" w:type="dxa"/>
              <w:left w:w="30" w:type="dxa"/>
              <w:bottom w:w="45" w:type="dxa"/>
              <w:right w:w="30" w:type="dxa"/>
            </w:tcMar>
            <w:vAlign w:val="center"/>
          </w:tcPr>
          <w:p w14:paraId="6D6FB311" w14:textId="77777777" w:rsidR="00DC4BAE" w:rsidRDefault="00DC4BAE" w:rsidP="00DC4BAE">
            <w:pPr>
              <w:spacing w:after="0"/>
              <w:jc w:val="center"/>
            </w:pPr>
            <w:r w:rsidRPr="00C03DC6">
              <w:t>1.2×</w:t>
            </w:r>
          </w:p>
        </w:tc>
        <w:tc>
          <w:tcPr>
            <w:tcW w:w="1275" w:type="dxa"/>
            <w:tcBorders>
              <w:top w:val="nil"/>
              <w:left w:val="nil"/>
              <w:bottom w:val="nil"/>
              <w:right w:val="nil"/>
            </w:tcBorders>
            <w:tcMar>
              <w:top w:w="45" w:type="dxa"/>
              <w:left w:w="30" w:type="dxa"/>
              <w:bottom w:w="45" w:type="dxa"/>
              <w:right w:w="30" w:type="dxa"/>
            </w:tcMar>
            <w:vAlign w:val="center"/>
          </w:tcPr>
          <w:p w14:paraId="7135721B" w14:textId="77777777" w:rsidR="00DC4BAE" w:rsidRDefault="00DC4BAE" w:rsidP="00DC4BAE">
            <w:pPr>
              <w:spacing w:after="0"/>
              <w:jc w:val="center"/>
            </w:pPr>
            <w:r w:rsidRPr="00C03DC6">
              <w:t>0.228</w:t>
            </w:r>
          </w:p>
        </w:tc>
        <w:tc>
          <w:tcPr>
            <w:tcW w:w="1956" w:type="dxa"/>
            <w:gridSpan w:val="2"/>
            <w:tcBorders>
              <w:top w:val="nil"/>
              <w:left w:val="nil"/>
              <w:bottom w:val="nil"/>
              <w:right w:val="nil"/>
            </w:tcBorders>
            <w:tcMar>
              <w:top w:w="45" w:type="dxa"/>
              <w:left w:w="30" w:type="dxa"/>
              <w:bottom w:w="45" w:type="dxa"/>
              <w:right w:w="30" w:type="dxa"/>
            </w:tcMar>
            <w:vAlign w:val="center"/>
          </w:tcPr>
          <w:p w14:paraId="2A677B68" w14:textId="77777777" w:rsidR="00DC4BAE" w:rsidRDefault="00DC4BAE" w:rsidP="00DC4BAE">
            <w:pPr>
              <w:spacing w:after="0"/>
              <w:jc w:val="center"/>
            </w:pPr>
            <w:r w:rsidRPr="00C03DC6">
              <w:t>1424.10 ± 69.51</w:t>
            </w:r>
          </w:p>
        </w:tc>
        <w:tc>
          <w:tcPr>
            <w:tcW w:w="1956" w:type="dxa"/>
            <w:tcBorders>
              <w:top w:val="nil"/>
              <w:left w:val="nil"/>
              <w:bottom w:val="nil"/>
              <w:right w:val="nil"/>
            </w:tcBorders>
            <w:tcMar>
              <w:top w:w="45" w:type="dxa"/>
              <w:left w:w="30" w:type="dxa"/>
              <w:bottom w:w="45" w:type="dxa"/>
              <w:right w:w="30" w:type="dxa"/>
            </w:tcMar>
            <w:vAlign w:val="center"/>
          </w:tcPr>
          <w:p w14:paraId="5EF61986" w14:textId="77777777" w:rsidR="00DC4BAE" w:rsidRDefault="00DC4BAE" w:rsidP="00DC4BAE">
            <w:pPr>
              <w:spacing w:after="0"/>
              <w:jc w:val="center"/>
            </w:pPr>
            <w:r w:rsidRPr="00C03DC6">
              <w:t>2452.72 ± 243.60</w:t>
            </w:r>
          </w:p>
        </w:tc>
        <w:tc>
          <w:tcPr>
            <w:tcW w:w="2041" w:type="dxa"/>
            <w:tcBorders>
              <w:top w:val="nil"/>
              <w:left w:val="nil"/>
              <w:bottom w:val="nil"/>
              <w:right w:val="nil"/>
            </w:tcBorders>
            <w:tcMar>
              <w:top w:w="45" w:type="dxa"/>
              <w:left w:w="30" w:type="dxa"/>
              <w:bottom w:w="45" w:type="dxa"/>
              <w:right w:w="30" w:type="dxa"/>
            </w:tcMar>
            <w:vAlign w:val="center"/>
          </w:tcPr>
          <w:p w14:paraId="223E143B" w14:textId="77777777" w:rsidR="00DC4BAE" w:rsidRDefault="00DC4BAE" w:rsidP="00DC4BAE">
            <w:pPr>
              <w:spacing w:after="0"/>
              <w:jc w:val="center"/>
            </w:pPr>
            <w:r w:rsidRPr="00C03DC6">
              <w:t>1337.43 ± 56.84</w:t>
            </w:r>
          </w:p>
        </w:tc>
        <w:tc>
          <w:tcPr>
            <w:tcW w:w="1956" w:type="dxa"/>
            <w:tcBorders>
              <w:top w:val="nil"/>
              <w:left w:val="nil"/>
              <w:bottom w:val="nil"/>
              <w:right w:val="nil"/>
            </w:tcBorders>
            <w:tcMar>
              <w:top w:w="45" w:type="dxa"/>
              <w:left w:w="30" w:type="dxa"/>
              <w:bottom w:w="45" w:type="dxa"/>
              <w:right w:w="30" w:type="dxa"/>
            </w:tcMar>
            <w:vAlign w:val="center"/>
          </w:tcPr>
          <w:p w14:paraId="429ADA26" w14:textId="77777777" w:rsidR="00DC4BAE" w:rsidRDefault="00DC4BAE" w:rsidP="00DC4BAE">
            <w:pPr>
              <w:spacing w:after="0"/>
              <w:jc w:val="center"/>
            </w:pPr>
            <w:r w:rsidRPr="00C03DC6">
              <w:t>380.13 ± 165.15</w:t>
            </w:r>
          </w:p>
        </w:tc>
        <w:tc>
          <w:tcPr>
            <w:tcW w:w="1845" w:type="dxa"/>
            <w:tcBorders>
              <w:top w:val="nil"/>
              <w:left w:val="nil"/>
              <w:bottom w:val="nil"/>
              <w:right w:val="nil"/>
            </w:tcBorders>
            <w:tcMar>
              <w:top w:w="45" w:type="dxa"/>
              <w:left w:w="30" w:type="dxa"/>
              <w:bottom w:w="45" w:type="dxa"/>
              <w:right w:w="30" w:type="dxa"/>
            </w:tcMar>
            <w:vAlign w:val="center"/>
          </w:tcPr>
          <w:p w14:paraId="49AFBEEB" w14:textId="77777777" w:rsidR="00DC4BAE" w:rsidRDefault="00DC4BAE" w:rsidP="00DC4BAE">
            <w:pPr>
              <w:spacing w:after="0"/>
              <w:jc w:val="center"/>
            </w:pPr>
            <w:r w:rsidRPr="00C03DC6">
              <w:t>14.06 ± 2.70</w:t>
            </w:r>
          </w:p>
        </w:tc>
      </w:tr>
      <w:tr w:rsidR="00DC4BAE" w14:paraId="2C95443A" w14:textId="77777777" w:rsidTr="005A076A">
        <w:trPr>
          <w:cantSplit/>
          <w:jc w:val="center"/>
        </w:trPr>
        <w:tc>
          <w:tcPr>
            <w:tcW w:w="1560" w:type="dxa"/>
            <w:tcBorders>
              <w:top w:val="nil"/>
              <w:left w:val="nil"/>
              <w:bottom w:val="nil"/>
              <w:right w:val="nil"/>
            </w:tcBorders>
            <w:tcMar>
              <w:top w:w="45" w:type="dxa"/>
              <w:left w:w="30" w:type="dxa"/>
              <w:bottom w:w="45" w:type="dxa"/>
              <w:right w:w="30" w:type="dxa"/>
            </w:tcMar>
          </w:tcPr>
          <w:p w14:paraId="799B4C90" w14:textId="3B03DA1B" w:rsidR="00DC4BAE" w:rsidRDefault="00DC4BAE" w:rsidP="00DC4BAE">
            <w:pPr>
              <w:spacing w:after="0"/>
              <w:jc w:val="center"/>
            </w:pPr>
            <w:proofErr w:type="spellStart"/>
            <w:r w:rsidRPr="00574521">
              <w:t>pbat</w:t>
            </w:r>
            <w:proofErr w:type="spellEnd"/>
          </w:p>
        </w:tc>
        <w:tc>
          <w:tcPr>
            <w:tcW w:w="1161" w:type="dxa"/>
            <w:tcBorders>
              <w:top w:val="nil"/>
              <w:left w:val="nil"/>
              <w:bottom w:val="nil"/>
              <w:right w:val="nil"/>
            </w:tcBorders>
            <w:tcMar>
              <w:top w:w="45" w:type="dxa"/>
              <w:left w:w="30" w:type="dxa"/>
              <w:bottom w:w="45" w:type="dxa"/>
              <w:right w:w="30" w:type="dxa"/>
            </w:tcMar>
            <w:vAlign w:val="center"/>
          </w:tcPr>
          <w:p w14:paraId="55D52B6B" w14:textId="77777777" w:rsidR="00DC4BAE" w:rsidRDefault="00DC4BAE" w:rsidP="00DC4BAE">
            <w:pPr>
              <w:spacing w:after="0"/>
              <w:jc w:val="center"/>
            </w:pPr>
            <w:r w:rsidRPr="00C03DC6">
              <w:t>0.8×</w:t>
            </w:r>
          </w:p>
        </w:tc>
        <w:tc>
          <w:tcPr>
            <w:tcW w:w="1275" w:type="dxa"/>
            <w:tcBorders>
              <w:top w:val="nil"/>
              <w:left w:val="nil"/>
              <w:bottom w:val="nil"/>
              <w:right w:val="nil"/>
            </w:tcBorders>
            <w:tcMar>
              <w:top w:w="45" w:type="dxa"/>
              <w:left w:w="30" w:type="dxa"/>
              <w:bottom w:w="45" w:type="dxa"/>
              <w:right w:w="30" w:type="dxa"/>
            </w:tcMar>
            <w:vAlign w:val="center"/>
          </w:tcPr>
          <w:p w14:paraId="6DEF927E" w14:textId="77777777" w:rsidR="00DC4BAE" w:rsidRDefault="00DC4BAE" w:rsidP="00DC4BAE">
            <w:pPr>
              <w:spacing w:after="0"/>
              <w:jc w:val="center"/>
            </w:pPr>
            <w:r w:rsidRPr="00C03DC6">
              <w:t>0.680</w:t>
            </w:r>
          </w:p>
        </w:tc>
        <w:tc>
          <w:tcPr>
            <w:tcW w:w="1956" w:type="dxa"/>
            <w:gridSpan w:val="2"/>
            <w:tcBorders>
              <w:top w:val="nil"/>
              <w:left w:val="nil"/>
              <w:bottom w:val="nil"/>
              <w:right w:val="nil"/>
            </w:tcBorders>
            <w:tcMar>
              <w:top w:w="45" w:type="dxa"/>
              <w:left w:w="30" w:type="dxa"/>
              <w:bottom w:w="45" w:type="dxa"/>
              <w:right w:w="30" w:type="dxa"/>
            </w:tcMar>
            <w:vAlign w:val="center"/>
          </w:tcPr>
          <w:p w14:paraId="1AD3D7D3" w14:textId="77777777" w:rsidR="00DC4BAE" w:rsidRDefault="00DC4BAE" w:rsidP="00DC4BAE">
            <w:pPr>
              <w:spacing w:after="0"/>
              <w:jc w:val="center"/>
            </w:pPr>
            <w:r w:rsidRPr="00C03DC6">
              <w:t>1424.05 ± 58.82</w:t>
            </w:r>
          </w:p>
        </w:tc>
        <w:tc>
          <w:tcPr>
            <w:tcW w:w="1956" w:type="dxa"/>
            <w:tcBorders>
              <w:top w:val="nil"/>
              <w:left w:val="nil"/>
              <w:bottom w:val="nil"/>
              <w:right w:val="nil"/>
            </w:tcBorders>
            <w:tcMar>
              <w:top w:w="45" w:type="dxa"/>
              <w:left w:w="30" w:type="dxa"/>
              <w:bottom w:w="45" w:type="dxa"/>
              <w:right w:w="30" w:type="dxa"/>
            </w:tcMar>
            <w:vAlign w:val="center"/>
          </w:tcPr>
          <w:p w14:paraId="4C0B6A6E" w14:textId="77777777" w:rsidR="00DC4BAE" w:rsidRDefault="00DC4BAE" w:rsidP="00DC4BAE">
            <w:pPr>
              <w:spacing w:after="0"/>
              <w:jc w:val="center"/>
            </w:pPr>
            <w:r w:rsidRPr="00C03DC6">
              <w:t>2572.09 ± 292.81</w:t>
            </w:r>
          </w:p>
        </w:tc>
        <w:tc>
          <w:tcPr>
            <w:tcW w:w="2041" w:type="dxa"/>
            <w:tcBorders>
              <w:top w:val="nil"/>
              <w:left w:val="nil"/>
              <w:bottom w:val="nil"/>
              <w:right w:val="nil"/>
            </w:tcBorders>
            <w:tcMar>
              <w:top w:w="45" w:type="dxa"/>
              <w:left w:w="30" w:type="dxa"/>
              <w:bottom w:w="45" w:type="dxa"/>
              <w:right w:w="30" w:type="dxa"/>
            </w:tcMar>
            <w:vAlign w:val="center"/>
          </w:tcPr>
          <w:p w14:paraId="6CFEE150" w14:textId="77777777" w:rsidR="00DC4BAE" w:rsidRDefault="00DC4BAE" w:rsidP="00DC4BAE">
            <w:pPr>
              <w:spacing w:after="0"/>
              <w:jc w:val="center"/>
            </w:pPr>
            <w:r w:rsidRPr="00C03DC6">
              <w:t>1346.01 ± 57.75</w:t>
            </w:r>
          </w:p>
        </w:tc>
        <w:tc>
          <w:tcPr>
            <w:tcW w:w="1956" w:type="dxa"/>
            <w:tcBorders>
              <w:top w:val="nil"/>
              <w:left w:val="nil"/>
              <w:bottom w:val="nil"/>
              <w:right w:val="nil"/>
            </w:tcBorders>
            <w:tcMar>
              <w:top w:w="45" w:type="dxa"/>
              <w:left w:w="30" w:type="dxa"/>
              <w:bottom w:w="45" w:type="dxa"/>
              <w:right w:w="30" w:type="dxa"/>
            </w:tcMar>
            <w:vAlign w:val="center"/>
          </w:tcPr>
          <w:p w14:paraId="0916B4B9" w14:textId="77777777" w:rsidR="00DC4BAE" w:rsidRDefault="00DC4BAE" w:rsidP="00DC4BAE">
            <w:pPr>
              <w:spacing w:after="0"/>
              <w:jc w:val="center"/>
            </w:pPr>
            <w:r w:rsidRPr="00C03DC6">
              <w:t>410.74 ± 154.33</w:t>
            </w:r>
          </w:p>
        </w:tc>
        <w:tc>
          <w:tcPr>
            <w:tcW w:w="1845" w:type="dxa"/>
            <w:tcBorders>
              <w:top w:val="nil"/>
              <w:left w:val="nil"/>
              <w:bottom w:val="nil"/>
              <w:right w:val="nil"/>
            </w:tcBorders>
            <w:tcMar>
              <w:top w:w="45" w:type="dxa"/>
              <w:left w:w="30" w:type="dxa"/>
              <w:bottom w:w="45" w:type="dxa"/>
              <w:right w:w="30" w:type="dxa"/>
            </w:tcMar>
            <w:vAlign w:val="center"/>
          </w:tcPr>
          <w:p w14:paraId="471FDE05" w14:textId="77777777" w:rsidR="00DC4BAE" w:rsidRDefault="00DC4BAE" w:rsidP="00DC4BAE">
            <w:pPr>
              <w:spacing w:after="0"/>
              <w:jc w:val="center"/>
            </w:pPr>
            <w:r w:rsidRPr="00C03DC6">
              <w:t>15.47 ± 2.75</w:t>
            </w:r>
          </w:p>
        </w:tc>
      </w:tr>
      <w:tr w:rsidR="00DC4BAE" w14:paraId="01CD11C2" w14:textId="77777777" w:rsidTr="005A076A">
        <w:trPr>
          <w:cantSplit/>
          <w:jc w:val="center"/>
        </w:trPr>
        <w:tc>
          <w:tcPr>
            <w:tcW w:w="1560" w:type="dxa"/>
            <w:tcBorders>
              <w:top w:val="nil"/>
              <w:left w:val="nil"/>
              <w:bottom w:val="nil"/>
              <w:right w:val="nil"/>
            </w:tcBorders>
            <w:tcMar>
              <w:top w:w="45" w:type="dxa"/>
              <w:left w:w="30" w:type="dxa"/>
              <w:bottom w:w="45" w:type="dxa"/>
              <w:right w:w="30" w:type="dxa"/>
            </w:tcMar>
          </w:tcPr>
          <w:p w14:paraId="756739D0" w14:textId="463F0CFA" w:rsidR="00DC4BAE" w:rsidRDefault="00DC4BAE" w:rsidP="00DC4BAE">
            <w:pPr>
              <w:spacing w:after="0"/>
              <w:jc w:val="center"/>
            </w:pPr>
            <w:proofErr w:type="spellStart"/>
            <w:r w:rsidRPr="00574521">
              <w:t>pbat</w:t>
            </w:r>
            <w:proofErr w:type="spellEnd"/>
          </w:p>
        </w:tc>
        <w:tc>
          <w:tcPr>
            <w:tcW w:w="1161" w:type="dxa"/>
            <w:tcBorders>
              <w:top w:val="nil"/>
              <w:left w:val="nil"/>
              <w:bottom w:val="nil"/>
              <w:right w:val="nil"/>
            </w:tcBorders>
            <w:tcMar>
              <w:top w:w="45" w:type="dxa"/>
              <w:left w:w="30" w:type="dxa"/>
              <w:bottom w:w="45" w:type="dxa"/>
              <w:right w:w="30" w:type="dxa"/>
            </w:tcMar>
            <w:vAlign w:val="center"/>
          </w:tcPr>
          <w:p w14:paraId="1421CB1D" w14:textId="77777777" w:rsidR="00DC4BAE" w:rsidRDefault="00DC4BAE" w:rsidP="00DC4BAE">
            <w:pPr>
              <w:spacing w:after="0"/>
              <w:jc w:val="center"/>
            </w:pPr>
            <w:r w:rsidRPr="00C03DC6">
              <w:t>0.9×</w:t>
            </w:r>
          </w:p>
        </w:tc>
        <w:tc>
          <w:tcPr>
            <w:tcW w:w="1275" w:type="dxa"/>
            <w:tcBorders>
              <w:top w:val="nil"/>
              <w:left w:val="nil"/>
              <w:bottom w:val="nil"/>
              <w:right w:val="nil"/>
            </w:tcBorders>
            <w:tcMar>
              <w:top w:w="45" w:type="dxa"/>
              <w:left w:w="30" w:type="dxa"/>
              <w:bottom w:w="45" w:type="dxa"/>
              <w:right w:w="30" w:type="dxa"/>
            </w:tcMar>
            <w:vAlign w:val="center"/>
          </w:tcPr>
          <w:p w14:paraId="6F79D666" w14:textId="77777777" w:rsidR="00DC4BAE" w:rsidRDefault="00DC4BAE" w:rsidP="00DC4BAE">
            <w:pPr>
              <w:spacing w:after="0"/>
              <w:jc w:val="center"/>
            </w:pPr>
            <w:r w:rsidRPr="00C03DC6">
              <w:t>0.765</w:t>
            </w:r>
          </w:p>
        </w:tc>
        <w:tc>
          <w:tcPr>
            <w:tcW w:w="1956" w:type="dxa"/>
            <w:gridSpan w:val="2"/>
            <w:tcBorders>
              <w:top w:val="nil"/>
              <w:left w:val="nil"/>
              <w:bottom w:val="nil"/>
              <w:right w:val="nil"/>
            </w:tcBorders>
            <w:tcMar>
              <w:top w:w="45" w:type="dxa"/>
              <w:left w:w="30" w:type="dxa"/>
              <w:bottom w:w="45" w:type="dxa"/>
              <w:right w:w="30" w:type="dxa"/>
            </w:tcMar>
            <w:vAlign w:val="center"/>
          </w:tcPr>
          <w:p w14:paraId="3022F01B" w14:textId="77777777" w:rsidR="00DC4BAE" w:rsidRDefault="00DC4BAE" w:rsidP="00DC4BAE">
            <w:pPr>
              <w:spacing w:after="0"/>
              <w:jc w:val="center"/>
            </w:pPr>
            <w:r w:rsidRPr="00C03DC6">
              <w:t>1427.17 ± 75.34</w:t>
            </w:r>
          </w:p>
        </w:tc>
        <w:tc>
          <w:tcPr>
            <w:tcW w:w="1956" w:type="dxa"/>
            <w:tcBorders>
              <w:top w:val="nil"/>
              <w:left w:val="nil"/>
              <w:bottom w:val="nil"/>
              <w:right w:val="nil"/>
            </w:tcBorders>
            <w:tcMar>
              <w:top w:w="45" w:type="dxa"/>
              <w:left w:w="30" w:type="dxa"/>
              <w:bottom w:w="45" w:type="dxa"/>
              <w:right w:w="30" w:type="dxa"/>
            </w:tcMar>
            <w:vAlign w:val="center"/>
          </w:tcPr>
          <w:p w14:paraId="476208C3" w14:textId="77777777" w:rsidR="00DC4BAE" w:rsidRDefault="00DC4BAE" w:rsidP="00DC4BAE">
            <w:pPr>
              <w:spacing w:after="0"/>
              <w:jc w:val="center"/>
            </w:pPr>
            <w:r w:rsidRPr="00C03DC6">
              <w:t>2530.09 ± 306.79</w:t>
            </w:r>
          </w:p>
        </w:tc>
        <w:tc>
          <w:tcPr>
            <w:tcW w:w="2041" w:type="dxa"/>
            <w:tcBorders>
              <w:top w:val="nil"/>
              <w:left w:val="nil"/>
              <w:bottom w:val="nil"/>
              <w:right w:val="nil"/>
            </w:tcBorders>
            <w:tcMar>
              <w:top w:w="45" w:type="dxa"/>
              <w:left w:w="30" w:type="dxa"/>
              <w:bottom w:w="45" w:type="dxa"/>
              <w:right w:w="30" w:type="dxa"/>
            </w:tcMar>
            <w:vAlign w:val="center"/>
          </w:tcPr>
          <w:p w14:paraId="16F6E939" w14:textId="77777777" w:rsidR="00DC4BAE" w:rsidRDefault="00DC4BAE" w:rsidP="00DC4BAE">
            <w:pPr>
              <w:spacing w:after="0"/>
              <w:jc w:val="center"/>
            </w:pPr>
            <w:r w:rsidRPr="00C03DC6">
              <w:t>1341.05 ± 54.66</w:t>
            </w:r>
          </w:p>
        </w:tc>
        <w:tc>
          <w:tcPr>
            <w:tcW w:w="1956" w:type="dxa"/>
            <w:tcBorders>
              <w:top w:val="nil"/>
              <w:left w:val="nil"/>
              <w:bottom w:val="nil"/>
              <w:right w:val="nil"/>
            </w:tcBorders>
            <w:tcMar>
              <w:top w:w="45" w:type="dxa"/>
              <w:left w:w="30" w:type="dxa"/>
              <w:bottom w:w="45" w:type="dxa"/>
              <w:right w:w="30" w:type="dxa"/>
            </w:tcMar>
            <w:vAlign w:val="center"/>
          </w:tcPr>
          <w:p w14:paraId="195DF505" w14:textId="77777777" w:rsidR="00DC4BAE" w:rsidRDefault="00DC4BAE" w:rsidP="00DC4BAE">
            <w:pPr>
              <w:spacing w:after="0"/>
              <w:jc w:val="center"/>
            </w:pPr>
            <w:r w:rsidRPr="00C03DC6">
              <w:t>453.27 ± 212.29</w:t>
            </w:r>
          </w:p>
        </w:tc>
        <w:tc>
          <w:tcPr>
            <w:tcW w:w="1845" w:type="dxa"/>
            <w:tcBorders>
              <w:top w:val="nil"/>
              <w:left w:val="nil"/>
              <w:bottom w:val="nil"/>
              <w:right w:val="nil"/>
            </w:tcBorders>
            <w:tcMar>
              <w:top w:w="45" w:type="dxa"/>
              <w:left w:w="30" w:type="dxa"/>
              <w:bottom w:w="45" w:type="dxa"/>
              <w:right w:w="30" w:type="dxa"/>
            </w:tcMar>
            <w:vAlign w:val="center"/>
          </w:tcPr>
          <w:p w14:paraId="448D74F7" w14:textId="77777777" w:rsidR="00DC4BAE" w:rsidRDefault="00DC4BAE" w:rsidP="00DC4BAE">
            <w:pPr>
              <w:spacing w:after="0"/>
              <w:jc w:val="center"/>
            </w:pPr>
            <w:r w:rsidRPr="00C03DC6">
              <w:t>14.76 ± 3.22</w:t>
            </w:r>
          </w:p>
        </w:tc>
      </w:tr>
      <w:tr w:rsidR="00DC4BAE" w14:paraId="71856DCF" w14:textId="77777777" w:rsidTr="005A076A">
        <w:trPr>
          <w:cantSplit/>
          <w:jc w:val="center"/>
        </w:trPr>
        <w:tc>
          <w:tcPr>
            <w:tcW w:w="1560" w:type="dxa"/>
            <w:tcBorders>
              <w:top w:val="nil"/>
              <w:left w:val="nil"/>
              <w:bottom w:val="nil"/>
              <w:right w:val="nil"/>
            </w:tcBorders>
            <w:tcMar>
              <w:top w:w="45" w:type="dxa"/>
              <w:left w:w="30" w:type="dxa"/>
              <w:bottom w:w="45" w:type="dxa"/>
              <w:right w:w="30" w:type="dxa"/>
            </w:tcMar>
          </w:tcPr>
          <w:p w14:paraId="332EF3C7" w14:textId="1B9861D8" w:rsidR="00DC4BAE" w:rsidRDefault="00DC4BAE" w:rsidP="00DC4BAE">
            <w:pPr>
              <w:spacing w:after="0"/>
              <w:jc w:val="center"/>
            </w:pPr>
            <w:proofErr w:type="spellStart"/>
            <w:r w:rsidRPr="00574521">
              <w:t>pbat</w:t>
            </w:r>
            <w:proofErr w:type="spellEnd"/>
          </w:p>
        </w:tc>
        <w:tc>
          <w:tcPr>
            <w:tcW w:w="1161" w:type="dxa"/>
            <w:tcBorders>
              <w:top w:val="nil"/>
              <w:left w:val="nil"/>
              <w:bottom w:val="nil"/>
              <w:right w:val="nil"/>
            </w:tcBorders>
            <w:tcMar>
              <w:top w:w="45" w:type="dxa"/>
              <w:left w:w="30" w:type="dxa"/>
              <w:bottom w:w="45" w:type="dxa"/>
              <w:right w:w="30" w:type="dxa"/>
            </w:tcMar>
            <w:vAlign w:val="center"/>
          </w:tcPr>
          <w:p w14:paraId="2B4AEAE5" w14:textId="77777777" w:rsidR="00DC4BAE" w:rsidRDefault="00DC4BAE" w:rsidP="00DC4BAE">
            <w:pPr>
              <w:spacing w:after="0"/>
              <w:jc w:val="center"/>
            </w:pPr>
            <w:r w:rsidRPr="00C03DC6">
              <w:t>1.0×</w:t>
            </w:r>
          </w:p>
        </w:tc>
        <w:tc>
          <w:tcPr>
            <w:tcW w:w="1275" w:type="dxa"/>
            <w:tcBorders>
              <w:top w:val="nil"/>
              <w:left w:val="nil"/>
              <w:bottom w:val="nil"/>
              <w:right w:val="nil"/>
            </w:tcBorders>
            <w:tcMar>
              <w:top w:w="45" w:type="dxa"/>
              <w:left w:w="30" w:type="dxa"/>
              <w:bottom w:w="45" w:type="dxa"/>
              <w:right w:w="30" w:type="dxa"/>
            </w:tcMar>
            <w:vAlign w:val="center"/>
          </w:tcPr>
          <w:p w14:paraId="74221640" w14:textId="77777777" w:rsidR="00DC4BAE" w:rsidRDefault="00DC4BAE" w:rsidP="00DC4BAE">
            <w:pPr>
              <w:spacing w:after="0"/>
              <w:jc w:val="center"/>
            </w:pPr>
            <w:r w:rsidRPr="00C03DC6">
              <w:t>0.850</w:t>
            </w:r>
          </w:p>
        </w:tc>
        <w:tc>
          <w:tcPr>
            <w:tcW w:w="1956" w:type="dxa"/>
            <w:gridSpan w:val="2"/>
            <w:tcBorders>
              <w:top w:val="nil"/>
              <w:left w:val="nil"/>
              <w:bottom w:val="nil"/>
              <w:right w:val="nil"/>
            </w:tcBorders>
            <w:tcMar>
              <w:top w:w="45" w:type="dxa"/>
              <w:left w:w="30" w:type="dxa"/>
              <w:bottom w:w="45" w:type="dxa"/>
              <w:right w:w="30" w:type="dxa"/>
            </w:tcMar>
            <w:vAlign w:val="center"/>
          </w:tcPr>
          <w:p w14:paraId="5ABC84E4" w14:textId="77777777" w:rsidR="00DC4BAE" w:rsidRDefault="00DC4BAE" w:rsidP="00DC4BAE">
            <w:pPr>
              <w:spacing w:after="0"/>
              <w:jc w:val="center"/>
            </w:pPr>
            <w:r w:rsidRPr="00C03DC6">
              <w:t>1413.76 ± 72.88</w:t>
            </w:r>
          </w:p>
        </w:tc>
        <w:tc>
          <w:tcPr>
            <w:tcW w:w="1956" w:type="dxa"/>
            <w:tcBorders>
              <w:top w:val="nil"/>
              <w:left w:val="nil"/>
              <w:bottom w:val="nil"/>
              <w:right w:val="nil"/>
            </w:tcBorders>
            <w:tcMar>
              <w:top w:w="45" w:type="dxa"/>
              <w:left w:w="30" w:type="dxa"/>
              <w:bottom w:w="45" w:type="dxa"/>
              <w:right w:w="30" w:type="dxa"/>
            </w:tcMar>
            <w:vAlign w:val="center"/>
          </w:tcPr>
          <w:p w14:paraId="0D43118C" w14:textId="77777777" w:rsidR="00DC4BAE" w:rsidRDefault="00DC4BAE" w:rsidP="00DC4BAE">
            <w:pPr>
              <w:spacing w:after="0"/>
              <w:jc w:val="center"/>
            </w:pPr>
            <w:r w:rsidRPr="00C03DC6">
              <w:t>2466.33 ± 328.64</w:t>
            </w:r>
          </w:p>
        </w:tc>
        <w:tc>
          <w:tcPr>
            <w:tcW w:w="2041" w:type="dxa"/>
            <w:tcBorders>
              <w:top w:val="nil"/>
              <w:left w:val="nil"/>
              <w:bottom w:val="nil"/>
              <w:right w:val="nil"/>
            </w:tcBorders>
            <w:tcMar>
              <w:top w:w="45" w:type="dxa"/>
              <w:left w:w="30" w:type="dxa"/>
              <w:bottom w:w="45" w:type="dxa"/>
              <w:right w:w="30" w:type="dxa"/>
            </w:tcMar>
            <w:vAlign w:val="center"/>
          </w:tcPr>
          <w:p w14:paraId="6104DEDB" w14:textId="77777777" w:rsidR="00DC4BAE" w:rsidRDefault="00DC4BAE" w:rsidP="00DC4BAE">
            <w:pPr>
              <w:spacing w:after="0"/>
              <w:jc w:val="center"/>
            </w:pPr>
            <w:r w:rsidRPr="00C03DC6">
              <w:t>1334.18 ± 59.11</w:t>
            </w:r>
          </w:p>
        </w:tc>
        <w:tc>
          <w:tcPr>
            <w:tcW w:w="1956" w:type="dxa"/>
            <w:tcBorders>
              <w:top w:val="nil"/>
              <w:left w:val="nil"/>
              <w:bottom w:val="nil"/>
              <w:right w:val="nil"/>
            </w:tcBorders>
            <w:tcMar>
              <w:top w:w="45" w:type="dxa"/>
              <w:left w:w="30" w:type="dxa"/>
              <w:bottom w:w="45" w:type="dxa"/>
              <w:right w:w="30" w:type="dxa"/>
            </w:tcMar>
            <w:vAlign w:val="center"/>
          </w:tcPr>
          <w:p w14:paraId="12E65DD7" w14:textId="77777777" w:rsidR="00DC4BAE" w:rsidRDefault="00DC4BAE" w:rsidP="00DC4BAE">
            <w:pPr>
              <w:spacing w:after="0"/>
              <w:jc w:val="center"/>
            </w:pPr>
            <w:r w:rsidRPr="00C03DC6">
              <w:t>418.85 ± 192.70</w:t>
            </w:r>
          </w:p>
        </w:tc>
        <w:tc>
          <w:tcPr>
            <w:tcW w:w="1845" w:type="dxa"/>
            <w:tcBorders>
              <w:top w:val="nil"/>
              <w:left w:val="nil"/>
              <w:bottom w:val="nil"/>
              <w:right w:val="nil"/>
            </w:tcBorders>
            <w:tcMar>
              <w:top w:w="45" w:type="dxa"/>
              <w:left w:w="30" w:type="dxa"/>
              <w:bottom w:w="45" w:type="dxa"/>
              <w:right w:w="30" w:type="dxa"/>
            </w:tcMar>
            <w:vAlign w:val="center"/>
          </w:tcPr>
          <w:p w14:paraId="2AAAB243" w14:textId="77777777" w:rsidR="00DC4BAE" w:rsidRDefault="00DC4BAE" w:rsidP="00DC4BAE">
            <w:pPr>
              <w:spacing w:after="0"/>
              <w:jc w:val="center"/>
            </w:pPr>
            <w:r w:rsidRPr="00C03DC6">
              <w:t>14.27 ± 3.31</w:t>
            </w:r>
          </w:p>
        </w:tc>
      </w:tr>
      <w:tr w:rsidR="00DC4BAE" w14:paraId="093CFA6D" w14:textId="77777777" w:rsidTr="005A076A">
        <w:trPr>
          <w:cantSplit/>
          <w:jc w:val="center"/>
        </w:trPr>
        <w:tc>
          <w:tcPr>
            <w:tcW w:w="1560" w:type="dxa"/>
            <w:tcBorders>
              <w:top w:val="nil"/>
              <w:left w:val="nil"/>
              <w:bottom w:val="nil"/>
              <w:right w:val="nil"/>
            </w:tcBorders>
            <w:tcMar>
              <w:top w:w="45" w:type="dxa"/>
              <w:left w:w="30" w:type="dxa"/>
              <w:bottom w:w="45" w:type="dxa"/>
              <w:right w:w="30" w:type="dxa"/>
            </w:tcMar>
          </w:tcPr>
          <w:p w14:paraId="26D28441" w14:textId="37FAC1AF" w:rsidR="00DC4BAE" w:rsidRDefault="00DC4BAE" w:rsidP="00DC4BAE">
            <w:pPr>
              <w:spacing w:after="0"/>
              <w:jc w:val="center"/>
            </w:pPr>
            <w:proofErr w:type="spellStart"/>
            <w:r w:rsidRPr="00574521">
              <w:t>pbat</w:t>
            </w:r>
            <w:proofErr w:type="spellEnd"/>
          </w:p>
        </w:tc>
        <w:tc>
          <w:tcPr>
            <w:tcW w:w="1161" w:type="dxa"/>
            <w:tcBorders>
              <w:top w:val="nil"/>
              <w:left w:val="nil"/>
              <w:bottom w:val="nil"/>
              <w:right w:val="nil"/>
            </w:tcBorders>
            <w:tcMar>
              <w:top w:w="45" w:type="dxa"/>
              <w:left w:w="30" w:type="dxa"/>
              <w:bottom w:w="45" w:type="dxa"/>
              <w:right w:w="30" w:type="dxa"/>
            </w:tcMar>
            <w:vAlign w:val="center"/>
          </w:tcPr>
          <w:p w14:paraId="7528745F" w14:textId="77777777" w:rsidR="00DC4BAE" w:rsidRDefault="00DC4BAE" w:rsidP="00DC4BAE">
            <w:pPr>
              <w:spacing w:after="0"/>
              <w:jc w:val="center"/>
            </w:pPr>
            <w:r w:rsidRPr="00C03DC6">
              <w:t>1.1×</w:t>
            </w:r>
          </w:p>
        </w:tc>
        <w:tc>
          <w:tcPr>
            <w:tcW w:w="1275" w:type="dxa"/>
            <w:tcBorders>
              <w:top w:val="nil"/>
              <w:left w:val="nil"/>
              <w:bottom w:val="nil"/>
              <w:right w:val="nil"/>
            </w:tcBorders>
            <w:tcMar>
              <w:top w:w="45" w:type="dxa"/>
              <w:left w:w="30" w:type="dxa"/>
              <w:bottom w:w="45" w:type="dxa"/>
              <w:right w:w="30" w:type="dxa"/>
            </w:tcMar>
            <w:vAlign w:val="center"/>
          </w:tcPr>
          <w:p w14:paraId="2C055AA5" w14:textId="77777777" w:rsidR="00DC4BAE" w:rsidRDefault="00DC4BAE" w:rsidP="00DC4BAE">
            <w:pPr>
              <w:spacing w:after="0"/>
              <w:jc w:val="center"/>
            </w:pPr>
            <w:r w:rsidRPr="00C03DC6">
              <w:t>0.935</w:t>
            </w:r>
          </w:p>
        </w:tc>
        <w:tc>
          <w:tcPr>
            <w:tcW w:w="1956" w:type="dxa"/>
            <w:gridSpan w:val="2"/>
            <w:tcBorders>
              <w:top w:val="nil"/>
              <w:left w:val="nil"/>
              <w:bottom w:val="nil"/>
              <w:right w:val="nil"/>
            </w:tcBorders>
            <w:tcMar>
              <w:top w:w="45" w:type="dxa"/>
              <w:left w:w="30" w:type="dxa"/>
              <w:bottom w:w="45" w:type="dxa"/>
              <w:right w:w="30" w:type="dxa"/>
            </w:tcMar>
            <w:vAlign w:val="center"/>
          </w:tcPr>
          <w:p w14:paraId="647348C7" w14:textId="77777777" w:rsidR="00DC4BAE" w:rsidRDefault="00DC4BAE" w:rsidP="00DC4BAE">
            <w:pPr>
              <w:spacing w:after="0"/>
              <w:jc w:val="center"/>
            </w:pPr>
            <w:r w:rsidRPr="00C03DC6">
              <w:t>1419.18 ± 53.70</w:t>
            </w:r>
          </w:p>
        </w:tc>
        <w:tc>
          <w:tcPr>
            <w:tcW w:w="1956" w:type="dxa"/>
            <w:tcBorders>
              <w:top w:val="nil"/>
              <w:left w:val="nil"/>
              <w:bottom w:val="nil"/>
              <w:right w:val="nil"/>
            </w:tcBorders>
            <w:tcMar>
              <w:top w:w="45" w:type="dxa"/>
              <w:left w:w="30" w:type="dxa"/>
              <w:bottom w:w="45" w:type="dxa"/>
              <w:right w:w="30" w:type="dxa"/>
            </w:tcMar>
            <w:vAlign w:val="center"/>
          </w:tcPr>
          <w:p w14:paraId="35BBD628" w14:textId="77777777" w:rsidR="00DC4BAE" w:rsidRDefault="00DC4BAE" w:rsidP="00DC4BAE">
            <w:pPr>
              <w:spacing w:after="0"/>
              <w:jc w:val="center"/>
            </w:pPr>
            <w:r w:rsidRPr="00C03DC6">
              <w:t>2498.59 ± 290.31</w:t>
            </w:r>
          </w:p>
        </w:tc>
        <w:tc>
          <w:tcPr>
            <w:tcW w:w="2041" w:type="dxa"/>
            <w:tcBorders>
              <w:top w:val="nil"/>
              <w:left w:val="nil"/>
              <w:bottom w:val="nil"/>
              <w:right w:val="nil"/>
            </w:tcBorders>
            <w:tcMar>
              <w:top w:w="45" w:type="dxa"/>
              <w:left w:w="30" w:type="dxa"/>
              <w:bottom w:w="45" w:type="dxa"/>
              <w:right w:w="30" w:type="dxa"/>
            </w:tcMar>
            <w:vAlign w:val="center"/>
          </w:tcPr>
          <w:p w14:paraId="02138A89" w14:textId="77777777" w:rsidR="00DC4BAE" w:rsidRDefault="00DC4BAE" w:rsidP="00DC4BAE">
            <w:pPr>
              <w:spacing w:after="0"/>
              <w:jc w:val="center"/>
            </w:pPr>
            <w:r w:rsidRPr="00C03DC6">
              <w:t>1338.19 ± 39.39</w:t>
            </w:r>
          </w:p>
        </w:tc>
        <w:tc>
          <w:tcPr>
            <w:tcW w:w="1956" w:type="dxa"/>
            <w:tcBorders>
              <w:top w:val="nil"/>
              <w:left w:val="nil"/>
              <w:bottom w:val="nil"/>
              <w:right w:val="nil"/>
            </w:tcBorders>
            <w:tcMar>
              <w:top w:w="45" w:type="dxa"/>
              <w:left w:w="30" w:type="dxa"/>
              <w:bottom w:w="45" w:type="dxa"/>
              <w:right w:w="30" w:type="dxa"/>
            </w:tcMar>
            <w:vAlign w:val="center"/>
          </w:tcPr>
          <w:p w14:paraId="42B6609E" w14:textId="77777777" w:rsidR="00DC4BAE" w:rsidRDefault="00DC4BAE" w:rsidP="00DC4BAE">
            <w:pPr>
              <w:spacing w:after="0"/>
              <w:jc w:val="center"/>
            </w:pPr>
            <w:r w:rsidRPr="00C03DC6">
              <w:t>426.30 ± 142.95</w:t>
            </w:r>
          </w:p>
        </w:tc>
        <w:tc>
          <w:tcPr>
            <w:tcW w:w="1845" w:type="dxa"/>
            <w:tcBorders>
              <w:top w:val="nil"/>
              <w:left w:val="nil"/>
              <w:bottom w:val="nil"/>
              <w:right w:val="nil"/>
            </w:tcBorders>
            <w:tcMar>
              <w:top w:w="45" w:type="dxa"/>
              <w:left w:w="30" w:type="dxa"/>
              <w:bottom w:w="45" w:type="dxa"/>
              <w:right w:w="30" w:type="dxa"/>
            </w:tcMar>
            <w:vAlign w:val="center"/>
          </w:tcPr>
          <w:p w14:paraId="69A565BD" w14:textId="77777777" w:rsidR="00DC4BAE" w:rsidRDefault="00DC4BAE" w:rsidP="00DC4BAE">
            <w:pPr>
              <w:spacing w:after="0"/>
              <w:jc w:val="center"/>
            </w:pPr>
            <w:r w:rsidRPr="00C03DC6">
              <w:t>14.51 ± 3.28</w:t>
            </w:r>
          </w:p>
        </w:tc>
      </w:tr>
      <w:tr w:rsidR="00DC4BAE" w14:paraId="0A44CBB0" w14:textId="77777777" w:rsidTr="005A076A">
        <w:trPr>
          <w:cantSplit/>
          <w:jc w:val="center"/>
        </w:trPr>
        <w:tc>
          <w:tcPr>
            <w:tcW w:w="1560" w:type="dxa"/>
            <w:tcBorders>
              <w:top w:val="nil"/>
              <w:left w:val="nil"/>
              <w:bottom w:val="nil"/>
              <w:right w:val="nil"/>
            </w:tcBorders>
            <w:tcMar>
              <w:top w:w="45" w:type="dxa"/>
              <w:left w:w="30" w:type="dxa"/>
              <w:bottom w:w="45" w:type="dxa"/>
              <w:right w:w="30" w:type="dxa"/>
            </w:tcMar>
          </w:tcPr>
          <w:p w14:paraId="035FD742" w14:textId="598D5806" w:rsidR="00DC4BAE" w:rsidRDefault="00DC4BAE" w:rsidP="00DC4BAE">
            <w:pPr>
              <w:spacing w:after="0"/>
              <w:jc w:val="center"/>
            </w:pPr>
            <w:proofErr w:type="spellStart"/>
            <w:r w:rsidRPr="00574521">
              <w:t>pbat</w:t>
            </w:r>
            <w:proofErr w:type="spellEnd"/>
          </w:p>
        </w:tc>
        <w:tc>
          <w:tcPr>
            <w:tcW w:w="1161" w:type="dxa"/>
            <w:tcBorders>
              <w:top w:val="nil"/>
              <w:left w:val="nil"/>
              <w:bottom w:val="nil"/>
              <w:right w:val="nil"/>
            </w:tcBorders>
            <w:tcMar>
              <w:top w:w="45" w:type="dxa"/>
              <w:left w:w="30" w:type="dxa"/>
              <w:bottom w:w="45" w:type="dxa"/>
              <w:right w:w="30" w:type="dxa"/>
            </w:tcMar>
            <w:vAlign w:val="center"/>
          </w:tcPr>
          <w:p w14:paraId="0ED1A02C" w14:textId="77777777" w:rsidR="00DC4BAE" w:rsidRDefault="00DC4BAE" w:rsidP="00DC4BAE">
            <w:pPr>
              <w:spacing w:after="0"/>
              <w:jc w:val="center"/>
            </w:pPr>
            <w:r w:rsidRPr="00C03DC6">
              <w:t>1.2×</w:t>
            </w:r>
          </w:p>
        </w:tc>
        <w:tc>
          <w:tcPr>
            <w:tcW w:w="1275" w:type="dxa"/>
            <w:tcBorders>
              <w:top w:val="nil"/>
              <w:left w:val="nil"/>
              <w:bottom w:val="nil"/>
              <w:right w:val="nil"/>
            </w:tcBorders>
            <w:tcMar>
              <w:top w:w="45" w:type="dxa"/>
              <w:left w:w="30" w:type="dxa"/>
              <w:bottom w:w="45" w:type="dxa"/>
              <w:right w:w="30" w:type="dxa"/>
            </w:tcMar>
            <w:vAlign w:val="center"/>
          </w:tcPr>
          <w:p w14:paraId="1AFA7D5F" w14:textId="77777777" w:rsidR="00DC4BAE" w:rsidRDefault="00DC4BAE" w:rsidP="00DC4BAE">
            <w:pPr>
              <w:spacing w:after="0"/>
              <w:jc w:val="center"/>
            </w:pPr>
            <w:r w:rsidRPr="00C03DC6">
              <w:t>1.020</w:t>
            </w:r>
          </w:p>
        </w:tc>
        <w:tc>
          <w:tcPr>
            <w:tcW w:w="1956" w:type="dxa"/>
            <w:gridSpan w:val="2"/>
            <w:tcBorders>
              <w:top w:val="nil"/>
              <w:left w:val="nil"/>
              <w:bottom w:val="nil"/>
              <w:right w:val="nil"/>
            </w:tcBorders>
            <w:tcMar>
              <w:top w:w="45" w:type="dxa"/>
              <w:left w:w="30" w:type="dxa"/>
              <w:bottom w:w="45" w:type="dxa"/>
              <w:right w:w="30" w:type="dxa"/>
            </w:tcMar>
            <w:vAlign w:val="center"/>
          </w:tcPr>
          <w:p w14:paraId="16A860A2" w14:textId="77777777" w:rsidR="00DC4BAE" w:rsidRDefault="00DC4BAE" w:rsidP="00DC4BAE">
            <w:pPr>
              <w:spacing w:after="0"/>
              <w:jc w:val="center"/>
            </w:pPr>
            <w:r w:rsidRPr="00C03DC6">
              <w:t>1401.00 ± 70.59</w:t>
            </w:r>
          </w:p>
        </w:tc>
        <w:tc>
          <w:tcPr>
            <w:tcW w:w="1956" w:type="dxa"/>
            <w:tcBorders>
              <w:top w:val="nil"/>
              <w:left w:val="nil"/>
              <w:bottom w:val="nil"/>
              <w:right w:val="nil"/>
            </w:tcBorders>
            <w:tcMar>
              <w:top w:w="45" w:type="dxa"/>
              <w:left w:w="30" w:type="dxa"/>
              <w:bottom w:w="45" w:type="dxa"/>
              <w:right w:w="30" w:type="dxa"/>
            </w:tcMar>
            <w:vAlign w:val="center"/>
          </w:tcPr>
          <w:p w14:paraId="548FE664" w14:textId="77777777" w:rsidR="00DC4BAE" w:rsidRDefault="00DC4BAE" w:rsidP="00DC4BAE">
            <w:pPr>
              <w:spacing w:after="0"/>
              <w:jc w:val="center"/>
            </w:pPr>
            <w:r w:rsidRPr="00C03DC6">
              <w:t>2440.67 ± 275.53</w:t>
            </w:r>
          </w:p>
        </w:tc>
        <w:tc>
          <w:tcPr>
            <w:tcW w:w="2041" w:type="dxa"/>
            <w:tcBorders>
              <w:top w:val="nil"/>
              <w:left w:val="nil"/>
              <w:bottom w:val="nil"/>
              <w:right w:val="nil"/>
            </w:tcBorders>
            <w:tcMar>
              <w:top w:w="45" w:type="dxa"/>
              <w:left w:w="30" w:type="dxa"/>
              <w:bottom w:w="45" w:type="dxa"/>
              <w:right w:w="30" w:type="dxa"/>
            </w:tcMar>
            <w:vAlign w:val="center"/>
          </w:tcPr>
          <w:p w14:paraId="2F86655E" w14:textId="77777777" w:rsidR="00DC4BAE" w:rsidRDefault="00DC4BAE" w:rsidP="00DC4BAE">
            <w:pPr>
              <w:spacing w:after="0"/>
              <w:jc w:val="center"/>
            </w:pPr>
            <w:r w:rsidRPr="00C03DC6">
              <w:t>1325.19 ± 63.13</w:t>
            </w:r>
          </w:p>
        </w:tc>
        <w:tc>
          <w:tcPr>
            <w:tcW w:w="1956" w:type="dxa"/>
            <w:tcBorders>
              <w:top w:val="nil"/>
              <w:left w:val="nil"/>
              <w:bottom w:val="nil"/>
              <w:right w:val="nil"/>
            </w:tcBorders>
            <w:tcMar>
              <w:top w:w="45" w:type="dxa"/>
              <w:left w:w="30" w:type="dxa"/>
              <w:bottom w:w="45" w:type="dxa"/>
              <w:right w:w="30" w:type="dxa"/>
            </w:tcMar>
            <w:vAlign w:val="center"/>
          </w:tcPr>
          <w:p w14:paraId="51EB9539" w14:textId="77777777" w:rsidR="00DC4BAE" w:rsidRDefault="00DC4BAE" w:rsidP="00DC4BAE">
            <w:pPr>
              <w:spacing w:after="0"/>
              <w:jc w:val="center"/>
            </w:pPr>
            <w:r w:rsidRPr="00C03DC6">
              <w:t>399.01 ± 190.59</w:t>
            </w:r>
          </w:p>
        </w:tc>
        <w:tc>
          <w:tcPr>
            <w:tcW w:w="1845" w:type="dxa"/>
            <w:tcBorders>
              <w:top w:val="nil"/>
              <w:left w:val="nil"/>
              <w:bottom w:val="nil"/>
              <w:right w:val="nil"/>
            </w:tcBorders>
            <w:tcMar>
              <w:top w:w="45" w:type="dxa"/>
              <w:left w:w="30" w:type="dxa"/>
              <w:bottom w:w="45" w:type="dxa"/>
              <w:right w:w="30" w:type="dxa"/>
            </w:tcMar>
            <w:vAlign w:val="center"/>
          </w:tcPr>
          <w:p w14:paraId="55C88FE3" w14:textId="77777777" w:rsidR="00DC4BAE" w:rsidRDefault="00DC4BAE" w:rsidP="00DC4BAE">
            <w:pPr>
              <w:spacing w:after="0"/>
              <w:jc w:val="center"/>
            </w:pPr>
            <w:r w:rsidRPr="00C03DC6">
              <w:t>14.24 ± 3.39</w:t>
            </w:r>
          </w:p>
        </w:tc>
      </w:tr>
      <w:tr w:rsidR="00DC4BAE" w14:paraId="5C159EDF" w14:textId="77777777" w:rsidTr="005A076A">
        <w:trPr>
          <w:cantSplit/>
          <w:jc w:val="center"/>
        </w:trPr>
        <w:tc>
          <w:tcPr>
            <w:tcW w:w="1560" w:type="dxa"/>
            <w:tcBorders>
              <w:top w:val="nil"/>
              <w:left w:val="nil"/>
              <w:bottom w:val="nil"/>
              <w:right w:val="nil"/>
            </w:tcBorders>
            <w:tcMar>
              <w:top w:w="45" w:type="dxa"/>
              <w:left w:w="30" w:type="dxa"/>
              <w:bottom w:w="45" w:type="dxa"/>
              <w:right w:w="30" w:type="dxa"/>
            </w:tcMar>
          </w:tcPr>
          <w:p w14:paraId="0C46D8B6" w14:textId="669C08A7" w:rsidR="00DC4BAE" w:rsidRDefault="00DC4BAE" w:rsidP="00DC4BAE">
            <w:pPr>
              <w:spacing w:after="0"/>
              <w:jc w:val="center"/>
            </w:pPr>
            <w:proofErr w:type="spellStart"/>
            <w:r w:rsidRPr="00FB5DD0">
              <w:t>λb</w:t>
            </w:r>
            <w:proofErr w:type="spellEnd"/>
          </w:p>
        </w:tc>
        <w:tc>
          <w:tcPr>
            <w:tcW w:w="1161" w:type="dxa"/>
            <w:tcBorders>
              <w:top w:val="nil"/>
              <w:left w:val="nil"/>
              <w:bottom w:val="nil"/>
              <w:right w:val="nil"/>
            </w:tcBorders>
            <w:tcMar>
              <w:top w:w="45" w:type="dxa"/>
              <w:left w:w="30" w:type="dxa"/>
              <w:bottom w:w="45" w:type="dxa"/>
              <w:right w:w="30" w:type="dxa"/>
            </w:tcMar>
            <w:vAlign w:val="center"/>
          </w:tcPr>
          <w:p w14:paraId="14F47352" w14:textId="77777777" w:rsidR="00DC4BAE" w:rsidRDefault="00DC4BAE" w:rsidP="00DC4BAE">
            <w:pPr>
              <w:spacing w:after="0"/>
              <w:jc w:val="center"/>
            </w:pPr>
            <w:r w:rsidRPr="00C03DC6">
              <w:t>0.8×</w:t>
            </w:r>
          </w:p>
        </w:tc>
        <w:tc>
          <w:tcPr>
            <w:tcW w:w="1275" w:type="dxa"/>
            <w:tcBorders>
              <w:top w:val="nil"/>
              <w:left w:val="nil"/>
              <w:bottom w:val="nil"/>
              <w:right w:val="nil"/>
            </w:tcBorders>
            <w:tcMar>
              <w:top w:w="45" w:type="dxa"/>
              <w:left w:w="30" w:type="dxa"/>
              <w:bottom w:w="45" w:type="dxa"/>
              <w:right w:w="30" w:type="dxa"/>
            </w:tcMar>
            <w:vAlign w:val="center"/>
          </w:tcPr>
          <w:p w14:paraId="00F8C2EC" w14:textId="77777777" w:rsidR="00DC4BAE" w:rsidRDefault="00DC4BAE" w:rsidP="00DC4BAE">
            <w:pPr>
              <w:spacing w:after="0"/>
              <w:jc w:val="center"/>
            </w:pPr>
            <w:r w:rsidRPr="00C03DC6">
              <w:t>0.544</w:t>
            </w:r>
          </w:p>
        </w:tc>
        <w:tc>
          <w:tcPr>
            <w:tcW w:w="1956" w:type="dxa"/>
            <w:gridSpan w:val="2"/>
            <w:tcBorders>
              <w:top w:val="nil"/>
              <w:left w:val="nil"/>
              <w:bottom w:val="nil"/>
              <w:right w:val="nil"/>
            </w:tcBorders>
            <w:tcMar>
              <w:top w:w="45" w:type="dxa"/>
              <w:left w:w="30" w:type="dxa"/>
              <w:bottom w:w="45" w:type="dxa"/>
              <w:right w:w="30" w:type="dxa"/>
            </w:tcMar>
            <w:vAlign w:val="center"/>
          </w:tcPr>
          <w:p w14:paraId="625A78B3" w14:textId="77777777" w:rsidR="00DC4BAE" w:rsidRDefault="00DC4BAE" w:rsidP="00DC4BAE">
            <w:pPr>
              <w:spacing w:after="0"/>
              <w:jc w:val="center"/>
            </w:pPr>
            <w:r w:rsidRPr="00C03DC6">
              <w:t>1413.76 ± 72.88</w:t>
            </w:r>
          </w:p>
        </w:tc>
        <w:tc>
          <w:tcPr>
            <w:tcW w:w="1956" w:type="dxa"/>
            <w:tcBorders>
              <w:top w:val="nil"/>
              <w:left w:val="nil"/>
              <w:bottom w:val="nil"/>
              <w:right w:val="nil"/>
            </w:tcBorders>
            <w:tcMar>
              <w:top w:w="45" w:type="dxa"/>
              <w:left w:w="30" w:type="dxa"/>
              <w:bottom w:w="45" w:type="dxa"/>
              <w:right w:w="30" w:type="dxa"/>
            </w:tcMar>
            <w:vAlign w:val="center"/>
          </w:tcPr>
          <w:p w14:paraId="43D5683C" w14:textId="77777777" w:rsidR="00DC4BAE" w:rsidRDefault="00DC4BAE" w:rsidP="00DC4BAE">
            <w:pPr>
              <w:spacing w:after="0"/>
              <w:jc w:val="center"/>
            </w:pPr>
            <w:r w:rsidRPr="00C03DC6">
              <w:t>2441.46 ± 327.67</w:t>
            </w:r>
          </w:p>
        </w:tc>
        <w:tc>
          <w:tcPr>
            <w:tcW w:w="2041" w:type="dxa"/>
            <w:tcBorders>
              <w:top w:val="nil"/>
              <w:left w:val="nil"/>
              <w:bottom w:val="nil"/>
              <w:right w:val="nil"/>
            </w:tcBorders>
            <w:tcMar>
              <w:top w:w="45" w:type="dxa"/>
              <w:left w:w="30" w:type="dxa"/>
              <w:bottom w:w="45" w:type="dxa"/>
              <w:right w:w="30" w:type="dxa"/>
            </w:tcMar>
            <w:vAlign w:val="center"/>
          </w:tcPr>
          <w:p w14:paraId="6D0C98BD" w14:textId="77777777" w:rsidR="00DC4BAE" w:rsidRDefault="00DC4BAE" w:rsidP="00DC4BAE">
            <w:pPr>
              <w:spacing w:after="0"/>
              <w:jc w:val="center"/>
            </w:pPr>
            <w:r w:rsidRPr="00C03DC6">
              <w:t>1334.18 ± 59.11</w:t>
            </w:r>
          </w:p>
        </w:tc>
        <w:tc>
          <w:tcPr>
            <w:tcW w:w="1956" w:type="dxa"/>
            <w:tcBorders>
              <w:top w:val="nil"/>
              <w:left w:val="nil"/>
              <w:bottom w:val="nil"/>
              <w:right w:val="nil"/>
            </w:tcBorders>
            <w:tcMar>
              <w:top w:w="45" w:type="dxa"/>
              <w:left w:w="30" w:type="dxa"/>
              <w:bottom w:w="45" w:type="dxa"/>
              <w:right w:w="30" w:type="dxa"/>
            </w:tcMar>
            <w:vAlign w:val="center"/>
          </w:tcPr>
          <w:p w14:paraId="174C8DCA" w14:textId="77777777" w:rsidR="00DC4BAE" w:rsidRDefault="00DC4BAE" w:rsidP="00DC4BAE">
            <w:pPr>
              <w:spacing w:after="0"/>
              <w:jc w:val="center"/>
            </w:pPr>
            <w:r w:rsidRPr="00C03DC6">
              <w:t>418.85 ± 192.70</w:t>
            </w:r>
          </w:p>
        </w:tc>
        <w:tc>
          <w:tcPr>
            <w:tcW w:w="1845" w:type="dxa"/>
            <w:tcBorders>
              <w:top w:val="nil"/>
              <w:left w:val="nil"/>
              <w:bottom w:val="nil"/>
              <w:right w:val="nil"/>
            </w:tcBorders>
            <w:tcMar>
              <w:top w:w="45" w:type="dxa"/>
              <w:left w:w="30" w:type="dxa"/>
              <w:bottom w:w="45" w:type="dxa"/>
              <w:right w:w="30" w:type="dxa"/>
            </w:tcMar>
            <w:vAlign w:val="center"/>
          </w:tcPr>
          <w:p w14:paraId="6EE82D10" w14:textId="77777777" w:rsidR="00DC4BAE" w:rsidRDefault="00DC4BAE" w:rsidP="00DC4BAE">
            <w:pPr>
              <w:spacing w:after="0"/>
              <w:jc w:val="center"/>
            </w:pPr>
            <w:r w:rsidRPr="00C03DC6">
              <w:t>14.27 ± 3.31</w:t>
            </w:r>
          </w:p>
        </w:tc>
      </w:tr>
      <w:tr w:rsidR="00DC4BAE" w14:paraId="4C231FFF" w14:textId="77777777" w:rsidTr="005A076A">
        <w:trPr>
          <w:cantSplit/>
          <w:jc w:val="center"/>
        </w:trPr>
        <w:tc>
          <w:tcPr>
            <w:tcW w:w="1560" w:type="dxa"/>
            <w:tcBorders>
              <w:top w:val="nil"/>
              <w:left w:val="nil"/>
              <w:bottom w:val="nil"/>
              <w:right w:val="nil"/>
            </w:tcBorders>
            <w:tcMar>
              <w:top w:w="45" w:type="dxa"/>
              <w:left w:w="30" w:type="dxa"/>
              <w:bottom w:w="45" w:type="dxa"/>
              <w:right w:w="30" w:type="dxa"/>
            </w:tcMar>
          </w:tcPr>
          <w:p w14:paraId="447CA5C1" w14:textId="540DF80F" w:rsidR="00DC4BAE" w:rsidRDefault="00DC4BAE" w:rsidP="00DC4BAE">
            <w:pPr>
              <w:spacing w:after="0"/>
              <w:jc w:val="center"/>
            </w:pPr>
            <w:proofErr w:type="spellStart"/>
            <w:r w:rsidRPr="00FB5DD0">
              <w:t>λb</w:t>
            </w:r>
            <w:proofErr w:type="spellEnd"/>
          </w:p>
        </w:tc>
        <w:tc>
          <w:tcPr>
            <w:tcW w:w="1161" w:type="dxa"/>
            <w:tcBorders>
              <w:top w:val="nil"/>
              <w:left w:val="nil"/>
              <w:bottom w:val="nil"/>
              <w:right w:val="nil"/>
            </w:tcBorders>
            <w:tcMar>
              <w:top w:w="45" w:type="dxa"/>
              <w:left w:w="30" w:type="dxa"/>
              <w:bottom w:w="45" w:type="dxa"/>
              <w:right w:w="30" w:type="dxa"/>
            </w:tcMar>
            <w:vAlign w:val="center"/>
          </w:tcPr>
          <w:p w14:paraId="7CEFC7A8" w14:textId="77777777" w:rsidR="00DC4BAE" w:rsidRDefault="00DC4BAE" w:rsidP="00DC4BAE">
            <w:pPr>
              <w:spacing w:after="0"/>
              <w:jc w:val="center"/>
            </w:pPr>
            <w:r w:rsidRPr="00C03DC6">
              <w:t>0.9×</w:t>
            </w:r>
          </w:p>
        </w:tc>
        <w:tc>
          <w:tcPr>
            <w:tcW w:w="1275" w:type="dxa"/>
            <w:tcBorders>
              <w:top w:val="nil"/>
              <w:left w:val="nil"/>
              <w:bottom w:val="nil"/>
              <w:right w:val="nil"/>
            </w:tcBorders>
            <w:tcMar>
              <w:top w:w="45" w:type="dxa"/>
              <w:left w:w="30" w:type="dxa"/>
              <w:bottom w:w="45" w:type="dxa"/>
              <w:right w:w="30" w:type="dxa"/>
            </w:tcMar>
            <w:vAlign w:val="center"/>
          </w:tcPr>
          <w:p w14:paraId="15CB837A" w14:textId="77777777" w:rsidR="00DC4BAE" w:rsidRDefault="00DC4BAE" w:rsidP="00DC4BAE">
            <w:pPr>
              <w:spacing w:after="0"/>
              <w:jc w:val="center"/>
            </w:pPr>
            <w:r w:rsidRPr="00C03DC6">
              <w:t>0.612</w:t>
            </w:r>
          </w:p>
        </w:tc>
        <w:tc>
          <w:tcPr>
            <w:tcW w:w="1956" w:type="dxa"/>
            <w:gridSpan w:val="2"/>
            <w:tcBorders>
              <w:top w:val="nil"/>
              <w:left w:val="nil"/>
              <w:bottom w:val="nil"/>
              <w:right w:val="nil"/>
            </w:tcBorders>
            <w:tcMar>
              <w:top w:w="45" w:type="dxa"/>
              <w:left w:w="30" w:type="dxa"/>
              <w:bottom w:w="45" w:type="dxa"/>
              <w:right w:w="30" w:type="dxa"/>
            </w:tcMar>
            <w:vAlign w:val="center"/>
          </w:tcPr>
          <w:p w14:paraId="3B7F9425" w14:textId="77777777" w:rsidR="00DC4BAE" w:rsidRDefault="00DC4BAE" w:rsidP="00DC4BAE">
            <w:pPr>
              <w:spacing w:after="0"/>
              <w:jc w:val="center"/>
            </w:pPr>
            <w:r w:rsidRPr="00C03DC6">
              <w:t>1413.76 ± 72.88</w:t>
            </w:r>
          </w:p>
        </w:tc>
        <w:tc>
          <w:tcPr>
            <w:tcW w:w="1956" w:type="dxa"/>
            <w:tcBorders>
              <w:top w:val="nil"/>
              <w:left w:val="nil"/>
              <w:bottom w:val="nil"/>
              <w:right w:val="nil"/>
            </w:tcBorders>
            <w:tcMar>
              <w:top w:w="45" w:type="dxa"/>
              <w:left w:w="30" w:type="dxa"/>
              <w:bottom w:w="45" w:type="dxa"/>
              <w:right w:w="30" w:type="dxa"/>
            </w:tcMar>
            <w:vAlign w:val="center"/>
          </w:tcPr>
          <w:p w14:paraId="28632B75" w14:textId="77777777" w:rsidR="00DC4BAE" w:rsidRDefault="00DC4BAE" w:rsidP="00DC4BAE">
            <w:pPr>
              <w:spacing w:after="0"/>
              <w:jc w:val="center"/>
            </w:pPr>
            <w:r w:rsidRPr="00C03DC6">
              <w:t>2453.90 ± 328.15</w:t>
            </w:r>
          </w:p>
        </w:tc>
        <w:tc>
          <w:tcPr>
            <w:tcW w:w="2041" w:type="dxa"/>
            <w:tcBorders>
              <w:top w:val="nil"/>
              <w:left w:val="nil"/>
              <w:bottom w:val="nil"/>
              <w:right w:val="nil"/>
            </w:tcBorders>
            <w:tcMar>
              <w:top w:w="45" w:type="dxa"/>
              <w:left w:w="30" w:type="dxa"/>
              <w:bottom w:w="45" w:type="dxa"/>
              <w:right w:w="30" w:type="dxa"/>
            </w:tcMar>
            <w:vAlign w:val="center"/>
          </w:tcPr>
          <w:p w14:paraId="7F86DD13" w14:textId="77777777" w:rsidR="00DC4BAE" w:rsidRDefault="00DC4BAE" w:rsidP="00DC4BAE">
            <w:pPr>
              <w:spacing w:after="0"/>
              <w:jc w:val="center"/>
            </w:pPr>
            <w:r w:rsidRPr="00C03DC6">
              <w:t>1334.18 ± 59.11</w:t>
            </w:r>
          </w:p>
        </w:tc>
        <w:tc>
          <w:tcPr>
            <w:tcW w:w="1956" w:type="dxa"/>
            <w:tcBorders>
              <w:top w:val="nil"/>
              <w:left w:val="nil"/>
              <w:bottom w:val="nil"/>
              <w:right w:val="nil"/>
            </w:tcBorders>
            <w:tcMar>
              <w:top w:w="45" w:type="dxa"/>
              <w:left w:w="30" w:type="dxa"/>
              <w:bottom w:w="45" w:type="dxa"/>
              <w:right w:w="30" w:type="dxa"/>
            </w:tcMar>
            <w:vAlign w:val="center"/>
          </w:tcPr>
          <w:p w14:paraId="73DC1D3B" w14:textId="77777777" w:rsidR="00DC4BAE" w:rsidRDefault="00DC4BAE" w:rsidP="00DC4BAE">
            <w:pPr>
              <w:spacing w:after="0"/>
              <w:jc w:val="center"/>
            </w:pPr>
            <w:r w:rsidRPr="00C03DC6">
              <w:t>418.85 ± 192.70</w:t>
            </w:r>
          </w:p>
        </w:tc>
        <w:tc>
          <w:tcPr>
            <w:tcW w:w="1845" w:type="dxa"/>
            <w:tcBorders>
              <w:top w:val="nil"/>
              <w:left w:val="nil"/>
              <w:bottom w:val="nil"/>
              <w:right w:val="nil"/>
            </w:tcBorders>
            <w:tcMar>
              <w:top w:w="45" w:type="dxa"/>
              <w:left w:w="30" w:type="dxa"/>
              <w:bottom w:w="45" w:type="dxa"/>
              <w:right w:w="30" w:type="dxa"/>
            </w:tcMar>
            <w:vAlign w:val="center"/>
          </w:tcPr>
          <w:p w14:paraId="5E5A6009" w14:textId="77777777" w:rsidR="00DC4BAE" w:rsidRDefault="00DC4BAE" w:rsidP="00DC4BAE">
            <w:pPr>
              <w:spacing w:after="0"/>
              <w:jc w:val="center"/>
            </w:pPr>
            <w:r w:rsidRPr="00C03DC6">
              <w:t>14.27 ± 3.31</w:t>
            </w:r>
          </w:p>
        </w:tc>
      </w:tr>
      <w:tr w:rsidR="00DC4BAE" w14:paraId="23C1FAC7" w14:textId="77777777" w:rsidTr="005A076A">
        <w:trPr>
          <w:cantSplit/>
          <w:jc w:val="center"/>
        </w:trPr>
        <w:tc>
          <w:tcPr>
            <w:tcW w:w="1560" w:type="dxa"/>
            <w:tcBorders>
              <w:top w:val="nil"/>
              <w:left w:val="nil"/>
              <w:bottom w:val="nil"/>
              <w:right w:val="nil"/>
            </w:tcBorders>
            <w:tcMar>
              <w:top w:w="45" w:type="dxa"/>
              <w:left w:w="30" w:type="dxa"/>
              <w:bottom w:w="45" w:type="dxa"/>
              <w:right w:w="30" w:type="dxa"/>
            </w:tcMar>
          </w:tcPr>
          <w:p w14:paraId="7A8F5499" w14:textId="048A935C" w:rsidR="00DC4BAE" w:rsidRDefault="00DC4BAE" w:rsidP="00DC4BAE">
            <w:pPr>
              <w:spacing w:after="0"/>
              <w:jc w:val="center"/>
            </w:pPr>
            <w:proofErr w:type="spellStart"/>
            <w:r w:rsidRPr="00FB5DD0">
              <w:t>λb</w:t>
            </w:r>
            <w:proofErr w:type="spellEnd"/>
          </w:p>
        </w:tc>
        <w:tc>
          <w:tcPr>
            <w:tcW w:w="1161" w:type="dxa"/>
            <w:tcBorders>
              <w:top w:val="nil"/>
              <w:left w:val="nil"/>
              <w:bottom w:val="nil"/>
              <w:right w:val="nil"/>
            </w:tcBorders>
            <w:tcMar>
              <w:top w:w="45" w:type="dxa"/>
              <w:left w:w="30" w:type="dxa"/>
              <w:bottom w:w="45" w:type="dxa"/>
              <w:right w:w="30" w:type="dxa"/>
            </w:tcMar>
            <w:vAlign w:val="center"/>
          </w:tcPr>
          <w:p w14:paraId="67AD5F0D" w14:textId="77777777" w:rsidR="00DC4BAE" w:rsidRDefault="00DC4BAE" w:rsidP="00DC4BAE">
            <w:pPr>
              <w:spacing w:after="0"/>
              <w:jc w:val="center"/>
            </w:pPr>
            <w:r w:rsidRPr="00C03DC6">
              <w:t>1.0×</w:t>
            </w:r>
          </w:p>
        </w:tc>
        <w:tc>
          <w:tcPr>
            <w:tcW w:w="1275" w:type="dxa"/>
            <w:tcBorders>
              <w:top w:val="nil"/>
              <w:left w:val="nil"/>
              <w:bottom w:val="nil"/>
              <w:right w:val="nil"/>
            </w:tcBorders>
            <w:tcMar>
              <w:top w:w="45" w:type="dxa"/>
              <w:left w:w="30" w:type="dxa"/>
              <w:bottom w:w="45" w:type="dxa"/>
              <w:right w:w="30" w:type="dxa"/>
            </w:tcMar>
            <w:vAlign w:val="center"/>
          </w:tcPr>
          <w:p w14:paraId="01245E1A" w14:textId="77777777" w:rsidR="00DC4BAE" w:rsidRDefault="00DC4BAE" w:rsidP="00DC4BAE">
            <w:pPr>
              <w:spacing w:after="0"/>
              <w:jc w:val="center"/>
            </w:pPr>
            <w:r w:rsidRPr="00C03DC6">
              <w:t>0.680</w:t>
            </w:r>
          </w:p>
        </w:tc>
        <w:tc>
          <w:tcPr>
            <w:tcW w:w="1956" w:type="dxa"/>
            <w:gridSpan w:val="2"/>
            <w:tcBorders>
              <w:top w:val="nil"/>
              <w:left w:val="nil"/>
              <w:bottom w:val="nil"/>
              <w:right w:val="nil"/>
            </w:tcBorders>
            <w:tcMar>
              <w:top w:w="45" w:type="dxa"/>
              <w:left w:w="30" w:type="dxa"/>
              <w:bottom w:w="45" w:type="dxa"/>
              <w:right w:w="30" w:type="dxa"/>
            </w:tcMar>
            <w:vAlign w:val="center"/>
          </w:tcPr>
          <w:p w14:paraId="6B3ABFE5" w14:textId="77777777" w:rsidR="00DC4BAE" w:rsidRDefault="00DC4BAE" w:rsidP="00DC4BAE">
            <w:pPr>
              <w:spacing w:after="0"/>
              <w:jc w:val="center"/>
            </w:pPr>
            <w:r w:rsidRPr="00C03DC6">
              <w:t>1413.76 ± 72.88</w:t>
            </w:r>
          </w:p>
        </w:tc>
        <w:tc>
          <w:tcPr>
            <w:tcW w:w="1956" w:type="dxa"/>
            <w:tcBorders>
              <w:top w:val="nil"/>
              <w:left w:val="nil"/>
              <w:bottom w:val="nil"/>
              <w:right w:val="nil"/>
            </w:tcBorders>
            <w:tcMar>
              <w:top w:w="45" w:type="dxa"/>
              <w:left w:w="30" w:type="dxa"/>
              <w:bottom w:w="45" w:type="dxa"/>
              <w:right w:w="30" w:type="dxa"/>
            </w:tcMar>
            <w:vAlign w:val="center"/>
          </w:tcPr>
          <w:p w14:paraId="47E093BA" w14:textId="77777777" w:rsidR="00DC4BAE" w:rsidRDefault="00DC4BAE" w:rsidP="00DC4BAE">
            <w:pPr>
              <w:spacing w:after="0"/>
              <w:jc w:val="center"/>
            </w:pPr>
            <w:r w:rsidRPr="00C03DC6">
              <w:t>2466.33 ± 328.64</w:t>
            </w:r>
          </w:p>
        </w:tc>
        <w:tc>
          <w:tcPr>
            <w:tcW w:w="2041" w:type="dxa"/>
            <w:tcBorders>
              <w:top w:val="nil"/>
              <w:left w:val="nil"/>
              <w:bottom w:val="nil"/>
              <w:right w:val="nil"/>
            </w:tcBorders>
            <w:tcMar>
              <w:top w:w="45" w:type="dxa"/>
              <w:left w:w="30" w:type="dxa"/>
              <w:bottom w:w="45" w:type="dxa"/>
              <w:right w:w="30" w:type="dxa"/>
            </w:tcMar>
            <w:vAlign w:val="center"/>
          </w:tcPr>
          <w:p w14:paraId="0D901C5E" w14:textId="77777777" w:rsidR="00DC4BAE" w:rsidRDefault="00DC4BAE" w:rsidP="00DC4BAE">
            <w:pPr>
              <w:spacing w:after="0"/>
              <w:jc w:val="center"/>
            </w:pPr>
            <w:r w:rsidRPr="00C03DC6">
              <w:t>1334.18 ± 59.11</w:t>
            </w:r>
          </w:p>
        </w:tc>
        <w:tc>
          <w:tcPr>
            <w:tcW w:w="1956" w:type="dxa"/>
            <w:tcBorders>
              <w:top w:val="nil"/>
              <w:left w:val="nil"/>
              <w:bottom w:val="nil"/>
              <w:right w:val="nil"/>
            </w:tcBorders>
            <w:tcMar>
              <w:top w:w="45" w:type="dxa"/>
              <w:left w:w="30" w:type="dxa"/>
              <w:bottom w:w="45" w:type="dxa"/>
              <w:right w:w="30" w:type="dxa"/>
            </w:tcMar>
            <w:vAlign w:val="center"/>
          </w:tcPr>
          <w:p w14:paraId="6C9CF4CC" w14:textId="77777777" w:rsidR="00DC4BAE" w:rsidRDefault="00DC4BAE" w:rsidP="00DC4BAE">
            <w:pPr>
              <w:spacing w:after="0"/>
              <w:jc w:val="center"/>
            </w:pPr>
            <w:r w:rsidRPr="00C03DC6">
              <w:t>418.85 ± 192.70</w:t>
            </w:r>
          </w:p>
        </w:tc>
        <w:tc>
          <w:tcPr>
            <w:tcW w:w="1845" w:type="dxa"/>
            <w:tcBorders>
              <w:top w:val="nil"/>
              <w:left w:val="nil"/>
              <w:bottom w:val="nil"/>
              <w:right w:val="nil"/>
            </w:tcBorders>
            <w:tcMar>
              <w:top w:w="45" w:type="dxa"/>
              <w:left w:w="30" w:type="dxa"/>
              <w:bottom w:w="45" w:type="dxa"/>
              <w:right w:w="30" w:type="dxa"/>
            </w:tcMar>
            <w:vAlign w:val="center"/>
          </w:tcPr>
          <w:p w14:paraId="5C682E38" w14:textId="77777777" w:rsidR="00DC4BAE" w:rsidRDefault="00DC4BAE" w:rsidP="00DC4BAE">
            <w:pPr>
              <w:spacing w:after="0"/>
              <w:jc w:val="center"/>
            </w:pPr>
            <w:r w:rsidRPr="00C03DC6">
              <w:t>14.27 ± 3.31</w:t>
            </w:r>
          </w:p>
        </w:tc>
      </w:tr>
      <w:tr w:rsidR="00DC4BAE" w14:paraId="38A1C176" w14:textId="77777777" w:rsidTr="005A076A">
        <w:trPr>
          <w:cantSplit/>
          <w:jc w:val="center"/>
        </w:trPr>
        <w:tc>
          <w:tcPr>
            <w:tcW w:w="1560" w:type="dxa"/>
            <w:tcBorders>
              <w:top w:val="nil"/>
              <w:left w:val="nil"/>
              <w:bottom w:val="nil"/>
              <w:right w:val="nil"/>
            </w:tcBorders>
            <w:tcMar>
              <w:top w:w="45" w:type="dxa"/>
              <w:left w:w="30" w:type="dxa"/>
              <w:bottom w:w="45" w:type="dxa"/>
              <w:right w:w="30" w:type="dxa"/>
            </w:tcMar>
          </w:tcPr>
          <w:p w14:paraId="63BE755D" w14:textId="6F79557D" w:rsidR="00DC4BAE" w:rsidRDefault="00DC4BAE" w:rsidP="00DC4BAE">
            <w:pPr>
              <w:spacing w:after="0"/>
              <w:jc w:val="center"/>
            </w:pPr>
            <w:proofErr w:type="spellStart"/>
            <w:r w:rsidRPr="00FB5DD0">
              <w:t>λb</w:t>
            </w:r>
            <w:proofErr w:type="spellEnd"/>
          </w:p>
        </w:tc>
        <w:tc>
          <w:tcPr>
            <w:tcW w:w="1161" w:type="dxa"/>
            <w:tcBorders>
              <w:top w:val="nil"/>
              <w:left w:val="nil"/>
              <w:bottom w:val="nil"/>
              <w:right w:val="nil"/>
            </w:tcBorders>
            <w:tcMar>
              <w:top w:w="45" w:type="dxa"/>
              <w:left w:w="30" w:type="dxa"/>
              <w:bottom w:w="45" w:type="dxa"/>
              <w:right w:w="30" w:type="dxa"/>
            </w:tcMar>
            <w:vAlign w:val="center"/>
          </w:tcPr>
          <w:p w14:paraId="1CA95F28" w14:textId="77777777" w:rsidR="00DC4BAE" w:rsidRDefault="00DC4BAE" w:rsidP="00DC4BAE">
            <w:pPr>
              <w:spacing w:after="0"/>
              <w:jc w:val="center"/>
            </w:pPr>
            <w:r w:rsidRPr="00C03DC6">
              <w:t>1.1×</w:t>
            </w:r>
          </w:p>
        </w:tc>
        <w:tc>
          <w:tcPr>
            <w:tcW w:w="1275" w:type="dxa"/>
            <w:tcBorders>
              <w:top w:val="nil"/>
              <w:left w:val="nil"/>
              <w:bottom w:val="nil"/>
              <w:right w:val="nil"/>
            </w:tcBorders>
            <w:tcMar>
              <w:top w:w="45" w:type="dxa"/>
              <w:left w:w="30" w:type="dxa"/>
              <w:bottom w:w="45" w:type="dxa"/>
              <w:right w:w="30" w:type="dxa"/>
            </w:tcMar>
            <w:vAlign w:val="center"/>
          </w:tcPr>
          <w:p w14:paraId="28B44A5D" w14:textId="77777777" w:rsidR="00DC4BAE" w:rsidRDefault="00DC4BAE" w:rsidP="00DC4BAE">
            <w:pPr>
              <w:spacing w:after="0"/>
              <w:jc w:val="center"/>
            </w:pPr>
            <w:r w:rsidRPr="00C03DC6">
              <w:t>0.748</w:t>
            </w:r>
          </w:p>
        </w:tc>
        <w:tc>
          <w:tcPr>
            <w:tcW w:w="1956" w:type="dxa"/>
            <w:gridSpan w:val="2"/>
            <w:tcBorders>
              <w:top w:val="nil"/>
              <w:left w:val="nil"/>
              <w:bottom w:val="nil"/>
              <w:right w:val="nil"/>
            </w:tcBorders>
            <w:tcMar>
              <w:top w:w="45" w:type="dxa"/>
              <w:left w:w="30" w:type="dxa"/>
              <w:bottom w:w="45" w:type="dxa"/>
              <w:right w:w="30" w:type="dxa"/>
            </w:tcMar>
            <w:vAlign w:val="center"/>
          </w:tcPr>
          <w:p w14:paraId="27959A8B" w14:textId="77777777" w:rsidR="00DC4BAE" w:rsidRDefault="00DC4BAE" w:rsidP="00DC4BAE">
            <w:pPr>
              <w:spacing w:after="0"/>
              <w:jc w:val="center"/>
            </w:pPr>
            <w:r w:rsidRPr="00C03DC6">
              <w:t>1413.76 ± 72.88</w:t>
            </w:r>
          </w:p>
        </w:tc>
        <w:tc>
          <w:tcPr>
            <w:tcW w:w="1956" w:type="dxa"/>
            <w:tcBorders>
              <w:top w:val="nil"/>
              <w:left w:val="nil"/>
              <w:bottom w:val="nil"/>
              <w:right w:val="nil"/>
            </w:tcBorders>
            <w:tcMar>
              <w:top w:w="45" w:type="dxa"/>
              <w:left w:w="30" w:type="dxa"/>
              <w:bottom w:w="45" w:type="dxa"/>
              <w:right w:w="30" w:type="dxa"/>
            </w:tcMar>
            <w:vAlign w:val="center"/>
          </w:tcPr>
          <w:p w14:paraId="31568849" w14:textId="77777777" w:rsidR="00DC4BAE" w:rsidRDefault="00DC4BAE" w:rsidP="00DC4BAE">
            <w:pPr>
              <w:spacing w:after="0"/>
              <w:jc w:val="center"/>
            </w:pPr>
            <w:r w:rsidRPr="00C03DC6">
              <w:t>2478.76 ± 329.13</w:t>
            </w:r>
          </w:p>
        </w:tc>
        <w:tc>
          <w:tcPr>
            <w:tcW w:w="2041" w:type="dxa"/>
            <w:tcBorders>
              <w:top w:val="nil"/>
              <w:left w:val="nil"/>
              <w:bottom w:val="nil"/>
              <w:right w:val="nil"/>
            </w:tcBorders>
            <w:tcMar>
              <w:top w:w="45" w:type="dxa"/>
              <w:left w:w="30" w:type="dxa"/>
              <w:bottom w:w="45" w:type="dxa"/>
              <w:right w:w="30" w:type="dxa"/>
            </w:tcMar>
            <w:vAlign w:val="center"/>
          </w:tcPr>
          <w:p w14:paraId="5FB71E6D" w14:textId="77777777" w:rsidR="00DC4BAE" w:rsidRDefault="00DC4BAE" w:rsidP="00DC4BAE">
            <w:pPr>
              <w:spacing w:after="0"/>
              <w:jc w:val="center"/>
            </w:pPr>
            <w:r w:rsidRPr="00C03DC6">
              <w:t>1334.18 ± 59.11</w:t>
            </w:r>
          </w:p>
        </w:tc>
        <w:tc>
          <w:tcPr>
            <w:tcW w:w="1956" w:type="dxa"/>
            <w:tcBorders>
              <w:top w:val="nil"/>
              <w:left w:val="nil"/>
              <w:bottom w:val="nil"/>
              <w:right w:val="nil"/>
            </w:tcBorders>
            <w:tcMar>
              <w:top w:w="45" w:type="dxa"/>
              <w:left w:w="30" w:type="dxa"/>
              <w:bottom w:w="45" w:type="dxa"/>
              <w:right w:w="30" w:type="dxa"/>
            </w:tcMar>
            <w:vAlign w:val="center"/>
          </w:tcPr>
          <w:p w14:paraId="0F17277F" w14:textId="77777777" w:rsidR="00DC4BAE" w:rsidRDefault="00DC4BAE" w:rsidP="00DC4BAE">
            <w:pPr>
              <w:spacing w:after="0"/>
              <w:jc w:val="center"/>
            </w:pPr>
            <w:r w:rsidRPr="00C03DC6">
              <w:t>418.85 ± 192.70</w:t>
            </w:r>
          </w:p>
        </w:tc>
        <w:tc>
          <w:tcPr>
            <w:tcW w:w="1845" w:type="dxa"/>
            <w:tcBorders>
              <w:top w:val="nil"/>
              <w:left w:val="nil"/>
              <w:bottom w:val="nil"/>
              <w:right w:val="nil"/>
            </w:tcBorders>
            <w:tcMar>
              <w:top w:w="45" w:type="dxa"/>
              <w:left w:w="30" w:type="dxa"/>
              <w:bottom w:w="45" w:type="dxa"/>
              <w:right w:w="30" w:type="dxa"/>
            </w:tcMar>
            <w:vAlign w:val="center"/>
          </w:tcPr>
          <w:p w14:paraId="0652FC32" w14:textId="77777777" w:rsidR="00DC4BAE" w:rsidRDefault="00DC4BAE" w:rsidP="00DC4BAE">
            <w:pPr>
              <w:spacing w:after="0"/>
              <w:jc w:val="center"/>
            </w:pPr>
            <w:r w:rsidRPr="00C03DC6">
              <w:t>14.27 ± 3.31</w:t>
            </w:r>
          </w:p>
        </w:tc>
      </w:tr>
      <w:tr w:rsidR="00DC4BAE" w14:paraId="74C8B8BC" w14:textId="77777777" w:rsidTr="005A076A">
        <w:trPr>
          <w:cantSplit/>
          <w:jc w:val="center"/>
        </w:trPr>
        <w:tc>
          <w:tcPr>
            <w:tcW w:w="1560" w:type="dxa"/>
            <w:tcBorders>
              <w:top w:val="nil"/>
              <w:left w:val="nil"/>
              <w:bottom w:val="single" w:sz="12" w:space="0" w:color="auto"/>
              <w:right w:val="nil"/>
            </w:tcBorders>
            <w:tcMar>
              <w:top w:w="45" w:type="dxa"/>
              <w:left w:w="30" w:type="dxa"/>
              <w:bottom w:w="45" w:type="dxa"/>
              <w:right w:w="30" w:type="dxa"/>
            </w:tcMar>
          </w:tcPr>
          <w:p w14:paraId="3087A7A8" w14:textId="30DC5FEC" w:rsidR="00DC4BAE" w:rsidRDefault="00DC4BAE" w:rsidP="00DC4BAE">
            <w:pPr>
              <w:spacing w:after="0"/>
              <w:jc w:val="center"/>
            </w:pPr>
            <w:proofErr w:type="spellStart"/>
            <w:r w:rsidRPr="00FB5DD0">
              <w:t>λb</w:t>
            </w:r>
            <w:proofErr w:type="spellEnd"/>
          </w:p>
        </w:tc>
        <w:tc>
          <w:tcPr>
            <w:tcW w:w="1161" w:type="dxa"/>
            <w:tcBorders>
              <w:top w:val="nil"/>
              <w:left w:val="nil"/>
              <w:bottom w:val="single" w:sz="12" w:space="0" w:color="auto"/>
              <w:right w:val="nil"/>
            </w:tcBorders>
            <w:tcMar>
              <w:top w:w="45" w:type="dxa"/>
              <w:left w:w="30" w:type="dxa"/>
              <w:bottom w:w="45" w:type="dxa"/>
              <w:right w:w="30" w:type="dxa"/>
            </w:tcMar>
            <w:vAlign w:val="center"/>
          </w:tcPr>
          <w:p w14:paraId="5F379F10" w14:textId="77777777" w:rsidR="00DC4BAE" w:rsidRDefault="00DC4BAE" w:rsidP="00DC4BAE">
            <w:pPr>
              <w:spacing w:after="0"/>
              <w:jc w:val="center"/>
            </w:pPr>
            <w:r w:rsidRPr="00C03DC6">
              <w:t>1.2×</w:t>
            </w:r>
          </w:p>
        </w:tc>
        <w:tc>
          <w:tcPr>
            <w:tcW w:w="1275" w:type="dxa"/>
            <w:tcBorders>
              <w:top w:val="nil"/>
              <w:left w:val="nil"/>
              <w:bottom w:val="single" w:sz="12" w:space="0" w:color="auto"/>
              <w:right w:val="nil"/>
            </w:tcBorders>
            <w:tcMar>
              <w:top w:w="45" w:type="dxa"/>
              <w:left w:w="30" w:type="dxa"/>
              <w:bottom w:w="45" w:type="dxa"/>
              <w:right w:w="30" w:type="dxa"/>
            </w:tcMar>
            <w:vAlign w:val="center"/>
          </w:tcPr>
          <w:p w14:paraId="73DE0A24" w14:textId="77777777" w:rsidR="00DC4BAE" w:rsidRDefault="00DC4BAE" w:rsidP="00DC4BAE">
            <w:pPr>
              <w:spacing w:after="0"/>
              <w:jc w:val="center"/>
            </w:pPr>
            <w:r w:rsidRPr="00C03DC6">
              <w:t>0.816</w:t>
            </w:r>
          </w:p>
        </w:tc>
        <w:tc>
          <w:tcPr>
            <w:tcW w:w="1956" w:type="dxa"/>
            <w:gridSpan w:val="2"/>
            <w:tcBorders>
              <w:top w:val="nil"/>
              <w:left w:val="nil"/>
              <w:bottom w:val="single" w:sz="12" w:space="0" w:color="auto"/>
              <w:right w:val="nil"/>
            </w:tcBorders>
            <w:tcMar>
              <w:top w:w="45" w:type="dxa"/>
              <w:left w:w="30" w:type="dxa"/>
              <w:bottom w:w="45" w:type="dxa"/>
              <w:right w:w="30" w:type="dxa"/>
            </w:tcMar>
            <w:vAlign w:val="center"/>
          </w:tcPr>
          <w:p w14:paraId="28380569" w14:textId="77777777" w:rsidR="00DC4BAE" w:rsidRDefault="00DC4BAE" w:rsidP="00DC4BAE">
            <w:pPr>
              <w:spacing w:after="0"/>
              <w:jc w:val="center"/>
            </w:pPr>
            <w:r w:rsidRPr="00C03DC6">
              <w:t>1413.76 ± 72.88</w:t>
            </w:r>
          </w:p>
        </w:tc>
        <w:tc>
          <w:tcPr>
            <w:tcW w:w="1956" w:type="dxa"/>
            <w:tcBorders>
              <w:top w:val="nil"/>
              <w:left w:val="nil"/>
              <w:bottom w:val="single" w:sz="12" w:space="0" w:color="auto"/>
              <w:right w:val="nil"/>
            </w:tcBorders>
            <w:tcMar>
              <w:top w:w="45" w:type="dxa"/>
              <w:left w:w="30" w:type="dxa"/>
              <w:bottom w:w="45" w:type="dxa"/>
              <w:right w:w="30" w:type="dxa"/>
            </w:tcMar>
            <w:vAlign w:val="center"/>
          </w:tcPr>
          <w:p w14:paraId="08344A37" w14:textId="77777777" w:rsidR="00DC4BAE" w:rsidRDefault="00DC4BAE" w:rsidP="00DC4BAE">
            <w:pPr>
              <w:spacing w:after="0"/>
              <w:jc w:val="center"/>
            </w:pPr>
            <w:r w:rsidRPr="00C03DC6">
              <w:t>2491.20 ± 329.62</w:t>
            </w:r>
          </w:p>
        </w:tc>
        <w:tc>
          <w:tcPr>
            <w:tcW w:w="2041" w:type="dxa"/>
            <w:tcBorders>
              <w:top w:val="nil"/>
              <w:left w:val="nil"/>
              <w:bottom w:val="single" w:sz="12" w:space="0" w:color="auto"/>
              <w:right w:val="nil"/>
            </w:tcBorders>
            <w:tcMar>
              <w:top w:w="45" w:type="dxa"/>
              <w:left w:w="30" w:type="dxa"/>
              <w:bottom w:w="45" w:type="dxa"/>
              <w:right w:w="30" w:type="dxa"/>
            </w:tcMar>
            <w:vAlign w:val="center"/>
          </w:tcPr>
          <w:p w14:paraId="590FD4E1" w14:textId="77777777" w:rsidR="00DC4BAE" w:rsidRDefault="00DC4BAE" w:rsidP="00DC4BAE">
            <w:pPr>
              <w:spacing w:after="0"/>
              <w:jc w:val="center"/>
            </w:pPr>
            <w:r w:rsidRPr="00C03DC6">
              <w:t>1334.18 ± 59.11</w:t>
            </w:r>
          </w:p>
        </w:tc>
        <w:tc>
          <w:tcPr>
            <w:tcW w:w="1956" w:type="dxa"/>
            <w:tcBorders>
              <w:top w:val="nil"/>
              <w:left w:val="nil"/>
              <w:bottom w:val="single" w:sz="12" w:space="0" w:color="auto"/>
              <w:right w:val="nil"/>
            </w:tcBorders>
            <w:tcMar>
              <w:top w:w="45" w:type="dxa"/>
              <w:left w:w="30" w:type="dxa"/>
              <w:bottom w:w="45" w:type="dxa"/>
              <w:right w:w="30" w:type="dxa"/>
            </w:tcMar>
            <w:vAlign w:val="center"/>
          </w:tcPr>
          <w:p w14:paraId="4F669EB8" w14:textId="77777777" w:rsidR="00DC4BAE" w:rsidRDefault="00DC4BAE" w:rsidP="00DC4BAE">
            <w:pPr>
              <w:spacing w:after="0"/>
              <w:jc w:val="center"/>
            </w:pPr>
            <w:r w:rsidRPr="00C03DC6">
              <w:t>418.85 ± 192.70</w:t>
            </w:r>
          </w:p>
        </w:tc>
        <w:tc>
          <w:tcPr>
            <w:tcW w:w="1845" w:type="dxa"/>
            <w:tcBorders>
              <w:top w:val="nil"/>
              <w:left w:val="nil"/>
              <w:bottom w:val="single" w:sz="12" w:space="0" w:color="auto"/>
              <w:right w:val="nil"/>
            </w:tcBorders>
            <w:tcMar>
              <w:top w:w="45" w:type="dxa"/>
              <w:left w:w="30" w:type="dxa"/>
              <w:bottom w:w="45" w:type="dxa"/>
              <w:right w:w="30" w:type="dxa"/>
            </w:tcMar>
            <w:vAlign w:val="center"/>
          </w:tcPr>
          <w:p w14:paraId="2EE3D0A9" w14:textId="77777777" w:rsidR="00DC4BAE" w:rsidRDefault="00DC4BAE" w:rsidP="00DC4BAE">
            <w:pPr>
              <w:spacing w:after="0"/>
              <w:jc w:val="center"/>
            </w:pPr>
            <w:r w:rsidRPr="00C03DC6">
              <w:t>14.27 ± 3.31</w:t>
            </w:r>
          </w:p>
        </w:tc>
      </w:tr>
    </w:tbl>
    <w:p w14:paraId="29A579AC" w14:textId="77777777" w:rsidR="007551A6" w:rsidRDefault="007551A6" w:rsidP="005A076A">
      <w:pPr>
        <w:jc w:val="center"/>
      </w:pPr>
    </w:p>
    <w:p w14:paraId="585EC01B" w14:textId="77777777" w:rsidR="007551A6" w:rsidRDefault="007551A6" w:rsidP="00F67C0D"/>
    <w:p w14:paraId="5F30E6A9" w14:textId="04E9A639" w:rsidR="00CC21F3" w:rsidRDefault="00F67C0D" w:rsidP="005033E9">
      <w:r w:rsidRPr="00F67C0D">
        <w:t>Table S8. Continued.</w:t>
      </w:r>
    </w:p>
    <w:tbl>
      <w:tblPr>
        <w:tblW w:w="0" w:type="auto"/>
        <w:jc w:val="center"/>
        <w:tblLayout w:type="fixed"/>
        <w:tblLook w:val="04A0" w:firstRow="1" w:lastRow="0" w:firstColumn="1" w:lastColumn="0" w:noHBand="0" w:noVBand="1"/>
      </w:tblPr>
      <w:tblGrid>
        <w:gridCol w:w="1276"/>
        <w:gridCol w:w="1162"/>
        <w:gridCol w:w="1390"/>
        <w:gridCol w:w="1841"/>
        <w:gridCol w:w="1956"/>
        <w:gridCol w:w="2041"/>
        <w:gridCol w:w="1956"/>
        <w:gridCol w:w="1845"/>
      </w:tblGrid>
      <w:tr w:rsidR="00CC21F3" w14:paraId="079B06DE" w14:textId="77777777" w:rsidTr="005A076A">
        <w:trPr>
          <w:cantSplit/>
          <w:jc w:val="center"/>
        </w:trPr>
        <w:tc>
          <w:tcPr>
            <w:tcW w:w="1276" w:type="dxa"/>
            <w:tcBorders>
              <w:top w:val="single" w:sz="12" w:space="0" w:color="auto"/>
              <w:bottom w:val="single" w:sz="8" w:space="0" w:color="auto"/>
            </w:tcBorders>
            <w:tcMar>
              <w:top w:w="45" w:type="dxa"/>
              <w:left w:w="30" w:type="dxa"/>
              <w:bottom w:w="45" w:type="dxa"/>
              <w:right w:w="30" w:type="dxa"/>
            </w:tcMar>
            <w:vAlign w:val="center"/>
          </w:tcPr>
          <w:p w14:paraId="5364003A" w14:textId="29486125" w:rsidR="00CC21F3" w:rsidRDefault="00CC21F3" w:rsidP="005A076A">
            <w:pPr>
              <w:spacing w:after="0"/>
              <w:jc w:val="center"/>
            </w:pPr>
            <w:r w:rsidRPr="00C03DC6">
              <w:t>Parameter</w:t>
            </w:r>
          </w:p>
        </w:tc>
        <w:tc>
          <w:tcPr>
            <w:tcW w:w="1162" w:type="dxa"/>
            <w:tcBorders>
              <w:top w:val="single" w:sz="12" w:space="0" w:color="auto"/>
              <w:bottom w:val="single" w:sz="8" w:space="0" w:color="auto"/>
            </w:tcBorders>
            <w:tcMar>
              <w:top w:w="45" w:type="dxa"/>
              <w:left w:w="30" w:type="dxa"/>
              <w:bottom w:w="45" w:type="dxa"/>
              <w:right w:w="30" w:type="dxa"/>
            </w:tcMar>
            <w:vAlign w:val="center"/>
          </w:tcPr>
          <w:p w14:paraId="3E699BB2" w14:textId="58C39DEF" w:rsidR="00CC21F3" w:rsidRDefault="00CC21F3" w:rsidP="005A076A">
            <w:pPr>
              <w:spacing w:after="0"/>
              <w:jc w:val="center"/>
            </w:pPr>
            <w:r w:rsidRPr="00C03DC6">
              <w:t>Multiplier</w:t>
            </w:r>
          </w:p>
        </w:tc>
        <w:tc>
          <w:tcPr>
            <w:tcW w:w="1390" w:type="dxa"/>
            <w:tcBorders>
              <w:top w:val="single" w:sz="12" w:space="0" w:color="auto"/>
              <w:bottom w:val="single" w:sz="8" w:space="0" w:color="auto"/>
            </w:tcBorders>
            <w:tcMar>
              <w:top w:w="45" w:type="dxa"/>
              <w:left w:w="30" w:type="dxa"/>
              <w:bottom w:w="45" w:type="dxa"/>
              <w:right w:w="30" w:type="dxa"/>
            </w:tcMar>
            <w:vAlign w:val="center"/>
          </w:tcPr>
          <w:p w14:paraId="7486C158" w14:textId="638EBD54" w:rsidR="00CC21F3" w:rsidRDefault="00CC21F3" w:rsidP="005A076A">
            <w:pPr>
              <w:spacing w:after="0"/>
              <w:jc w:val="center"/>
            </w:pPr>
            <w:r w:rsidRPr="00C03DC6">
              <w:t>Actual value</w:t>
            </w:r>
          </w:p>
        </w:tc>
        <w:tc>
          <w:tcPr>
            <w:tcW w:w="1841" w:type="dxa"/>
            <w:tcBorders>
              <w:top w:val="single" w:sz="12" w:space="0" w:color="auto"/>
              <w:bottom w:val="single" w:sz="8" w:space="0" w:color="auto"/>
            </w:tcBorders>
            <w:tcMar>
              <w:top w:w="45" w:type="dxa"/>
              <w:left w:w="30" w:type="dxa"/>
              <w:bottom w:w="45" w:type="dxa"/>
              <w:right w:w="30" w:type="dxa"/>
            </w:tcMar>
            <w:vAlign w:val="center"/>
          </w:tcPr>
          <w:p w14:paraId="70B44A52" w14:textId="760221BE" w:rsidR="00CC21F3" w:rsidRDefault="00CC21F3" w:rsidP="005A076A">
            <w:pPr>
              <w:spacing w:after="0"/>
              <w:jc w:val="center"/>
            </w:pPr>
            <w:r w:rsidRPr="00C03DC6">
              <w:t>Primary Cost</w:t>
            </w:r>
          </w:p>
        </w:tc>
        <w:tc>
          <w:tcPr>
            <w:tcW w:w="1956" w:type="dxa"/>
            <w:tcBorders>
              <w:top w:val="single" w:sz="12" w:space="0" w:color="auto"/>
              <w:bottom w:val="single" w:sz="8" w:space="0" w:color="auto"/>
            </w:tcBorders>
            <w:tcMar>
              <w:top w:w="45" w:type="dxa"/>
              <w:left w:w="30" w:type="dxa"/>
              <w:bottom w:w="45" w:type="dxa"/>
              <w:right w:w="30" w:type="dxa"/>
            </w:tcMar>
            <w:vAlign w:val="center"/>
          </w:tcPr>
          <w:p w14:paraId="4F9427A5" w14:textId="4AD57B3F" w:rsidR="00CC21F3" w:rsidRDefault="00CC21F3" w:rsidP="005A076A">
            <w:pPr>
              <w:spacing w:after="0"/>
              <w:jc w:val="center"/>
            </w:pPr>
            <w:r w:rsidRPr="00C03DC6">
              <w:t>Total Cost</w:t>
            </w:r>
          </w:p>
        </w:tc>
        <w:tc>
          <w:tcPr>
            <w:tcW w:w="2041" w:type="dxa"/>
            <w:tcBorders>
              <w:top w:val="single" w:sz="12" w:space="0" w:color="auto"/>
              <w:bottom w:val="single" w:sz="8" w:space="0" w:color="auto"/>
            </w:tcBorders>
            <w:tcMar>
              <w:top w:w="45" w:type="dxa"/>
              <w:left w:w="30" w:type="dxa"/>
              <w:bottom w:w="45" w:type="dxa"/>
              <w:right w:w="30" w:type="dxa"/>
            </w:tcMar>
            <w:vAlign w:val="center"/>
          </w:tcPr>
          <w:p w14:paraId="01C1C886" w14:textId="7AE5F839" w:rsidR="00CC21F3" w:rsidRDefault="00CC21F3" w:rsidP="005A076A">
            <w:pPr>
              <w:spacing w:after="0"/>
              <w:jc w:val="center"/>
            </w:pPr>
            <w:r w:rsidRPr="00C03DC6">
              <w:t>Total Distance / m</w:t>
            </w:r>
          </w:p>
        </w:tc>
        <w:tc>
          <w:tcPr>
            <w:tcW w:w="1956" w:type="dxa"/>
            <w:tcBorders>
              <w:top w:val="single" w:sz="12" w:space="0" w:color="auto"/>
              <w:bottom w:val="single" w:sz="8" w:space="0" w:color="auto"/>
            </w:tcBorders>
            <w:tcMar>
              <w:top w:w="45" w:type="dxa"/>
              <w:left w:w="30" w:type="dxa"/>
              <w:bottom w:w="45" w:type="dxa"/>
              <w:right w:w="30" w:type="dxa"/>
            </w:tcMar>
            <w:vAlign w:val="center"/>
          </w:tcPr>
          <w:p w14:paraId="02367F85" w14:textId="6370A8D4" w:rsidR="00CC21F3" w:rsidRDefault="00CC21F3" w:rsidP="005A076A">
            <w:pPr>
              <w:spacing w:after="0"/>
              <w:jc w:val="center"/>
            </w:pPr>
            <w:r w:rsidRPr="00C03DC6">
              <w:t>Obstacle Penalty</w:t>
            </w:r>
          </w:p>
        </w:tc>
        <w:tc>
          <w:tcPr>
            <w:tcW w:w="1845" w:type="dxa"/>
            <w:tcBorders>
              <w:top w:val="single" w:sz="12" w:space="0" w:color="auto"/>
              <w:bottom w:val="single" w:sz="8" w:space="0" w:color="auto"/>
            </w:tcBorders>
            <w:tcMar>
              <w:top w:w="45" w:type="dxa"/>
              <w:left w:w="30" w:type="dxa"/>
              <w:bottom w:w="45" w:type="dxa"/>
              <w:right w:w="30" w:type="dxa"/>
            </w:tcMar>
            <w:vAlign w:val="center"/>
          </w:tcPr>
          <w:p w14:paraId="7FC6C5B1" w14:textId="7409AC3F" w:rsidR="00CC21F3" w:rsidRDefault="00CC21F3" w:rsidP="005A076A">
            <w:pPr>
              <w:spacing w:after="0"/>
              <w:jc w:val="center"/>
            </w:pPr>
            <w:r w:rsidRPr="00C03DC6">
              <w:t>Energy Range / %</w:t>
            </w:r>
          </w:p>
        </w:tc>
      </w:tr>
      <w:tr w:rsidR="00DC4BAE" w14:paraId="546894DD" w14:textId="77777777" w:rsidTr="005A076A">
        <w:trPr>
          <w:cantSplit/>
          <w:jc w:val="center"/>
        </w:trPr>
        <w:tc>
          <w:tcPr>
            <w:tcW w:w="1276" w:type="dxa"/>
            <w:tcBorders>
              <w:top w:val="single" w:sz="8" w:space="0" w:color="auto"/>
            </w:tcBorders>
            <w:tcMar>
              <w:top w:w="45" w:type="dxa"/>
              <w:left w:w="30" w:type="dxa"/>
              <w:bottom w:w="45" w:type="dxa"/>
              <w:right w:w="30" w:type="dxa"/>
            </w:tcMar>
          </w:tcPr>
          <w:p w14:paraId="1B3C41D5" w14:textId="1E374A05" w:rsidR="00DC4BAE" w:rsidRPr="00C03DC6" w:rsidRDefault="00DC4BAE" w:rsidP="00DC4BAE">
            <w:pPr>
              <w:spacing w:after="0"/>
              <w:jc w:val="center"/>
              <w:rPr>
                <w:rFonts w:cs="Times New Roman"/>
              </w:rPr>
            </w:pPr>
            <w:proofErr w:type="spellStart"/>
            <w:r w:rsidRPr="00B7476B">
              <w:t>λc</w:t>
            </w:r>
            <w:proofErr w:type="spellEnd"/>
          </w:p>
        </w:tc>
        <w:tc>
          <w:tcPr>
            <w:tcW w:w="1162" w:type="dxa"/>
            <w:tcBorders>
              <w:top w:val="single" w:sz="8" w:space="0" w:color="auto"/>
            </w:tcBorders>
            <w:tcMar>
              <w:top w:w="45" w:type="dxa"/>
              <w:left w:w="30" w:type="dxa"/>
              <w:bottom w:w="45" w:type="dxa"/>
              <w:right w:w="30" w:type="dxa"/>
            </w:tcMar>
            <w:vAlign w:val="center"/>
          </w:tcPr>
          <w:p w14:paraId="71B64358" w14:textId="67C8737F" w:rsidR="00DC4BAE" w:rsidRPr="00C03DC6" w:rsidRDefault="00DC4BAE" w:rsidP="00DC4BAE">
            <w:pPr>
              <w:spacing w:after="0"/>
              <w:jc w:val="center"/>
            </w:pPr>
            <w:r w:rsidRPr="00C03DC6">
              <w:t>0.8×</w:t>
            </w:r>
          </w:p>
        </w:tc>
        <w:tc>
          <w:tcPr>
            <w:tcW w:w="1390" w:type="dxa"/>
            <w:tcBorders>
              <w:top w:val="single" w:sz="8" w:space="0" w:color="auto"/>
            </w:tcBorders>
            <w:tcMar>
              <w:top w:w="45" w:type="dxa"/>
              <w:left w:w="30" w:type="dxa"/>
              <w:bottom w:w="45" w:type="dxa"/>
              <w:right w:w="30" w:type="dxa"/>
            </w:tcMar>
            <w:vAlign w:val="center"/>
          </w:tcPr>
          <w:p w14:paraId="7842854B" w14:textId="1003C18E" w:rsidR="00DC4BAE" w:rsidRPr="00C03DC6" w:rsidRDefault="00DC4BAE" w:rsidP="00DC4BAE">
            <w:pPr>
              <w:spacing w:after="0"/>
              <w:jc w:val="center"/>
            </w:pPr>
            <w:r w:rsidRPr="00C03DC6">
              <w:t>14.4 / 17.6</w:t>
            </w:r>
          </w:p>
        </w:tc>
        <w:tc>
          <w:tcPr>
            <w:tcW w:w="1841" w:type="dxa"/>
            <w:tcBorders>
              <w:top w:val="single" w:sz="8" w:space="0" w:color="auto"/>
            </w:tcBorders>
            <w:tcMar>
              <w:top w:w="45" w:type="dxa"/>
              <w:left w:w="30" w:type="dxa"/>
              <w:bottom w:w="45" w:type="dxa"/>
              <w:right w:w="30" w:type="dxa"/>
            </w:tcMar>
            <w:vAlign w:val="center"/>
          </w:tcPr>
          <w:p w14:paraId="2B00980A" w14:textId="7B252612" w:rsidR="00DC4BAE" w:rsidRPr="00C03DC6" w:rsidRDefault="00DC4BAE" w:rsidP="00DC4BAE">
            <w:pPr>
              <w:spacing w:after="0"/>
              <w:jc w:val="center"/>
            </w:pPr>
            <w:r w:rsidRPr="00C03DC6">
              <w:t>1413.76 ± 72.88</w:t>
            </w:r>
          </w:p>
        </w:tc>
        <w:tc>
          <w:tcPr>
            <w:tcW w:w="1956" w:type="dxa"/>
            <w:tcBorders>
              <w:top w:val="single" w:sz="8" w:space="0" w:color="auto"/>
            </w:tcBorders>
            <w:tcMar>
              <w:top w:w="45" w:type="dxa"/>
              <w:left w:w="30" w:type="dxa"/>
              <w:bottom w:w="45" w:type="dxa"/>
              <w:right w:w="30" w:type="dxa"/>
            </w:tcMar>
            <w:vAlign w:val="center"/>
          </w:tcPr>
          <w:p w14:paraId="50D592F8" w14:textId="5B32774D" w:rsidR="00DC4BAE" w:rsidRPr="00C03DC6" w:rsidRDefault="00DC4BAE" w:rsidP="00DC4BAE">
            <w:pPr>
              <w:spacing w:after="0"/>
              <w:jc w:val="center"/>
            </w:pPr>
            <w:r w:rsidRPr="00C03DC6">
              <w:t>2466.33 ± 328.64</w:t>
            </w:r>
          </w:p>
        </w:tc>
        <w:tc>
          <w:tcPr>
            <w:tcW w:w="2041" w:type="dxa"/>
            <w:tcBorders>
              <w:top w:val="single" w:sz="8" w:space="0" w:color="auto"/>
            </w:tcBorders>
            <w:tcMar>
              <w:top w:w="45" w:type="dxa"/>
              <w:left w:w="30" w:type="dxa"/>
              <w:bottom w:w="45" w:type="dxa"/>
              <w:right w:w="30" w:type="dxa"/>
            </w:tcMar>
            <w:vAlign w:val="center"/>
          </w:tcPr>
          <w:p w14:paraId="2C741E0B" w14:textId="3A179B11" w:rsidR="00DC4BAE" w:rsidRPr="00C03DC6" w:rsidRDefault="00DC4BAE" w:rsidP="00DC4BAE">
            <w:pPr>
              <w:spacing w:after="0"/>
              <w:jc w:val="center"/>
            </w:pPr>
            <w:r w:rsidRPr="00C03DC6">
              <w:t>1334.18 ± 59.11</w:t>
            </w:r>
          </w:p>
        </w:tc>
        <w:tc>
          <w:tcPr>
            <w:tcW w:w="1956" w:type="dxa"/>
            <w:tcBorders>
              <w:top w:val="single" w:sz="8" w:space="0" w:color="auto"/>
            </w:tcBorders>
            <w:tcMar>
              <w:top w:w="45" w:type="dxa"/>
              <w:left w:w="30" w:type="dxa"/>
              <w:bottom w:w="45" w:type="dxa"/>
              <w:right w:w="30" w:type="dxa"/>
            </w:tcMar>
            <w:vAlign w:val="center"/>
          </w:tcPr>
          <w:p w14:paraId="7DB15FB0" w14:textId="36A4A9B4" w:rsidR="00DC4BAE" w:rsidRPr="00C03DC6" w:rsidRDefault="00DC4BAE" w:rsidP="00DC4BAE">
            <w:pPr>
              <w:spacing w:after="0"/>
              <w:jc w:val="center"/>
            </w:pPr>
            <w:r w:rsidRPr="00C03DC6">
              <w:t>418.85 ± 192.70</w:t>
            </w:r>
          </w:p>
        </w:tc>
        <w:tc>
          <w:tcPr>
            <w:tcW w:w="1845" w:type="dxa"/>
            <w:tcBorders>
              <w:top w:val="single" w:sz="8" w:space="0" w:color="auto"/>
            </w:tcBorders>
            <w:tcMar>
              <w:top w:w="45" w:type="dxa"/>
              <w:left w:w="30" w:type="dxa"/>
              <w:bottom w:w="45" w:type="dxa"/>
              <w:right w:w="30" w:type="dxa"/>
            </w:tcMar>
            <w:vAlign w:val="center"/>
          </w:tcPr>
          <w:p w14:paraId="18B0DF05" w14:textId="660F1FA7" w:rsidR="00DC4BAE" w:rsidRPr="00C03DC6" w:rsidRDefault="00DC4BAE" w:rsidP="00DC4BAE">
            <w:pPr>
              <w:spacing w:after="0"/>
              <w:jc w:val="center"/>
            </w:pPr>
            <w:r w:rsidRPr="00C03DC6">
              <w:t>14.27 ± 3.31</w:t>
            </w:r>
          </w:p>
        </w:tc>
      </w:tr>
      <w:tr w:rsidR="00DC4BAE" w14:paraId="680AD30D" w14:textId="77777777" w:rsidTr="005A076A">
        <w:trPr>
          <w:cantSplit/>
          <w:jc w:val="center"/>
        </w:trPr>
        <w:tc>
          <w:tcPr>
            <w:tcW w:w="1276" w:type="dxa"/>
            <w:tcMar>
              <w:top w:w="45" w:type="dxa"/>
              <w:left w:w="30" w:type="dxa"/>
              <w:bottom w:w="45" w:type="dxa"/>
              <w:right w:w="30" w:type="dxa"/>
            </w:tcMar>
          </w:tcPr>
          <w:p w14:paraId="61633050" w14:textId="3170B4E4" w:rsidR="00DC4BAE" w:rsidRDefault="00DC4BAE" w:rsidP="00DC4BAE">
            <w:pPr>
              <w:spacing w:after="0"/>
              <w:jc w:val="center"/>
            </w:pPr>
            <w:proofErr w:type="spellStart"/>
            <w:r w:rsidRPr="00B7476B">
              <w:t>λc</w:t>
            </w:r>
            <w:proofErr w:type="spellEnd"/>
          </w:p>
        </w:tc>
        <w:tc>
          <w:tcPr>
            <w:tcW w:w="1162" w:type="dxa"/>
            <w:tcMar>
              <w:top w:w="45" w:type="dxa"/>
              <w:left w:w="30" w:type="dxa"/>
              <w:bottom w:w="45" w:type="dxa"/>
              <w:right w:w="30" w:type="dxa"/>
            </w:tcMar>
            <w:vAlign w:val="center"/>
          </w:tcPr>
          <w:p w14:paraId="354159B6" w14:textId="77777777" w:rsidR="00DC4BAE" w:rsidRDefault="00DC4BAE" w:rsidP="00DC4BAE">
            <w:pPr>
              <w:spacing w:after="0"/>
              <w:jc w:val="center"/>
            </w:pPr>
            <w:r w:rsidRPr="00C03DC6">
              <w:t>0.9×</w:t>
            </w:r>
          </w:p>
        </w:tc>
        <w:tc>
          <w:tcPr>
            <w:tcW w:w="1390" w:type="dxa"/>
            <w:tcMar>
              <w:top w:w="45" w:type="dxa"/>
              <w:left w:w="30" w:type="dxa"/>
              <w:bottom w:w="45" w:type="dxa"/>
              <w:right w:w="30" w:type="dxa"/>
            </w:tcMar>
            <w:vAlign w:val="center"/>
          </w:tcPr>
          <w:p w14:paraId="271B5D22" w14:textId="77777777" w:rsidR="00DC4BAE" w:rsidRDefault="00DC4BAE" w:rsidP="00DC4BAE">
            <w:pPr>
              <w:spacing w:after="0"/>
              <w:jc w:val="center"/>
            </w:pPr>
            <w:r w:rsidRPr="00C03DC6">
              <w:t>16.2 / 19.8</w:t>
            </w:r>
          </w:p>
        </w:tc>
        <w:tc>
          <w:tcPr>
            <w:tcW w:w="1841" w:type="dxa"/>
            <w:tcMar>
              <w:top w:w="45" w:type="dxa"/>
              <w:left w:w="30" w:type="dxa"/>
              <w:bottom w:w="45" w:type="dxa"/>
              <w:right w:w="30" w:type="dxa"/>
            </w:tcMar>
            <w:vAlign w:val="center"/>
          </w:tcPr>
          <w:p w14:paraId="5FD095CD" w14:textId="77777777" w:rsidR="00DC4BAE" w:rsidRDefault="00DC4BAE" w:rsidP="00DC4BAE">
            <w:pPr>
              <w:spacing w:after="0"/>
              <w:jc w:val="center"/>
            </w:pPr>
            <w:r w:rsidRPr="00C03DC6">
              <w:t>1413.76 ± 72.88</w:t>
            </w:r>
          </w:p>
        </w:tc>
        <w:tc>
          <w:tcPr>
            <w:tcW w:w="1956" w:type="dxa"/>
            <w:tcMar>
              <w:top w:w="45" w:type="dxa"/>
              <w:left w:w="30" w:type="dxa"/>
              <w:bottom w:w="45" w:type="dxa"/>
              <w:right w:w="30" w:type="dxa"/>
            </w:tcMar>
            <w:vAlign w:val="center"/>
          </w:tcPr>
          <w:p w14:paraId="600FB901" w14:textId="77777777" w:rsidR="00DC4BAE" w:rsidRDefault="00DC4BAE" w:rsidP="00DC4BAE">
            <w:pPr>
              <w:spacing w:after="0"/>
              <w:jc w:val="center"/>
            </w:pPr>
            <w:r w:rsidRPr="00C03DC6">
              <w:t>2466.33 ± 328.64</w:t>
            </w:r>
          </w:p>
        </w:tc>
        <w:tc>
          <w:tcPr>
            <w:tcW w:w="2041" w:type="dxa"/>
            <w:tcMar>
              <w:top w:w="45" w:type="dxa"/>
              <w:left w:w="30" w:type="dxa"/>
              <w:bottom w:w="45" w:type="dxa"/>
              <w:right w:w="30" w:type="dxa"/>
            </w:tcMar>
            <w:vAlign w:val="center"/>
          </w:tcPr>
          <w:p w14:paraId="56394BE8" w14:textId="77777777" w:rsidR="00DC4BAE" w:rsidRDefault="00DC4BAE" w:rsidP="00DC4BAE">
            <w:pPr>
              <w:spacing w:after="0"/>
              <w:jc w:val="center"/>
            </w:pPr>
            <w:r w:rsidRPr="00C03DC6">
              <w:t>1334.18 ± 59.11</w:t>
            </w:r>
          </w:p>
        </w:tc>
        <w:tc>
          <w:tcPr>
            <w:tcW w:w="1956" w:type="dxa"/>
            <w:tcMar>
              <w:top w:w="45" w:type="dxa"/>
              <w:left w:w="30" w:type="dxa"/>
              <w:bottom w:w="45" w:type="dxa"/>
              <w:right w:w="30" w:type="dxa"/>
            </w:tcMar>
            <w:vAlign w:val="center"/>
          </w:tcPr>
          <w:p w14:paraId="6F21D660" w14:textId="77777777" w:rsidR="00DC4BAE" w:rsidRDefault="00DC4BAE" w:rsidP="00DC4BAE">
            <w:pPr>
              <w:spacing w:after="0"/>
              <w:jc w:val="center"/>
            </w:pPr>
            <w:r w:rsidRPr="00C03DC6">
              <w:t>418.85 ± 192.70</w:t>
            </w:r>
          </w:p>
        </w:tc>
        <w:tc>
          <w:tcPr>
            <w:tcW w:w="1845" w:type="dxa"/>
            <w:tcMar>
              <w:top w:w="45" w:type="dxa"/>
              <w:left w:w="30" w:type="dxa"/>
              <w:bottom w:w="45" w:type="dxa"/>
              <w:right w:w="30" w:type="dxa"/>
            </w:tcMar>
            <w:vAlign w:val="center"/>
          </w:tcPr>
          <w:p w14:paraId="002A0B94" w14:textId="77777777" w:rsidR="00DC4BAE" w:rsidRDefault="00DC4BAE" w:rsidP="00DC4BAE">
            <w:pPr>
              <w:spacing w:after="0"/>
              <w:jc w:val="center"/>
            </w:pPr>
            <w:r w:rsidRPr="00C03DC6">
              <w:t>14.27 ± 3.31</w:t>
            </w:r>
          </w:p>
        </w:tc>
      </w:tr>
      <w:tr w:rsidR="00DC4BAE" w14:paraId="0703FCF2" w14:textId="77777777" w:rsidTr="005A076A">
        <w:trPr>
          <w:cantSplit/>
          <w:jc w:val="center"/>
        </w:trPr>
        <w:tc>
          <w:tcPr>
            <w:tcW w:w="1276" w:type="dxa"/>
            <w:tcMar>
              <w:top w:w="45" w:type="dxa"/>
              <w:left w:w="30" w:type="dxa"/>
              <w:bottom w:w="45" w:type="dxa"/>
              <w:right w:w="30" w:type="dxa"/>
            </w:tcMar>
          </w:tcPr>
          <w:p w14:paraId="024F92F6" w14:textId="458AF871" w:rsidR="00DC4BAE" w:rsidRDefault="00DC4BAE" w:rsidP="00DC4BAE">
            <w:pPr>
              <w:spacing w:after="0"/>
              <w:jc w:val="center"/>
            </w:pPr>
            <w:proofErr w:type="spellStart"/>
            <w:r w:rsidRPr="00B7476B">
              <w:t>λc</w:t>
            </w:r>
            <w:proofErr w:type="spellEnd"/>
          </w:p>
        </w:tc>
        <w:tc>
          <w:tcPr>
            <w:tcW w:w="1162" w:type="dxa"/>
            <w:tcMar>
              <w:top w:w="45" w:type="dxa"/>
              <w:left w:w="30" w:type="dxa"/>
              <w:bottom w:w="45" w:type="dxa"/>
              <w:right w:w="30" w:type="dxa"/>
            </w:tcMar>
            <w:vAlign w:val="center"/>
          </w:tcPr>
          <w:p w14:paraId="41C5A52F" w14:textId="77777777" w:rsidR="00DC4BAE" w:rsidRDefault="00DC4BAE" w:rsidP="00DC4BAE">
            <w:pPr>
              <w:spacing w:after="0"/>
              <w:jc w:val="center"/>
            </w:pPr>
            <w:r w:rsidRPr="00C03DC6">
              <w:t>1.0×</w:t>
            </w:r>
          </w:p>
        </w:tc>
        <w:tc>
          <w:tcPr>
            <w:tcW w:w="1390" w:type="dxa"/>
            <w:tcMar>
              <w:top w:w="45" w:type="dxa"/>
              <w:left w:w="30" w:type="dxa"/>
              <w:bottom w:w="45" w:type="dxa"/>
              <w:right w:w="30" w:type="dxa"/>
            </w:tcMar>
            <w:vAlign w:val="center"/>
          </w:tcPr>
          <w:p w14:paraId="565ED04C" w14:textId="77777777" w:rsidR="00DC4BAE" w:rsidRDefault="00DC4BAE" w:rsidP="00DC4BAE">
            <w:pPr>
              <w:spacing w:after="0"/>
              <w:jc w:val="center"/>
            </w:pPr>
            <w:r w:rsidRPr="00C03DC6">
              <w:t>18.0 / 22.0</w:t>
            </w:r>
          </w:p>
        </w:tc>
        <w:tc>
          <w:tcPr>
            <w:tcW w:w="1841" w:type="dxa"/>
            <w:tcMar>
              <w:top w:w="45" w:type="dxa"/>
              <w:left w:w="30" w:type="dxa"/>
              <w:bottom w:w="45" w:type="dxa"/>
              <w:right w:w="30" w:type="dxa"/>
            </w:tcMar>
            <w:vAlign w:val="center"/>
          </w:tcPr>
          <w:p w14:paraId="0E69C463" w14:textId="77777777" w:rsidR="00DC4BAE" w:rsidRDefault="00DC4BAE" w:rsidP="00DC4BAE">
            <w:pPr>
              <w:spacing w:after="0"/>
              <w:jc w:val="center"/>
            </w:pPr>
            <w:r w:rsidRPr="00C03DC6">
              <w:t>1413.76 ± 72.88</w:t>
            </w:r>
          </w:p>
        </w:tc>
        <w:tc>
          <w:tcPr>
            <w:tcW w:w="1956" w:type="dxa"/>
            <w:tcMar>
              <w:top w:w="45" w:type="dxa"/>
              <w:left w:w="30" w:type="dxa"/>
              <w:bottom w:w="45" w:type="dxa"/>
              <w:right w:w="30" w:type="dxa"/>
            </w:tcMar>
            <w:vAlign w:val="center"/>
          </w:tcPr>
          <w:p w14:paraId="0A9FB61A" w14:textId="77777777" w:rsidR="00DC4BAE" w:rsidRDefault="00DC4BAE" w:rsidP="00DC4BAE">
            <w:pPr>
              <w:spacing w:after="0"/>
              <w:jc w:val="center"/>
            </w:pPr>
            <w:r w:rsidRPr="00C03DC6">
              <w:t>2466.33 ± 328.64</w:t>
            </w:r>
          </w:p>
        </w:tc>
        <w:tc>
          <w:tcPr>
            <w:tcW w:w="2041" w:type="dxa"/>
            <w:tcMar>
              <w:top w:w="45" w:type="dxa"/>
              <w:left w:w="30" w:type="dxa"/>
              <w:bottom w:w="45" w:type="dxa"/>
              <w:right w:w="30" w:type="dxa"/>
            </w:tcMar>
            <w:vAlign w:val="center"/>
          </w:tcPr>
          <w:p w14:paraId="2C19B666" w14:textId="77777777" w:rsidR="00DC4BAE" w:rsidRDefault="00DC4BAE" w:rsidP="00DC4BAE">
            <w:pPr>
              <w:spacing w:after="0"/>
              <w:jc w:val="center"/>
            </w:pPr>
            <w:r w:rsidRPr="00C03DC6">
              <w:t>1334.18 ± 59.11</w:t>
            </w:r>
          </w:p>
        </w:tc>
        <w:tc>
          <w:tcPr>
            <w:tcW w:w="1956" w:type="dxa"/>
            <w:tcMar>
              <w:top w:w="45" w:type="dxa"/>
              <w:left w:w="30" w:type="dxa"/>
              <w:bottom w:w="45" w:type="dxa"/>
              <w:right w:w="30" w:type="dxa"/>
            </w:tcMar>
            <w:vAlign w:val="center"/>
          </w:tcPr>
          <w:p w14:paraId="71772E4F" w14:textId="77777777" w:rsidR="00DC4BAE" w:rsidRDefault="00DC4BAE" w:rsidP="00DC4BAE">
            <w:pPr>
              <w:spacing w:after="0"/>
              <w:jc w:val="center"/>
            </w:pPr>
            <w:r w:rsidRPr="00C03DC6">
              <w:t>418.85 ± 192.70</w:t>
            </w:r>
          </w:p>
        </w:tc>
        <w:tc>
          <w:tcPr>
            <w:tcW w:w="1845" w:type="dxa"/>
            <w:tcMar>
              <w:top w:w="45" w:type="dxa"/>
              <w:left w:w="30" w:type="dxa"/>
              <w:bottom w:w="45" w:type="dxa"/>
              <w:right w:w="30" w:type="dxa"/>
            </w:tcMar>
            <w:vAlign w:val="center"/>
          </w:tcPr>
          <w:p w14:paraId="043882F1" w14:textId="77777777" w:rsidR="00DC4BAE" w:rsidRDefault="00DC4BAE" w:rsidP="00DC4BAE">
            <w:pPr>
              <w:spacing w:after="0"/>
              <w:jc w:val="center"/>
            </w:pPr>
            <w:r w:rsidRPr="00C03DC6">
              <w:t>14.27 ± 3.31</w:t>
            </w:r>
          </w:p>
        </w:tc>
      </w:tr>
      <w:tr w:rsidR="00DC4BAE" w14:paraId="680D1F9B" w14:textId="77777777" w:rsidTr="005A076A">
        <w:trPr>
          <w:cantSplit/>
          <w:jc w:val="center"/>
        </w:trPr>
        <w:tc>
          <w:tcPr>
            <w:tcW w:w="1276" w:type="dxa"/>
            <w:tcMar>
              <w:top w:w="45" w:type="dxa"/>
              <w:left w:w="30" w:type="dxa"/>
              <w:bottom w:w="45" w:type="dxa"/>
              <w:right w:w="30" w:type="dxa"/>
            </w:tcMar>
          </w:tcPr>
          <w:p w14:paraId="3F0B7587" w14:textId="1E779EE3" w:rsidR="00DC4BAE" w:rsidRDefault="00DC4BAE" w:rsidP="00DC4BAE">
            <w:pPr>
              <w:spacing w:after="0"/>
              <w:jc w:val="center"/>
            </w:pPr>
            <w:proofErr w:type="spellStart"/>
            <w:r w:rsidRPr="00B7476B">
              <w:t>λc</w:t>
            </w:r>
            <w:proofErr w:type="spellEnd"/>
          </w:p>
        </w:tc>
        <w:tc>
          <w:tcPr>
            <w:tcW w:w="1162" w:type="dxa"/>
            <w:tcMar>
              <w:top w:w="45" w:type="dxa"/>
              <w:left w:w="30" w:type="dxa"/>
              <w:bottom w:w="45" w:type="dxa"/>
              <w:right w:w="30" w:type="dxa"/>
            </w:tcMar>
            <w:vAlign w:val="center"/>
          </w:tcPr>
          <w:p w14:paraId="35A89CED" w14:textId="77777777" w:rsidR="00DC4BAE" w:rsidRDefault="00DC4BAE" w:rsidP="00DC4BAE">
            <w:pPr>
              <w:spacing w:after="0"/>
              <w:jc w:val="center"/>
            </w:pPr>
            <w:r w:rsidRPr="00C03DC6">
              <w:t>1.1×</w:t>
            </w:r>
          </w:p>
        </w:tc>
        <w:tc>
          <w:tcPr>
            <w:tcW w:w="1390" w:type="dxa"/>
            <w:tcMar>
              <w:top w:w="45" w:type="dxa"/>
              <w:left w:w="30" w:type="dxa"/>
              <w:bottom w:w="45" w:type="dxa"/>
              <w:right w:w="30" w:type="dxa"/>
            </w:tcMar>
            <w:vAlign w:val="center"/>
          </w:tcPr>
          <w:p w14:paraId="2099049E" w14:textId="77777777" w:rsidR="00DC4BAE" w:rsidRDefault="00DC4BAE" w:rsidP="00DC4BAE">
            <w:pPr>
              <w:spacing w:after="0"/>
              <w:jc w:val="center"/>
            </w:pPr>
            <w:r w:rsidRPr="00C03DC6">
              <w:t>19.8 / 24.2</w:t>
            </w:r>
          </w:p>
        </w:tc>
        <w:tc>
          <w:tcPr>
            <w:tcW w:w="1841" w:type="dxa"/>
            <w:tcMar>
              <w:top w:w="45" w:type="dxa"/>
              <w:left w:w="30" w:type="dxa"/>
              <w:bottom w:w="45" w:type="dxa"/>
              <w:right w:w="30" w:type="dxa"/>
            </w:tcMar>
            <w:vAlign w:val="center"/>
          </w:tcPr>
          <w:p w14:paraId="2952F70B" w14:textId="77777777" w:rsidR="00DC4BAE" w:rsidRDefault="00DC4BAE" w:rsidP="00DC4BAE">
            <w:pPr>
              <w:spacing w:after="0"/>
              <w:jc w:val="center"/>
            </w:pPr>
            <w:r w:rsidRPr="00C03DC6">
              <w:t>1413.76 ± 72.88</w:t>
            </w:r>
          </w:p>
        </w:tc>
        <w:tc>
          <w:tcPr>
            <w:tcW w:w="1956" w:type="dxa"/>
            <w:tcMar>
              <w:top w:w="45" w:type="dxa"/>
              <w:left w:w="30" w:type="dxa"/>
              <w:bottom w:w="45" w:type="dxa"/>
              <w:right w:w="30" w:type="dxa"/>
            </w:tcMar>
            <w:vAlign w:val="center"/>
          </w:tcPr>
          <w:p w14:paraId="6EDC2C12" w14:textId="77777777" w:rsidR="00DC4BAE" w:rsidRDefault="00DC4BAE" w:rsidP="00DC4BAE">
            <w:pPr>
              <w:spacing w:after="0"/>
              <w:jc w:val="center"/>
            </w:pPr>
            <w:r w:rsidRPr="00C03DC6">
              <w:t>2466.33 ± 328.64</w:t>
            </w:r>
          </w:p>
        </w:tc>
        <w:tc>
          <w:tcPr>
            <w:tcW w:w="2041" w:type="dxa"/>
            <w:tcMar>
              <w:top w:w="45" w:type="dxa"/>
              <w:left w:w="30" w:type="dxa"/>
              <w:bottom w:w="45" w:type="dxa"/>
              <w:right w:w="30" w:type="dxa"/>
            </w:tcMar>
            <w:vAlign w:val="center"/>
          </w:tcPr>
          <w:p w14:paraId="0F93AEE5" w14:textId="77777777" w:rsidR="00DC4BAE" w:rsidRDefault="00DC4BAE" w:rsidP="00DC4BAE">
            <w:pPr>
              <w:spacing w:after="0"/>
              <w:jc w:val="center"/>
            </w:pPr>
            <w:r w:rsidRPr="00C03DC6">
              <w:t>1334.18 ± 59.11</w:t>
            </w:r>
          </w:p>
        </w:tc>
        <w:tc>
          <w:tcPr>
            <w:tcW w:w="1956" w:type="dxa"/>
            <w:tcMar>
              <w:top w:w="45" w:type="dxa"/>
              <w:left w:w="30" w:type="dxa"/>
              <w:bottom w:w="45" w:type="dxa"/>
              <w:right w:w="30" w:type="dxa"/>
            </w:tcMar>
            <w:vAlign w:val="center"/>
          </w:tcPr>
          <w:p w14:paraId="2FA94083" w14:textId="77777777" w:rsidR="00DC4BAE" w:rsidRDefault="00DC4BAE" w:rsidP="00DC4BAE">
            <w:pPr>
              <w:spacing w:after="0"/>
              <w:jc w:val="center"/>
            </w:pPr>
            <w:r w:rsidRPr="00C03DC6">
              <w:t>418.85 ± 192.70</w:t>
            </w:r>
          </w:p>
        </w:tc>
        <w:tc>
          <w:tcPr>
            <w:tcW w:w="1845" w:type="dxa"/>
            <w:tcMar>
              <w:top w:w="45" w:type="dxa"/>
              <w:left w:w="30" w:type="dxa"/>
              <w:bottom w:w="45" w:type="dxa"/>
              <w:right w:w="30" w:type="dxa"/>
            </w:tcMar>
            <w:vAlign w:val="center"/>
          </w:tcPr>
          <w:p w14:paraId="0B1CB9B6" w14:textId="77777777" w:rsidR="00DC4BAE" w:rsidRDefault="00DC4BAE" w:rsidP="00DC4BAE">
            <w:pPr>
              <w:spacing w:after="0"/>
              <w:jc w:val="center"/>
            </w:pPr>
            <w:r w:rsidRPr="00C03DC6">
              <w:t>14.27 ± 3.31</w:t>
            </w:r>
          </w:p>
        </w:tc>
      </w:tr>
      <w:tr w:rsidR="00CC21F3" w14:paraId="170895E4" w14:textId="77777777" w:rsidTr="005A076A">
        <w:trPr>
          <w:cantSplit/>
          <w:jc w:val="center"/>
        </w:trPr>
        <w:tc>
          <w:tcPr>
            <w:tcW w:w="1276" w:type="dxa"/>
            <w:tcBorders>
              <w:bottom w:val="single" w:sz="12" w:space="0" w:color="auto"/>
            </w:tcBorders>
            <w:tcMar>
              <w:top w:w="45" w:type="dxa"/>
              <w:left w:w="30" w:type="dxa"/>
              <w:bottom w:w="45" w:type="dxa"/>
              <w:right w:w="30" w:type="dxa"/>
            </w:tcMar>
          </w:tcPr>
          <w:p w14:paraId="5A8268C1" w14:textId="519381F2" w:rsidR="00CC21F3" w:rsidRDefault="00DC4BAE" w:rsidP="005A076A">
            <w:pPr>
              <w:spacing w:after="0"/>
              <w:jc w:val="center"/>
            </w:pPr>
            <w:proofErr w:type="spellStart"/>
            <w:r w:rsidRPr="00DC4BAE">
              <w:rPr>
                <w:rFonts w:ascii="Cambria Math" w:hAnsi="Cambria Math"/>
                <w:i/>
              </w:rPr>
              <w:t>λc</w:t>
            </w:r>
            <w:proofErr w:type="spellEnd"/>
          </w:p>
        </w:tc>
        <w:tc>
          <w:tcPr>
            <w:tcW w:w="1162" w:type="dxa"/>
            <w:tcBorders>
              <w:bottom w:val="single" w:sz="12" w:space="0" w:color="auto"/>
            </w:tcBorders>
            <w:tcMar>
              <w:top w:w="45" w:type="dxa"/>
              <w:left w:w="30" w:type="dxa"/>
              <w:bottom w:w="45" w:type="dxa"/>
              <w:right w:w="30" w:type="dxa"/>
            </w:tcMar>
            <w:vAlign w:val="center"/>
          </w:tcPr>
          <w:p w14:paraId="57F9A015" w14:textId="77777777" w:rsidR="00CC21F3" w:rsidRDefault="00CC21F3" w:rsidP="005A076A">
            <w:pPr>
              <w:spacing w:after="0"/>
              <w:jc w:val="center"/>
            </w:pPr>
            <w:r w:rsidRPr="00C03DC6">
              <w:t>1.2×</w:t>
            </w:r>
          </w:p>
        </w:tc>
        <w:tc>
          <w:tcPr>
            <w:tcW w:w="1390" w:type="dxa"/>
            <w:tcBorders>
              <w:bottom w:val="single" w:sz="12" w:space="0" w:color="auto"/>
            </w:tcBorders>
            <w:tcMar>
              <w:top w:w="45" w:type="dxa"/>
              <w:left w:w="30" w:type="dxa"/>
              <w:bottom w:w="45" w:type="dxa"/>
              <w:right w:w="30" w:type="dxa"/>
            </w:tcMar>
            <w:vAlign w:val="center"/>
          </w:tcPr>
          <w:p w14:paraId="1E7F3C05" w14:textId="77777777" w:rsidR="00CC21F3" w:rsidRDefault="00CC21F3" w:rsidP="005A076A">
            <w:pPr>
              <w:spacing w:after="0"/>
              <w:jc w:val="center"/>
            </w:pPr>
            <w:r w:rsidRPr="00C03DC6">
              <w:t>21.6 / 26.4</w:t>
            </w:r>
          </w:p>
        </w:tc>
        <w:tc>
          <w:tcPr>
            <w:tcW w:w="1841" w:type="dxa"/>
            <w:tcBorders>
              <w:bottom w:val="single" w:sz="12" w:space="0" w:color="auto"/>
            </w:tcBorders>
            <w:tcMar>
              <w:top w:w="45" w:type="dxa"/>
              <w:left w:w="30" w:type="dxa"/>
              <w:bottom w:w="45" w:type="dxa"/>
              <w:right w:w="30" w:type="dxa"/>
            </w:tcMar>
            <w:vAlign w:val="center"/>
          </w:tcPr>
          <w:p w14:paraId="122E3EFF" w14:textId="77777777" w:rsidR="00CC21F3" w:rsidRDefault="00CC21F3" w:rsidP="005A076A">
            <w:pPr>
              <w:spacing w:after="0"/>
              <w:jc w:val="center"/>
            </w:pPr>
            <w:r w:rsidRPr="00C03DC6">
              <w:t>1413.76 ± 72.88</w:t>
            </w:r>
          </w:p>
        </w:tc>
        <w:tc>
          <w:tcPr>
            <w:tcW w:w="1956" w:type="dxa"/>
            <w:tcBorders>
              <w:bottom w:val="single" w:sz="12" w:space="0" w:color="auto"/>
            </w:tcBorders>
            <w:tcMar>
              <w:top w:w="45" w:type="dxa"/>
              <w:left w:w="30" w:type="dxa"/>
              <w:bottom w:w="45" w:type="dxa"/>
              <w:right w:w="30" w:type="dxa"/>
            </w:tcMar>
            <w:vAlign w:val="center"/>
          </w:tcPr>
          <w:p w14:paraId="13337270" w14:textId="77777777" w:rsidR="00CC21F3" w:rsidRDefault="00CC21F3" w:rsidP="005A076A">
            <w:pPr>
              <w:spacing w:after="0"/>
              <w:jc w:val="center"/>
            </w:pPr>
            <w:r w:rsidRPr="00C03DC6">
              <w:t>2466.33 ± 328.64</w:t>
            </w:r>
          </w:p>
        </w:tc>
        <w:tc>
          <w:tcPr>
            <w:tcW w:w="2041" w:type="dxa"/>
            <w:tcBorders>
              <w:bottom w:val="single" w:sz="12" w:space="0" w:color="auto"/>
            </w:tcBorders>
            <w:tcMar>
              <w:top w:w="45" w:type="dxa"/>
              <w:left w:w="30" w:type="dxa"/>
              <w:bottom w:w="45" w:type="dxa"/>
              <w:right w:w="30" w:type="dxa"/>
            </w:tcMar>
            <w:vAlign w:val="center"/>
          </w:tcPr>
          <w:p w14:paraId="37B9F633" w14:textId="77777777" w:rsidR="00CC21F3" w:rsidRDefault="00CC21F3" w:rsidP="005A076A">
            <w:pPr>
              <w:spacing w:after="0"/>
              <w:jc w:val="center"/>
            </w:pPr>
            <w:r w:rsidRPr="00C03DC6">
              <w:t>1334.18 ± 59.11</w:t>
            </w:r>
          </w:p>
        </w:tc>
        <w:tc>
          <w:tcPr>
            <w:tcW w:w="1956" w:type="dxa"/>
            <w:tcBorders>
              <w:bottom w:val="single" w:sz="12" w:space="0" w:color="auto"/>
            </w:tcBorders>
            <w:tcMar>
              <w:top w:w="45" w:type="dxa"/>
              <w:left w:w="30" w:type="dxa"/>
              <w:bottom w:w="45" w:type="dxa"/>
              <w:right w:w="30" w:type="dxa"/>
            </w:tcMar>
            <w:vAlign w:val="center"/>
          </w:tcPr>
          <w:p w14:paraId="7426CF40" w14:textId="77777777" w:rsidR="00CC21F3" w:rsidRDefault="00CC21F3" w:rsidP="005A076A">
            <w:pPr>
              <w:spacing w:after="0"/>
              <w:jc w:val="center"/>
            </w:pPr>
            <w:r w:rsidRPr="00C03DC6">
              <w:t>418.85 ± 192.70</w:t>
            </w:r>
          </w:p>
        </w:tc>
        <w:tc>
          <w:tcPr>
            <w:tcW w:w="1845" w:type="dxa"/>
            <w:tcBorders>
              <w:bottom w:val="single" w:sz="12" w:space="0" w:color="auto"/>
            </w:tcBorders>
            <w:tcMar>
              <w:top w:w="45" w:type="dxa"/>
              <w:left w:w="30" w:type="dxa"/>
              <w:bottom w:w="45" w:type="dxa"/>
              <w:right w:w="30" w:type="dxa"/>
            </w:tcMar>
            <w:vAlign w:val="center"/>
          </w:tcPr>
          <w:p w14:paraId="0FE9CA75" w14:textId="77777777" w:rsidR="00CC21F3" w:rsidRDefault="00CC21F3" w:rsidP="005A076A">
            <w:pPr>
              <w:spacing w:after="0"/>
              <w:jc w:val="center"/>
            </w:pPr>
            <w:r w:rsidRPr="00C03DC6">
              <w:t>14.27 ± 3.31</w:t>
            </w:r>
          </w:p>
        </w:tc>
      </w:tr>
    </w:tbl>
    <w:p w14:paraId="089E123D" w14:textId="097EA920" w:rsidR="00CC21F3" w:rsidRPr="009A025A" w:rsidRDefault="008B3A96" w:rsidP="009A025A">
      <w:r w:rsidRPr="008B3A96">
        <w:t xml:space="preserve">Note: Results are reported as mean ± standard deviation over 20 matched random instances. </w:t>
      </w:r>
      <w:proofErr w:type="spellStart"/>
      <w:r w:rsidRPr="008B3A96">
        <w:t>λo</w:t>
      </w:r>
      <w:proofErr w:type="spellEnd"/>
      <w:r w:rsidRPr="008B3A96">
        <w:t xml:space="preserve"> denotes the obstacle-penalty weight, </w:t>
      </w:r>
      <w:proofErr w:type="spellStart"/>
      <w:r w:rsidRPr="008B3A96">
        <w:t>λb</w:t>
      </w:r>
      <w:proofErr w:type="spellEnd"/>
      <w:r w:rsidRPr="008B3A96">
        <w:t xml:space="preserve"> denotes the path-balancing weight, </w:t>
      </w:r>
      <w:proofErr w:type="spellStart"/>
      <w:r w:rsidRPr="008B3A96">
        <w:t>pbat</w:t>
      </w:r>
      <w:proofErr w:type="spellEnd"/>
      <w:r w:rsidRPr="008B3A96">
        <w:t xml:space="preserve"> denotes the residual-energy-aware task allocation exponent </w:t>
      </w:r>
      <w:proofErr w:type="spellStart"/>
      <w:r w:rsidRPr="008B3A96">
        <w:t>partition_battery_power</w:t>
      </w:r>
      <w:proofErr w:type="spellEnd"/>
      <w:r w:rsidRPr="008B3A96">
        <w:t xml:space="preserve">, and </w:t>
      </w:r>
      <w:proofErr w:type="spellStart"/>
      <w:r w:rsidRPr="008B3A96">
        <w:t>λc</w:t>
      </w:r>
      <w:proofErr w:type="spellEnd"/>
      <w:r w:rsidRPr="008B3A96">
        <w:t xml:space="preserve"> denotes the observation-completeness penalty multiplier. For </w:t>
      </w:r>
      <w:proofErr w:type="spellStart"/>
      <w:r w:rsidRPr="008B3A96">
        <w:t>λc</w:t>
      </w:r>
      <w:proofErr w:type="spellEnd"/>
      <w:r w:rsidRPr="008B3A96">
        <w:t>, the two values in the Actual value column denote the missing observation pose penalty and the incomplete tree penalty, respectively. Theoretical Coverage and Effective Coverage were 100.00 ± 0.00% under all parameter perturbation settings. The multiplier 1.0× indicates the baseline parameter setting used in the main experiment.</w:t>
      </w:r>
    </w:p>
    <w:sectPr w:rsidR="00CC21F3" w:rsidRPr="009A025A" w:rsidSect="009A025A">
      <w:pgSz w:w="16838" w:h="11906" w:orient="landscape"/>
      <w:pgMar w:top="567" w:right="652" w:bottom="567" w:left="652" w:header="851" w:footer="992"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7134C1" w14:textId="77777777" w:rsidR="005414A6" w:rsidRDefault="005414A6" w:rsidP="004143AD">
      <w:pPr>
        <w:spacing w:after="0" w:line="240" w:lineRule="auto"/>
      </w:pPr>
      <w:r>
        <w:separator/>
      </w:r>
    </w:p>
  </w:endnote>
  <w:endnote w:type="continuationSeparator" w:id="0">
    <w:p w14:paraId="23F22CFD" w14:textId="77777777" w:rsidR="005414A6" w:rsidRDefault="005414A6" w:rsidP="004143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B61E9C" w14:textId="77777777" w:rsidR="005414A6" w:rsidRDefault="005414A6" w:rsidP="004143AD">
      <w:pPr>
        <w:spacing w:after="0" w:line="240" w:lineRule="auto"/>
      </w:pPr>
      <w:r>
        <w:separator/>
      </w:r>
    </w:p>
  </w:footnote>
  <w:footnote w:type="continuationSeparator" w:id="0">
    <w:p w14:paraId="0EDD72AD" w14:textId="77777777" w:rsidR="005414A6" w:rsidRDefault="005414A6" w:rsidP="004143A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855F7"/>
    <w:multiLevelType w:val="hybridMultilevel"/>
    <w:tmpl w:val="2F66E4CC"/>
    <w:lvl w:ilvl="0" w:tplc="CB90018E">
      <w:start w:val="1"/>
      <w:numFmt w:val="decimal"/>
      <w:lvlText w:val="[%1]."/>
      <w:lvlJc w:val="left"/>
      <w:pPr>
        <w:ind w:left="860" w:hanging="440"/>
      </w:pPr>
      <w:rPr>
        <w:rFonts w:hint="eastAsia"/>
      </w:rPr>
    </w:lvl>
    <w:lvl w:ilvl="1" w:tplc="04090019">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 w15:restartNumberingAfterBreak="0">
    <w:nsid w:val="263B4E82"/>
    <w:multiLevelType w:val="hybridMultilevel"/>
    <w:tmpl w:val="09FEA5A6"/>
    <w:lvl w:ilvl="0" w:tplc="E168E1CA">
      <w:start w:val="1"/>
      <w:numFmt w:val="decimal"/>
      <w:suff w:val="space"/>
      <w:lvlText w:val="[%1]"/>
      <w:lvlJc w:val="left"/>
      <w:pPr>
        <w:ind w:left="709" w:hanging="284"/>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4C14559C"/>
    <w:multiLevelType w:val="multilevel"/>
    <w:tmpl w:val="109A50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2DB5017"/>
    <w:multiLevelType w:val="hybridMultilevel"/>
    <w:tmpl w:val="BF6059AC"/>
    <w:lvl w:ilvl="0" w:tplc="CAAA73C0">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5FEB7E9D"/>
    <w:multiLevelType w:val="hybridMultilevel"/>
    <w:tmpl w:val="1D8A8082"/>
    <w:lvl w:ilvl="0" w:tplc="8084DADE">
      <w:start w:val="1"/>
      <w:numFmt w:val="low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700D6D42"/>
    <w:multiLevelType w:val="multilevel"/>
    <w:tmpl w:val="A4DE41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A6E183A"/>
    <w:multiLevelType w:val="hybridMultilevel"/>
    <w:tmpl w:val="5122FD8A"/>
    <w:lvl w:ilvl="0" w:tplc="CA78F276">
      <w:start w:val="1"/>
      <w:numFmt w:val="low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428937201">
    <w:abstractNumId w:val="3"/>
  </w:num>
  <w:num w:numId="2" w16cid:durableId="1341467532">
    <w:abstractNumId w:val="5"/>
  </w:num>
  <w:num w:numId="3" w16cid:durableId="1542552130">
    <w:abstractNumId w:val="2"/>
  </w:num>
  <w:num w:numId="4" w16cid:durableId="857618415">
    <w:abstractNumId w:val="0"/>
  </w:num>
  <w:num w:numId="5" w16cid:durableId="607542672">
    <w:abstractNumId w:val="1"/>
  </w:num>
  <w:num w:numId="6" w16cid:durableId="1330211404">
    <w:abstractNumId w:val="4"/>
  </w:num>
  <w:num w:numId="7" w16cid:durableId="23451340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bordersDoNotSurroundHeader/>
  <w:bordersDoNotSurroundFooter/>
  <w:proofState w:spelling="clean" w:grammar="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06A6"/>
    <w:rsid w:val="00007C25"/>
    <w:rsid w:val="000152BB"/>
    <w:rsid w:val="000153B7"/>
    <w:rsid w:val="00016CC4"/>
    <w:rsid w:val="000173E6"/>
    <w:rsid w:val="0003190C"/>
    <w:rsid w:val="00033D82"/>
    <w:rsid w:val="00035C73"/>
    <w:rsid w:val="00036C8F"/>
    <w:rsid w:val="00040EB1"/>
    <w:rsid w:val="0004147E"/>
    <w:rsid w:val="00042635"/>
    <w:rsid w:val="00045A38"/>
    <w:rsid w:val="00045E52"/>
    <w:rsid w:val="00052A76"/>
    <w:rsid w:val="00054C11"/>
    <w:rsid w:val="00055B8E"/>
    <w:rsid w:val="00056566"/>
    <w:rsid w:val="000654D4"/>
    <w:rsid w:val="00065717"/>
    <w:rsid w:val="00066958"/>
    <w:rsid w:val="000670FB"/>
    <w:rsid w:val="00067E80"/>
    <w:rsid w:val="000701F1"/>
    <w:rsid w:val="000835FA"/>
    <w:rsid w:val="00094771"/>
    <w:rsid w:val="000956B9"/>
    <w:rsid w:val="000A21D1"/>
    <w:rsid w:val="000A5B4E"/>
    <w:rsid w:val="000A7A27"/>
    <w:rsid w:val="000A7C52"/>
    <w:rsid w:val="000B018D"/>
    <w:rsid w:val="000B1915"/>
    <w:rsid w:val="000B1EFE"/>
    <w:rsid w:val="000B27EE"/>
    <w:rsid w:val="000B2CCF"/>
    <w:rsid w:val="000B7B86"/>
    <w:rsid w:val="000C0E2C"/>
    <w:rsid w:val="000C2B81"/>
    <w:rsid w:val="000C5224"/>
    <w:rsid w:val="000C5E52"/>
    <w:rsid w:val="000C66D7"/>
    <w:rsid w:val="000C6F65"/>
    <w:rsid w:val="000D727E"/>
    <w:rsid w:val="000E06CB"/>
    <w:rsid w:val="000E1F5F"/>
    <w:rsid w:val="000E537F"/>
    <w:rsid w:val="000E65C2"/>
    <w:rsid w:val="000F29CF"/>
    <w:rsid w:val="000F6F98"/>
    <w:rsid w:val="00113BB2"/>
    <w:rsid w:val="001140BD"/>
    <w:rsid w:val="00114190"/>
    <w:rsid w:val="001155B1"/>
    <w:rsid w:val="00117CAC"/>
    <w:rsid w:val="00120E7B"/>
    <w:rsid w:val="0012123E"/>
    <w:rsid w:val="001240DF"/>
    <w:rsid w:val="001254F6"/>
    <w:rsid w:val="00127F95"/>
    <w:rsid w:val="001303BA"/>
    <w:rsid w:val="001343A5"/>
    <w:rsid w:val="0013514F"/>
    <w:rsid w:val="001408F1"/>
    <w:rsid w:val="00143AC9"/>
    <w:rsid w:val="00153721"/>
    <w:rsid w:val="00155C11"/>
    <w:rsid w:val="00155EE4"/>
    <w:rsid w:val="0016299D"/>
    <w:rsid w:val="00167509"/>
    <w:rsid w:val="0016752C"/>
    <w:rsid w:val="00172590"/>
    <w:rsid w:val="00172A18"/>
    <w:rsid w:val="001821E1"/>
    <w:rsid w:val="0018525E"/>
    <w:rsid w:val="00192551"/>
    <w:rsid w:val="00197E1C"/>
    <w:rsid w:val="001A02CB"/>
    <w:rsid w:val="001A5C2E"/>
    <w:rsid w:val="001A6078"/>
    <w:rsid w:val="001A7F98"/>
    <w:rsid w:val="001B6661"/>
    <w:rsid w:val="001B6CF6"/>
    <w:rsid w:val="001C1B93"/>
    <w:rsid w:val="001C3A41"/>
    <w:rsid w:val="001C3B17"/>
    <w:rsid w:val="001C50D5"/>
    <w:rsid w:val="001C7CF6"/>
    <w:rsid w:val="001D2296"/>
    <w:rsid w:val="001D4D29"/>
    <w:rsid w:val="001D5491"/>
    <w:rsid w:val="001D6818"/>
    <w:rsid w:val="001D780B"/>
    <w:rsid w:val="001E6197"/>
    <w:rsid w:val="001E7E82"/>
    <w:rsid w:val="001F0F9F"/>
    <w:rsid w:val="001F4BE5"/>
    <w:rsid w:val="001F510C"/>
    <w:rsid w:val="001F6F73"/>
    <w:rsid w:val="001F7D78"/>
    <w:rsid w:val="00201B85"/>
    <w:rsid w:val="00223292"/>
    <w:rsid w:val="00237708"/>
    <w:rsid w:val="00246CDD"/>
    <w:rsid w:val="00247DC9"/>
    <w:rsid w:val="00250348"/>
    <w:rsid w:val="00254346"/>
    <w:rsid w:val="00254C97"/>
    <w:rsid w:val="00255DEA"/>
    <w:rsid w:val="00260632"/>
    <w:rsid w:val="00262A67"/>
    <w:rsid w:val="00263ED8"/>
    <w:rsid w:val="00263FCA"/>
    <w:rsid w:val="002651A2"/>
    <w:rsid w:val="00272991"/>
    <w:rsid w:val="00273CBE"/>
    <w:rsid w:val="00275693"/>
    <w:rsid w:val="00275737"/>
    <w:rsid w:val="0027666A"/>
    <w:rsid w:val="00282D78"/>
    <w:rsid w:val="00285E85"/>
    <w:rsid w:val="002933C8"/>
    <w:rsid w:val="00293F0B"/>
    <w:rsid w:val="002B59A7"/>
    <w:rsid w:val="002D1C52"/>
    <w:rsid w:val="002D21E2"/>
    <w:rsid w:val="002D26CD"/>
    <w:rsid w:val="002D2DF8"/>
    <w:rsid w:val="002D400F"/>
    <w:rsid w:val="002E0A76"/>
    <w:rsid w:val="002E4AFC"/>
    <w:rsid w:val="002F0B5D"/>
    <w:rsid w:val="002F2003"/>
    <w:rsid w:val="002F348E"/>
    <w:rsid w:val="002F6116"/>
    <w:rsid w:val="002F6BDD"/>
    <w:rsid w:val="0030575E"/>
    <w:rsid w:val="00306CA8"/>
    <w:rsid w:val="00313BFE"/>
    <w:rsid w:val="00317EAC"/>
    <w:rsid w:val="00320C35"/>
    <w:rsid w:val="003260EE"/>
    <w:rsid w:val="00354F82"/>
    <w:rsid w:val="003648D1"/>
    <w:rsid w:val="003657A0"/>
    <w:rsid w:val="00366C84"/>
    <w:rsid w:val="00367E55"/>
    <w:rsid w:val="00370533"/>
    <w:rsid w:val="00372489"/>
    <w:rsid w:val="0038459F"/>
    <w:rsid w:val="00385564"/>
    <w:rsid w:val="0038716E"/>
    <w:rsid w:val="00395DBE"/>
    <w:rsid w:val="003A289F"/>
    <w:rsid w:val="003A43E4"/>
    <w:rsid w:val="003A4F82"/>
    <w:rsid w:val="003A55C9"/>
    <w:rsid w:val="003A7054"/>
    <w:rsid w:val="003B0727"/>
    <w:rsid w:val="003B1611"/>
    <w:rsid w:val="003B5AD6"/>
    <w:rsid w:val="003B6B3E"/>
    <w:rsid w:val="003C012C"/>
    <w:rsid w:val="003D0BBF"/>
    <w:rsid w:val="003D2714"/>
    <w:rsid w:val="003D7120"/>
    <w:rsid w:val="003E4117"/>
    <w:rsid w:val="003E4723"/>
    <w:rsid w:val="003F0126"/>
    <w:rsid w:val="003F3B84"/>
    <w:rsid w:val="003F6B82"/>
    <w:rsid w:val="00400E38"/>
    <w:rsid w:val="00404EDB"/>
    <w:rsid w:val="004129F8"/>
    <w:rsid w:val="00413024"/>
    <w:rsid w:val="004143AD"/>
    <w:rsid w:val="00427FAB"/>
    <w:rsid w:val="00430DFC"/>
    <w:rsid w:val="004527A7"/>
    <w:rsid w:val="00453BDA"/>
    <w:rsid w:val="00463B90"/>
    <w:rsid w:val="0046512C"/>
    <w:rsid w:val="00475830"/>
    <w:rsid w:val="004762CD"/>
    <w:rsid w:val="00476768"/>
    <w:rsid w:val="00483B2B"/>
    <w:rsid w:val="00496509"/>
    <w:rsid w:val="0049666B"/>
    <w:rsid w:val="00497186"/>
    <w:rsid w:val="004A18A8"/>
    <w:rsid w:val="004B0AF7"/>
    <w:rsid w:val="004B2163"/>
    <w:rsid w:val="004B3164"/>
    <w:rsid w:val="004B5D4E"/>
    <w:rsid w:val="004B6FEE"/>
    <w:rsid w:val="004C33AC"/>
    <w:rsid w:val="004D0B62"/>
    <w:rsid w:val="004D29DF"/>
    <w:rsid w:val="004E3BD9"/>
    <w:rsid w:val="004E6E5A"/>
    <w:rsid w:val="004F24AD"/>
    <w:rsid w:val="00502CC2"/>
    <w:rsid w:val="005033E9"/>
    <w:rsid w:val="0052529C"/>
    <w:rsid w:val="00526EF1"/>
    <w:rsid w:val="005278B1"/>
    <w:rsid w:val="00530A2C"/>
    <w:rsid w:val="00534C4D"/>
    <w:rsid w:val="00536772"/>
    <w:rsid w:val="005414A6"/>
    <w:rsid w:val="00541A7B"/>
    <w:rsid w:val="00546780"/>
    <w:rsid w:val="00546D3B"/>
    <w:rsid w:val="00550E22"/>
    <w:rsid w:val="00551CF5"/>
    <w:rsid w:val="005602B2"/>
    <w:rsid w:val="00560A0C"/>
    <w:rsid w:val="00563377"/>
    <w:rsid w:val="00564793"/>
    <w:rsid w:val="0056735F"/>
    <w:rsid w:val="005765C5"/>
    <w:rsid w:val="005804D2"/>
    <w:rsid w:val="00582EC8"/>
    <w:rsid w:val="005839D0"/>
    <w:rsid w:val="00584C75"/>
    <w:rsid w:val="00585422"/>
    <w:rsid w:val="00592044"/>
    <w:rsid w:val="00594C57"/>
    <w:rsid w:val="005971A5"/>
    <w:rsid w:val="005A05E6"/>
    <w:rsid w:val="005A076A"/>
    <w:rsid w:val="005A5D07"/>
    <w:rsid w:val="005B29C5"/>
    <w:rsid w:val="005C19DB"/>
    <w:rsid w:val="005C24A5"/>
    <w:rsid w:val="005C31CD"/>
    <w:rsid w:val="005C4702"/>
    <w:rsid w:val="005C58B4"/>
    <w:rsid w:val="005C656F"/>
    <w:rsid w:val="005C7D64"/>
    <w:rsid w:val="005D0F9A"/>
    <w:rsid w:val="005D3493"/>
    <w:rsid w:val="005D5C2B"/>
    <w:rsid w:val="005E463D"/>
    <w:rsid w:val="005E5878"/>
    <w:rsid w:val="005F0F42"/>
    <w:rsid w:val="005F1D8B"/>
    <w:rsid w:val="005F5805"/>
    <w:rsid w:val="005F6F3E"/>
    <w:rsid w:val="006142FA"/>
    <w:rsid w:val="00614AB7"/>
    <w:rsid w:val="0061727A"/>
    <w:rsid w:val="0062513E"/>
    <w:rsid w:val="006309A9"/>
    <w:rsid w:val="00631238"/>
    <w:rsid w:val="00633A68"/>
    <w:rsid w:val="0063762A"/>
    <w:rsid w:val="00637FEB"/>
    <w:rsid w:val="006418CB"/>
    <w:rsid w:val="0065057F"/>
    <w:rsid w:val="00654E87"/>
    <w:rsid w:val="006550D8"/>
    <w:rsid w:val="00656BD1"/>
    <w:rsid w:val="0066216D"/>
    <w:rsid w:val="0067105B"/>
    <w:rsid w:val="006711FC"/>
    <w:rsid w:val="00674265"/>
    <w:rsid w:val="006753C4"/>
    <w:rsid w:val="0067695D"/>
    <w:rsid w:val="00680CCB"/>
    <w:rsid w:val="00682DDF"/>
    <w:rsid w:val="00687C50"/>
    <w:rsid w:val="0069523F"/>
    <w:rsid w:val="006961FB"/>
    <w:rsid w:val="00697716"/>
    <w:rsid w:val="006A1D26"/>
    <w:rsid w:val="006A6D9C"/>
    <w:rsid w:val="006C4FCA"/>
    <w:rsid w:val="006D227D"/>
    <w:rsid w:val="006D2EAD"/>
    <w:rsid w:val="006D3976"/>
    <w:rsid w:val="006E18C6"/>
    <w:rsid w:val="006E201C"/>
    <w:rsid w:val="006E2926"/>
    <w:rsid w:val="006F45F3"/>
    <w:rsid w:val="00700C5C"/>
    <w:rsid w:val="00702CD3"/>
    <w:rsid w:val="0070513B"/>
    <w:rsid w:val="007167C0"/>
    <w:rsid w:val="00720D86"/>
    <w:rsid w:val="00720E2B"/>
    <w:rsid w:val="00731ACE"/>
    <w:rsid w:val="00733B71"/>
    <w:rsid w:val="00733BA6"/>
    <w:rsid w:val="00737995"/>
    <w:rsid w:val="007445DA"/>
    <w:rsid w:val="00747936"/>
    <w:rsid w:val="00747D17"/>
    <w:rsid w:val="00752066"/>
    <w:rsid w:val="007551A6"/>
    <w:rsid w:val="00757213"/>
    <w:rsid w:val="00760BA0"/>
    <w:rsid w:val="00765EBB"/>
    <w:rsid w:val="007669E3"/>
    <w:rsid w:val="00766C60"/>
    <w:rsid w:val="00770FAE"/>
    <w:rsid w:val="00776AED"/>
    <w:rsid w:val="00780710"/>
    <w:rsid w:val="007849CB"/>
    <w:rsid w:val="00786EC5"/>
    <w:rsid w:val="007954F4"/>
    <w:rsid w:val="007967E9"/>
    <w:rsid w:val="00797469"/>
    <w:rsid w:val="00797507"/>
    <w:rsid w:val="007A582C"/>
    <w:rsid w:val="007A6487"/>
    <w:rsid w:val="007B4434"/>
    <w:rsid w:val="007B5799"/>
    <w:rsid w:val="007C2615"/>
    <w:rsid w:val="007C30C0"/>
    <w:rsid w:val="007C5FED"/>
    <w:rsid w:val="007C6697"/>
    <w:rsid w:val="007E6B86"/>
    <w:rsid w:val="007F1E3F"/>
    <w:rsid w:val="007F319F"/>
    <w:rsid w:val="007F5770"/>
    <w:rsid w:val="007F6C2B"/>
    <w:rsid w:val="00804E50"/>
    <w:rsid w:val="0081288B"/>
    <w:rsid w:val="00823257"/>
    <w:rsid w:val="008270C8"/>
    <w:rsid w:val="00832EA0"/>
    <w:rsid w:val="0083374F"/>
    <w:rsid w:val="00836D5E"/>
    <w:rsid w:val="00842E16"/>
    <w:rsid w:val="008435F4"/>
    <w:rsid w:val="008453E8"/>
    <w:rsid w:val="008522E5"/>
    <w:rsid w:val="00853174"/>
    <w:rsid w:val="00854009"/>
    <w:rsid w:val="008575F3"/>
    <w:rsid w:val="008733E7"/>
    <w:rsid w:val="0087348C"/>
    <w:rsid w:val="008755D5"/>
    <w:rsid w:val="00877919"/>
    <w:rsid w:val="008806A6"/>
    <w:rsid w:val="00880C14"/>
    <w:rsid w:val="00881776"/>
    <w:rsid w:val="008827A0"/>
    <w:rsid w:val="00893809"/>
    <w:rsid w:val="00896A98"/>
    <w:rsid w:val="008A4CCF"/>
    <w:rsid w:val="008B056E"/>
    <w:rsid w:val="008B3A96"/>
    <w:rsid w:val="008B6351"/>
    <w:rsid w:val="008B6B4F"/>
    <w:rsid w:val="008D1648"/>
    <w:rsid w:val="008D2919"/>
    <w:rsid w:val="008F4328"/>
    <w:rsid w:val="008F5FB7"/>
    <w:rsid w:val="00904D95"/>
    <w:rsid w:val="0090745D"/>
    <w:rsid w:val="0091132E"/>
    <w:rsid w:val="00915299"/>
    <w:rsid w:val="009165EA"/>
    <w:rsid w:val="00917C7C"/>
    <w:rsid w:val="00923065"/>
    <w:rsid w:val="00924732"/>
    <w:rsid w:val="00926307"/>
    <w:rsid w:val="00927F87"/>
    <w:rsid w:val="009333B1"/>
    <w:rsid w:val="009357C5"/>
    <w:rsid w:val="00941258"/>
    <w:rsid w:val="00941B55"/>
    <w:rsid w:val="00945925"/>
    <w:rsid w:val="009522EB"/>
    <w:rsid w:val="009528C3"/>
    <w:rsid w:val="009540AB"/>
    <w:rsid w:val="009633E7"/>
    <w:rsid w:val="00964E4D"/>
    <w:rsid w:val="009718F0"/>
    <w:rsid w:val="00972367"/>
    <w:rsid w:val="00977C88"/>
    <w:rsid w:val="00983394"/>
    <w:rsid w:val="009843EC"/>
    <w:rsid w:val="009A025A"/>
    <w:rsid w:val="009A19F9"/>
    <w:rsid w:val="009A792B"/>
    <w:rsid w:val="009B0CCD"/>
    <w:rsid w:val="009B0F89"/>
    <w:rsid w:val="009B20FE"/>
    <w:rsid w:val="009B2B6E"/>
    <w:rsid w:val="009B3ABC"/>
    <w:rsid w:val="009B5E2B"/>
    <w:rsid w:val="009B6E36"/>
    <w:rsid w:val="009B736C"/>
    <w:rsid w:val="009C05F8"/>
    <w:rsid w:val="009C1365"/>
    <w:rsid w:val="009C4625"/>
    <w:rsid w:val="009D6767"/>
    <w:rsid w:val="009E2D4A"/>
    <w:rsid w:val="009E3DB4"/>
    <w:rsid w:val="009E7D22"/>
    <w:rsid w:val="009F76BD"/>
    <w:rsid w:val="009F7798"/>
    <w:rsid w:val="00A01408"/>
    <w:rsid w:val="00A04623"/>
    <w:rsid w:val="00A05E75"/>
    <w:rsid w:val="00A06489"/>
    <w:rsid w:val="00A06F4E"/>
    <w:rsid w:val="00A17005"/>
    <w:rsid w:val="00A26C38"/>
    <w:rsid w:val="00A33F08"/>
    <w:rsid w:val="00A35703"/>
    <w:rsid w:val="00A37621"/>
    <w:rsid w:val="00A40E24"/>
    <w:rsid w:val="00A43138"/>
    <w:rsid w:val="00A454E1"/>
    <w:rsid w:val="00A46753"/>
    <w:rsid w:val="00A5010C"/>
    <w:rsid w:val="00A5663B"/>
    <w:rsid w:val="00A57125"/>
    <w:rsid w:val="00A62154"/>
    <w:rsid w:val="00A6493E"/>
    <w:rsid w:val="00A669C4"/>
    <w:rsid w:val="00A85138"/>
    <w:rsid w:val="00A90533"/>
    <w:rsid w:val="00A95253"/>
    <w:rsid w:val="00AA10AB"/>
    <w:rsid w:val="00AA3745"/>
    <w:rsid w:val="00AA3938"/>
    <w:rsid w:val="00AA785D"/>
    <w:rsid w:val="00AB1C1B"/>
    <w:rsid w:val="00AC3AD4"/>
    <w:rsid w:val="00AC3B2C"/>
    <w:rsid w:val="00AD077E"/>
    <w:rsid w:val="00AD469A"/>
    <w:rsid w:val="00AE70EF"/>
    <w:rsid w:val="00AF1D75"/>
    <w:rsid w:val="00AF2830"/>
    <w:rsid w:val="00B00F75"/>
    <w:rsid w:val="00B04837"/>
    <w:rsid w:val="00B05B4E"/>
    <w:rsid w:val="00B076B1"/>
    <w:rsid w:val="00B07993"/>
    <w:rsid w:val="00B07D34"/>
    <w:rsid w:val="00B16E8D"/>
    <w:rsid w:val="00B221FD"/>
    <w:rsid w:val="00B32B95"/>
    <w:rsid w:val="00B3774A"/>
    <w:rsid w:val="00B405BC"/>
    <w:rsid w:val="00B41139"/>
    <w:rsid w:val="00B4614C"/>
    <w:rsid w:val="00B5143F"/>
    <w:rsid w:val="00B550B4"/>
    <w:rsid w:val="00B572DD"/>
    <w:rsid w:val="00B6014C"/>
    <w:rsid w:val="00B630E5"/>
    <w:rsid w:val="00B64278"/>
    <w:rsid w:val="00B65843"/>
    <w:rsid w:val="00B6601D"/>
    <w:rsid w:val="00B66232"/>
    <w:rsid w:val="00B6736F"/>
    <w:rsid w:val="00B73333"/>
    <w:rsid w:val="00B75620"/>
    <w:rsid w:val="00B833EA"/>
    <w:rsid w:val="00B86C7F"/>
    <w:rsid w:val="00B879AD"/>
    <w:rsid w:val="00B91F6E"/>
    <w:rsid w:val="00B92280"/>
    <w:rsid w:val="00BA3F05"/>
    <w:rsid w:val="00BA419F"/>
    <w:rsid w:val="00BA4384"/>
    <w:rsid w:val="00BA5754"/>
    <w:rsid w:val="00BB06E7"/>
    <w:rsid w:val="00BB16EE"/>
    <w:rsid w:val="00BC4DCA"/>
    <w:rsid w:val="00BC504A"/>
    <w:rsid w:val="00BC693E"/>
    <w:rsid w:val="00BD0518"/>
    <w:rsid w:val="00BD115F"/>
    <w:rsid w:val="00BD233A"/>
    <w:rsid w:val="00BE350B"/>
    <w:rsid w:val="00BE51D8"/>
    <w:rsid w:val="00BE5FB0"/>
    <w:rsid w:val="00BF10F8"/>
    <w:rsid w:val="00BF7C70"/>
    <w:rsid w:val="00C031E2"/>
    <w:rsid w:val="00C03DC6"/>
    <w:rsid w:val="00C04313"/>
    <w:rsid w:val="00C12523"/>
    <w:rsid w:val="00C12DA7"/>
    <w:rsid w:val="00C1411F"/>
    <w:rsid w:val="00C17B55"/>
    <w:rsid w:val="00C20875"/>
    <w:rsid w:val="00C21AE2"/>
    <w:rsid w:val="00C30B49"/>
    <w:rsid w:val="00C315D4"/>
    <w:rsid w:val="00C35AF7"/>
    <w:rsid w:val="00C42B77"/>
    <w:rsid w:val="00C46E06"/>
    <w:rsid w:val="00C516FE"/>
    <w:rsid w:val="00C52E55"/>
    <w:rsid w:val="00C54873"/>
    <w:rsid w:val="00C55108"/>
    <w:rsid w:val="00C60904"/>
    <w:rsid w:val="00C6417C"/>
    <w:rsid w:val="00C727B4"/>
    <w:rsid w:val="00C73F3C"/>
    <w:rsid w:val="00C74D28"/>
    <w:rsid w:val="00C77394"/>
    <w:rsid w:val="00C9120F"/>
    <w:rsid w:val="00C91489"/>
    <w:rsid w:val="00C91E43"/>
    <w:rsid w:val="00C92ACA"/>
    <w:rsid w:val="00C95505"/>
    <w:rsid w:val="00C95606"/>
    <w:rsid w:val="00C976C6"/>
    <w:rsid w:val="00CA0D3C"/>
    <w:rsid w:val="00CA532A"/>
    <w:rsid w:val="00CA6E2D"/>
    <w:rsid w:val="00CB3E3E"/>
    <w:rsid w:val="00CB73FA"/>
    <w:rsid w:val="00CC21F3"/>
    <w:rsid w:val="00CC4F42"/>
    <w:rsid w:val="00CC63C1"/>
    <w:rsid w:val="00CC657E"/>
    <w:rsid w:val="00CD24F7"/>
    <w:rsid w:val="00CD25A0"/>
    <w:rsid w:val="00CD3491"/>
    <w:rsid w:val="00CD367F"/>
    <w:rsid w:val="00CE29C7"/>
    <w:rsid w:val="00CE4802"/>
    <w:rsid w:val="00CE5244"/>
    <w:rsid w:val="00CE563B"/>
    <w:rsid w:val="00CF08AB"/>
    <w:rsid w:val="00CF3ED4"/>
    <w:rsid w:val="00CF49BE"/>
    <w:rsid w:val="00D0049D"/>
    <w:rsid w:val="00D00CBC"/>
    <w:rsid w:val="00D2105E"/>
    <w:rsid w:val="00D232E8"/>
    <w:rsid w:val="00D24497"/>
    <w:rsid w:val="00D25002"/>
    <w:rsid w:val="00D27C32"/>
    <w:rsid w:val="00D303D5"/>
    <w:rsid w:val="00D3057D"/>
    <w:rsid w:val="00D31F89"/>
    <w:rsid w:val="00D32BC4"/>
    <w:rsid w:val="00D33772"/>
    <w:rsid w:val="00D447CE"/>
    <w:rsid w:val="00D55F8D"/>
    <w:rsid w:val="00D57175"/>
    <w:rsid w:val="00D61C93"/>
    <w:rsid w:val="00D61E45"/>
    <w:rsid w:val="00D62506"/>
    <w:rsid w:val="00D64E2E"/>
    <w:rsid w:val="00D72EB2"/>
    <w:rsid w:val="00D742B1"/>
    <w:rsid w:val="00D80887"/>
    <w:rsid w:val="00D81D38"/>
    <w:rsid w:val="00D81F1A"/>
    <w:rsid w:val="00D82427"/>
    <w:rsid w:val="00D82624"/>
    <w:rsid w:val="00D84184"/>
    <w:rsid w:val="00D8626C"/>
    <w:rsid w:val="00D86C43"/>
    <w:rsid w:val="00D92A67"/>
    <w:rsid w:val="00D9483D"/>
    <w:rsid w:val="00DA1E28"/>
    <w:rsid w:val="00DA618C"/>
    <w:rsid w:val="00DB14AD"/>
    <w:rsid w:val="00DB3BA0"/>
    <w:rsid w:val="00DB3D53"/>
    <w:rsid w:val="00DB3EED"/>
    <w:rsid w:val="00DB464C"/>
    <w:rsid w:val="00DB5313"/>
    <w:rsid w:val="00DB5E21"/>
    <w:rsid w:val="00DC0FBD"/>
    <w:rsid w:val="00DC1B15"/>
    <w:rsid w:val="00DC265B"/>
    <w:rsid w:val="00DC4BAE"/>
    <w:rsid w:val="00DD10F0"/>
    <w:rsid w:val="00DD2111"/>
    <w:rsid w:val="00DD24F2"/>
    <w:rsid w:val="00DD4EBA"/>
    <w:rsid w:val="00DE3444"/>
    <w:rsid w:val="00DF0AAE"/>
    <w:rsid w:val="00DF3AF2"/>
    <w:rsid w:val="00DF3FEE"/>
    <w:rsid w:val="00DF6767"/>
    <w:rsid w:val="00DF6DD1"/>
    <w:rsid w:val="00DF71A1"/>
    <w:rsid w:val="00E123FA"/>
    <w:rsid w:val="00E1453F"/>
    <w:rsid w:val="00E17D15"/>
    <w:rsid w:val="00E17EB4"/>
    <w:rsid w:val="00E3068E"/>
    <w:rsid w:val="00E44A71"/>
    <w:rsid w:val="00E56351"/>
    <w:rsid w:val="00E568A2"/>
    <w:rsid w:val="00E569CB"/>
    <w:rsid w:val="00E57B4C"/>
    <w:rsid w:val="00E65C08"/>
    <w:rsid w:val="00E70515"/>
    <w:rsid w:val="00E72C06"/>
    <w:rsid w:val="00E74CCF"/>
    <w:rsid w:val="00E7760E"/>
    <w:rsid w:val="00E77D42"/>
    <w:rsid w:val="00E85481"/>
    <w:rsid w:val="00E909B6"/>
    <w:rsid w:val="00E91A1E"/>
    <w:rsid w:val="00E97BD0"/>
    <w:rsid w:val="00EA1E52"/>
    <w:rsid w:val="00EA7F04"/>
    <w:rsid w:val="00EB323F"/>
    <w:rsid w:val="00EB3514"/>
    <w:rsid w:val="00EB5FDF"/>
    <w:rsid w:val="00EB633E"/>
    <w:rsid w:val="00EB6DE2"/>
    <w:rsid w:val="00EC093F"/>
    <w:rsid w:val="00EC3356"/>
    <w:rsid w:val="00EC420E"/>
    <w:rsid w:val="00EC6A46"/>
    <w:rsid w:val="00ED0F5F"/>
    <w:rsid w:val="00ED646C"/>
    <w:rsid w:val="00EE33A0"/>
    <w:rsid w:val="00EF2949"/>
    <w:rsid w:val="00EF670F"/>
    <w:rsid w:val="00F04B0B"/>
    <w:rsid w:val="00F05D6F"/>
    <w:rsid w:val="00F05DF5"/>
    <w:rsid w:val="00F06A6F"/>
    <w:rsid w:val="00F10CFE"/>
    <w:rsid w:val="00F11629"/>
    <w:rsid w:val="00F1421B"/>
    <w:rsid w:val="00F160AC"/>
    <w:rsid w:val="00F168FC"/>
    <w:rsid w:val="00F17299"/>
    <w:rsid w:val="00F21612"/>
    <w:rsid w:val="00F21D1D"/>
    <w:rsid w:val="00F301F3"/>
    <w:rsid w:val="00F41240"/>
    <w:rsid w:val="00F43EB3"/>
    <w:rsid w:val="00F445D6"/>
    <w:rsid w:val="00F4471E"/>
    <w:rsid w:val="00F50DC2"/>
    <w:rsid w:val="00F5159E"/>
    <w:rsid w:val="00F51FE6"/>
    <w:rsid w:val="00F567B1"/>
    <w:rsid w:val="00F57DAA"/>
    <w:rsid w:val="00F61AC2"/>
    <w:rsid w:val="00F67C0D"/>
    <w:rsid w:val="00F73BD1"/>
    <w:rsid w:val="00F821C9"/>
    <w:rsid w:val="00F90473"/>
    <w:rsid w:val="00F9204F"/>
    <w:rsid w:val="00F9395F"/>
    <w:rsid w:val="00F9483D"/>
    <w:rsid w:val="00FB143D"/>
    <w:rsid w:val="00FC0CAC"/>
    <w:rsid w:val="00FC2467"/>
    <w:rsid w:val="00FC2C6D"/>
    <w:rsid w:val="00FD378B"/>
    <w:rsid w:val="00FD37C4"/>
    <w:rsid w:val="00FD4297"/>
    <w:rsid w:val="00FD7EF4"/>
    <w:rsid w:val="00FE31DE"/>
    <w:rsid w:val="00FE5FFF"/>
    <w:rsid w:val="00FF3151"/>
    <w:rsid w:val="00FF4CB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8348F4E"/>
  <w15:chartTrackingRefBased/>
  <w15:docId w15:val="{CC63B75B-BF37-4160-8E0C-5DFE052B0E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849CB"/>
    <w:pPr>
      <w:widowControl w:val="0"/>
      <w:spacing w:line="360" w:lineRule="auto"/>
    </w:pPr>
    <w:rPr>
      <w:rFonts w:ascii="Times New Roman" w:eastAsiaTheme="majorEastAsia" w:hAnsi="Times New Roman"/>
      <w:sz w:val="24"/>
    </w:rPr>
  </w:style>
  <w:style w:type="paragraph" w:styleId="1">
    <w:name w:val="heading 1"/>
    <w:basedOn w:val="a"/>
    <w:next w:val="a"/>
    <w:link w:val="10"/>
    <w:uiPriority w:val="9"/>
    <w:qFormat/>
    <w:rsid w:val="002B59A7"/>
    <w:pPr>
      <w:keepNext/>
      <w:keepLines/>
      <w:spacing w:before="480" w:after="80"/>
      <w:outlineLvl w:val="0"/>
    </w:pPr>
    <w:rPr>
      <w:rFonts w:cstheme="majorBidi"/>
      <w:color w:val="000000" w:themeColor="text1"/>
      <w:sz w:val="30"/>
      <w:szCs w:val="48"/>
    </w:rPr>
  </w:style>
  <w:style w:type="paragraph" w:styleId="2">
    <w:name w:val="heading 2"/>
    <w:basedOn w:val="a"/>
    <w:next w:val="a"/>
    <w:link w:val="20"/>
    <w:uiPriority w:val="9"/>
    <w:unhideWhenUsed/>
    <w:qFormat/>
    <w:rsid w:val="002B59A7"/>
    <w:pPr>
      <w:keepNext/>
      <w:keepLines/>
      <w:spacing w:before="160" w:after="80"/>
      <w:outlineLvl w:val="1"/>
    </w:pPr>
    <w:rPr>
      <w:rFonts w:cstheme="majorBidi"/>
      <w:color w:val="000000" w:themeColor="text1"/>
      <w:sz w:val="28"/>
      <w:szCs w:val="40"/>
    </w:rPr>
  </w:style>
  <w:style w:type="paragraph" w:styleId="3">
    <w:name w:val="heading 3"/>
    <w:basedOn w:val="a"/>
    <w:next w:val="a"/>
    <w:link w:val="30"/>
    <w:uiPriority w:val="9"/>
    <w:unhideWhenUsed/>
    <w:qFormat/>
    <w:rsid w:val="002B59A7"/>
    <w:pPr>
      <w:keepNext/>
      <w:keepLines/>
      <w:spacing w:before="160" w:after="80"/>
      <w:outlineLvl w:val="2"/>
    </w:pPr>
    <w:rPr>
      <w:rFonts w:cstheme="majorBidi"/>
      <w:color w:val="000000" w:themeColor="text1"/>
      <w:szCs w:val="32"/>
    </w:rPr>
  </w:style>
  <w:style w:type="paragraph" w:styleId="4">
    <w:name w:val="heading 4"/>
    <w:basedOn w:val="a"/>
    <w:next w:val="a"/>
    <w:link w:val="40"/>
    <w:uiPriority w:val="9"/>
    <w:unhideWhenUsed/>
    <w:qFormat/>
    <w:rsid w:val="008806A6"/>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8806A6"/>
    <w:pPr>
      <w:keepNext/>
      <w:keepLines/>
      <w:spacing w:before="80" w:after="40"/>
      <w:outlineLvl w:val="4"/>
    </w:pPr>
    <w:rPr>
      <w:rFonts w:cstheme="majorBidi"/>
      <w:color w:val="2F5496" w:themeColor="accent1" w:themeShade="BF"/>
    </w:rPr>
  </w:style>
  <w:style w:type="paragraph" w:styleId="6">
    <w:name w:val="heading 6"/>
    <w:basedOn w:val="a"/>
    <w:next w:val="a"/>
    <w:link w:val="60"/>
    <w:uiPriority w:val="9"/>
    <w:semiHidden/>
    <w:unhideWhenUsed/>
    <w:qFormat/>
    <w:rsid w:val="008806A6"/>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8806A6"/>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806A6"/>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8806A6"/>
    <w:pPr>
      <w:keepNext/>
      <w:keepLines/>
      <w:spacing w:after="0"/>
      <w:outlineLvl w:val="8"/>
    </w:pPr>
    <w:rPr>
      <w:rFonts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B59A7"/>
    <w:rPr>
      <w:rFonts w:ascii="Times New Roman" w:eastAsia="宋体" w:hAnsi="Times New Roman" w:cstheme="majorBidi"/>
      <w:color w:val="000000" w:themeColor="text1"/>
      <w:sz w:val="30"/>
      <w:szCs w:val="48"/>
    </w:rPr>
  </w:style>
  <w:style w:type="character" w:customStyle="1" w:styleId="20">
    <w:name w:val="标题 2 字符"/>
    <w:basedOn w:val="a0"/>
    <w:link w:val="2"/>
    <w:uiPriority w:val="9"/>
    <w:rsid w:val="002B59A7"/>
    <w:rPr>
      <w:rFonts w:ascii="Times New Roman" w:eastAsia="宋体" w:hAnsi="Times New Roman" w:cstheme="majorBidi"/>
      <w:color w:val="000000" w:themeColor="text1"/>
      <w:sz w:val="28"/>
      <w:szCs w:val="40"/>
    </w:rPr>
  </w:style>
  <w:style w:type="character" w:customStyle="1" w:styleId="30">
    <w:name w:val="标题 3 字符"/>
    <w:basedOn w:val="a0"/>
    <w:link w:val="3"/>
    <w:uiPriority w:val="9"/>
    <w:rsid w:val="002B59A7"/>
    <w:rPr>
      <w:rFonts w:ascii="Times New Roman" w:eastAsia="宋体" w:hAnsi="Times New Roman" w:cstheme="majorBidi"/>
      <w:color w:val="000000" w:themeColor="text1"/>
      <w:sz w:val="24"/>
      <w:szCs w:val="32"/>
    </w:rPr>
  </w:style>
  <w:style w:type="character" w:customStyle="1" w:styleId="40">
    <w:name w:val="标题 4 字符"/>
    <w:basedOn w:val="a0"/>
    <w:link w:val="4"/>
    <w:uiPriority w:val="9"/>
    <w:rsid w:val="008806A6"/>
    <w:rPr>
      <w:rFonts w:cstheme="majorBidi"/>
      <w:color w:val="2F5496" w:themeColor="accent1" w:themeShade="BF"/>
      <w:sz w:val="28"/>
      <w:szCs w:val="28"/>
    </w:rPr>
  </w:style>
  <w:style w:type="character" w:customStyle="1" w:styleId="50">
    <w:name w:val="标题 5 字符"/>
    <w:basedOn w:val="a0"/>
    <w:link w:val="5"/>
    <w:uiPriority w:val="9"/>
    <w:semiHidden/>
    <w:rsid w:val="008806A6"/>
    <w:rPr>
      <w:rFonts w:cstheme="majorBidi"/>
      <w:color w:val="2F5496" w:themeColor="accent1" w:themeShade="BF"/>
      <w:sz w:val="24"/>
    </w:rPr>
  </w:style>
  <w:style w:type="character" w:customStyle="1" w:styleId="60">
    <w:name w:val="标题 6 字符"/>
    <w:basedOn w:val="a0"/>
    <w:link w:val="6"/>
    <w:uiPriority w:val="9"/>
    <w:semiHidden/>
    <w:rsid w:val="008806A6"/>
    <w:rPr>
      <w:rFonts w:cstheme="majorBidi"/>
      <w:b/>
      <w:bCs/>
      <w:color w:val="2F5496" w:themeColor="accent1" w:themeShade="BF"/>
    </w:rPr>
  </w:style>
  <w:style w:type="character" w:customStyle="1" w:styleId="70">
    <w:name w:val="标题 7 字符"/>
    <w:basedOn w:val="a0"/>
    <w:link w:val="7"/>
    <w:uiPriority w:val="9"/>
    <w:semiHidden/>
    <w:rsid w:val="008806A6"/>
    <w:rPr>
      <w:rFonts w:cstheme="majorBidi"/>
      <w:b/>
      <w:bCs/>
      <w:color w:val="595959" w:themeColor="text1" w:themeTint="A6"/>
    </w:rPr>
  </w:style>
  <w:style w:type="character" w:customStyle="1" w:styleId="80">
    <w:name w:val="标题 8 字符"/>
    <w:basedOn w:val="a0"/>
    <w:link w:val="8"/>
    <w:uiPriority w:val="9"/>
    <w:semiHidden/>
    <w:rsid w:val="008806A6"/>
    <w:rPr>
      <w:rFonts w:cstheme="majorBidi"/>
      <w:color w:val="595959" w:themeColor="text1" w:themeTint="A6"/>
    </w:rPr>
  </w:style>
  <w:style w:type="character" w:customStyle="1" w:styleId="90">
    <w:name w:val="标题 9 字符"/>
    <w:basedOn w:val="a0"/>
    <w:link w:val="9"/>
    <w:uiPriority w:val="9"/>
    <w:semiHidden/>
    <w:rsid w:val="008806A6"/>
    <w:rPr>
      <w:rFonts w:eastAsiaTheme="majorEastAsia" w:cstheme="majorBidi"/>
      <w:color w:val="595959" w:themeColor="text1" w:themeTint="A6"/>
    </w:rPr>
  </w:style>
  <w:style w:type="paragraph" w:styleId="a3">
    <w:name w:val="Title"/>
    <w:basedOn w:val="a"/>
    <w:next w:val="a"/>
    <w:link w:val="a4"/>
    <w:uiPriority w:val="10"/>
    <w:qFormat/>
    <w:rsid w:val="004129F8"/>
    <w:pPr>
      <w:spacing w:after="80" w:line="240" w:lineRule="auto"/>
      <w:contextualSpacing/>
      <w:jc w:val="center"/>
    </w:pPr>
    <w:rPr>
      <w:rFonts w:asciiTheme="majorHAnsi" w:hAnsiTheme="majorHAnsi" w:cstheme="majorBidi"/>
      <w:spacing w:val="-10"/>
      <w:kern w:val="28"/>
      <w:sz w:val="30"/>
      <w:szCs w:val="56"/>
    </w:rPr>
  </w:style>
  <w:style w:type="character" w:customStyle="1" w:styleId="a4">
    <w:name w:val="标题 字符"/>
    <w:basedOn w:val="a0"/>
    <w:link w:val="a3"/>
    <w:uiPriority w:val="10"/>
    <w:rsid w:val="004129F8"/>
    <w:rPr>
      <w:rFonts w:asciiTheme="majorHAnsi" w:eastAsia="宋体" w:hAnsiTheme="majorHAnsi" w:cstheme="majorBidi"/>
      <w:spacing w:val="-10"/>
      <w:kern w:val="28"/>
      <w:sz w:val="30"/>
      <w:szCs w:val="56"/>
    </w:rPr>
  </w:style>
  <w:style w:type="paragraph" w:styleId="a5">
    <w:name w:val="Subtitle"/>
    <w:basedOn w:val="a"/>
    <w:next w:val="a"/>
    <w:link w:val="a6"/>
    <w:uiPriority w:val="11"/>
    <w:qFormat/>
    <w:rsid w:val="008806A6"/>
    <w:pPr>
      <w:numPr>
        <w:ilvl w:val="1"/>
      </w:numPr>
      <w:jc w:val="center"/>
    </w:pPr>
    <w:rPr>
      <w:rFonts w:asciiTheme="majorHAnsi" w:hAnsiTheme="majorHAnsi" w:cstheme="majorBidi"/>
      <w:color w:val="595959" w:themeColor="text1" w:themeTint="A6"/>
      <w:spacing w:val="15"/>
      <w:sz w:val="28"/>
      <w:szCs w:val="28"/>
    </w:rPr>
  </w:style>
  <w:style w:type="character" w:customStyle="1" w:styleId="a6">
    <w:name w:val="副标题 字符"/>
    <w:basedOn w:val="a0"/>
    <w:link w:val="a5"/>
    <w:uiPriority w:val="11"/>
    <w:rsid w:val="008806A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806A6"/>
    <w:pPr>
      <w:spacing w:before="160"/>
      <w:jc w:val="center"/>
    </w:pPr>
    <w:rPr>
      <w:i/>
      <w:iCs/>
      <w:color w:val="404040" w:themeColor="text1" w:themeTint="BF"/>
    </w:rPr>
  </w:style>
  <w:style w:type="character" w:customStyle="1" w:styleId="a8">
    <w:name w:val="引用 字符"/>
    <w:basedOn w:val="a0"/>
    <w:link w:val="a7"/>
    <w:uiPriority w:val="29"/>
    <w:rsid w:val="008806A6"/>
    <w:rPr>
      <w:i/>
      <w:iCs/>
      <w:color w:val="404040" w:themeColor="text1" w:themeTint="BF"/>
    </w:rPr>
  </w:style>
  <w:style w:type="paragraph" w:styleId="a9">
    <w:name w:val="List Paragraph"/>
    <w:basedOn w:val="a"/>
    <w:uiPriority w:val="34"/>
    <w:qFormat/>
    <w:rsid w:val="008806A6"/>
    <w:pPr>
      <w:ind w:left="720"/>
      <w:contextualSpacing/>
    </w:pPr>
  </w:style>
  <w:style w:type="character" w:styleId="aa">
    <w:name w:val="Intense Emphasis"/>
    <w:basedOn w:val="a0"/>
    <w:uiPriority w:val="21"/>
    <w:qFormat/>
    <w:rsid w:val="008806A6"/>
    <w:rPr>
      <w:i/>
      <w:iCs/>
      <w:color w:val="2F5496" w:themeColor="accent1" w:themeShade="BF"/>
    </w:rPr>
  </w:style>
  <w:style w:type="paragraph" w:styleId="ab">
    <w:name w:val="Intense Quote"/>
    <w:basedOn w:val="a"/>
    <w:next w:val="a"/>
    <w:link w:val="ac"/>
    <w:uiPriority w:val="30"/>
    <w:qFormat/>
    <w:rsid w:val="008806A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8806A6"/>
    <w:rPr>
      <w:i/>
      <w:iCs/>
      <w:color w:val="2F5496" w:themeColor="accent1" w:themeShade="BF"/>
    </w:rPr>
  </w:style>
  <w:style w:type="character" w:styleId="ad">
    <w:name w:val="Intense Reference"/>
    <w:basedOn w:val="a0"/>
    <w:uiPriority w:val="32"/>
    <w:qFormat/>
    <w:rsid w:val="008806A6"/>
    <w:rPr>
      <w:b/>
      <w:bCs/>
      <w:smallCaps/>
      <w:color w:val="2F5496" w:themeColor="accent1" w:themeShade="BF"/>
      <w:spacing w:val="5"/>
    </w:rPr>
  </w:style>
  <w:style w:type="paragraph" w:styleId="ae">
    <w:name w:val="header"/>
    <w:basedOn w:val="a"/>
    <w:link w:val="af"/>
    <w:uiPriority w:val="99"/>
    <w:unhideWhenUsed/>
    <w:rsid w:val="004143AD"/>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4143AD"/>
    <w:rPr>
      <w:sz w:val="18"/>
      <w:szCs w:val="18"/>
    </w:rPr>
  </w:style>
  <w:style w:type="paragraph" w:styleId="af0">
    <w:name w:val="footer"/>
    <w:basedOn w:val="a"/>
    <w:link w:val="af1"/>
    <w:uiPriority w:val="99"/>
    <w:unhideWhenUsed/>
    <w:rsid w:val="004143AD"/>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4143AD"/>
    <w:rPr>
      <w:sz w:val="18"/>
      <w:szCs w:val="18"/>
    </w:rPr>
  </w:style>
  <w:style w:type="paragraph" w:styleId="af2">
    <w:name w:val="Normal (Web)"/>
    <w:basedOn w:val="a"/>
    <w:uiPriority w:val="99"/>
    <w:semiHidden/>
    <w:unhideWhenUsed/>
    <w:rsid w:val="004143AD"/>
    <w:rPr>
      <w:rFonts w:cs="Times New Roman"/>
    </w:rPr>
  </w:style>
  <w:style w:type="character" w:styleId="af3">
    <w:name w:val="Placeholder Text"/>
    <w:basedOn w:val="a0"/>
    <w:uiPriority w:val="99"/>
    <w:semiHidden/>
    <w:rsid w:val="00C17B55"/>
    <w:rPr>
      <w:color w:val="666666"/>
    </w:rPr>
  </w:style>
  <w:style w:type="table" w:styleId="af4">
    <w:name w:val="Table Grid"/>
    <w:basedOn w:val="a1"/>
    <w:uiPriority w:val="39"/>
    <w:rsid w:val="000C66D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a"/>
    <w:rsid w:val="00DF6DD1"/>
    <w:pPr>
      <w:widowControl/>
      <w:spacing w:before="100" w:beforeAutospacing="1" w:after="100" w:afterAutospacing="1" w:line="240" w:lineRule="auto"/>
    </w:pPr>
    <w:rPr>
      <w:rFonts w:ascii="宋体" w:hAnsi="宋体" w:cs="宋体"/>
      <w:kern w:val="0"/>
      <w14:ligatures w14:val="none"/>
    </w:rPr>
  </w:style>
  <w:style w:type="character" w:customStyle="1" w:styleId="grid">
    <w:name w:val="grid"/>
    <w:basedOn w:val="a0"/>
    <w:rsid w:val="00DF6DD1"/>
  </w:style>
  <w:style w:type="character" w:customStyle="1" w:styleId="sr-only">
    <w:name w:val="sr-only"/>
    <w:basedOn w:val="a0"/>
    <w:rsid w:val="00DF6DD1"/>
  </w:style>
  <w:style w:type="character" w:styleId="af5">
    <w:name w:val="Strong"/>
    <w:basedOn w:val="a0"/>
    <w:uiPriority w:val="22"/>
    <w:qFormat/>
    <w:rsid w:val="00DF6DD1"/>
    <w:rPr>
      <w:b/>
      <w:bCs/>
    </w:rPr>
  </w:style>
  <w:style w:type="character" w:styleId="HTML">
    <w:name w:val="HTML Code"/>
    <w:basedOn w:val="a0"/>
    <w:uiPriority w:val="99"/>
    <w:semiHidden/>
    <w:unhideWhenUsed/>
    <w:rsid w:val="00DF6DD1"/>
    <w:rPr>
      <w:rFonts w:ascii="宋体" w:eastAsia="宋体" w:hAnsi="宋体" w:cs="宋体"/>
      <w:sz w:val="24"/>
      <w:szCs w:val="24"/>
    </w:rPr>
  </w:style>
  <w:style w:type="paragraph" w:styleId="HTML0">
    <w:name w:val="HTML Preformatted"/>
    <w:basedOn w:val="a"/>
    <w:link w:val="HTML1"/>
    <w:uiPriority w:val="99"/>
    <w:semiHidden/>
    <w:unhideWhenUsed/>
    <w:rsid w:val="00DF6DD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宋体" w:hAnsi="宋体" w:cs="宋体"/>
      <w:kern w:val="0"/>
      <w14:ligatures w14:val="none"/>
    </w:rPr>
  </w:style>
  <w:style w:type="character" w:customStyle="1" w:styleId="HTML1">
    <w:name w:val="HTML 预设格式 字符"/>
    <w:basedOn w:val="a0"/>
    <w:link w:val="HTML0"/>
    <w:uiPriority w:val="99"/>
    <w:semiHidden/>
    <w:rsid w:val="00DF6DD1"/>
    <w:rPr>
      <w:rFonts w:ascii="宋体" w:eastAsia="宋体" w:hAnsi="宋体" w:cs="宋体"/>
      <w:kern w:val="0"/>
      <w:sz w:val="24"/>
      <w14:ligatures w14:val="none"/>
    </w:rPr>
  </w:style>
  <w:style w:type="character" w:customStyle="1" w:styleId="t">
    <w:name w:val="ͼt"/>
    <w:basedOn w:val="a0"/>
    <w:rsid w:val="00DF6DD1"/>
  </w:style>
  <w:style w:type="character" w:customStyle="1" w:styleId="n">
    <w:name w:val="ͼn"/>
    <w:basedOn w:val="a0"/>
    <w:rsid w:val="00DF6DD1"/>
  </w:style>
  <w:style w:type="character" w:customStyle="1" w:styleId="q">
    <w:name w:val="ͼq"/>
    <w:basedOn w:val="a0"/>
    <w:rsid w:val="00DF6DD1"/>
  </w:style>
  <w:style w:type="character" w:customStyle="1" w:styleId="align-middle">
    <w:name w:val="align-middle"/>
    <w:basedOn w:val="a0"/>
    <w:rsid w:val="00DF6DD1"/>
  </w:style>
  <w:style w:type="character" w:customStyle="1" w:styleId="block">
    <w:name w:val="block"/>
    <w:basedOn w:val="a0"/>
    <w:rsid w:val="00DF6DD1"/>
  </w:style>
  <w:style w:type="character" w:customStyle="1" w:styleId="text-start">
    <w:name w:val="text-start"/>
    <w:basedOn w:val="a0"/>
    <w:rsid w:val="00DF6DD1"/>
  </w:style>
  <w:style w:type="character" w:customStyle="1" w:styleId="katex">
    <w:name w:val="katex"/>
    <w:basedOn w:val="a0"/>
    <w:rsid w:val="00DF6DD1"/>
  </w:style>
  <w:style w:type="character" w:customStyle="1" w:styleId="katex-mathml">
    <w:name w:val="katex-mathml"/>
    <w:basedOn w:val="a0"/>
    <w:rsid w:val="00DF6DD1"/>
  </w:style>
  <w:style w:type="character" w:customStyle="1" w:styleId="katex-html">
    <w:name w:val="katex-html"/>
    <w:basedOn w:val="a0"/>
    <w:rsid w:val="00DF6DD1"/>
  </w:style>
  <w:style w:type="character" w:customStyle="1" w:styleId="base">
    <w:name w:val="base"/>
    <w:basedOn w:val="a0"/>
    <w:rsid w:val="00DF6DD1"/>
  </w:style>
  <w:style w:type="character" w:customStyle="1" w:styleId="strut">
    <w:name w:val="strut"/>
    <w:basedOn w:val="a0"/>
    <w:rsid w:val="00DF6DD1"/>
  </w:style>
  <w:style w:type="character" w:customStyle="1" w:styleId="mord">
    <w:name w:val="mord"/>
    <w:basedOn w:val="a0"/>
    <w:rsid w:val="00DF6DD1"/>
  </w:style>
  <w:style w:type="character" w:customStyle="1" w:styleId="mspace">
    <w:name w:val="mspace"/>
    <w:basedOn w:val="a0"/>
    <w:rsid w:val="00DF6DD1"/>
  </w:style>
  <w:style w:type="character" w:customStyle="1" w:styleId="mrel">
    <w:name w:val="mrel"/>
    <w:basedOn w:val="a0"/>
    <w:rsid w:val="00DF6DD1"/>
  </w:style>
  <w:style w:type="character" w:customStyle="1" w:styleId="mopen">
    <w:name w:val="mopen"/>
    <w:basedOn w:val="a0"/>
    <w:rsid w:val="00DF6DD1"/>
  </w:style>
  <w:style w:type="character" w:customStyle="1" w:styleId="msupsub">
    <w:name w:val="msupsub"/>
    <w:basedOn w:val="a0"/>
    <w:rsid w:val="00DF6DD1"/>
  </w:style>
  <w:style w:type="character" w:customStyle="1" w:styleId="vlist-t">
    <w:name w:val="vlist-t"/>
    <w:basedOn w:val="a0"/>
    <w:rsid w:val="00DF6DD1"/>
  </w:style>
  <w:style w:type="character" w:customStyle="1" w:styleId="vlist-r">
    <w:name w:val="vlist-r"/>
    <w:basedOn w:val="a0"/>
    <w:rsid w:val="00DF6DD1"/>
  </w:style>
  <w:style w:type="character" w:customStyle="1" w:styleId="vlist">
    <w:name w:val="vlist"/>
    <w:basedOn w:val="a0"/>
    <w:rsid w:val="00DF6DD1"/>
  </w:style>
  <w:style w:type="character" w:customStyle="1" w:styleId="pstrut">
    <w:name w:val="pstrut"/>
    <w:basedOn w:val="a0"/>
    <w:rsid w:val="00DF6DD1"/>
  </w:style>
  <w:style w:type="character" w:customStyle="1" w:styleId="sizing">
    <w:name w:val="sizing"/>
    <w:basedOn w:val="a0"/>
    <w:rsid w:val="00DF6DD1"/>
  </w:style>
  <w:style w:type="character" w:customStyle="1" w:styleId="vlist-s">
    <w:name w:val="vlist-s"/>
    <w:basedOn w:val="a0"/>
    <w:rsid w:val="00DF6DD1"/>
  </w:style>
  <w:style w:type="character" w:customStyle="1" w:styleId="mpunct">
    <w:name w:val="mpunct"/>
    <w:basedOn w:val="a0"/>
    <w:rsid w:val="00DF6DD1"/>
  </w:style>
  <w:style w:type="character" w:customStyle="1" w:styleId="minner">
    <w:name w:val="minner"/>
    <w:basedOn w:val="a0"/>
    <w:rsid w:val="00DF6DD1"/>
  </w:style>
  <w:style w:type="character" w:customStyle="1" w:styleId="mclose">
    <w:name w:val="mclose"/>
    <w:basedOn w:val="a0"/>
    <w:rsid w:val="00DF6DD1"/>
  </w:style>
  <w:style w:type="character" w:customStyle="1" w:styleId="katex-display">
    <w:name w:val="katex-display"/>
    <w:basedOn w:val="a0"/>
    <w:rsid w:val="00DF6DD1"/>
  </w:style>
  <w:style w:type="character" w:customStyle="1" w:styleId="mop">
    <w:name w:val="mop"/>
    <w:basedOn w:val="a0"/>
    <w:rsid w:val="00DF6DD1"/>
  </w:style>
  <w:style w:type="character" w:customStyle="1" w:styleId="mbin">
    <w:name w:val="mbin"/>
    <w:basedOn w:val="a0"/>
    <w:rsid w:val="00DF6DD1"/>
  </w:style>
  <w:style w:type="character" w:customStyle="1" w:styleId="accent-body">
    <w:name w:val="accent-body"/>
    <w:basedOn w:val="a0"/>
    <w:rsid w:val="00DF6DD1"/>
  </w:style>
  <w:style w:type="character" w:customStyle="1" w:styleId="mfrac">
    <w:name w:val="mfrac"/>
    <w:basedOn w:val="a0"/>
    <w:rsid w:val="00DF6DD1"/>
  </w:style>
  <w:style w:type="character" w:customStyle="1" w:styleId="frac-line">
    <w:name w:val="frac-line"/>
    <w:basedOn w:val="a0"/>
    <w:rsid w:val="00DF6DD1"/>
  </w:style>
  <w:style w:type="character" w:customStyle="1" w:styleId="mtight">
    <w:name w:val="mtight"/>
    <w:basedOn w:val="a0"/>
    <w:rsid w:val="00DF6DD1"/>
  </w:style>
  <w:style w:type="character" w:customStyle="1" w:styleId="delimsizing">
    <w:name w:val="delimsizing"/>
    <w:basedOn w:val="a0"/>
    <w:rsid w:val="00DF6DD1"/>
  </w:style>
  <w:style w:type="character" w:customStyle="1" w:styleId="mtable">
    <w:name w:val="mtable"/>
    <w:basedOn w:val="a0"/>
    <w:rsid w:val="00DF6DD1"/>
  </w:style>
  <w:style w:type="character" w:customStyle="1" w:styleId="col-align-l">
    <w:name w:val="col-align-l"/>
    <w:basedOn w:val="a0"/>
    <w:rsid w:val="00DF6DD1"/>
  </w:style>
  <w:style w:type="character" w:customStyle="1" w:styleId="arraycolsep">
    <w:name w:val="arraycolsep"/>
    <w:basedOn w:val="a0"/>
    <w:rsid w:val="00DF6DD1"/>
  </w:style>
  <w:style w:type="paragraph" w:styleId="af6">
    <w:name w:val="Date"/>
    <w:basedOn w:val="a"/>
    <w:next w:val="a"/>
    <w:link w:val="af7"/>
    <w:uiPriority w:val="99"/>
    <w:semiHidden/>
    <w:unhideWhenUsed/>
    <w:rsid w:val="009C05F8"/>
    <w:pPr>
      <w:ind w:leftChars="2500" w:left="100"/>
    </w:pPr>
  </w:style>
  <w:style w:type="character" w:customStyle="1" w:styleId="af7">
    <w:name w:val="日期 字符"/>
    <w:basedOn w:val="a0"/>
    <w:link w:val="af6"/>
    <w:uiPriority w:val="99"/>
    <w:semiHidden/>
    <w:rsid w:val="009C05F8"/>
    <w:rPr>
      <w:rFonts w:ascii="Times New Roman" w:eastAsia="宋体" w:hAnsi="Times New Roman"/>
      <w:sz w:val="24"/>
    </w:rPr>
  </w:style>
  <w:style w:type="character" w:styleId="af8">
    <w:name w:val="Hyperlink"/>
    <w:basedOn w:val="a0"/>
    <w:uiPriority w:val="99"/>
    <w:unhideWhenUsed/>
    <w:rsid w:val="00155EE4"/>
    <w:rPr>
      <w:color w:val="0563C1" w:themeColor="hyperlink"/>
      <w:u w:val="single"/>
    </w:rPr>
  </w:style>
  <w:style w:type="character" w:styleId="af9">
    <w:name w:val="Unresolved Mention"/>
    <w:basedOn w:val="a0"/>
    <w:uiPriority w:val="99"/>
    <w:semiHidden/>
    <w:unhideWhenUsed/>
    <w:rsid w:val="00155EE4"/>
    <w:rPr>
      <w:color w:val="605E5C"/>
      <w:shd w:val="clear" w:color="auto" w:fill="E1DFDD"/>
    </w:rPr>
  </w:style>
  <w:style w:type="character" w:styleId="afa">
    <w:name w:val="Emphasis"/>
    <w:basedOn w:val="a0"/>
    <w:uiPriority w:val="20"/>
    <w:qFormat/>
    <w:rsid w:val="00854009"/>
    <w:rPr>
      <w:i/>
      <w:iCs/>
    </w:rPr>
  </w:style>
  <w:style w:type="paragraph" w:styleId="afb">
    <w:name w:val="Revision"/>
    <w:hidden/>
    <w:uiPriority w:val="99"/>
    <w:semiHidden/>
    <w:rsid w:val="001155B1"/>
    <w:pPr>
      <w:spacing w:after="0" w:line="240" w:lineRule="auto"/>
    </w:pPr>
    <w:rPr>
      <w:rFonts w:ascii="Times New Roman" w:eastAsia="宋体"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sv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sv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sv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sv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81F2D8-827C-4ED4-A61C-E971368A41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2421</TotalTime>
  <Pages>22</Pages>
  <Words>4275</Words>
  <Characters>24370</Characters>
  <Application>Microsoft Office Word</Application>
  <DocSecurity>0</DocSecurity>
  <Lines>203</Lines>
  <Paragraphs>57</Paragraphs>
  <ScaleCrop>false</ScaleCrop>
  <Company/>
  <LinksUpToDate>false</LinksUpToDate>
  <CharactersWithSpaces>28588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hengzhang cui</dc:creator>
  <cp:keywords/>
  <dc:description/>
  <cp:lastModifiedBy>hengzhang cui</cp:lastModifiedBy>
  <cp:revision>213</cp:revision>
  <cp:lastPrinted>2026-05-18T11:19:00Z</cp:lastPrinted>
  <dcterms:created xsi:type="dcterms:W3CDTF">2026-04-09T09:11:00Z</dcterms:created>
  <dcterms:modified xsi:type="dcterms:W3CDTF">2026-05-20T10:00:00Z</dcterms:modified>
</cp:coreProperties>
</file>