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构建product服务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300480"/>
            <wp:effectExtent l="0" t="0" r="10160" b="20320"/>
            <wp:docPr id="1" name="图片 1" descr="截屏2020-03-03下午2.4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3-03下午2.48.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numId w:val="0"/>
        </w:numPr>
      </w:pPr>
      <w:r>
        <w:t>2.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107565"/>
            <wp:effectExtent l="0" t="0" r="15875" b="635"/>
            <wp:docPr id="3" name="图片 3" descr="截屏2020-03-03下午2.48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3-03下午2.48.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3.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09550"/>
            <wp:effectExtent l="0" t="0" r="14605" b="19050"/>
            <wp:docPr id="4" name="图片 4" descr="截屏2020-03-03下午2.5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3-03下午2.51.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182880"/>
            <wp:effectExtent l="0" t="0" r="16510" b="20320"/>
            <wp:docPr id="5" name="图片 5" descr="截屏2020-03-03下午2.52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3-03下午2.52.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4.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140460"/>
            <wp:effectExtent l="0" t="0" r="17145" b="2540"/>
            <wp:docPr id="6" name="图片 6" descr="截屏2020-03-03下午2.5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3-03下午2.53.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5.</w:t>
      </w:r>
    </w:p>
    <w:p>
      <w:pPr>
        <w:numPr>
          <w:numId w:val="0"/>
        </w:numPr>
      </w:pPr>
      <w:r>
        <w:drawing>
          <wp:inline distT="0" distB="0" distL="114300" distR="114300">
            <wp:extent cx="5260975" cy="1101090"/>
            <wp:effectExtent l="0" t="0" r="22225" b="16510"/>
            <wp:docPr id="7" name="图片 7" descr="截屏2020-03-03下午2.5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3-03下午2.53.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启动这个镜像之后报错--不能获取config地址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514350"/>
            <wp:effectExtent l="0" t="0" r="12700" b="19050"/>
            <wp:docPr id="8" name="图片 8" descr="截屏2020-03-03下午3.03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3-03下午3.03.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3515" cy="347345"/>
            <wp:effectExtent l="0" t="0" r="19685" b="8255"/>
            <wp:docPr id="9" name="图片 9" descr="截屏2020-03-03下午3.0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3-03下午3.05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配置config 和 product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420495"/>
            <wp:effectExtent l="0" t="0" r="17145" b="1905"/>
            <wp:docPr id="10" name="图片 10" descr="截屏2020-03-03下午4.4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3-03下午4.47.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配置结束后呢从新打包 再打成镜像传到阿里云上</w:t>
      </w:r>
    </w:p>
    <w:p>
      <w:pPr>
        <w:numPr>
          <w:ilvl w:val="0"/>
          <w:numId w:val="2"/>
        </w:numPr>
      </w:pPr>
      <w:r>
        <w:t>Rancher 添加product服务 获取镜像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875665"/>
            <wp:effectExtent l="0" t="0" r="10160" b="13335"/>
            <wp:docPr id="11" name="图片 11" descr="截屏2020-03-03下午4.4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3-03下午4.49.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因为 product 服务涉及到数据库和redis 等 需要配置一下地址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3072765"/>
            <wp:effectExtent l="0" t="0" r="19050" b="635"/>
            <wp:docPr id="12" name="图片 12" descr="截屏2020-03-03下午4.5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3-03下午4.51.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修改完远程服务之后呢 要升级我们刚才在rancher创建的product服务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875665"/>
            <wp:effectExtent l="0" t="0" r="10160" b="13335"/>
            <wp:docPr id="13" name="图片 13" descr="截屏2020-03-03下午4.4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3-03下午4.49.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然后访问我们的接口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"http://172.16.100.130:51768/product/list"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http://172.16.100.130:51768/product/list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查询成功！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960" cy="3881120"/>
            <wp:effectExtent l="0" t="0" r="15240" b="5080"/>
            <wp:docPr id="14" name="图片 14" descr="截屏2020-03-03下午4.5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3-03下午4.54.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E02A2"/>
    <w:multiLevelType w:val="singleLevel"/>
    <w:tmpl w:val="5E5E02A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5E0628"/>
    <w:multiLevelType w:val="singleLevel"/>
    <w:tmpl w:val="5E5E0628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F4FBD"/>
    <w:rsid w:val="1FFF4AED"/>
    <w:rsid w:val="3BDA454A"/>
    <w:rsid w:val="3FFF4FBD"/>
    <w:rsid w:val="55F30017"/>
    <w:rsid w:val="58BF5FC8"/>
    <w:rsid w:val="5BFF1829"/>
    <w:rsid w:val="77CEF52F"/>
    <w:rsid w:val="77DF968E"/>
    <w:rsid w:val="77EF30EA"/>
    <w:rsid w:val="7DF7C245"/>
    <w:rsid w:val="7EFFCBD6"/>
    <w:rsid w:val="AF3FD573"/>
    <w:rsid w:val="AFE79B11"/>
    <w:rsid w:val="B7FA62DD"/>
    <w:rsid w:val="BE4F0C9B"/>
    <w:rsid w:val="BFF5E68A"/>
    <w:rsid w:val="F3FD5316"/>
    <w:rsid w:val="FFAFD952"/>
    <w:rsid w:val="FFFDE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2020-03-03T14:46:00Z</dcterms:created>
  <dc:creator>cuijunjia</dc:creator>
  <cp:lastModifiedBy>cuijunjia</cp:lastModifiedBy>
  <dcterms:modified xsi:type="dcterms:W3CDTF">2020-03-03T16:54:19Z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