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71B" w:rsidRDefault="0036071B" w:rsidP="0036071B">
      <w:pPr>
        <w:spacing w:before="100" w:beforeAutospacing="1" w:after="100" w:afterAutospacing="1"/>
        <w:jc w:val="both"/>
        <w:rPr>
          <w:color w:val="000000"/>
        </w:rPr>
      </w:pPr>
      <w:r>
        <w:rPr>
          <w:rFonts w:ascii="Times New Roman" w:hAnsi="Times New Roman" w:cs="Times New Roman"/>
          <w:color w:val="000000"/>
          <w:sz w:val="22"/>
        </w:rPr>
        <w:t>Dear Professor Lam,</w:t>
      </w:r>
    </w:p>
    <w:p w:rsidR="0036071B" w:rsidRDefault="0036071B" w:rsidP="0036071B">
      <w:pPr>
        <w:spacing w:before="100" w:beforeAutospacing="1" w:after="100" w:afterAutospacing="1"/>
        <w:jc w:val="both"/>
        <w:rPr>
          <w:color w:val="000000"/>
        </w:rPr>
      </w:pPr>
      <w:r>
        <w:rPr>
          <w:rFonts w:ascii="Times New Roman" w:hAnsi="Times New Roman" w:cs="Times New Roman"/>
          <w:color w:val="000000"/>
          <w:sz w:val="22"/>
        </w:rPr>
        <w:t xml:space="preserve">My name is Cui </w:t>
      </w:r>
      <w:proofErr w:type="spellStart"/>
      <w:r>
        <w:rPr>
          <w:rFonts w:ascii="Times New Roman" w:hAnsi="Times New Roman" w:cs="Times New Roman"/>
          <w:color w:val="000000"/>
          <w:sz w:val="22"/>
        </w:rPr>
        <w:t>Mingyu</w:t>
      </w:r>
      <w:proofErr w:type="spellEnd"/>
      <w:r>
        <w:rPr>
          <w:rFonts w:ascii="Times New Roman" w:hAnsi="Times New Roman" w:cs="Times New Roman"/>
          <w:color w:val="000000"/>
          <w:sz w:val="22"/>
        </w:rPr>
        <w:t xml:space="preserve"> and I am a student at Southeast University majoring in Software Engineering. The purpose of this letter is to express my willingness to participate in your Ph.D. Program. I have a keen interest in your area of research pertaining to NLP such that it would often familiarize myself with word </w:t>
      </w:r>
      <w:proofErr w:type="spellStart"/>
      <w:r>
        <w:rPr>
          <w:rFonts w:ascii="Times New Roman" w:hAnsi="Times New Roman" w:cs="Times New Roman"/>
          <w:color w:val="000000"/>
          <w:sz w:val="22"/>
        </w:rPr>
        <w:t>embedding</w:t>
      </w:r>
      <w:r w:rsidR="005A2C40">
        <w:rPr>
          <w:rFonts w:ascii="Times New Roman" w:hAnsi="Times New Roman" w:cs="Times New Roman"/>
          <w:color w:val="000000"/>
          <w:sz w:val="22"/>
        </w:rPr>
        <w:t>s</w:t>
      </w:r>
      <w:proofErr w:type="spellEnd"/>
      <w:r>
        <w:rPr>
          <w:rFonts w:ascii="Times New Roman" w:hAnsi="Times New Roman" w:cs="Times New Roman"/>
          <w:color w:val="000000"/>
          <w:sz w:val="22"/>
        </w:rPr>
        <w:t xml:space="preserve"> as a sophomore prior to applying it to analyses of films and parallel information.</w:t>
      </w:r>
    </w:p>
    <w:p w:rsidR="0036071B" w:rsidRDefault="0036071B" w:rsidP="0036071B">
      <w:pPr>
        <w:spacing w:before="100" w:beforeAutospacing="1" w:after="100" w:afterAutospacing="1"/>
        <w:jc w:val="both"/>
        <w:rPr>
          <w:color w:val="000000"/>
        </w:rPr>
      </w:pPr>
      <w:r>
        <w:rPr>
          <w:rFonts w:ascii="Times New Roman" w:hAnsi="Times New Roman" w:cs="Times New Roman"/>
          <w:color w:val="000000"/>
          <w:sz w:val="22"/>
        </w:rPr>
        <w:t xml:space="preserve">This approach saw me cluster directors, screenwriters and reviews along with other variables as a means of scoring the film. Then I would proceed to analyze the effect of the director such that it was often apparent that a director with a reasonable reputation would often have better reviews or produce films which were received far more warmly than those without. My passion for this area culminated in a paper being published detailing this approach. Furthermore, I have written a user recommendation system based on word </w:t>
      </w:r>
      <w:proofErr w:type="spellStart"/>
      <w:r w:rsidR="005A2C40">
        <w:rPr>
          <w:rFonts w:ascii="Times New Roman" w:hAnsi="Times New Roman" w:cs="Times New Roman"/>
          <w:color w:val="000000"/>
          <w:sz w:val="22"/>
        </w:rPr>
        <w:t>embeddings</w:t>
      </w:r>
      <w:proofErr w:type="spellEnd"/>
      <w:r>
        <w:rPr>
          <w:rFonts w:ascii="Times New Roman" w:hAnsi="Times New Roman" w:cs="Times New Roman"/>
          <w:color w:val="000000"/>
          <w:sz w:val="22"/>
        </w:rPr>
        <w:t xml:space="preserve"> and clustering. It is based on the daily browsing information of users, semantic analysis, and clustering of keywords to make recommendations for related products. Upon realizing that </w:t>
      </w:r>
      <w:proofErr w:type="gramStart"/>
      <w:r>
        <w:rPr>
          <w:rFonts w:ascii="Times New Roman" w:hAnsi="Times New Roman" w:cs="Times New Roman"/>
          <w:color w:val="000000"/>
          <w:sz w:val="22"/>
        </w:rPr>
        <w:t>your</w:t>
      </w:r>
      <w:proofErr w:type="gramEnd"/>
      <w:r>
        <w:rPr>
          <w:rFonts w:ascii="Times New Roman" w:hAnsi="Times New Roman" w:cs="Times New Roman"/>
          <w:color w:val="000000"/>
          <w:sz w:val="22"/>
        </w:rPr>
        <w:t xml:space="preserve"> </w:t>
      </w:r>
      <w:r w:rsidR="005A2C40">
        <w:rPr>
          <w:rFonts w:ascii="Times New Roman" w:hAnsi="Times New Roman" w:cs="Times New Roman"/>
          <w:color w:val="000000"/>
          <w:sz w:val="22"/>
        </w:rPr>
        <w:t xml:space="preserve">newly </w:t>
      </w:r>
      <w:r>
        <w:rPr>
          <w:rFonts w:ascii="Times New Roman" w:hAnsi="Times New Roman" w:cs="Times New Roman"/>
          <w:color w:val="000000"/>
          <w:sz w:val="22"/>
        </w:rPr>
        <w:t xml:space="preserve">research is focused on </w:t>
      </w:r>
      <w:r w:rsidR="005A2C40">
        <w:rPr>
          <w:rFonts w:ascii="Times New Roman" w:hAnsi="Times New Roman" w:cs="Times New Roman"/>
          <w:color w:val="000000"/>
          <w:sz w:val="22"/>
        </w:rPr>
        <w:t xml:space="preserve">sentiment-aware </w:t>
      </w:r>
      <w:proofErr w:type="spellStart"/>
      <w:r w:rsidR="005A2C40">
        <w:rPr>
          <w:rFonts w:ascii="Times New Roman" w:hAnsi="Times New Roman" w:cs="Times New Roman"/>
          <w:color w:val="000000"/>
          <w:sz w:val="22"/>
        </w:rPr>
        <w:t>embeddings</w:t>
      </w:r>
      <w:proofErr w:type="spellEnd"/>
      <w:r>
        <w:rPr>
          <w:rFonts w:ascii="Times New Roman" w:hAnsi="Times New Roman" w:cs="Times New Roman"/>
          <w:color w:val="000000"/>
          <w:sz w:val="22"/>
        </w:rPr>
        <w:t xml:space="preserve">, </w:t>
      </w:r>
      <w:r w:rsidR="005A2C40">
        <w:rPr>
          <w:rFonts w:ascii="Times New Roman" w:hAnsi="Times New Roman" w:cs="Times New Roman"/>
          <w:color w:val="000000"/>
          <w:sz w:val="22"/>
        </w:rPr>
        <w:t xml:space="preserve">I think it is really cool and it will be more accurate for us to </w:t>
      </w:r>
      <w:bookmarkStart w:id="0" w:name="_GoBack"/>
      <w:bookmarkEnd w:id="0"/>
      <w:r w:rsidR="005A2C40">
        <w:rPr>
          <w:rFonts w:ascii="Times New Roman" w:hAnsi="Times New Roman" w:cs="Times New Roman"/>
          <w:color w:val="000000"/>
          <w:sz w:val="22"/>
        </w:rPr>
        <w:t xml:space="preserve">cluster words or comments using sentiment-aware </w:t>
      </w:r>
      <w:proofErr w:type="spellStart"/>
      <w:r w:rsidR="005A2C40">
        <w:rPr>
          <w:rFonts w:ascii="Times New Roman" w:hAnsi="Times New Roman" w:cs="Times New Roman"/>
          <w:color w:val="000000"/>
          <w:sz w:val="22"/>
        </w:rPr>
        <w:t>embeddings</w:t>
      </w:r>
      <w:proofErr w:type="spellEnd"/>
      <w:r>
        <w:rPr>
          <w:rFonts w:ascii="Times New Roman" w:hAnsi="Times New Roman" w:cs="Times New Roman"/>
          <w:color w:val="000000"/>
          <w:sz w:val="22"/>
        </w:rPr>
        <w:t>.</w:t>
      </w:r>
      <w:r w:rsidR="00236FC1">
        <w:rPr>
          <w:rFonts w:ascii="Times New Roman" w:hAnsi="Times New Roman" w:cs="Times New Roman"/>
          <w:color w:val="000000"/>
          <w:sz w:val="22"/>
        </w:rPr>
        <w:t xml:space="preserve"> I hope I can join your team creating works like this under your guidance.</w:t>
      </w:r>
    </w:p>
    <w:p w:rsidR="0036071B" w:rsidRDefault="0036071B" w:rsidP="0036071B">
      <w:pPr>
        <w:spacing w:before="100" w:beforeAutospacing="1" w:after="100" w:afterAutospacing="1"/>
        <w:jc w:val="both"/>
        <w:rPr>
          <w:color w:val="000000"/>
        </w:rPr>
      </w:pPr>
      <w:r>
        <w:rPr>
          <w:rFonts w:ascii="Times New Roman" w:hAnsi="Times New Roman" w:cs="Times New Roman"/>
          <w:color w:val="000000"/>
          <w:sz w:val="22"/>
        </w:rPr>
        <w:t xml:space="preserve">In addition to the above project experience, I also participated in the feature extraction learning in my earlier years. This is due to the fact </w:t>
      </w:r>
      <w:r w:rsidR="00F03A94">
        <w:rPr>
          <w:rFonts w:ascii="Times New Roman" w:hAnsi="Times New Roman" w:cs="Times New Roman"/>
          <w:color w:val="000000"/>
          <w:sz w:val="22"/>
        </w:rPr>
        <w:t>after transforming text language into machine language we may use feature extraction to retain some significant features.</w:t>
      </w:r>
      <w:r>
        <w:rPr>
          <w:rFonts w:ascii="Times New Roman" w:hAnsi="Times New Roman" w:cs="Times New Roman"/>
          <w:color w:val="000000"/>
          <w:sz w:val="22"/>
        </w:rPr>
        <w:t xml:space="preserve"> In the laboratory, we experimented with a new method of feature extraction. By modifying the construction method of </w:t>
      </w:r>
      <w:r w:rsidR="00236FC1">
        <w:rPr>
          <w:rFonts w:ascii="Times New Roman" w:hAnsi="Times New Roman" w:cs="Times New Roman"/>
          <w:color w:val="000000"/>
          <w:sz w:val="22"/>
        </w:rPr>
        <w:t>affinity</w:t>
      </w:r>
      <w:r>
        <w:rPr>
          <w:rFonts w:ascii="Times New Roman" w:hAnsi="Times New Roman" w:cs="Times New Roman"/>
          <w:color w:val="000000"/>
          <w:sz w:val="22"/>
        </w:rPr>
        <w:t xml:space="preserve"> matrices, the features we extracted were superior to existing methods and have delivered them to IEEE TKDE. I believe that what I have learned will help me bring new ideas to your research.</w:t>
      </w:r>
    </w:p>
    <w:p w:rsidR="0036071B" w:rsidRDefault="0036071B" w:rsidP="0036071B">
      <w:pPr>
        <w:spacing w:before="100" w:beforeAutospacing="1" w:after="100" w:afterAutospacing="1"/>
        <w:jc w:val="both"/>
        <w:rPr>
          <w:color w:val="000000"/>
        </w:rPr>
      </w:pPr>
      <w:r>
        <w:rPr>
          <w:rFonts w:ascii="Times New Roman" w:hAnsi="Times New Roman" w:cs="Times New Roman"/>
          <w:color w:val="000000"/>
          <w:sz w:val="22"/>
        </w:rPr>
        <w:t>As an undergraduate, I participated in the work of three papers. In addition to the two papers mentioned above, there is one article you can find in the attachment.</w:t>
      </w:r>
      <w:r>
        <w:rPr>
          <w:rFonts w:ascii="Times New Roman" w:hAnsi="Times New Roman" w:cs="Times New Roman"/>
          <w:color w:val="FF0000"/>
          <w:sz w:val="22"/>
        </w:rPr>
        <w:t xml:space="preserve"> </w:t>
      </w:r>
      <w:r w:rsidR="00236FC1">
        <w:rPr>
          <w:rFonts w:ascii="Times New Roman" w:hAnsi="Times New Roman" w:cs="Times New Roman"/>
          <w:color w:val="000000" w:themeColor="text1"/>
          <w:sz w:val="22"/>
        </w:rPr>
        <w:t xml:space="preserve">I really love doing research in this field and I would like to inquire whether you could give me a chance to write </w:t>
      </w:r>
      <w:r w:rsidR="00F03A94">
        <w:rPr>
          <w:rFonts w:ascii="Times New Roman" w:hAnsi="Times New Roman" w:cs="Times New Roman"/>
          <w:color w:val="000000" w:themeColor="text1"/>
          <w:sz w:val="22"/>
        </w:rPr>
        <w:t xml:space="preserve">a </w:t>
      </w:r>
      <w:r w:rsidR="00236FC1">
        <w:rPr>
          <w:rFonts w:ascii="Times New Roman" w:hAnsi="Times New Roman" w:cs="Times New Roman"/>
          <w:color w:val="000000" w:themeColor="text1"/>
          <w:sz w:val="22"/>
        </w:rPr>
        <w:t xml:space="preserve">research proposal with you. </w:t>
      </w:r>
      <w:r>
        <w:rPr>
          <w:rFonts w:ascii="Times New Roman" w:hAnsi="Times New Roman" w:cs="Times New Roman"/>
          <w:color w:val="000000"/>
          <w:sz w:val="22"/>
        </w:rPr>
        <w:t>Thank you for your due consideration of this letter and I look forward to hearing from you soon.</w:t>
      </w:r>
    </w:p>
    <w:p w:rsidR="0036071B" w:rsidRDefault="0036071B" w:rsidP="0036071B">
      <w:pPr>
        <w:spacing w:before="100" w:beforeAutospacing="1" w:after="100" w:afterAutospacing="1"/>
        <w:jc w:val="both"/>
        <w:rPr>
          <w:color w:val="000000"/>
        </w:rPr>
      </w:pPr>
      <w:r>
        <w:rPr>
          <w:rFonts w:ascii="Times New Roman" w:hAnsi="Times New Roman" w:cs="Times New Roman"/>
          <w:color w:val="000000"/>
          <w:sz w:val="22"/>
        </w:rPr>
        <w:t>Kind regards,</w:t>
      </w:r>
    </w:p>
    <w:p w:rsidR="0036071B" w:rsidRDefault="0036071B" w:rsidP="0036071B">
      <w:pPr>
        <w:spacing w:before="100" w:beforeAutospacing="1" w:after="100" w:afterAutospacing="1"/>
        <w:jc w:val="both"/>
        <w:rPr>
          <w:color w:val="000000"/>
        </w:rPr>
      </w:pPr>
      <w:r>
        <w:rPr>
          <w:rFonts w:ascii="Times New Roman" w:hAnsi="Times New Roman" w:cs="Times New Roman"/>
          <w:color w:val="000000"/>
          <w:sz w:val="22"/>
        </w:rPr>
        <w:t xml:space="preserve">Cui </w:t>
      </w:r>
      <w:proofErr w:type="spellStart"/>
      <w:r>
        <w:rPr>
          <w:rFonts w:ascii="Times New Roman" w:hAnsi="Times New Roman" w:cs="Times New Roman"/>
          <w:color w:val="000000"/>
          <w:sz w:val="22"/>
        </w:rPr>
        <w:t>Mingyu</w:t>
      </w:r>
      <w:proofErr w:type="spellEnd"/>
    </w:p>
    <w:p w:rsidR="00CC2494" w:rsidRDefault="00CC2494"/>
    <w:sectPr w:rsidR="00CC24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C36" w:rsidRDefault="00B67C36">
      <w:r>
        <w:separator/>
      </w:r>
    </w:p>
  </w:endnote>
  <w:endnote w:type="continuationSeparator" w:id="0">
    <w:p w:rsidR="00B67C36" w:rsidRDefault="00B67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CC2494">
      <w:tc>
        <w:tcPr>
          <w:tcW w:w="1760" w:type="pct"/>
        </w:tcPr>
        <w:p w:rsidR="00CC2494" w:rsidRDefault="00E03BD4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F03A94">
            <w:rPr>
              <w:noProof/>
            </w:rPr>
            <w:t>2018-10-17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CC2494" w:rsidRDefault="00E03BD4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CC2494" w:rsidRDefault="00E03BD4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F03A94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F03A94">
              <w:rPr>
                <w:noProof/>
              </w:rPr>
              <w:t>1</w:t>
            </w:r>
          </w:fldSimple>
          <w:r>
            <w:rPr>
              <w:rFonts w:hint="eastAsia"/>
            </w:rPr>
            <w:t>页</w:t>
          </w:r>
        </w:p>
      </w:tc>
    </w:tr>
  </w:tbl>
  <w:p w:rsidR="00CC2494" w:rsidRDefault="00CC2494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C36" w:rsidRDefault="00B67C36">
      <w:r>
        <w:separator/>
      </w:r>
    </w:p>
  </w:footnote>
  <w:footnote w:type="continuationSeparator" w:id="0">
    <w:p w:rsidR="00B67C36" w:rsidRDefault="00B67C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CC2494">
      <w:trPr>
        <w:cantSplit/>
        <w:trHeight w:hRule="exact" w:val="782"/>
      </w:trPr>
      <w:tc>
        <w:tcPr>
          <w:tcW w:w="500" w:type="pct"/>
        </w:tcPr>
        <w:p w:rsidR="00CC2494" w:rsidRDefault="00E03BD4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C2494" w:rsidRDefault="00CC2494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CC2494" w:rsidRDefault="00CC2494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7"/>
  </w:num>
  <w:num w:numId="26">
    <w:abstractNumId w:val="10"/>
  </w:num>
  <w:num w:numId="27">
    <w:abstractNumId w:val="10"/>
  </w:num>
  <w:num w:numId="28">
    <w:abstractNumId w:val="10"/>
  </w:num>
  <w:num w:numId="29">
    <w:abstractNumId w:val="1"/>
  </w:num>
  <w:num w:numId="30">
    <w:abstractNumId w:val="7"/>
  </w:num>
  <w:num w:numId="31">
    <w:abstractNumId w:val="7"/>
  </w:num>
  <w:num w:numId="32">
    <w:abstractNumId w:val="10"/>
  </w:num>
  <w:num w:numId="33">
    <w:abstractNumId w:val="8"/>
  </w:num>
  <w:num w:numId="34">
    <w:abstractNumId w:val="8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71B"/>
    <w:rsid w:val="00006458"/>
    <w:rsid w:val="000223A0"/>
    <w:rsid w:val="001027EC"/>
    <w:rsid w:val="00236FC1"/>
    <w:rsid w:val="002A6283"/>
    <w:rsid w:val="003217EE"/>
    <w:rsid w:val="0036071B"/>
    <w:rsid w:val="00393754"/>
    <w:rsid w:val="003E051C"/>
    <w:rsid w:val="004634E9"/>
    <w:rsid w:val="005A2C40"/>
    <w:rsid w:val="005D01AA"/>
    <w:rsid w:val="006C033D"/>
    <w:rsid w:val="00837FAD"/>
    <w:rsid w:val="008B409A"/>
    <w:rsid w:val="00975352"/>
    <w:rsid w:val="009D0116"/>
    <w:rsid w:val="00A86E67"/>
    <w:rsid w:val="00AF1EC2"/>
    <w:rsid w:val="00B635B1"/>
    <w:rsid w:val="00B67C36"/>
    <w:rsid w:val="00B72A86"/>
    <w:rsid w:val="00BE7506"/>
    <w:rsid w:val="00BF751D"/>
    <w:rsid w:val="00CC2494"/>
    <w:rsid w:val="00CE5C98"/>
    <w:rsid w:val="00E03BD4"/>
    <w:rsid w:val="00F0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06E137-3617-4DD3-8831-290983EE3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36071B"/>
    <w:rPr>
      <w:rFonts w:ascii="宋体" w:hAnsi="宋体" w:cs="宋体"/>
      <w:sz w:val="24"/>
      <w:szCs w:val="24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widowControl w:val="0"/>
      <w:numPr>
        <w:ilvl w:val="2"/>
        <w:numId w:val="35"/>
      </w:numPr>
      <w:spacing w:before="260" w:after="260" w:line="416" w:lineRule="auto"/>
      <w:jc w:val="both"/>
      <w:outlineLvl w:val="2"/>
    </w:pPr>
    <w:rPr>
      <w:rFonts w:ascii="Times New Roman" w:eastAsia="黑体" w:hAnsi="Times New Roman" w:cs="Times New Roman"/>
      <w:bCs/>
      <w:snapToGrid w:val="0"/>
      <w:kern w:val="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autoSpaceDE w:val="0"/>
      <w:autoSpaceDN w:val="0"/>
      <w:adjustRightInd w:val="0"/>
      <w:spacing w:before="80" w:after="80" w:line="360" w:lineRule="auto"/>
      <w:jc w:val="center"/>
    </w:pPr>
    <w:rPr>
      <w:rFonts w:ascii="Times New Roman" w:hAnsi="Times New Roman" w:cs="Times New Roman"/>
      <w:snapToGrid w:val="0"/>
      <w:sz w:val="21"/>
      <w:szCs w:val="21"/>
    </w:r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widowControl w:val="0"/>
      <w:autoSpaceDE w:val="0"/>
      <w:autoSpaceDN w:val="0"/>
      <w:adjustRightInd w:val="0"/>
    </w:pPr>
    <w:rPr>
      <w:rFonts w:ascii="Times New Roman" w:hAnsi="Times New Roman" w:cs="Times New Roman"/>
      <w:snapToGrid w:val="0"/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2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5ADDD5-2176-4EE5-AA9B-B40841840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361</Words>
  <Characters>2062</Characters>
  <Application>Microsoft Office Word</Application>
  <DocSecurity>0</DocSecurity>
  <Lines>17</Lines>
  <Paragraphs>4</Paragraphs>
  <ScaleCrop>false</ScaleCrop>
  <Company>Huawei Technologies Co.,Ltd.</Company>
  <LinksUpToDate>false</LinksUpToDate>
  <CharactersWithSpaces>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cuimingyu</dc:creator>
  <cp:keywords/>
  <dc:description/>
  <cp:lastModifiedBy>cuimingyu</cp:lastModifiedBy>
  <cp:revision>2</cp:revision>
  <dcterms:created xsi:type="dcterms:W3CDTF">2018-10-17T03:25:00Z</dcterms:created>
  <dcterms:modified xsi:type="dcterms:W3CDTF">2018-10-17T05:54:00Z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(2)/jj7tyn9MMl/dbwC1uVuW5d4OAGkgxBu+ebCmccZGJyl3xf8QlEfMF4aSZA+q3a4DasvcFTS
ya9aHN/BBUtwRqs0sQO2kE5dTZVz/qIJA7B7V8n2rrOLUADfy3DfJPdNdpxwsnIV2ClpWQTE
D2KMgNjGgywowa6J/I4r1200sUX3URJqJGv6QQtDa7s2YZw0RiESE2qrQYdF1dL7EaWT0P5s
fVW12aiMBSXh75jowG</vt:lpwstr>
  </property>
  <property fmtid="{D5CDD505-2E9C-101B-9397-08002B2CF9AE}" pid="3" name="_2015_ms_pID_7253431">
    <vt:lpwstr>XDSp8NFx9wCwo+KPYahDJcOE8TBOC4jUnomArUHO8S8jhx2YdKGpBn
7zIIwdvPGkYUWnQfT4dB2lx7eQCoU98YrBncFmrZ64Do0ZnVHqSRXd1ZmepHkksd5HgArEyJ
QWeMCBKmRxI8vEiet/S5bOXcU8/FbK4bFkh4oSu4kKmXf1zypL1gf6moNStzjlUGnI4=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1539681917</vt:lpwstr>
  </property>
</Properties>
</file>