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1472D" w14:textId="00EA2EAD" w:rsidR="0044296D" w:rsidRPr="00F057FC" w:rsidRDefault="001E6A68">
      <w:pPr>
        <w:rPr>
          <w:rFonts w:ascii="宋体" w:eastAsia="宋体" w:hAnsi="宋体" w:cs="宋体"/>
        </w:rPr>
      </w:pPr>
      <w:r w:rsidRPr="00F057FC">
        <w:rPr>
          <w:rFonts w:eastAsiaTheme="minorEastAsia" w:hint="eastAsia"/>
        </w:rPr>
        <w:t>Part</w:t>
      </w:r>
      <w:r w:rsidRPr="00F057FC">
        <w:rPr>
          <w:rFonts w:eastAsiaTheme="minorEastAsia"/>
        </w:rPr>
        <w:t xml:space="preserve"> </w:t>
      </w:r>
      <w:r w:rsidRPr="00F057FC">
        <w:rPr>
          <w:rFonts w:ascii="宋体" w:eastAsia="宋体" w:hAnsi="宋体" w:cs="宋体" w:hint="eastAsia"/>
        </w:rPr>
        <w:t>Ⅰ:软件界面介绍</w:t>
      </w:r>
    </w:p>
    <w:p w14:paraId="330D5B0C" w14:textId="07451AFE" w:rsidR="001E6A68" w:rsidRPr="00F057FC" w:rsidRDefault="001E6A68">
      <w:pPr>
        <w:rPr>
          <w:rFonts w:eastAsiaTheme="minorEastAsia" w:hint="eastAsia"/>
        </w:rPr>
      </w:pPr>
      <w:r w:rsidRPr="00F057FC">
        <w:rPr>
          <w:rFonts w:eastAsiaTheme="minorEastAsia" w:hint="eastAsia"/>
        </w:rPr>
        <w:t>软件界面分为两部分，按键区和图像显示区。</w:t>
      </w:r>
    </w:p>
    <w:p w14:paraId="01292E43" w14:textId="03C32CEE" w:rsidR="001E6A68" w:rsidRPr="00F057FC" w:rsidRDefault="001E6A68">
      <w:pPr>
        <w:rPr>
          <w:rFonts w:eastAsiaTheme="minorEastAsia" w:hint="eastAsia"/>
        </w:rPr>
      </w:pPr>
      <w:r w:rsidRPr="00F057FC">
        <w:rPr>
          <w:rFonts w:eastAsiaTheme="minorEastAsia" w:hint="eastAsia"/>
        </w:rPr>
        <w:t>按键用来控制电机、相机的连接和断开。依次完成这些预操作后，可以点击开始对焦按钮。点击后，程序会开始操作电机移动，并在移动到采样点后拍摄。在这之间程序处在繁忙状态，不允许进行其他操作。移动完成后，程序会在</w:t>
      </w:r>
      <w:r w:rsidRPr="00F057FC">
        <w:rPr>
          <w:rFonts w:eastAsiaTheme="minorEastAsia" w:hint="eastAsia"/>
        </w:rPr>
        <w:t>Picture</w:t>
      </w:r>
      <w:r w:rsidRPr="00F057FC">
        <w:rPr>
          <w:rFonts w:eastAsiaTheme="minorEastAsia"/>
        </w:rPr>
        <w:t xml:space="preserve"> C</w:t>
      </w:r>
      <w:r w:rsidRPr="00F057FC">
        <w:rPr>
          <w:rFonts w:eastAsiaTheme="minorEastAsia" w:hint="eastAsia"/>
        </w:rPr>
        <w:t>ontrol</w:t>
      </w:r>
      <w:r w:rsidRPr="00F057FC">
        <w:rPr>
          <w:rFonts w:eastAsiaTheme="minorEastAsia" w:hint="eastAsia"/>
        </w:rPr>
        <w:t>区域显示调焦完成的图片。</w:t>
      </w:r>
    </w:p>
    <w:p w14:paraId="719F6B78" w14:textId="0BEABF9A" w:rsidR="001E6A68" w:rsidRPr="00F057FC" w:rsidRDefault="001E6A68">
      <w:pPr>
        <w:rPr>
          <w:rFonts w:eastAsiaTheme="minorEastAsia" w:hint="eastAsia"/>
        </w:rPr>
      </w:pPr>
    </w:p>
    <w:p w14:paraId="47C524BA" w14:textId="43F79E64" w:rsidR="001E6A68" w:rsidRPr="00F057FC" w:rsidRDefault="001E6A68">
      <w:pPr>
        <w:rPr>
          <w:rFonts w:ascii="宋体" w:eastAsia="宋体" w:hAnsi="宋体" w:cs="宋体"/>
        </w:rPr>
      </w:pPr>
      <w:r w:rsidRPr="00F057FC">
        <w:rPr>
          <w:rFonts w:eastAsiaTheme="minorEastAsia" w:hint="eastAsia"/>
        </w:rPr>
        <w:t>Part</w:t>
      </w:r>
      <w:r w:rsidRPr="00F057FC">
        <w:rPr>
          <w:rFonts w:eastAsiaTheme="minorEastAsia"/>
        </w:rPr>
        <w:t xml:space="preserve"> </w:t>
      </w:r>
      <w:r w:rsidRPr="00F057FC">
        <w:rPr>
          <w:rFonts w:ascii="宋体" w:eastAsia="宋体" w:hAnsi="宋体" w:cs="宋体" w:hint="eastAsia"/>
        </w:rPr>
        <w:t>Ⅱ</w:t>
      </w:r>
      <w:r w:rsidRPr="00F057FC">
        <w:rPr>
          <w:rFonts w:ascii="宋体" w:eastAsia="宋体" w:hAnsi="宋体" w:cs="宋体"/>
        </w:rPr>
        <w:t>:</w:t>
      </w:r>
      <w:r w:rsidRPr="00F057FC">
        <w:rPr>
          <w:rFonts w:ascii="宋体" w:eastAsia="宋体" w:hAnsi="宋体" w:cs="宋体" w:hint="eastAsia"/>
        </w:rPr>
        <w:t>图像质量评价原理</w:t>
      </w:r>
    </w:p>
    <w:p w14:paraId="7982FEFD" w14:textId="77777777" w:rsidR="00B20B05" w:rsidRPr="00F057FC" w:rsidRDefault="001E6A6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目前图像质量评价的方法有很多，比如各种梯度函数算法、熵函数算法，各种算法</w:t>
      </w:r>
      <w:r w:rsidR="00B20B05" w:rsidRPr="00F057FC">
        <w:rPr>
          <w:rFonts w:ascii="宋体" w:eastAsia="宋体" w:hAnsi="宋体" w:cs="宋体" w:hint="eastAsia"/>
        </w:rPr>
        <w:t>各有优劣，考虑到没有真实实验采集到的图片样本，我采用了灰度方差方法。</w:t>
      </w:r>
    </w:p>
    <w:p w14:paraId="30F9641B" w14:textId="2F628063" w:rsidR="00B20B05" w:rsidRPr="00F057FC" w:rsidRDefault="00B20B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原理大致如下：</w:t>
      </w:r>
      <w:r w:rsidRPr="00F057FC">
        <w:rPr>
          <w:rFonts w:ascii="宋体" w:eastAsia="宋体" w:hAnsi="宋体" w:cs="宋体"/>
        </w:rPr>
        <w:t>灰度方差</w:t>
      </w:r>
      <w:r w:rsidRPr="00F057FC">
        <w:rPr>
          <w:rFonts w:ascii="宋体" w:eastAsia="宋体" w:hAnsi="宋体" w:cs="宋体" w:hint="eastAsia"/>
        </w:rPr>
        <w:t>可以</w:t>
      </w:r>
      <w:r w:rsidRPr="00F057FC">
        <w:rPr>
          <w:rFonts w:ascii="宋体" w:eastAsia="宋体" w:hAnsi="宋体" w:cs="宋体"/>
        </w:rPr>
        <w:t>反应图像中各个像素的灰度值与整个图像平均灰度值的离散程度</w:t>
      </w:r>
      <w:r w:rsidRPr="00F057FC">
        <w:rPr>
          <w:rFonts w:ascii="宋体" w:eastAsia="宋体" w:hAnsi="宋体" w:cs="宋体" w:hint="eastAsia"/>
        </w:rPr>
        <w:t>。在被拍摄物体相同的情况下，清晰的图像相比模糊的图像整张图像的灰度值变化更加剧烈，因此，可以用这个指标度量一系列图的清晰度。</w:t>
      </w:r>
    </w:p>
    <w:p w14:paraId="70E416B3" w14:textId="7947CED4" w:rsidR="00B20B05" w:rsidRPr="00F057FC" w:rsidRDefault="00B20B05">
      <w:pPr>
        <w:rPr>
          <w:rFonts w:ascii="宋体" w:eastAsia="宋体" w:hAnsi="宋体" w:cs="宋体"/>
        </w:rPr>
      </w:pPr>
    </w:p>
    <w:p w14:paraId="52D69A51" w14:textId="40D0A467" w:rsidR="00B20B05" w:rsidRPr="00F057FC" w:rsidRDefault="00B20B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Part</w:t>
      </w:r>
      <w:r w:rsidRPr="00F057FC">
        <w:rPr>
          <w:rFonts w:ascii="宋体" w:eastAsia="宋体" w:hAnsi="宋体" w:cs="宋体"/>
        </w:rPr>
        <w:t xml:space="preserve"> </w:t>
      </w:r>
      <w:r w:rsidRPr="00F057FC">
        <w:rPr>
          <w:rFonts w:ascii="宋体" w:eastAsia="宋体" w:hAnsi="宋体" w:cs="宋体" w:hint="eastAsia"/>
        </w:rPr>
        <w:t>Ⅲ:</w:t>
      </w:r>
      <w:r w:rsidRPr="00F057FC">
        <w:t xml:space="preserve"> </w:t>
      </w:r>
      <w:r w:rsidRPr="00F057FC">
        <w:rPr>
          <w:rFonts w:ascii="宋体" w:eastAsia="宋体" w:hAnsi="宋体" w:cs="宋体"/>
        </w:rPr>
        <w:t>相机移动策略</w:t>
      </w:r>
    </w:p>
    <w:p w14:paraId="1F3FD458" w14:textId="237EDB05" w:rsidR="00D25905" w:rsidRPr="00F057FC" w:rsidRDefault="00D259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目前的策略：</w:t>
      </w:r>
    </w:p>
    <w:p w14:paraId="54A50E5B" w14:textId="3CBB9C92" w:rsidR="00D25905" w:rsidRPr="00F057FC" w:rsidRDefault="00D259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设置六个采样点，从0开始，每隔5mm采样一次，将图片保存，移动至25mm处，停止移动，程序开始将6张图片读入，分析得分。</w:t>
      </w:r>
    </w:p>
    <w:p w14:paraId="04726FE0" w14:textId="25D64D3B" w:rsidR="00D25905" w:rsidRPr="00F057FC" w:rsidRDefault="00D259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分析过程如下：计算相邻两个点的得分和，取最大的一对，移动到偏向得分高的那个点的分割点。</w:t>
      </w:r>
    </w:p>
    <w:p w14:paraId="295D9811" w14:textId="06AF0D8D" w:rsidR="00D25905" w:rsidRPr="00F057FC" w:rsidRDefault="00D25905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这是一个寻找近似清晰点的方案。误差大概在正负5mm以内</w:t>
      </w:r>
      <w:r w:rsidR="00211378" w:rsidRPr="00F057FC">
        <w:rPr>
          <w:rFonts w:ascii="宋体" w:eastAsia="宋体" w:hAnsi="宋体" w:cs="宋体" w:hint="eastAsia"/>
        </w:rPr>
        <w:t>。</w:t>
      </w:r>
    </w:p>
    <w:p w14:paraId="04A79F76" w14:textId="1A5F8D9D" w:rsidR="00211378" w:rsidRPr="00F057FC" w:rsidRDefault="0021137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实际上这个方案想要提升精度也是很简单的，只需要增加采样点的数量；这样会产生的一个问题是程序调焦时间增加，另一个问题是样本的损耗</w:t>
      </w:r>
      <w:r w:rsidR="00255EA7" w:rsidRPr="00F057FC">
        <w:rPr>
          <w:rFonts w:ascii="宋体" w:eastAsia="宋体" w:hAnsi="宋体" w:cs="宋体" w:hint="eastAsia"/>
        </w:rPr>
        <w:t>。</w:t>
      </w:r>
    </w:p>
    <w:p w14:paraId="5EC88FE8" w14:textId="05499203" w:rsidR="00255EA7" w:rsidRPr="00F057FC" w:rsidRDefault="00255EA7">
      <w:pPr>
        <w:rPr>
          <w:rFonts w:ascii="宋体" w:eastAsia="宋体" w:hAnsi="宋体" w:cs="宋体"/>
        </w:rPr>
      </w:pPr>
    </w:p>
    <w:p w14:paraId="72732A7E" w14:textId="375F5419" w:rsidR="00255EA7" w:rsidRPr="00F057FC" w:rsidRDefault="00BE30EB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新的策略：</w:t>
      </w:r>
    </w:p>
    <w:p w14:paraId="5F2A15BA" w14:textId="6D92208B" w:rsidR="00BE30EB" w:rsidRPr="00F057FC" w:rsidRDefault="00BE30EB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前些天学习机器学习的时候想到</w:t>
      </w:r>
      <w:r w:rsidR="00882EA4" w:rsidRPr="00F057FC">
        <w:rPr>
          <w:rFonts w:ascii="宋体" w:eastAsia="宋体" w:hAnsi="宋体" w:cs="宋体" w:hint="eastAsia"/>
        </w:rPr>
        <w:t>。</w:t>
      </w:r>
    </w:p>
    <w:p w14:paraId="1011F1E5" w14:textId="3E1FCE88" w:rsidR="00BE30EB" w:rsidRPr="00F057FC" w:rsidRDefault="00BE30EB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之前的方案，只用到了采集到数据的相对大小信息，却忽略了数据的数量信息。我们可以对采集到的数据用函数进行拟合，然后求函数最高值的横坐标，那么这个横坐标，就是预测的最清晰点。</w:t>
      </w:r>
    </w:p>
    <w:p w14:paraId="65431165" w14:textId="58FF2F4C" w:rsidR="00BE30EB" w:rsidRPr="00F057FC" w:rsidRDefault="00BE30EB">
      <w:pPr>
        <w:rPr>
          <w:rFonts w:ascii="宋体" w:eastAsia="宋体" w:hAnsi="宋体" w:cs="宋体"/>
        </w:rPr>
      </w:pPr>
    </w:p>
    <w:p w14:paraId="4B711601" w14:textId="77777777" w:rsidR="00C019D8" w:rsidRPr="00F057FC" w:rsidRDefault="00BE30EB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以这个思路为指导，这些天我采集了一些数据并用一元函数进行了拟合，发现四次函数能够很好的拟合所有点，但是存在过拟合问题，三次函数可以</w:t>
      </w:r>
      <w:r w:rsidR="00C019D8" w:rsidRPr="00F057FC">
        <w:rPr>
          <w:rFonts w:ascii="宋体" w:eastAsia="宋体" w:hAnsi="宋体" w:cs="宋体" w:hint="eastAsia"/>
        </w:rPr>
        <w:t>较好拟合数据，对清晰度的变化也能够进行有效的预测。</w:t>
      </w:r>
    </w:p>
    <w:p w14:paraId="7DA83BA6" w14:textId="77777777" w:rsidR="00C019D8" w:rsidRPr="00F057FC" w:rsidRDefault="00C019D8">
      <w:pPr>
        <w:rPr>
          <w:rFonts w:ascii="宋体" w:eastAsia="宋体" w:hAnsi="宋体" w:cs="宋体"/>
        </w:rPr>
      </w:pPr>
    </w:p>
    <w:p w14:paraId="05C2A1B2" w14:textId="44383A2E" w:rsidR="00C019D8" w:rsidRPr="00F057FC" w:rsidRDefault="00C019D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下面是一组实验采集到的结果：第一幅是通过采集六个点拟合出的图像，下面是每隔1mm采集一张图像然后拟合得到的图像。</w:t>
      </w:r>
    </w:p>
    <w:p w14:paraId="3C1CD5CC" w14:textId="77777777" w:rsidR="00C019D8" w:rsidRPr="00F057FC" w:rsidRDefault="00C019D8">
      <w:pPr>
        <w:rPr>
          <w:rFonts w:ascii="宋体" w:eastAsia="宋体" w:hAnsi="宋体" w:cs="宋体"/>
        </w:rPr>
      </w:pPr>
    </w:p>
    <w:p w14:paraId="50C66E1F" w14:textId="328149BB" w:rsidR="00BE30EB" w:rsidRPr="00F057FC" w:rsidRDefault="00C019D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横坐标单位是电机移动控制单位，1mm=34304单位。结果显示，6点拟合图像与26点图像基本一致，函数最高点x坐标基本一致。这个方法应该有很好的应用效果。</w:t>
      </w:r>
    </w:p>
    <w:p w14:paraId="24F653EA" w14:textId="18FE0EB4" w:rsidR="00C019D8" w:rsidRPr="00F057FC" w:rsidRDefault="00C019D8">
      <w:pPr>
        <w:rPr>
          <w:rFonts w:ascii="宋体" w:eastAsia="宋体" w:hAnsi="宋体" w:cs="宋体"/>
        </w:rPr>
      </w:pPr>
    </w:p>
    <w:p w14:paraId="120BD194" w14:textId="31D4834E" w:rsidR="00C019D8" w:rsidRPr="00F057FC" w:rsidRDefault="00C019D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目前这个实现是在</w:t>
      </w:r>
      <w:r w:rsidRPr="00F057FC">
        <w:rPr>
          <w:rFonts w:ascii="宋体" w:eastAsia="宋体" w:hAnsi="宋体" w:cs="宋体"/>
        </w:rPr>
        <w:t>MATLAB</w:t>
      </w:r>
      <w:r w:rsidRPr="00F057FC">
        <w:rPr>
          <w:rFonts w:ascii="宋体" w:eastAsia="宋体" w:hAnsi="宋体" w:cs="宋体" w:hint="eastAsia"/>
        </w:rPr>
        <w:t>里做的，验证完它的有效性后很快就可以转换成C</w:t>
      </w:r>
      <w:r w:rsidRPr="00F057FC">
        <w:rPr>
          <w:rFonts w:ascii="宋体" w:eastAsia="宋体" w:hAnsi="宋体" w:cs="宋体"/>
        </w:rPr>
        <w:t>++</w:t>
      </w:r>
      <w:r w:rsidRPr="00F057FC">
        <w:rPr>
          <w:rFonts w:ascii="宋体" w:eastAsia="宋体" w:hAnsi="宋体" w:cs="宋体" w:hint="eastAsia"/>
        </w:rPr>
        <w:t>的代码。</w:t>
      </w:r>
    </w:p>
    <w:p w14:paraId="40BE19AF" w14:textId="57EC19F3" w:rsidR="00C019D8" w:rsidRPr="00F057FC" w:rsidRDefault="00C019D8">
      <w:pPr>
        <w:rPr>
          <w:rFonts w:ascii="宋体" w:eastAsia="宋体" w:hAnsi="宋体" w:cs="宋体"/>
        </w:rPr>
      </w:pPr>
    </w:p>
    <w:p w14:paraId="563EC15B" w14:textId="33AB18CD" w:rsidR="00013CCB" w:rsidRPr="00F057FC" w:rsidRDefault="00C019D8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Part</w:t>
      </w:r>
      <w:r w:rsidRPr="00F057FC">
        <w:rPr>
          <w:rFonts w:ascii="宋体" w:eastAsia="宋体" w:hAnsi="宋体" w:cs="宋体"/>
        </w:rPr>
        <w:t xml:space="preserve"> </w:t>
      </w:r>
      <w:r w:rsidRPr="00F057FC">
        <w:rPr>
          <w:rFonts w:ascii="宋体" w:eastAsia="宋体" w:hAnsi="宋体" w:cs="宋体" w:hint="eastAsia"/>
        </w:rPr>
        <w:t>Ⅳ</w:t>
      </w:r>
      <w:r w:rsidRPr="00F057FC">
        <w:rPr>
          <w:rFonts w:ascii="宋体" w:eastAsia="宋体" w:hAnsi="宋体" w:cs="宋体"/>
        </w:rPr>
        <w:t>:</w:t>
      </w:r>
      <w:r w:rsidR="00013CCB" w:rsidRPr="00F057FC">
        <w:rPr>
          <w:rFonts w:ascii="宋体" w:eastAsia="宋体" w:hAnsi="宋体" w:cs="宋体" w:hint="eastAsia"/>
        </w:rPr>
        <w:t>问题与不足</w:t>
      </w:r>
    </w:p>
    <w:p w14:paraId="45E32FC9" w14:textId="74B1A70E" w:rsidR="00013CCB" w:rsidRPr="00F057FC" w:rsidRDefault="000B60EA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 w:hint="eastAsia"/>
        </w:rPr>
        <w:t>1、</w:t>
      </w:r>
      <w:r w:rsidR="00DD2E58">
        <w:rPr>
          <w:rFonts w:ascii="宋体" w:eastAsia="宋体" w:hAnsi="宋体" w:cs="宋体" w:hint="eastAsia"/>
        </w:rPr>
        <w:t>异常处理：</w:t>
      </w:r>
      <w:r w:rsidR="00013CCB" w:rsidRPr="00F057FC">
        <w:rPr>
          <w:rFonts w:ascii="宋体" w:eastAsia="宋体" w:hAnsi="宋体" w:cs="宋体" w:hint="eastAsia"/>
        </w:rPr>
        <w:t>首先是程序设计上的一个问题，因为最开始做的时候，</w:t>
      </w:r>
      <w:proofErr w:type="gramStart"/>
      <w:r w:rsidR="00013CCB" w:rsidRPr="00F057FC">
        <w:rPr>
          <w:rFonts w:ascii="宋体" w:eastAsia="宋体" w:hAnsi="宋体" w:cs="宋体" w:hint="eastAsia"/>
        </w:rPr>
        <w:t>担心太</w:t>
      </w:r>
      <w:proofErr w:type="gramEnd"/>
      <w:r w:rsidR="00013CCB" w:rsidRPr="00F057FC">
        <w:rPr>
          <w:rFonts w:ascii="宋体" w:eastAsia="宋体" w:hAnsi="宋体" w:cs="宋体" w:hint="eastAsia"/>
        </w:rPr>
        <w:t>复杂了会</w:t>
      </w:r>
      <w:r w:rsidR="00013CCB" w:rsidRPr="00F057FC">
        <w:rPr>
          <w:rFonts w:ascii="宋体" w:eastAsia="宋体" w:hAnsi="宋体" w:cs="宋体" w:hint="eastAsia"/>
        </w:rPr>
        <w:lastRenderedPageBreak/>
        <w:t>难以调试，没有做太多的异常处理，</w:t>
      </w:r>
      <w:r w:rsidR="00882EA4" w:rsidRPr="00F057FC">
        <w:rPr>
          <w:rFonts w:ascii="宋体" w:eastAsia="宋体" w:hAnsi="宋体" w:cs="宋体" w:hint="eastAsia"/>
        </w:rPr>
        <w:t>但</w:t>
      </w:r>
      <w:r w:rsidRPr="00F057FC">
        <w:rPr>
          <w:rFonts w:ascii="宋体" w:eastAsia="宋体" w:hAnsi="宋体" w:cs="宋体" w:hint="eastAsia"/>
        </w:rPr>
        <w:t>按正流程点击按钮是没有问题的。新的调焦策略测试成功后，异常处理也可以进一步完善。</w:t>
      </w:r>
    </w:p>
    <w:p w14:paraId="45106AC8" w14:textId="77777777" w:rsidR="00E94942" w:rsidRPr="00F057FC" w:rsidRDefault="00E94942">
      <w:pPr>
        <w:rPr>
          <w:rFonts w:ascii="宋体" w:eastAsia="宋体" w:hAnsi="宋体" w:cs="宋体"/>
        </w:rPr>
      </w:pPr>
    </w:p>
    <w:p w14:paraId="7EFE1B1A" w14:textId="16E86327" w:rsidR="000B60EA" w:rsidRPr="00F057FC" w:rsidRDefault="000B60EA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/>
        </w:rPr>
        <w:t>2、图像准直性问题：</w:t>
      </w:r>
      <w:r w:rsidR="00E94942" w:rsidRPr="00F057FC">
        <w:rPr>
          <w:rFonts w:ascii="宋体" w:eastAsia="宋体" w:hAnsi="宋体" w:cs="宋体" w:hint="eastAsia"/>
        </w:rPr>
        <w:t>之前和郭学长交流得知在实际耦合后，拍摄到的图像目标区域会</w:t>
      </w:r>
      <w:r w:rsidR="00882EA4" w:rsidRPr="00F057FC">
        <w:rPr>
          <w:rFonts w:ascii="宋体" w:eastAsia="宋体" w:hAnsi="宋体" w:cs="宋体" w:hint="eastAsia"/>
        </w:rPr>
        <w:t>有</w:t>
      </w:r>
      <w:r w:rsidR="00E94942" w:rsidRPr="00F057FC">
        <w:rPr>
          <w:rFonts w:ascii="宋体" w:eastAsia="宋体" w:hAnsi="宋体" w:cs="宋体" w:hint="eastAsia"/>
        </w:rPr>
        <w:t>偏移的问题，这很有可能影响对清晰度变化函数的耦合，所以如果偏移量过大，这个问题是必须要解决的。实际上这个问题应该有成熟的方案，比如车牌识别，路上设想有拍摄到的车牌图像应该是大小不一，在图像中的位置也不同的，为了进行判断，程序会提取处特定区域，这个方法可以适用到这个程序中。</w:t>
      </w:r>
      <w:r w:rsidR="00607A34" w:rsidRPr="00F057FC">
        <w:rPr>
          <w:rFonts w:ascii="宋体" w:eastAsia="宋体" w:hAnsi="宋体" w:cs="宋体" w:hint="eastAsia"/>
        </w:rPr>
        <w:t>如果有足够多的样本，使用机器学习的方法，也可以很好的找到需要的区域。不过也有可能准直性低不会影响清晰度函数的拟合，因为清晰与模糊都是图像整体的指标</w:t>
      </w:r>
      <w:r w:rsidR="00840BCC" w:rsidRPr="00F057FC">
        <w:rPr>
          <w:rFonts w:ascii="宋体" w:eastAsia="宋体" w:hAnsi="宋体" w:cs="宋体" w:hint="eastAsia"/>
        </w:rPr>
        <w:t>，从模糊到清晰的变化也是线性的，所以不做处理也有可能继续试用目前新的策略。这一点需要进一步的论证。</w:t>
      </w:r>
    </w:p>
    <w:p w14:paraId="003BC789" w14:textId="10627205" w:rsidR="00E94942" w:rsidRPr="00F057FC" w:rsidRDefault="00E94942">
      <w:pPr>
        <w:rPr>
          <w:rFonts w:ascii="宋体" w:eastAsia="宋体" w:hAnsi="宋体" w:cs="宋体"/>
        </w:rPr>
      </w:pPr>
    </w:p>
    <w:p w14:paraId="2BBCD37B" w14:textId="28336103" w:rsidR="00E94942" w:rsidRPr="00F057FC" w:rsidRDefault="00E94942">
      <w:pPr>
        <w:rPr>
          <w:rFonts w:ascii="宋体" w:eastAsia="宋体" w:hAnsi="宋体" w:cs="宋体"/>
        </w:rPr>
      </w:pPr>
      <w:r w:rsidRPr="00F057FC">
        <w:rPr>
          <w:rFonts w:ascii="宋体" w:eastAsia="宋体" w:hAnsi="宋体" w:cs="宋体"/>
        </w:rPr>
        <w:t>3、</w:t>
      </w:r>
      <w:r w:rsidRPr="00F057FC">
        <w:rPr>
          <w:rFonts w:ascii="宋体" w:eastAsia="宋体" w:hAnsi="宋体" w:cs="宋体" w:hint="eastAsia"/>
        </w:rPr>
        <w:t>次镜干扰问题：因为没有具体拍摄到的图像的样本，这个不太好判断</w:t>
      </w:r>
      <w:bookmarkStart w:id="0" w:name="_GoBack"/>
      <w:bookmarkEnd w:id="0"/>
      <w:r w:rsidRPr="00F057FC">
        <w:rPr>
          <w:rFonts w:ascii="宋体" w:eastAsia="宋体" w:hAnsi="宋体" w:cs="宋体" w:hint="eastAsia"/>
        </w:rPr>
        <w:t>解决方案，但是在</w:t>
      </w:r>
      <w:r w:rsidR="00882EA4" w:rsidRPr="00F057FC">
        <w:rPr>
          <w:rFonts w:ascii="宋体" w:eastAsia="宋体" w:hAnsi="宋体" w:cs="宋体" w:hint="eastAsia"/>
        </w:rPr>
        <w:t>函数拟合这个策略下，可能会出现的情况是两个极大值点，或者两个相对较高点，因此，应该可以通过程序来解决这个问题。</w:t>
      </w:r>
    </w:p>
    <w:sectPr w:rsidR="00E94942" w:rsidRPr="00F0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FE"/>
    <w:rsid w:val="00013CCB"/>
    <w:rsid w:val="000B60EA"/>
    <w:rsid w:val="001E6A68"/>
    <w:rsid w:val="00211378"/>
    <w:rsid w:val="00255EA7"/>
    <w:rsid w:val="00270529"/>
    <w:rsid w:val="0044296D"/>
    <w:rsid w:val="005D53B9"/>
    <w:rsid w:val="00607A34"/>
    <w:rsid w:val="00793F48"/>
    <w:rsid w:val="00840BCC"/>
    <w:rsid w:val="00882EA4"/>
    <w:rsid w:val="008A198D"/>
    <w:rsid w:val="009357FE"/>
    <w:rsid w:val="009E551D"/>
    <w:rsid w:val="00B20B05"/>
    <w:rsid w:val="00BE30EB"/>
    <w:rsid w:val="00C019D8"/>
    <w:rsid w:val="00D25905"/>
    <w:rsid w:val="00DD2E58"/>
    <w:rsid w:val="00DE1551"/>
    <w:rsid w:val="00E94942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6788"/>
  <w15:chartTrackingRefBased/>
  <w15:docId w15:val="{4B222D53-138C-4B4A-99D3-60CB664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198D"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rsid w:val="008A198D"/>
    <w:pPr>
      <w:spacing w:before="761" w:line="1767" w:lineRule="exact"/>
      <w:ind w:left="625"/>
      <w:outlineLvl w:val="0"/>
    </w:pPr>
    <w:rPr>
      <w:sz w:val="88"/>
      <w:szCs w:val="88"/>
    </w:rPr>
  </w:style>
  <w:style w:type="paragraph" w:styleId="2">
    <w:name w:val="heading 2"/>
    <w:basedOn w:val="a"/>
    <w:link w:val="20"/>
    <w:uiPriority w:val="1"/>
    <w:qFormat/>
    <w:rsid w:val="008A198D"/>
    <w:pPr>
      <w:spacing w:line="1177" w:lineRule="exact"/>
      <w:ind w:left="1165" w:hanging="540"/>
      <w:outlineLvl w:val="1"/>
    </w:pPr>
    <w:rPr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A198D"/>
  </w:style>
  <w:style w:type="character" w:customStyle="1" w:styleId="10">
    <w:name w:val="标题 1 字符"/>
    <w:basedOn w:val="a0"/>
    <w:link w:val="1"/>
    <w:uiPriority w:val="1"/>
    <w:rsid w:val="008A198D"/>
    <w:rPr>
      <w:rFonts w:ascii="Noto Sans CJK JP Regular" w:eastAsia="Noto Sans CJK JP Regular" w:hAnsi="Noto Sans CJK JP Regular" w:cs="Noto Sans CJK JP Regular"/>
      <w:sz w:val="88"/>
      <w:szCs w:val="88"/>
    </w:rPr>
  </w:style>
  <w:style w:type="character" w:customStyle="1" w:styleId="20">
    <w:name w:val="标题 2 字符"/>
    <w:basedOn w:val="a0"/>
    <w:link w:val="2"/>
    <w:uiPriority w:val="1"/>
    <w:rsid w:val="008A198D"/>
    <w:rPr>
      <w:rFonts w:ascii="Noto Sans CJK JP Regular" w:eastAsia="Noto Sans CJK JP Regular" w:hAnsi="Noto Sans CJK JP Regular" w:cs="Noto Sans CJK JP Regular"/>
      <w:sz w:val="64"/>
      <w:szCs w:val="64"/>
    </w:rPr>
  </w:style>
  <w:style w:type="paragraph" w:styleId="a3">
    <w:name w:val="Body Text"/>
    <w:basedOn w:val="a"/>
    <w:link w:val="a4"/>
    <w:uiPriority w:val="1"/>
    <w:qFormat/>
    <w:rsid w:val="008A198D"/>
    <w:rPr>
      <w:rFonts w:ascii="Arial" w:eastAsia="Arial" w:hAnsi="Arial" w:cs="Arial"/>
      <w:sz w:val="56"/>
      <w:szCs w:val="56"/>
    </w:rPr>
  </w:style>
  <w:style w:type="character" w:customStyle="1" w:styleId="a4">
    <w:name w:val="正文文本 字符"/>
    <w:basedOn w:val="a0"/>
    <w:link w:val="a3"/>
    <w:uiPriority w:val="1"/>
    <w:rsid w:val="008A198D"/>
    <w:rPr>
      <w:rFonts w:ascii="Arial" w:eastAsia="Arial" w:hAnsi="Arial" w:cs="Arial"/>
      <w:sz w:val="56"/>
      <w:szCs w:val="56"/>
    </w:rPr>
  </w:style>
  <w:style w:type="paragraph" w:styleId="a5">
    <w:name w:val="List Paragraph"/>
    <w:basedOn w:val="a"/>
    <w:uiPriority w:val="1"/>
    <w:qFormat/>
    <w:rsid w:val="008A198D"/>
    <w:pPr>
      <w:spacing w:line="1064" w:lineRule="exact"/>
      <w:ind w:left="1165" w:hanging="540"/>
    </w:pPr>
  </w:style>
  <w:style w:type="paragraph" w:styleId="a6">
    <w:name w:val="Balloon Text"/>
    <w:basedOn w:val="a"/>
    <w:link w:val="a7"/>
    <w:uiPriority w:val="99"/>
    <w:semiHidden/>
    <w:unhideWhenUsed/>
    <w:rsid w:val="00F057F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57FC"/>
    <w:rPr>
      <w:rFonts w:ascii="Noto Sans CJK JP Regular" w:eastAsia="Noto Sans CJK JP Regular" w:hAnsi="Noto Sans CJK JP Regular" w:cs="Noto Sans CJK JP 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瑞凯 崔</dc:creator>
  <cp:keywords/>
  <dc:description/>
  <cp:lastModifiedBy>瑞凯 崔</cp:lastModifiedBy>
  <cp:revision>11</cp:revision>
  <dcterms:created xsi:type="dcterms:W3CDTF">2019-03-07T12:26:00Z</dcterms:created>
  <dcterms:modified xsi:type="dcterms:W3CDTF">2019-03-07T15:36:00Z</dcterms:modified>
</cp:coreProperties>
</file>