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关于严格规范20</w:t>
      </w:r>
      <w:r>
        <w:rPr>
          <w:rFonts w:hint="eastAsia"/>
          <w:b/>
          <w:bCs/>
          <w:sz w:val="24"/>
          <w:lang w:val="en-US" w:eastAsia="zh-CN"/>
        </w:rPr>
        <w:t>21</w:t>
      </w:r>
      <w:r>
        <w:rPr>
          <w:rFonts w:hint="eastAsia"/>
          <w:b/>
          <w:bCs/>
          <w:sz w:val="24"/>
        </w:rPr>
        <w:t>届毕业论文(设计)答辩</w:t>
      </w:r>
      <w:r>
        <w:rPr>
          <w:rFonts w:hint="eastAsia"/>
          <w:b/>
          <w:bCs/>
          <w:sz w:val="24"/>
          <w:lang w:eastAsia="zh-CN"/>
        </w:rPr>
        <w:t>的重要</w:t>
      </w:r>
      <w:r>
        <w:rPr>
          <w:rFonts w:hint="eastAsia"/>
          <w:b/>
          <w:bCs/>
          <w:sz w:val="24"/>
        </w:rPr>
        <w:t>通知</w:t>
      </w:r>
    </w:p>
    <w:p>
      <w:pPr>
        <w:spacing w:line="440" w:lineRule="exact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/>
          <w:szCs w:val="21"/>
        </w:rPr>
        <w:t>各位毕业设计指</w:t>
      </w:r>
      <w:r>
        <w:rPr>
          <w:rFonts w:hint="eastAsia"/>
          <w:b/>
          <w:bCs w:val="0"/>
          <w:szCs w:val="21"/>
        </w:rPr>
        <w:t>导教师</w:t>
      </w:r>
      <w:r>
        <w:rPr>
          <w:rFonts w:hint="eastAsia"/>
          <w:b w:val="0"/>
          <w:bCs/>
          <w:szCs w:val="21"/>
          <w:lang w:eastAsia="zh-CN"/>
        </w:rPr>
        <w:t>：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Times New Roman" w:eastAsia="仿宋_GB2312" w:cs="仿宋_GB2312"/>
          <w:b/>
          <w:bCs w:val="0"/>
          <w:kern w:val="2"/>
          <w:sz w:val="24"/>
          <w:szCs w:val="24"/>
          <w:lang w:val="en-US" w:eastAsia="zh-CN" w:bidi="ar"/>
        </w:rPr>
        <w:t>根据“教务【2020】119号关于做好2021届本科毕业论文(设计）工作安排的通知”</w:t>
      </w:r>
      <w:r>
        <w:rPr>
          <w:rFonts w:hint="eastAsia" w:ascii="方正小标宋简体" w:hAnsi="方正小标宋简体" w:eastAsia="方正小标宋简体" w:cs="方正小标宋简体"/>
          <w:b/>
          <w:bCs/>
          <w:color w:val="auto"/>
          <w:kern w:val="0"/>
          <w:sz w:val="24"/>
          <w:szCs w:val="24"/>
          <w:highlight w:val="none"/>
          <w:lang w:eastAsia="zh-CN"/>
        </w:rPr>
        <w:t>要求</w:t>
      </w:r>
      <w:r>
        <w:rPr>
          <w:rFonts w:hint="eastAsia" w:ascii="方正小标宋简体" w:hAnsi="方正小标宋简体" w:eastAsia="方正小标宋简体" w:cs="方正小标宋简体"/>
          <w:b/>
          <w:bCs/>
          <w:color w:val="auto"/>
          <w:kern w:val="0"/>
          <w:sz w:val="21"/>
          <w:szCs w:val="21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</w:rPr>
        <w:t>答辩成绩评定及录入工作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  <w:lang w:eastAsia="zh-CN"/>
        </w:rPr>
        <w:t>务必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</w:rPr>
        <w:t>于20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  <w:lang w:val="en-US" w:eastAsia="zh-CN"/>
        </w:rPr>
        <w:t>21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</w:rPr>
        <w:t>年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</w:rPr>
        <w:t>月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color w:val="0000FF"/>
          <w:kern w:val="0"/>
          <w:sz w:val="24"/>
          <w:szCs w:val="24"/>
          <w:highlight w:val="none"/>
        </w:rPr>
        <w:t>日前完成。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kern w:val="0"/>
          <w:sz w:val="24"/>
          <w:szCs w:val="24"/>
          <w:lang w:eastAsia="zh-CN"/>
        </w:rPr>
        <w:t>经学院会议决定，</w:t>
      </w:r>
      <w:r>
        <w:rPr>
          <w:rFonts w:hint="eastAsia"/>
          <w:b w:val="0"/>
          <w:bCs w:val="0"/>
          <w:sz w:val="24"/>
          <w:szCs w:val="24"/>
        </w:rPr>
        <w:t>20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  <w:r>
        <w:rPr>
          <w:rFonts w:hint="eastAsia"/>
          <w:b w:val="0"/>
          <w:bCs w:val="0"/>
          <w:sz w:val="24"/>
          <w:szCs w:val="24"/>
        </w:rPr>
        <w:t>届毕业论文(设计)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  <w:b/>
          <w:bCs/>
          <w:color w:val="0000FF"/>
          <w:sz w:val="18"/>
          <w:szCs w:val="18"/>
          <w:highlight w:val="yellow"/>
          <w:lang w:eastAsia="zh-CN"/>
        </w:rPr>
      </w:pPr>
      <w:r>
        <w:rPr>
          <w:rFonts w:hint="eastAsia"/>
          <w:b/>
          <w:bCs/>
          <w:color w:val="0000FF"/>
          <w:sz w:val="18"/>
          <w:szCs w:val="18"/>
          <w:highlight w:val="yellow"/>
          <w:u w:val="single"/>
          <w:lang w:val="en-US" w:eastAsia="zh-CN"/>
        </w:rPr>
        <w:t>定</w:t>
      </w:r>
      <w:r>
        <w:rPr>
          <w:rFonts w:hint="eastAsia"/>
          <w:b/>
          <w:bCs/>
          <w:color w:val="0000FF"/>
          <w:sz w:val="18"/>
          <w:szCs w:val="18"/>
          <w:highlight w:val="yellow"/>
          <w:u w:val="single"/>
          <w:lang w:eastAsia="zh-CN"/>
        </w:rPr>
        <w:t>于</w:t>
      </w:r>
      <w:r>
        <w:rPr>
          <w:rFonts w:hint="eastAsia"/>
          <w:b/>
          <w:bCs/>
          <w:color w:val="0000FF"/>
          <w:sz w:val="18"/>
          <w:szCs w:val="18"/>
          <w:highlight w:val="yellow"/>
          <w:u w:val="single"/>
          <w:lang w:val="en-US" w:eastAsia="zh-CN"/>
        </w:rPr>
        <w:t>5月11日（周二）下午统一</w:t>
      </w:r>
      <w:r>
        <w:rPr>
          <w:rFonts w:hint="eastAsia"/>
          <w:b/>
          <w:bCs/>
          <w:color w:val="0000FF"/>
          <w:sz w:val="18"/>
          <w:szCs w:val="18"/>
          <w:highlight w:val="yellow"/>
          <w:lang w:eastAsia="zh-CN"/>
        </w:rPr>
        <w:t>进行设计运行检测</w:t>
      </w:r>
      <w:r>
        <w:rPr>
          <w:rFonts w:hint="eastAsia"/>
          <w:b/>
          <w:bCs/>
          <w:color w:val="0000FF"/>
          <w:sz w:val="18"/>
          <w:szCs w:val="18"/>
          <w:highlight w:val="yellow"/>
          <w:lang w:val="en-US" w:eastAsia="zh-CN"/>
        </w:rPr>
        <w:t>, 5月25日（周二）下午进行全面答辩（参见评分表附件，以及详细安排表）</w:t>
      </w:r>
    </w:p>
    <w:p>
      <w:pPr>
        <w:widowControl/>
        <w:shd w:val="clear" w:color="auto" w:fill="FFFFFF"/>
        <w:spacing w:line="360" w:lineRule="auto"/>
        <w:ind w:firstLine="640"/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具体说明如下：答辩流程：1. 每个学生首先要屏幕演示毕业设计作品；2. 答辩时演示ppt ；3. 最后回答老师问题，每个部分各5分钟</w:t>
      </w:r>
      <w:r>
        <w:rPr>
          <w:rFonts w:hint="eastAsia"/>
          <w:b/>
          <w:bCs/>
          <w:sz w:val="21"/>
          <w:szCs w:val="21"/>
          <w:lang w:val="en-US" w:eastAsia="zh-CN"/>
        </w:rPr>
        <w:t>, 具体执行时，由答辩小组组长决定。</w:t>
      </w:r>
    </w:p>
    <w:p>
      <w:pPr>
        <w:spacing w:line="360" w:lineRule="exact"/>
        <w:ind w:firstLine="525" w:firstLineChars="250"/>
        <w:rPr>
          <w:rFonts w:hint="eastAsia" w:ascii="Arial" w:hAnsi="Arial" w:cs="Arial"/>
          <w:sz w:val="18"/>
          <w:szCs w:val="18"/>
        </w:rPr>
      </w:pPr>
      <w:r>
        <w:rPr>
          <w:rFonts w:hint="eastAsia"/>
          <w:szCs w:val="21"/>
          <w:lang w:eastAsia="zh-CN"/>
        </w:rPr>
        <w:t>根据广州大学</w:t>
      </w:r>
      <w:r>
        <w:rPr>
          <w:rFonts w:hint="eastAsia"/>
          <w:szCs w:val="21"/>
        </w:rPr>
        <w:t>毕业论文（设计）有关</w:t>
      </w:r>
      <w:r>
        <w:rPr>
          <w:rFonts w:hint="eastAsia"/>
          <w:b/>
          <w:bCs/>
          <w:color w:val="000000"/>
          <w:szCs w:val="21"/>
          <w:u w:val="single"/>
        </w:rPr>
        <w:t>教务【2021】23号关于修订《广州大学普通本科生毕业论文（设计）规范化要求》的通知</w:t>
      </w:r>
      <w:r>
        <w:rPr>
          <w:rFonts w:hint="eastAsia" w:ascii="Arial" w:hAnsi="Arial" w:cs="Arial"/>
          <w:sz w:val="18"/>
          <w:szCs w:val="18"/>
        </w:rPr>
        <w:t>、《广州大学学生毕业论文（设计）模板(中文）</w:t>
      </w:r>
      <w:r>
        <w:rPr>
          <w:rFonts w:hint="eastAsia"/>
          <w:color w:val="000000"/>
          <w:szCs w:val="21"/>
        </w:rPr>
        <w:t>》）</w:t>
      </w:r>
      <w:r>
        <w:rPr>
          <w:rFonts w:hint="eastAsia"/>
          <w:color w:val="000000"/>
          <w:szCs w:val="21"/>
          <w:lang w:eastAsia="zh-CN"/>
        </w:rPr>
        <w:t>【可在管理系统通知公告栏查阅】，现</w:t>
      </w:r>
      <w:r>
        <w:rPr>
          <w:rFonts w:hint="eastAsia"/>
          <w:color w:val="000000"/>
          <w:szCs w:val="21"/>
        </w:rPr>
        <w:t>强调如下：</w:t>
      </w:r>
    </w:p>
    <w:p>
      <w:pPr>
        <w:spacing w:line="440" w:lineRule="exact"/>
        <w:ind w:firstLine="542" w:firstLineChars="300"/>
        <w:rPr>
          <w:rFonts w:hint="default"/>
          <w:b/>
          <w:bCs/>
          <w:color w:val="0000FF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0000FF"/>
          <w:sz w:val="18"/>
          <w:szCs w:val="18"/>
          <w:highlight w:val="yellow"/>
          <w:lang w:val="en-US" w:eastAsia="zh-CN"/>
        </w:rPr>
        <w:t>学院明确规定：目前，除仍滞留在国外或港澳台的学生（申请批准后）允许线上答辩，其他在国内的学生一律返校参加线下统一答辩。</w:t>
      </w:r>
    </w:p>
    <w:p>
      <w:pPr>
        <w:spacing w:line="360" w:lineRule="exac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第1</w:t>
      </w:r>
      <w:r>
        <w:rPr>
          <w:rFonts w:hint="eastAsia"/>
          <w:b/>
          <w:bCs/>
          <w:color w:val="000000"/>
          <w:sz w:val="18"/>
          <w:szCs w:val="18"/>
          <w:lang w:val="en-US" w:eastAsia="zh-CN"/>
        </w:rPr>
        <w:t>1</w:t>
      </w:r>
      <w:r>
        <w:rPr>
          <w:rFonts w:hint="eastAsia"/>
          <w:b/>
          <w:bCs/>
          <w:color w:val="000000"/>
          <w:sz w:val="18"/>
          <w:szCs w:val="18"/>
        </w:rPr>
        <w:t>-1</w:t>
      </w:r>
      <w:r>
        <w:rPr>
          <w:rFonts w:hint="eastAsia"/>
          <w:b/>
          <w:bCs/>
          <w:color w:val="000000"/>
          <w:sz w:val="18"/>
          <w:szCs w:val="18"/>
          <w:lang w:val="en-US" w:eastAsia="zh-CN"/>
        </w:rPr>
        <w:t>3周（5月10--25日）</w:t>
      </w:r>
      <w:r>
        <w:rPr>
          <w:rFonts w:hint="eastAsia"/>
          <w:b/>
          <w:bCs/>
          <w:color w:val="000000"/>
          <w:sz w:val="18"/>
          <w:szCs w:val="18"/>
        </w:rPr>
        <w:t>为毕业论文（设计）答辩准备时间，</w:t>
      </w:r>
      <w:r>
        <w:rPr>
          <w:rFonts w:hint="eastAsia"/>
          <w:b/>
          <w:bCs/>
          <w:sz w:val="18"/>
          <w:szCs w:val="18"/>
        </w:rPr>
        <w:t>具体安排如下：</w:t>
      </w:r>
    </w:p>
    <w:p>
      <w:pPr>
        <w:numPr>
          <w:ilvl w:val="0"/>
          <w:numId w:val="1"/>
        </w:numPr>
        <w:spacing w:line="360" w:lineRule="exact"/>
        <w:ind w:left="129" w:leftChars="-86" w:hanging="310" w:hangingChars="147"/>
        <w:rPr>
          <w:rFonts w:hint="eastAsia"/>
          <w:b/>
          <w:color w:val="0000FF"/>
          <w:szCs w:val="21"/>
        </w:rPr>
      </w:pPr>
      <w:r>
        <w:rPr>
          <w:rFonts w:hint="eastAsia"/>
          <w:b/>
          <w:color w:val="0000FF"/>
          <w:szCs w:val="21"/>
          <w:u w:val="single"/>
          <w:lang w:val="en-US" w:eastAsia="zh-CN"/>
        </w:rPr>
        <w:t>5月11日下午</w:t>
      </w:r>
      <w:r>
        <w:rPr>
          <w:rFonts w:hint="eastAsia"/>
          <w:b/>
          <w:color w:val="0000FF"/>
          <w:sz w:val="21"/>
          <w:szCs w:val="21"/>
          <w:lang w:val="en-US" w:eastAsia="zh-CN"/>
        </w:rPr>
        <w:t>进行设计运行检测（</w:t>
      </w:r>
      <w:r>
        <w:rPr>
          <w:rFonts w:hint="eastAsia"/>
          <w:b/>
          <w:bCs/>
          <w:color w:val="0000FF"/>
          <w:sz w:val="21"/>
          <w:szCs w:val="21"/>
          <w:highlight w:val="yellow"/>
          <w:lang w:val="en-US" w:eastAsia="zh-CN"/>
        </w:rPr>
        <w:t>详情见安排表</w:t>
      </w:r>
      <w:r>
        <w:rPr>
          <w:rFonts w:hint="eastAsia"/>
          <w:b/>
          <w:color w:val="0000FF"/>
          <w:sz w:val="18"/>
          <w:szCs w:val="18"/>
          <w:lang w:val="en-US" w:eastAsia="zh-CN"/>
        </w:rPr>
        <w:t>），由于每组答辩学生较多，学院给答辩老师配备了晚餐盒饭；</w:t>
      </w:r>
    </w:p>
    <w:p>
      <w:pPr>
        <w:numPr>
          <w:ilvl w:val="0"/>
          <w:numId w:val="1"/>
        </w:numPr>
        <w:spacing w:line="360" w:lineRule="exact"/>
        <w:ind w:left="129" w:leftChars="-86" w:hanging="310" w:hangingChars="147"/>
        <w:rPr>
          <w:rFonts w:hint="eastAsia"/>
          <w:b/>
          <w:color w:val="0000FF"/>
          <w:sz w:val="18"/>
          <w:szCs w:val="18"/>
        </w:rPr>
      </w:pPr>
      <w:r>
        <w:rPr>
          <w:rFonts w:hint="eastAsia"/>
          <w:b/>
          <w:color w:val="0000FF"/>
          <w:sz w:val="21"/>
          <w:szCs w:val="21"/>
          <w:lang w:val="en-US" w:eastAsia="zh-CN"/>
        </w:rPr>
        <w:t>5月11-13日进一步完善修改论文；</w:t>
      </w:r>
    </w:p>
    <w:p>
      <w:pPr>
        <w:numPr>
          <w:ilvl w:val="0"/>
          <w:numId w:val="1"/>
        </w:numPr>
        <w:spacing w:after="240" w:afterAutospacing="0" w:line="360" w:lineRule="exact"/>
        <w:ind w:left="85" w:leftChars="-86" w:hanging="266" w:hangingChars="147"/>
        <w:rPr>
          <w:rFonts w:hint="eastAsia"/>
          <w:b/>
          <w:color w:val="0000FF"/>
          <w:sz w:val="21"/>
          <w:szCs w:val="21"/>
        </w:rPr>
      </w:pPr>
      <w:r>
        <w:rPr>
          <w:rFonts w:hint="eastAsia"/>
          <w:b/>
          <w:color w:val="0000FF"/>
          <w:sz w:val="18"/>
          <w:szCs w:val="18"/>
        </w:rPr>
        <w:t xml:space="preserve"> </w:t>
      </w:r>
      <w:r>
        <w:rPr>
          <w:rFonts w:hint="eastAsia" w:ascii="仿宋_GB2312" w:eastAsia="仿宋_GB2312"/>
          <w:b/>
          <w:bCs/>
          <w:color w:val="0000FF"/>
          <w:sz w:val="18"/>
          <w:szCs w:val="18"/>
          <w:highlight w:val="yellow"/>
          <w:u w:val="single"/>
        </w:rPr>
        <w:t>5月1</w:t>
      </w:r>
      <w:r>
        <w:rPr>
          <w:rFonts w:hint="eastAsia" w:ascii="仿宋_GB2312" w:eastAsia="仿宋_GB2312"/>
          <w:b/>
          <w:bCs/>
          <w:color w:val="0000FF"/>
          <w:sz w:val="18"/>
          <w:szCs w:val="18"/>
          <w:highlight w:val="yellow"/>
          <w:u w:val="single"/>
          <w:lang w:val="en-US" w:eastAsia="zh-CN"/>
        </w:rPr>
        <w:t>4</w:t>
      </w:r>
      <w:r>
        <w:rPr>
          <w:rFonts w:hint="eastAsia" w:ascii="仿宋_GB2312" w:eastAsia="仿宋_GB2312"/>
          <w:b/>
          <w:bCs/>
          <w:color w:val="0000FF"/>
          <w:sz w:val="18"/>
          <w:szCs w:val="18"/>
          <w:highlight w:val="yellow"/>
          <w:u w:val="single"/>
        </w:rPr>
        <w:t>日学</w:t>
      </w:r>
      <w:r>
        <w:rPr>
          <w:rFonts w:hint="eastAsia" w:ascii="仿宋_GB2312" w:eastAsia="仿宋_GB2312"/>
          <w:b/>
          <w:bCs/>
          <w:color w:val="0000FF"/>
          <w:sz w:val="18"/>
          <w:szCs w:val="18"/>
          <w:highlight w:val="yellow"/>
        </w:rPr>
        <w:t>院为学生统一开放</w:t>
      </w:r>
      <w:r>
        <w:rPr>
          <w:rFonts w:hint="eastAsia"/>
          <w:b/>
          <w:bCs/>
          <w:color w:val="0000FF"/>
          <w:sz w:val="18"/>
          <w:szCs w:val="18"/>
          <w:highlight w:val="yellow"/>
        </w:rPr>
        <w:t>知网检测</w:t>
      </w:r>
      <w:r>
        <w:rPr>
          <w:rFonts w:hint="eastAsia"/>
          <w:b/>
          <w:bCs/>
          <w:color w:val="0000FF"/>
          <w:sz w:val="18"/>
          <w:szCs w:val="18"/>
          <w:highlight w:val="yellow"/>
          <w:lang w:eastAsia="zh-CN"/>
        </w:rPr>
        <w:t>权限</w:t>
      </w:r>
      <w:r>
        <w:rPr>
          <w:rFonts w:hint="eastAsia"/>
          <w:color w:val="000000"/>
          <w:sz w:val="18"/>
          <w:szCs w:val="18"/>
          <w:lang w:eastAsia="zh-CN"/>
        </w:rPr>
        <w:t>，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  <w:lang w:eastAsia="zh-CN"/>
        </w:rPr>
        <w:t>每个学生</w:t>
      </w:r>
      <w:r>
        <w:rPr>
          <w:rFonts w:hint="eastAsia"/>
          <w:b/>
          <w:i/>
          <w:color w:val="000000"/>
          <w:sz w:val="18"/>
          <w:szCs w:val="18"/>
          <w:lang w:eastAsia="zh-CN"/>
        </w:rPr>
        <w:t>只有</w:t>
      </w:r>
      <w:r>
        <w:rPr>
          <w:rFonts w:hint="eastAsia"/>
          <w:b/>
          <w:i/>
          <w:color w:val="000000"/>
          <w:sz w:val="18"/>
          <w:szCs w:val="18"/>
        </w:rPr>
        <w:t>1次免费</w:t>
      </w:r>
      <w:r>
        <w:rPr>
          <w:rFonts w:hint="eastAsia"/>
          <w:color w:val="000000"/>
          <w:sz w:val="18"/>
          <w:szCs w:val="18"/>
        </w:rPr>
        <w:t>)，</w:t>
      </w:r>
      <w:r>
        <w:rPr>
          <w:rFonts w:ascii="宋体" w:hAnsi="宋体" w:eastAsia="宋体" w:cs="宋体"/>
          <w:sz w:val="18"/>
          <w:szCs w:val="18"/>
        </w:rPr>
        <w:t>检测网址</w:t>
      </w:r>
      <w:r>
        <w:rPr>
          <w:rFonts w:ascii="宋体" w:hAnsi="宋体" w:eastAsia="宋体" w:cs="宋体"/>
          <w:b/>
          <w:bCs/>
          <w:sz w:val="21"/>
          <w:szCs w:val="21"/>
        </w:rPr>
        <w:t>http://check7.cnki.net/pmlc</w:t>
      </w:r>
      <w:r>
        <w:rPr>
          <w:rFonts w:ascii="宋体" w:hAnsi="宋体" w:eastAsia="宋体" w:cs="宋体"/>
          <w:sz w:val="18"/>
          <w:szCs w:val="18"/>
        </w:rPr>
        <w:t>/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备注：</w:t>
      </w:r>
      <w:r>
        <w:rPr>
          <w:rFonts w:ascii="宋体" w:hAnsi="宋体" w:eastAsia="宋体" w:cs="宋体"/>
          <w:sz w:val="21"/>
          <w:szCs w:val="21"/>
        </w:rPr>
        <w:t>上传论文时，检测系统对格式正确的封面，目录，原创声明，参考文献这四类内容自动识别后忽略不做检测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ascii="宋体" w:hAnsi="宋体" w:eastAsia="宋体" w:cs="宋体"/>
          <w:sz w:val="21"/>
          <w:szCs w:val="21"/>
        </w:rPr>
        <w:t>除这四类内容，其他内容都做检测，包括致谢，附录等）</w:t>
      </w:r>
    </w:p>
    <w:p>
      <w:pPr>
        <w:numPr>
          <w:ilvl w:val="0"/>
          <w:numId w:val="1"/>
        </w:numPr>
        <w:spacing w:line="360" w:lineRule="exact"/>
        <w:ind w:left="129" w:leftChars="-86" w:hanging="310" w:hangingChars="147"/>
        <w:rPr>
          <w:rFonts w:hint="eastAsia"/>
          <w:b/>
          <w:color w:val="0000FF"/>
          <w:szCs w:val="21"/>
        </w:rPr>
      </w:pPr>
      <w:r>
        <w:rPr>
          <w:rFonts w:hint="eastAsia"/>
          <w:b/>
          <w:color w:val="17365D"/>
          <w:szCs w:val="21"/>
          <w:highlight w:val="yellow"/>
          <w:u w:val="single"/>
        </w:rPr>
        <w:t>5月1</w:t>
      </w:r>
      <w:r>
        <w:rPr>
          <w:rFonts w:hint="eastAsia"/>
          <w:b/>
          <w:color w:val="17365D"/>
          <w:szCs w:val="21"/>
          <w:highlight w:val="yellow"/>
          <w:u w:val="single"/>
          <w:lang w:val="en-US" w:eastAsia="zh-CN"/>
        </w:rPr>
        <w:t>5</w:t>
      </w:r>
      <w:r>
        <w:rPr>
          <w:rFonts w:hint="eastAsia"/>
          <w:b/>
          <w:color w:val="17365D"/>
          <w:szCs w:val="21"/>
          <w:highlight w:val="yellow"/>
          <w:u w:val="single"/>
        </w:rPr>
        <w:t>-</w:t>
      </w:r>
      <w:r>
        <w:rPr>
          <w:rFonts w:hint="eastAsia"/>
          <w:b/>
          <w:color w:val="17365D"/>
          <w:szCs w:val="21"/>
          <w:highlight w:val="yellow"/>
          <w:u w:val="single"/>
          <w:lang w:val="en-US" w:eastAsia="zh-CN"/>
        </w:rPr>
        <w:t>16</w:t>
      </w:r>
      <w:r>
        <w:rPr>
          <w:rFonts w:hint="eastAsia"/>
          <w:b/>
          <w:color w:val="17365D"/>
          <w:szCs w:val="21"/>
          <w:highlight w:val="yellow"/>
          <w:u w:val="single"/>
        </w:rPr>
        <w:t>日</w:t>
      </w:r>
      <w:r>
        <w:rPr>
          <w:rFonts w:hint="eastAsia"/>
          <w:b/>
          <w:szCs w:val="21"/>
        </w:rPr>
        <w:t>指导教师上知网可查阅学生检测的详细结果，仅供指导学生修改完善论文的依据）</w:t>
      </w:r>
      <w:r>
        <w:rPr>
          <w:rFonts w:hint="eastAsia"/>
          <w:szCs w:val="21"/>
        </w:rPr>
        <w:t>（</w:t>
      </w:r>
      <w:r>
        <w:rPr>
          <w:rFonts w:hint="eastAsia" w:ascii="仿宋_GB2312" w:eastAsia="仿宋_GB2312"/>
          <w:b/>
          <w:bCs/>
          <w:szCs w:val="21"/>
        </w:rPr>
        <w:t>登陆网址：</w:t>
      </w:r>
      <w:r>
        <w:rPr>
          <w:rFonts w:ascii="仿宋_GB2312" w:eastAsia="仿宋_GB2312"/>
          <w:b/>
          <w:bCs/>
          <w:szCs w:val="21"/>
          <w:u w:val="single"/>
        </w:rPr>
        <w:fldChar w:fldCharType="begin"/>
      </w:r>
      <w:r>
        <w:rPr>
          <w:rFonts w:ascii="仿宋_GB2312" w:eastAsia="仿宋_GB2312"/>
          <w:b/>
          <w:bCs/>
          <w:szCs w:val="21"/>
          <w:u w:val="single"/>
        </w:rPr>
        <w:instrText xml:space="preserve"> HYPERLINK "http://pmlc.cnki.net/" \t "_parent" </w:instrText>
      </w:r>
      <w:r>
        <w:rPr>
          <w:rFonts w:ascii="仿宋_GB2312" w:eastAsia="仿宋_GB2312"/>
          <w:b/>
          <w:bCs/>
          <w:szCs w:val="21"/>
          <w:u w:val="single"/>
        </w:rPr>
        <w:fldChar w:fldCharType="separate"/>
      </w:r>
      <w:r>
        <w:rPr>
          <w:rStyle w:val="6"/>
          <w:rFonts w:hint="eastAsia" w:ascii="仿宋_GB2312" w:eastAsia="仿宋_GB2312"/>
          <w:b/>
          <w:bCs/>
          <w:color w:val="auto"/>
          <w:szCs w:val="21"/>
        </w:rPr>
        <w:t>http://pmlc.cnki.net/</w:t>
      </w:r>
      <w:r>
        <w:rPr>
          <w:rFonts w:ascii="仿宋_GB2312" w:eastAsia="仿宋_GB2312"/>
          <w:b/>
          <w:szCs w:val="21"/>
        </w:rPr>
        <w:fldChar w:fldCharType="end"/>
      </w:r>
      <w:r>
        <w:rPr>
          <w:rFonts w:hint="eastAsia" w:ascii="仿宋_GB2312" w:eastAsia="仿宋_GB2312"/>
          <w:b/>
          <w:bCs/>
          <w:color w:val="0000FF"/>
          <w:szCs w:val="21"/>
          <w:u w:val="single"/>
        </w:rPr>
        <w:t>，</w:t>
      </w:r>
      <w:r>
        <w:rPr>
          <w:rFonts w:hint="eastAsia" w:ascii="仿宋_GB2312" w:eastAsia="仿宋_GB2312"/>
          <w:b/>
          <w:color w:val="0000FF"/>
          <w:szCs w:val="21"/>
        </w:rPr>
        <w:t>用户名为学生学号，</w:t>
      </w:r>
      <w:r>
        <w:rPr>
          <w:rFonts w:hint="eastAsia" w:ascii="仿宋" w:hAnsi="仿宋" w:eastAsia="仿宋" w:cs="仿宋"/>
          <w:b/>
          <w:color w:val="FF0000"/>
          <w:sz w:val="24"/>
          <w:szCs w:val="24"/>
          <w:highlight w:val="yellow"/>
          <w:u w:val="single"/>
        </w:rPr>
        <w:t>初始密码为</w:t>
      </w:r>
      <w:r>
        <w:rPr>
          <w:rFonts w:hint="eastAsia" w:ascii="仿宋" w:hAnsi="仿宋" w:eastAsia="仿宋" w:cs="仿宋"/>
          <w:b/>
          <w:color w:val="FF0000"/>
          <w:sz w:val="24"/>
          <w:szCs w:val="24"/>
          <w:highlight w:val="yellow"/>
          <w:u w:val="single"/>
          <w:lang w:eastAsia="zh-CN"/>
        </w:rPr>
        <w:t>身份证号码的后六位，港澳生的初始密码为身份证号码的中间六位数字</w:t>
      </w:r>
      <w:r>
        <w:rPr>
          <w:rFonts w:hint="eastAsia" w:ascii="仿宋_GB2312" w:eastAsia="仿宋_GB2312"/>
          <w:b/>
          <w:color w:val="0000FF"/>
          <w:szCs w:val="21"/>
        </w:rPr>
        <w:t>，选择登陆</w:t>
      </w:r>
      <w:r>
        <w:rPr>
          <w:rFonts w:hint="eastAsia" w:ascii="仿宋_GB2312" w:eastAsia="仿宋_GB2312"/>
          <w:b/>
          <w:bCs/>
          <w:color w:val="0000FF"/>
          <w:szCs w:val="21"/>
          <w:u w:val="single"/>
        </w:rPr>
        <w:t>身份（学生），（每个学生只有一次</w:t>
      </w:r>
      <w:r>
        <w:rPr>
          <w:rFonts w:hint="eastAsia" w:ascii="仿宋_GB2312" w:eastAsia="仿宋_GB2312"/>
          <w:b/>
          <w:bCs/>
          <w:color w:val="0000FF"/>
          <w:szCs w:val="21"/>
          <w:u w:val="single"/>
          <w:lang w:eastAsia="zh-CN"/>
        </w:rPr>
        <w:t>在知网上</w:t>
      </w:r>
      <w:r>
        <w:rPr>
          <w:rFonts w:hint="eastAsia" w:ascii="仿宋_GB2312" w:eastAsia="仿宋_GB2312"/>
          <w:b/>
          <w:bCs/>
          <w:color w:val="0000FF"/>
          <w:szCs w:val="21"/>
          <w:u w:val="single"/>
        </w:rPr>
        <w:t>免费检测</w:t>
      </w:r>
      <w:r>
        <w:rPr>
          <w:rFonts w:hint="eastAsia" w:ascii="仿宋_GB2312" w:eastAsia="仿宋_GB2312"/>
          <w:b/>
          <w:bCs/>
          <w:color w:val="0000FF"/>
          <w:szCs w:val="21"/>
          <w:u w:val="single"/>
          <w:lang w:eastAsia="zh-CN"/>
        </w:rPr>
        <w:t>，</w:t>
      </w:r>
      <w:r>
        <w:rPr>
          <w:rFonts w:hint="eastAsia" w:ascii="仿宋_GB2312" w:eastAsia="仿宋_GB2312"/>
          <w:b/>
          <w:bCs/>
          <w:color w:val="0000FF"/>
          <w:szCs w:val="21"/>
          <w:highlight w:val="yellow"/>
          <w:u w:val="single"/>
          <w:lang w:eastAsia="zh-CN"/>
        </w:rPr>
        <w:t>务必在老师指导下确认为最终稿再去检测</w:t>
      </w:r>
      <w:r>
        <w:rPr>
          <w:rFonts w:hint="eastAsia" w:ascii="仿宋_GB2312" w:eastAsia="仿宋_GB2312"/>
          <w:b/>
          <w:bCs/>
          <w:color w:val="0000FF"/>
          <w:szCs w:val="21"/>
          <w:u w:val="single"/>
        </w:rPr>
        <w:t>）；</w:t>
      </w:r>
      <w:r>
        <w:rPr>
          <w:rFonts w:hint="eastAsia"/>
          <w:b/>
          <w:color w:val="0000FF"/>
          <w:szCs w:val="21"/>
        </w:rPr>
        <w:t xml:space="preserve"> </w:t>
      </w:r>
    </w:p>
    <w:p>
      <w:pPr>
        <w:spacing w:line="360" w:lineRule="exact"/>
        <w:ind w:left="129" w:leftChars="-86" w:hanging="310" w:hangingChars="147"/>
        <w:rPr>
          <w:rFonts w:hint="eastAsia"/>
          <w:szCs w:val="21"/>
        </w:rPr>
      </w:pPr>
      <w:r>
        <w:rPr>
          <w:rFonts w:hint="eastAsia"/>
          <w:b/>
          <w:color w:val="0000FF"/>
          <w:szCs w:val="21"/>
          <w:lang w:val="en-US" w:eastAsia="zh-CN"/>
        </w:rPr>
        <w:t xml:space="preserve">2.  </w:t>
      </w:r>
      <w:r>
        <w:rPr>
          <w:rFonts w:hint="eastAsia"/>
          <w:b/>
          <w:color w:val="0000FF"/>
          <w:szCs w:val="21"/>
          <w:highlight w:val="yellow"/>
          <w:u w:val="single"/>
        </w:rPr>
        <w:t>5月</w:t>
      </w:r>
      <w:r>
        <w:rPr>
          <w:rFonts w:hint="eastAsia"/>
          <w:b/>
          <w:color w:val="0000FF"/>
          <w:szCs w:val="21"/>
          <w:highlight w:val="yellow"/>
          <w:u w:val="single"/>
          <w:lang w:val="en-US" w:eastAsia="zh-CN"/>
        </w:rPr>
        <w:t>17</w:t>
      </w:r>
      <w:r>
        <w:rPr>
          <w:rFonts w:hint="eastAsia"/>
          <w:b/>
          <w:color w:val="0000FF"/>
          <w:szCs w:val="21"/>
          <w:highlight w:val="yellow"/>
          <w:u w:val="single"/>
        </w:rPr>
        <w:t>日上午</w:t>
      </w:r>
      <w:r>
        <w:rPr>
          <w:rFonts w:hint="eastAsia"/>
          <w:b/>
          <w:color w:val="0000FF"/>
          <w:szCs w:val="21"/>
          <w:highlight w:val="yellow"/>
          <w:u w:val="single"/>
          <w:lang w:val="en-US" w:eastAsia="zh-CN"/>
        </w:rPr>
        <w:t>8</w:t>
      </w:r>
      <w:r>
        <w:rPr>
          <w:rFonts w:hint="eastAsia"/>
          <w:b/>
          <w:color w:val="0000FF"/>
          <w:szCs w:val="21"/>
          <w:highlight w:val="yellow"/>
          <w:u w:val="single"/>
        </w:rPr>
        <w:t>:00前:</w:t>
      </w:r>
      <w:r>
        <w:rPr>
          <w:rFonts w:hint="eastAsia"/>
          <w:b/>
          <w:color w:val="0000FF"/>
          <w:szCs w:val="21"/>
          <w:u w:val="single"/>
        </w:rPr>
        <w:t xml:space="preserve"> </w:t>
      </w:r>
      <w:r>
        <w:rPr>
          <w:rFonts w:hint="eastAsia"/>
          <w:b/>
          <w:color w:val="0000FF"/>
          <w:szCs w:val="21"/>
        </w:rPr>
        <w:t xml:space="preserve"> </w:t>
      </w:r>
      <w:r>
        <w:rPr>
          <w:rFonts w:hint="eastAsia"/>
          <w:b/>
          <w:color w:val="0000FF"/>
          <w:szCs w:val="21"/>
          <w:highlight w:val="yellow"/>
          <w:lang w:eastAsia="zh-CN"/>
        </w:rPr>
        <w:t>全体</w:t>
      </w:r>
      <w:r>
        <w:rPr>
          <w:rFonts w:hint="eastAsia"/>
          <w:b/>
          <w:i/>
          <w:szCs w:val="21"/>
          <w:highlight w:val="yellow"/>
        </w:rPr>
        <w:t>学生务必</w:t>
      </w:r>
      <w:r>
        <w:rPr>
          <w:rFonts w:hint="eastAsia"/>
          <w:b/>
          <w:i/>
          <w:szCs w:val="21"/>
          <w:highlight w:val="yellow"/>
          <w:lang w:eastAsia="zh-CN"/>
        </w:rPr>
        <w:t>将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</w:rPr>
        <w:t>已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  <w:lang w:eastAsia="zh-CN"/>
        </w:rPr>
        <w:t>经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</w:rPr>
        <w:t>自行检测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  <w:lang w:eastAsia="zh-CN"/>
        </w:rPr>
        <w:t>（低于</w:t>
      </w:r>
      <w:r>
        <w:rPr>
          <w:rFonts w:hint="eastAsia"/>
          <w:b/>
          <w:bCs/>
          <w:color w:val="17365D"/>
          <w:szCs w:val="21"/>
          <w:highlight w:val="yellow"/>
          <w:lang w:val="en-US" w:eastAsia="zh-CN"/>
        </w:rPr>
        <w:t>2</w:t>
      </w:r>
      <w:r>
        <w:rPr>
          <w:rFonts w:hint="eastAsia"/>
          <w:b/>
          <w:bCs/>
          <w:color w:val="17365D"/>
          <w:szCs w:val="21"/>
          <w:highlight w:val="yellow"/>
        </w:rPr>
        <w:t>5%</w:t>
      </w:r>
      <w:r>
        <w:rPr>
          <w:rFonts w:hint="eastAsia"/>
          <w:b/>
          <w:bCs/>
          <w:color w:val="17365D"/>
          <w:szCs w:val="21"/>
          <w:highlight w:val="yellow"/>
          <w:lang w:eastAsia="zh-CN"/>
        </w:rPr>
        <w:t>）的修改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</w:rPr>
        <w:t>定稿</w:t>
      </w:r>
      <w:r>
        <w:rPr>
          <w:rFonts w:hint="eastAsia" w:ascii="仿宋_GB2312" w:eastAsia="仿宋_GB2312"/>
          <w:b/>
          <w:i/>
          <w:color w:val="0000FF"/>
          <w:szCs w:val="21"/>
          <w:highlight w:val="yellow"/>
          <w:lang w:eastAsia="zh-CN"/>
        </w:rPr>
        <w:t>上传广州大学毕业论文管理系统</w:t>
      </w:r>
      <w:r>
        <w:rPr>
          <w:rFonts w:hint="eastAsia"/>
          <w:b/>
          <w:color w:val="0000FF"/>
          <w:szCs w:val="21"/>
        </w:rPr>
        <w:t>（</w:t>
      </w:r>
      <w:r>
        <w:rPr>
          <w:rFonts w:hint="eastAsia"/>
          <w:b/>
          <w:i/>
          <w:color w:val="0000FF"/>
          <w:sz w:val="24"/>
          <w:highlight w:val="yellow"/>
        </w:rPr>
        <w:t>首页模板见</w:t>
      </w:r>
      <w:r>
        <w:rPr>
          <w:rFonts w:hint="eastAsia"/>
          <w:b/>
          <w:i/>
          <w:color w:val="0000FF"/>
          <w:sz w:val="24"/>
          <w:highlight w:val="yellow"/>
          <w:lang w:eastAsia="zh-CN"/>
        </w:rPr>
        <w:t>通知公告栏</w:t>
      </w:r>
      <w:r>
        <w:rPr>
          <w:rFonts w:hint="eastAsia"/>
          <w:b/>
          <w:color w:val="0000FF"/>
          <w:szCs w:val="21"/>
        </w:rPr>
        <w:t>）</w:t>
      </w:r>
      <w:r>
        <w:rPr>
          <w:rFonts w:hint="eastAsia"/>
          <w:b/>
          <w:color w:val="0000FF"/>
          <w:szCs w:val="21"/>
          <w:lang w:eastAsia="zh-CN"/>
        </w:rPr>
        <w:t>，</w:t>
      </w:r>
      <w:r>
        <w:rPr>
          <w:rFonts w:hint="eastAsia"/>
          <w:b/>
          <w:color w:val="0000FF"/>
          <w:szCs w:val="21"/>
          <w:u w:val="none"/>
          <w:lang w:eastAsia="zh-CN"/>
        </w:rPr>
        <w:t>以便于</w:t>
      </w:r>
      <w:r>
        <w:rPr>
          <w:rFonts w:hint="eastAsia"/>
          <w:szCs w:val="21"/>
        </w:rPr>
        <w:t>学院管理员在系统上下载</w:t>
      </w:r>
      <w:r>
        <w:rPr>
          <w:rFonts w:hint="eastAsia" w:ascii="仿宋_GB2312" w:eastAsia="仿宋_GB2312"/>
          <w:i/>
          <w:szCs w:val="21"/>
          <w:highlight w:val="yellow"/>
        </w:rPr>
        <w:t>学生上传的毕业论文</w:t>
      </w:r>
      <w:r>
        <w:rPr>
          <w:rFonts w:hint="eastAsia"/>
          <w:szCs w:val="21"/>
        </w:rPr>
        <w:t>，并导入知网进行(第2次)复制比检测，将</w:t>
      </w:r>
      <w:r>
        <w:rPr>
          <w:rFonts w:hint="eastAsia"/>
          <w:b/>
          <w:bCs/>
          <w:color w:val="0000FF"/>
          <w:szCs w:val="21"/>
          <w:highlight w:val="none"/>
        </w:rPr>
        <w:t>复制比低于</w:t>
      </w:r>
      <w:r>
        <w:rPr>
          <w:rFonts w:hint="eastAsia"/>
          <w:b/>
          <w:bCs/>
          <w:color w:val="0000FF"/>
          <w:szCs w:val="21"/>
          <w:highlight w:val="none"/>
          <w:lang w:val="en-US" w:eastAsia="zh-CN"/>
        </w:rPr>
        <w:t>2</w:t>
      </w:r>
      <w:r>
        <w:rPr>
          <w:rFonts w:hint="eastAsia"/>
          <w:b/>
          <w:bCs/>
          <w:color w:val="0000FF"/>
          <w:szCs w:val="21"/>
          <w:highlight w:val="none"/>
        </w:rPr>
        <w:t>5%的合格者导入毕业设计管理系统</w:t>
      </w:r>
      <w:r>
        <w:rPr>
          <w:rFonts w:hint="eastAsia"/>
          <w:b/>
          <w:bCs/>
          <w:color w:val="0000FF"/>
          <w:szCs w:val="21"/>
          <w:highlight w:val="none"/>
          <w:lang w:eastAsia="zh-CN"/>
        </w:rPr>
        <w:t>，</w:t>
      </w:r>
      <w:r>
        <w:rPr>
          <w:rFonts w:hint="eastAsia"/>
          <w:b/>
          <w:bCs/>
          <w:color w:val="0000FF"/>
          <w:szCs w:val="21"/>
          <w:highlight w:val="yellow"/>
          <w:u w:val="single"/>
          <w:lang w:eastAsia="zh-CN"/>
        </w:rPr>
        <w:t>系统才将自动显示可以答辩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论文复制比超过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5%的学生学院通知进行再次修改，修改后务必</w:t>
      </w:r>
      <w:r>
        <w:rPr>
          <w:rFonts w:hint="eastAsia"/>
          <w:szCs w:val="21"/>
          <w:lang w:eastAsia="zh-CN"/>
        </w:rPr>
        <w:t>按通知要求</w:t>
      </w:r>
      <w:r>
        <w:rPr>
          <w:rFonts w:hint="eastAsia"/>
          <w:szCs w:val="21"/>
        </w:rPr>
        <w:t>上传系统。否则，无论文将拒绝答辩，</w:t>
      </w:r>
      <w:r>
        <w:rPr>
          <w:rFonts w:hint="eastAsia"/>
          <w:szCs w:val="21"/>
          <w:lang w:eastAsia="zh-CN"/>
        </w:rPr>
        <w:t>或延期答辩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line="360" w:lineRule="exact"/>
        <w:ind w:leftChars="-285" w:firstLine="420" w:firstLineChars="200"/>
        <w:rPr>
          <w:rFonts w:hint="eastAsia"/>
          <w:b/>
          <w:color w:val="0000FF"/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b/>
          <w:color w:val="0000FF"/>
          <w:szCs w:val="21"/>
          <w:u w:val="single"/>
          <w:lang w:val="en-US" w:eastAsia="zh-CN"/>
        </w:rPr>
        <w:t xml:space="preserve">5月17-18日前 </w:t>
      </w:r>
      <w:r>
        <w:rPr>
          <w:rFonts w:hint="eastAsia"/>
          <w:b/>
          <w:color w:val="0000FF"/>
          <w:szCs w:val="21"/>
        </w:rPr>
        <w:t>指导老师</w:t>
      </w:r>
      <w:r>
        <w:rPr>
          <w:rFonts w:hint="eastAsia"/>
          <w:b/>
          <w:color w:val="0000FF"/>
          <w:szCs w:val="21"/>
          <w:lang w:eastAsia="zh-CN"/>
        </w:rPr>
        <w:t>务必</w:t>
      </w:r>
      <w:r>
        <w:rPr>
          <w:rFonts w:hint="eastAsia"/>
          <w:b/>
          <w:color w:val="0000FF"/>
          <w:szCs w:val="21"/>
        </w:rPr>
        <w:t>在系统上</w:t>
      </w:r>
      <w:r>
        <w:rPr>
          <w:rFonts w:hint="eastAsia"/>
          <w:b/>
          <w:color w:val="FF0000"/>
          <w:szCs w:val="21"/>
          <w:u w:val="single"/>
          <w:lang w:eastAsia="zh-CN"/>
        </w:rPr>
        <w:t>提交审核</w:t>
      </w:r>
      <w:r>
        <w:rPr>
          <w:rFonts w:hint="eastAsia"/>
          <w:b/>
          <w:color w:val="0000FF"/>
          <w:szCs w:val="21"/>
        </w:rPr>
        <w:t>，并给出成绩（</w:t>
      </w:r>
      <w:r>
        <w:rPr>
          <w:rFonts w:hint="eastAsia"/>
          <w:b/>
          <w:i/>
          <w:sz w:val="28"/>
          <w:szCs w:val="28"/>
          <w:u w:val="single"/>
        </w:rPr>
        <w:t>系统将自动生成50%的比例成绩）</w:t>
      </w:r>
      <w:r>
        <w:rPr>
          <w:rFonts w:hint="eastAsia"/>
          <w:b/>
          <w:color w:val="FF0000"/>
          <w:szCs w:val="21"/>
        </w:rPr>
        <w:t>；</w:t>
      </w:r>
      <w:r>
        <w:rPr>
          <w:rFonts w:hint="eastAsia"/>
          <w:b/>
          <w:color w:val="0000FF"/>
          <w:szCs w:val="21"/>
        </w:rPr>
        <w:t xml:space="preserve"> </w:t>
      </w:r>
    </w:p>
    <w:p>
      <w:pPr>
        <w:numPr>
          <w:ilvl w:val="0"/>
          <w:numId w:val="0"/>
        </w:numPr>
        <w:spacing w:line="360" w:lineRule="exact"/>
        <w:ind w:leftChars="-285" w:firstLine="422" w:firstLineChars="200"/>
        <w:rPr>
          <w:rFonts w:hint="eastAsia"/>
          <w:szCs w:val="21"/>
        </w:rPr>
      </w:pPr>
      <w:r>
        <w:rPr>
          <w:rFonts w:hint="eastAsia"/>
          <w:b/>
          <w:color w:val="0000FF"/>
          <w:szCs w:val="21"/>
          <w:lang w:val="en-US" w:eastAsia="zh-CN"/>
        </w:rPr>
        <w:t xml:space="preserve">4.  </w:t>
      </w:r>
      <w:r>
        <w:rPr>
          <w:rFonts w:hint="eastAsia"/>
          <w:b/>
          <w:color w:val="0000FF"/>
          <w:szCs w:val="21"/>
          <w:u w:val="single"/>
        </w:rPr>
        <w:t>5月</w:t>
      </w:r>
      <w:r>
        <w:rPr>
          <w:rFonts w:hint="eastAsia"/>
          <w:b/>
          <w:color w:val="0000FF"/>
          <w:szCs w:val="21"/>
          <w:u w:val="single"/>
          <w:lang w:val="en-US" w:eastAsia="zh-CN"/>
        </w:rPr>
        <w:t>18-19</w:t>
      </w:r>
      <w:r>
        <w:rPr>
          <w:rFonts w:hint="eastAsia"/>
          <w:b/>
          <w:color w:val="0000FF"/>
          <w:szCs w:val="21"/>
          <w:u w:val="single"/>
        </w:rPr>
        <w:t>日</w:t>
      </w:r>
      <w:r>
        <w:rPr>
          <w:rFonts w:hint="eastAsia"/>
          <w:szCs w:val="21"/>
        </w:rPr>
        <w:t>: 专业方向负责人在毕业设计管理系统上指定评阅教师，评阅教师进入毕业设计管理系统评阅学生论</w:t>
      </w:r>
    </w:p>
    <w:p>
      <w:pPr>
        <w:numPr>
          <w:ilvl w:val="0"/>
          <w:numId w:val="0"/>
        </w:numPr>
        <w:spacing w:line="360" w:lineRule="exact"/>
        <w:ind w:firstLine="210" w:firstLineChars="100"/>
        <w:rPr>
          <w:rFonts w:hint="eastAsia"/>
          <w:b/>
          <w:color w:val="0000FF"/>
          <w:szCs w:val="21"/>
        </w:rPr>
      </w:pPr>
      <w:r>
        <w:rPr>
          <w:rFonts w:hint="eastAsia"/>
          <w:szCs w:val="21"/>
        </w:rPr>
        <w:t>文，写出详细评语，并给出成绩</w:t>
      </w:r>
      <w:r>
        <w:rPr>
          <w:rFonts w:hint="eastAsia"/>
          <w:b/>
          <w:i/>
          <w:color w:val="0000FF"/>
          <w:sz w:val="28"/>
          <w:szCs w:val="28"/>
        </w:rPr>
        <w:t>（</w:t>
      </w:r>
      <w:r>
        <w:rPr>
          <w:rFonts w:hint="eastAsia"/>
          <w:b/>
          <w:i/>
          <w:sz w:val="28"/>
          <w:szCs w:val="28"/>
        </w:rPr>
        <w:t>系统将自动生成20%的比例成绩）</w:t>
      </w:r>
      <w:r>
        <w:rPr>
          <w:rFonts w:hint="eastAsia"/>
          <w:b/>
          <w:color w:val="0000FF"/>
          <w:szCs w:val="21"/>
        </w:rPr>
        <w:t>；</w:t>
      </w:r>
    </w:p>
    <w:p>
      <w:pPr>
        <w:numPr>
          <w:ilvl w:val="0"/>
          <w:numId w:val="0"/>
        </w:numPr>
        <w:spacing w:line="360" w:lineRule="exact"/>
        <w:ind w:leftChars="-285"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5.  </w:t>
      </w:r>
      <w:r>
        <w:rPr>
          <w:rFonts w:hint="eastAsia"/>
          <w:b/>
          <w:color w:val="0000FF"/>
          <w:szCs w:val="21"/>
          <w:lang w:val="en-US" w:eastAsia="zh-CN"/>
        </w:rPr>
        <w:t xml:space="preserve"> </w:t>
      </w:r>
      <w:r>
        <w:rPr>
          <w:rFonts w:hint="eastAsia"/>
          <w:b/>
          <w:color w:val="0000FF"/>
          <w:szCs w:val="21"/>
          <w:u w:val="single"/>
        </w:rPr>
        <w:t>5月</w:t>
      </w:r>
      <w:r>
        <w:rPr>
          <w:rFonts w:hint="eastAsia"/>
          <w:b/>
          <w:color w:val="0000FF"/>
          <w:szCs w:val="21"/>
          <w:u w:val="single"/>
          <w:lang w:val="en-US" w:eastAsia="zh-CN"/>
        </w:rPr>
        <w:t>19</w:t>
      </w:r>
      <w:r>
        <w:rPr>
          <w:rFonts w:hint="eastAsia"/>
          <w:b/>
          <w:color w:val="0000FF"/>
          <w:szCs w:val="21"/>
          <w:u w:val="single"/>
        </w:rPr>
        <w:t>日：</w:t>
      </w:r>
      <w:r>
        <w:rPr>
          <w:rFonts w:hint="eastAsia" w:ascii="宋体" w:hAnsi="宋体"/>
          <w:color w:val="000000"/>
          <w:szCs w:val="21"/>
        </w:rPr>
        <w:t>学校</w:t>
      </w:r>
      <w:r>
        <w:rPr>
          <w:rFonts w:hint="eastAsia" w:ascii="宋体" w:hAnsi="宋体"/>
          <w:szCs w:val="21"/>
        </w:rPr>
        <w:t>教务处随机抽取</w:t>
      </w:r>
      <w:r>
        <w:rPr>
          <w:rFonts w:hint="eastAsia"/>
          <w:color w:val="0000FF"/>
          <w:szCs w:val="21"/>
        </w:rPr>
        <w:t>学生</w:t>
      </w:r>
      <w:r>
        <w:rPr>
          <w:rFonts w:hint="eastAsia"/>
          <w:szCs w:val="21"/>
        </w:rPr>
        <w:t>名单大约6</w:t>
      </w:r>
      <w:r>
        <w:rPr>
          <w:rFonts w:hint="eastAsia"/>
          <w:szCs w:val="21"/>
          <w:lang w:val="en-US" w:eastAsia="zh-CN"/>
        </w:rPr>
        <w:t>-8</w:t>
      </w:r>
      <w:r>
        <w:rPr>
          <w:rFonts w:hint="eastAsia"/>
          <w:szCs w:val="21"/>
        </w:rPr>
        <w:t>人进行集中答辩，学院通过Q群通知学生，不得无故缺</w:t>
      </w:r>
      <w:r>
        <w:rPr>
          <w:rFonts w:hint="eastAsia"/>
          <w:b/>
          <w:szCs w:val="21"/>
        </w:rPr>
        <w:t>席</w:t>
      </w:r>
      <w:r>
        <w:rPr>
          <w:rFonts w:hint="eastAsia"/>
          <w:b/>
          <w:szCs w:val="21"/>
          <w:lang w:val="en-US" w:eastAsia="zh-CN"/>
        </w:rPr>
        <w:t>.</w:t>
      </w:r>
    </w:p>
    <w:p>
      <w:pPr>
        <w:numPr>
          <w:ilvl w:val="0"/>
          <w:numId w:val="2"/>
        </w:numPr>
        <w:spacing w:line="360" w:lineRule="exact"/>
        <w:ind w:left="-180"/>
        <w:rPr>
          <w:rFonts w:hint="eastAsia"/>
          <w:b/>
          <w:color w:val="0000FF"/>
          <w:szCs w:val="21"/>
          <w:u w:val="none"/>
          <w:lang w:val="en-US" w:eastAsia="zh-CN"/>
        </w:rPr>
      </w:pPr>
      <w:r>
        <w:rPr>
          <w:rFonts w:hint="eastAsia"/>
          <w:b/>
          <w:color w:val="0000FF"/>
          <w:szCs w:val="21"/>
        </w:rPr>
        <w:t xml:space="preserve"> </w:t>
      </w:r>
      <w:r>
        <w:rPr>
          <w:rFonts w:hint="eastAsia"/>
          <w:b/>
          <w:color w:val="0000FF"/>
          <w:szCs w:val="21"/>
          <w:u w:val="none"/>
          <w:lang w:val="en-US" w:eastAsia="zh-CN"/>
        </w:rPr>
        <w:t xml:space="preserve"> 5月20日： </w:t>
      </w:r>
      <w:r>
        <w:rPr>
          <w:rFonts w:hint="eastAsia" w:ascii="宋体" w:hAnsi="宋体"/>
          <w:szCs w:val="21"/>
          <w:highlight w:val="yellow"/>
        </w:rPr>
        <w:t>集中答辩（具体安排等通知）</w:t>
      </w:r>
    </w:p>
    <w:p>
      <w:pPr>
        <w:numPr>
          <w:ilvl w:val="0"/>
          <w:numId w:val="2"/>
        </w:numPr>
        <w:spacing w:line="360" w:lineRule="exact"/>
        <w:ind w:left="-180"/>
        <w:rPr>
          <w:rFonts w:hint="eastAsia"/>
          <w:b/>
          <w:szCs w:val="21"/>
        </w:rPr>
      </w:pPr>
      <w:r>
        <w:rPr>
          <w:rFonts w:hint="eastAsia"/>
          <w:b/>
          <w:color w:val="0000FF"/>
          <w:szCs w:val="21"/>
          <w:u w:val="single"/>
        </w:rPr>
        <w:t>5月</w:t>
      </w:r>
      <w:r>
        <w:rPr>
          <w:rFonts w:hint="eastAsia"/>
          <w:b/>
          <w:color w:val="0000FF"/>
          <w:szCs w:val="21"/>
          <w:u w:val="single"/>
          <w:lang w:val="en-US" w:eastAsia="zh-CN"/>
        </w:rPr>
        <w:t>21-24</w:t>
      </w:r>
      <w:r>
        <w:rPr>
          <w:rFonts w:hint="eastAsia"/>
          <w:b/>
          <w:color w:val="0000FF"/>
          <w:szCs w:val="21"/>
          <w:u w:val="single"/>
        </w:rPr>
        <w:t>日</w:t>
      </w:r>
      <w:r>
        <w:rPr>
          <w:rFonts w:hint="eastAsia"/>
          <w:color w:val="0000FF"/>
          <w:szCs w:val="21"/>
          <w:u w:val="single"/>
        </w:rPr>
        <w:t>：</w:t>
      </w:r>
      <w:r>
        <w:rPr>
          <w:rFonts w:hint="eastAsia"/>
          <w:szCs w:val="21"/>
        </w:rPr>
        <w:t>专业方向负责人安排答辩小组成员-时间-地点</w:t>
      </w:r>
      <w:r>
        <w:rPr>
          <w:rFonts w:hint="eastAsia"/>
          <w:szCs w:val="21"/>
          <w:lang w:eastAsia="zh-CN"/>
        </w:rPr>
        <w:t>（见附件）</w:t>
      </w:r>
      <w:r>
        <w:rPr>
          <w:rFonts w:hint="eastAsia"/>
          <w:szCs w:val="21"/>
        </w:rPr>
        <w:t>；</w:t>
      </w:r>
    </w:p>
    <w:p>
      <w:pPr>
        <w:numPr>
          <w:ilvl w:val="0"/>
          <w:numId w:val="2"/>
        </w:numPr>
        <w:spacing w:line="360" w:lineRule="exact"/>
        <w:ind w:left="-180" w:leftChars="0" w:firstLine="0" w:firstLineChars="0"/>
        <w:rPr>
          <w:rFonts w:hint="eastAsia"/>
          <w:b/>
          <w:color w:val="0000FF"/>
          <w:sz w:val="18"/>
          <w:szCs w:val="18"/>
          <w:lang w:val="en-US" w:eastAsia="zh-CN"/>
        </w:rPr>
      </w:pPr>
      <w:r>
        <w:rPr>
          <w:rFonts w:hint="eastAsia"/>
          <w:b/>
          <w:color w:val="0000FF"/>
          <w:szCs w:val="21"/>
        </w:rPr>
        <w:t xml:space="preserve">  </w:t>
      </w:r>
      <w:r>
        <w:rPr>
          <w:rFonts w:hint="eastAsia"/>
          <w:b/>
          <w:color w:val="0000FF"/>
          <w:u w:val="single"/>
          <w:lang w:val="en-US" w:eastAsia="zh-CN"/>
        </w:rPr>
        <w:t>5</w:t>
      </w:r>
      <w:r>
        <w:rPr>
          <w:rFonts w:hint="eastAsia"/>
          <w:b/>
          <w:color w:val="0000FF"/>
          <w:u w:val="single"/>
        </w:rPr>
        <w:t>月</w:t>
      </w:r>
      <w:r>
        <w:rPr>
          <w:rFonts w:hint="eastAsia"/>
          <w:b/>
          <w:color w:val="0000FF"/>
          <w:u w:val="single"/>
          <w:lang w:val="en-US" w:eastAsia="zh-CN"/>
        </w:rPr>
        <w:t>25</w:t>
      </w:r>
      <w:r>
        <w:rPr>
          <w:rFonts w:hint="eastAsia"/>
          <w:b/>
          <w:color w:val="0000FF"/>
          <w:u w:val="single"/>
        </w:rPr>
        <w:t>日</w:t>
      </w:r>
      <w:r>
        <w:rPr>
          <w:rFonts w:hint="eastAsia"/>
          <w:b/>
          <w:color w:val="0000FF"/>
        </w:rPr>
        <w:t>：</w:t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级</w:t>
      </w:r>
      <w:r>
        <w:rPr>
          <w:rFonts w:hint="eastAsia"/>
          <w:lang w:eastAsia="zh-CN"/>
        </w:rPr>
        <w:t>全体同学</w:t>
      </w:r>
      <w:r>
        <w:rPr>
          <w:rFonts w:hint="eastAsia"/>
        </w:rPr>
        <w:t>进行毕业</w:t>
      </w:r>
      <w:r>
        <w:rPr>
          <w:rFonts w:hint="eastAsia"/>
          <w:lang w:eastAsia="zh-CN"/>
        </w:rPr>
        <w:t>论文（</w:t>
      </w:r>
      <w:r>
        <w:rPr>
          <w:rFonts w:hint="eastAsia"/>
        </w:rPr>
        <w:t>设计</w:t>
      </w:r>
      <w:r>
        <w:rPr>
          <w:rFonts w:hint="eastAsia"/>
          <w:lang w:eastAsia="zh-CN"/>
        </w:rPr>
        <w:t>）全面</w:t>
      </w:r>
      <w:r>
        <w:rPr>
          <w:rFonts w:hint="eastAsia"/>
        </w:rPr>
        <w:t>答辩（详见安排表），</w:t>
      </w:r>
      <w:r>
        <w:rPr>
          <w:rFonts w:hint="eastAsia"/>
          <w:b/>
          <w:color w:val="0000FF"/>
          <w:sz w:val="18"/>
          <w:szCs w:val="18"/>
          <w:lang w:val="en-US" w:eastAsia="zh-CN"/>
        </w:rPr>
        <w:t>学院给答辩老师配备了晚餐盒饭；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exact"/>
        <w:ind w:left="-180" w:leftChars="0" w:firstLine="360" w:firstLineChars="200"/>
        <w:rPr>
          <w:rFonts w:hint="eastAsia"/>
        </w:rPr>
      </w:pPr>
      <w:r>
        <w:rPr>
          <w:rFonts w:hint="eastAsia"/>
          <w:sz w:val="18"/>
          <w:szCs w:val="18"/>
        </w:rPr>
        <w:t>答辩</w:t>
      </w:r>
      <w:r>
        <w:rPr>
          <w:rFonts w:hint="eastAsia"/>
          <w:sz w:val="18"/>
          <w:szCs w:val="18"/>
          <w:lang w:eastAsia="zh-CN"/>
        </w:rPr>
        <w:t>后小组</w:t>
      </w:r>
      <w:r>
        <w:rPr>
          <w:rFonts w:hint="eastAsia"/>
          <w:sz w:val="18"/>
          <w:szCs w:val="18"/>
        </w:rPr>
        <w:t>老师</w:t>
      </w:r>
      <w:r>
        <w:rPr>
          <w:rFonts w:hint="eastAsia"/>
          <w:sz w:val="18"/>
          <w:szCs w:val="18"/>
          <w:lang w:eastAsia="zh-CN"/>
        </w:rPr>
        <w:t>切记</w:t>
      </w:r>
      <w:r>
        <w:rPr>
          <w:rFonts w:hint="eastAsia"/>
          <w:sz w:val="18"/>
          <w:szCs w:val="18"/>
          <w:lang w:val="en-US" w:eastAsia="zh-CN"/>
        </w:rPr>
        <w:t>6月1日前</w:t>
      </w:r>
      <w:r>
        <w:rPr>
          <w:rFonts w:hint="eastAsia"/>
          <w:sz w:val="18"/>
          <w:szCs w:val="18"/>
        </w:rPr>
        <w:t>在系统上</w:t>
      </w:r>
      <w:r>
        <w:rPr>
          <w:rFonts w:hint="eastAsia"/>
          <w:sz w:val="18"/>
          <w:szCs w:val="18"/>
          <w:lang w:eastAsia="zh-CN"/>
        </w:rPr>
        <w:t>完成</w:t>
      </w:r>
      <w:r>
        <w:rPr>
          <w:rFonts w:hint="eastAsia"/>
          <w:sz w:val="18"/>
          <w:szCs w:val="18"/>
        </w:rPr>
        <w:t>详细评语，</w:t>
      </w:r>
      <w:r>
        <w:rPr>
          <w:rFonts w:hint="eastAsia"/>
          <w:b/>
          <w:sz w:val="18"/>
          <w:szCs w:val="18"/>
        </w:rPr>
        <w:t>并</w:t>
      </w:r>
      <w:r>
        <w:rPr>
          <w:rFonts w:hint="eastAsia"/>
          <w:sz w:val="18"/>
          <w:szCs w:val="18"/>
        </w:rPr>
        <w:t>给出答辩成绩</w:t>
      </w:r>
      <w:r>
        <w:rPr>
          <w:rFonts w:hint="eastAsia"/>
          <w:b/>
          <w:i/>
          <w:color w:val="0000FF"/>
          <w:sz w:val="28"/>
          <w:szCs w:val="28"/>
        </w:rPr>
        <w:t>（</w:t>
      </w:r>
      <w:r>
        <w:rPr>
          <w:rFonts w:hint="eastAsia"/>
          <w:b/>
          <w:i/>
          <w:sz w:val="28"/>
          <w:szCs w:val="28"/>
        </w:rPr>
        <w:t>系统将自动生成30%的比例成绩）</w:t>
      </w:r>
      <w:r>
        <w:rPr>
          <w:rFonts w:hint="eastAsia"/>
        </w:rPr>
        <w:t>；</w:t>
      </w: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>另注：有关毕业设计答辩出现的问题请查阅【常见问题】，那里有详细的解答。</w:t>
      </w:r>
    </w:p>
    <w:p>
      <w:pPr>
        <w:spacing w:line="320" w:lineRule="exact"/>
        <w:ind w:firstLine="3780" w:firstLineChars="1800"/>
        <w:rPr>
          <w:rFonts w:hint="eastAsia" w:ascii="宋体" w:hAnsi="宋体"/>
        </w:rPr>
      </w:pPr>
      <w:r>
        <w:rPr>
          <w:rFonts w:hint="eastAsia"/>
          <w:bCs/>
          <w:szCs w:val="21"/>
          <w:lang w:val="en-US" w:eastAsia="zh-CN"/>
        </w:rPr>
        <w:t xml:space="preserve"> 计算</w:t>
      </w:r>
      <w:r>
        <w:rPr>
          <w:rFonts w:hint="eastAsia"/>
          <w:bCs/>
          <w:szCs w:val="21"/>
        </w:rPr>
        <w:t>机科学与</w:t>
      </w:r>
      <w:r>
        <w:rPr>
          <w:rFonts w:hint="eastAsia"/>
          <w:bCs/>
          <w:szCs w:val="21"/>
          <w:lang w:eastAsia="zh-CN"/>
        </w:rPr>
        <w:t>网络工程</w:t>
      </w:r>
      <w:r>
        <w:rPr>
          <w:rFonts w:hint="eastAsia"/>
          <w:bCs/>
          <w:szCs w:val="21"/>
        </w:rPr>
        <w:t xml:space="preserve">学院    </w:t>
      </w:r>
      <w:r>
        <w:rPr>
          <w:rFonts w:hint="eastAsia"/>
          <w:szCs w:val="21"/>
        </w:rPr>
        <w:t>二O二</w:t>
      </w:r>
      <w:r>
        <w:rPr>
          <w:rFonts w:hint="eastAsia"/>
          <w:szCs w:val="21"/>
          <w:lang w:eastAsia="zh-CN"/>
        </w:rPr>
        <w:t>一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lang w:eastAsia="zh-CN"/>
        </w:rPr>
        <w:t>四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lang w:eastAsia="zh-CN"/>
        </w:rPr>
        <w:t>二十八日</w:t>
      </w:r>
    </w:p>
    <w:p>
      <w:pPr>
        <w:spacing w:line="320" w:lineRule="exact"/>
        <w:ind w:firstLine="3780" w:firstLineChars="180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 xml:space="preserve">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043" w:right="566" w:bottom="144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806F9"/>
    <w:multiLevelType w:val="singleLevel"/>
    <w:tmpl w:val="9CE806F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B11D523"/>
    <w:multiLevelType w:val="singleLevel"/>
    <w:tmpl w:val="3B11D52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GZDX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2020-04-29T12:18:00Z</dcterms:created>
  <dc:creator>JY</dc:creator>
  <cp:lastModifiedBy>iPad</cp:lastModifiedBy>
  <cp:lastPrinted>2020-05-11T13:57:00Z</cp:lastPrinted>
  <dcterms:modified xsi:type="dcterms:W3CDTF">2021-04-28T20:22:44Z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4946810B91DBA2DE945389605828B5E7</vt:lpwstr>
  </property>
</Properties>
</file>