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7777777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22-Oct-2022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E442A7" w14:paraId="6CA47880" w14:textId="77777777" w:rsidTr="00B1547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3461B7F5" w14:textId="1383D2BF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3DB0B18" w14:textId="5AD409AB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5457070" w14:textId="7F5AD616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73F72E8F" w14:textId="485BA878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6CC214CA" w14:textId="361B175A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E442A7" w14:paraId="7ACEE285" w14:textId="77777777" w:rsidTr="00B1547D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AEB9" w14:textId="433892E6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7A7D0968" w14:textId="77777777" w:rsidTr="00B1547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F722" w14:textId="77777777" w:rsidR="00E442A7" w:rsidRDefault="00E442A7" w:rsidP="00E442A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C612" w14:textId="19396620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579C" w14:textId="505648F3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E8EB" w14:textId="7864DBEF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52C4" w14:textId="6C684D28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66D1384A" w14:textId="77777777" w:rsidTr="00B1547D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3AD" w14:textId="4A0F96EB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9409D3" w14:paraId="5B910B46" w14:textId="77777777" w:rsidTr="00E442A7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A8C9" w14:textId="666A579E" w:rsidR="009409D3" w:rsidRDefault="009409D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036963ED" w14:textId="77777777" w:rsidR="00E442A7" w:rsidRDefault="00E442A7" w:rsidP="00E442A7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</w:tblGrid>
      <w:tr w:rsidR="00E442A7" w14:paraId="7B0E616F" w14:textId="77777777" w:rsidTr="00B1547D">
        <w:tc>
          <w:tcPr>
            <w:tcW w:w="3955" w:type="dxa"/>
          </w:tcPr>
          <w:p w14:paraId="7D2B23EE" w14:textId="531D7F2D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773C7FC0" w14:textId="77777777" w:rsidTr="00B1547D">
        <w:tc>
          <w:tcPr>
            <w:tcW w:w="3955" w:type="dxa"/>
          </w:tcPr>
          <w:p w14:paraId="71BCE8D1" w14:textId="2DA4B7F7" w:rsidR="00E442A7" w:rsidRDefault="00E442A7" w:rsidP="00E442A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35043438" w14:textId="77777777" w:rsidTr="00B1547D">
        <w:tc>
          <w:tcPr>
            <w:tcW w:w="3955" w:type="dxa"/>
          </w:tcPr>
          <w:p w14:paraId="66FDE341" w14:textId="233257AC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7D5408A1" w14:textId="77777777" w:rsidR="00E442A7" w:rsidRDefault="00E442A7" w:rsidP="00E442A7">
      <w:pPr>
        <w:pStyle w:val="Heading1"/>
        <w:rPr>
          <w:lang w:val="en-US"/>
        </w:rPr>
      </w:pPr>
      <w:r>
        <w:rPr>
          <w:lang w:val="en-US"/>
        </w:rPr>
        <w:t>Revenue Bar Chart</w:t>
      </w:r>
    </w:p>
    <w:p w14:paraId="1BDC02D9" w14:textId="77777777" w:rsidR="00E442A7" w:rsidRDefault="00E442A7" w:rsidP="00E442A7">
      <w:pPr>
        <w:jc w:val="center"/>
      </w:pPr>
      <w:r>
        <w:t xml:space="preserve"/>
      </w:r>
    </w:p>
    <w:p w14:paraId="62660A22" w14:textId="77777777" w:rsidR="00E442A7" w:rsidRDefault="00E442A7" w:rsidP="00E442A7">
      <w:pPr>
        <w:jc w:val="center"/>
      </w:pPr>
      <w:r>
        <w:t xml:space="preserve"/>
      </w:r>
    </w:p>
    <w:p w14:paraId="7F9FA93E" w14:textId="77777777" w:rsidR="00E442A7" w:rsidRDefault="00E442A7" w:rsidP="00E442A7">
      <w:pPr>
        <w:jc w:val="center"/>
      </w:pPr>
    </w:p>
    <w:p w14:paraId="2B2CA922" w14:textId="77777777" w:rsidR="00E442A7" w:rsidRDefault="00E442A7" w:rsidP="00E442A7">
      <w:pPr>
        <w:jc w:val="center"/>
      </w:pPr>
      <w:r>
        <w:t xml:space="preserve"/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S.No.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Item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Cost Per Unit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Units Sold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Revenue</w:t>
            </w: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image one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image two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65576" cy="2601468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26014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image three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7F47120" w14:textId="77777777" w:rsidR="008E2EA6" w:rsidRDefault="008E2EA6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248"/>
      </w:tblGrid>
      <w:tr w:rsidR="00A668C4" w:rsidRPr="0056708E" w14:paraId="683D176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2DE29363" w14:textId="4C3E4A38" w:rsidR="00A668C4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tc for item in processedImages </w:t>
            </w:r>
          </w:p>
        </w:tc>
      </w:tr>
      <w:tr w:rsidR="00A668C4" w:rsidRPr="0056708E" w14:paraId="0BC684F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73728789" w14:textId="60F19DC2" w:rsidR="00A668C4" w:rsidRPr="0056708E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t xml:space="preserve">item.images </w:t>
            </w:r>
          </w:p>
        </w:tc>
      </w:tr>
      <w:tr w:rsidR="00A668C4" w:rsidRPr="0056708E" w14:paraId="4BDF70F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142789D5" w14:textId="3808B09B" w:rsidR="00A668C4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tc endfor </w:t>
            </w:r>
          </w:p>
        </w:tc>
      </w:tr>
    </w:tbl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28"/>
        <w:gridCol w:w="360"/>
        <w:gridCol w:w="3888"/>
      </w:tblGrid>
      <w:tr w:rsidR="00F851B4" w:rsidRPr="00E009B0" w14:paraId="33F06DC9" w14:textId="77777777" w:rsidTr="0056708E">
        <w:trPr>
          <w:trHeight w:hRule="exact" w:val="3888"/>
        </w:trPr>
        <w:tc>
          <w:tcPr>
            <w:tcW w:w="5328" w:type="dxa"/>
            <w:shd w:val="clear" w:color="auto" w:fill="auto"/>
            <w:vAlign w:val="center"/>
          </w:tcPr>
          <w:p w14:paraId="7DA137CF" w14:textId="77777777" w:rsidR="005F18E9" w:rsidRPr="0056708E" w:rsidRDefault="0095145D" w:rsidP="00F50633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pict w14:anchorId="394CD2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191.5pt">
                  <v:imagedata r:id="rId8" o:title=""/>
                </v:shape>
              </w:pict>
            </w:r>
          </w:p>
        </w:tc>
        <w:tc>
          <w:tcPr>
            <w:tcW w:w="4248" w:type="dxa"/>
            <w:gridSpan w:val="2"/>
            <w:shd w:val="clear" w:color="auto" w:fill="auto"/>
            <w:vAlign w:val="center"/>
          </w:tcPr>
          <w:p w14:paraId="2CE6F923" w14:textId="2522F9B5" w:rsidR="005F18E9" w:rsidRPr="0056708E" w:rsidRDefault="00B56AD9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ORIGINAL </w:t>
            </w:r>
            <w:r w:rsidR="00B63D45">
              <w:rPr>
                <w:rFonts w:ascii="Arial" w:hAnsi="Arial" w:cs="Arial"/>
                <w:color w:val="003366"/>
                <w:sz w:val="20"/>
                <w:szCs w:val="20"/>
              </w:rPr>
              <w:t>Move sink over 8 inches</w:t>
            </w:r>
          </w:p>
        </w:tc>
      </w:tr>
      <w:tr w:rsidR="00F851B4" w:rsidRPr="00E009B0" w14:paraId="261C1967" w14:textId="77777777" w:rsidTr="0056708E">
        <w:trPr>
          <w:trHeight w:hRule="exact" w:val="3888"/>
        </w:trPr>
        <w:tc>
          <w:tcPr>
            <w:tcW w:w="5328" w:type="dxa"/>
            <w:shd w:val="clear" w:color="auto" w:fill="auto"/>
            <w:vAlign w:val="center"/>
          </w:tcPr>
          <w:p w14:paraId="29B08918" w14:textId="77777777" w:rsidR="005F18E9" w:rsidRPr="0056708E" w:rsidRDefault="0095145D" w:rsidP="00F50633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5322F511">
                <v:shape id="_x0000_i1026" type="#_x0000_t75" style="width:255pt;height:191.5pt">
                  <v:imagedata r:id="rId9" o:title=""/>
                </v:shape>
              </w:pict>
            </w:r>
          </w:p>
        </w:tc>
        <w:tc>
          <w:tcPr>
            <w:tcW w:w="4248" w:type="dxa"/>
            <w:gridSpan w:val="2"/>
            <w:shd w:val="clear" w:color="auto" w:fill="auto"/>
            <w:vAlign w:val="center"/>
          </w:tcPr>
          <w:p w14:paraId="748825B9" w14:textId="77777777" w:rsidR="0056708E" w:rsidRPr="0056708E" w:rsidRDefault="00B63D45" w:rsidP="0056708E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Improper office signage </w:t>
            </w:r>
          </w:p>
        </w:tc>
      </w:tr>
      <w:tr w:rsidR="00D4084C" w:rsidRPr="00E009B0" w14:paraId="09BBF9A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1F074D2D" w14:textId="77777777" w:rsidR="00D4084C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7F207DCA">
                <v:shape id="_x0000_i1027" type="#_x0000_t75" style="width:273pt;height:205pt">
                  <v:imagedata r:id="rId10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6287922" w14:textId="77777777" w:rsidR="00B409C0" w:rsidRPr="0056708E" w:rsidRDefault="000240F1" w:rsidP="000240F1">
            <w:pPr>
              <w:ind w:left="420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Corridor door should be removed (18 inches minimum pull front approach)</w:t>
            </w:r>
          </w:p>
        </w:tc>
      </w:tr>
      <w:tr w:rsidR="00F851B4" w:rsidRPr="00E009B0" w14:paraId="46758354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0B6434BD" w14:textId="77777777" w:rsidR="005F18E9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1C86AED0">
                <v:shape id="_x0000_i1028" type="#_x0000_t75" style="width:273pt;height:205pt">
                  <v:imagedata r:id="rId11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E47E053" w14:textId="77777777" w:rsidR="005F18E9" w:rsidRPr="0056708E" w:rsidRDefault="000240F1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Broken cabinets, no legroom under sink, load center too high</w:t>
            </w:r>
          </w:p>
        </w:tc>
      </w:tr>
      <w:tr w:rsidR="00285CCE" w:rsidRPr="00E009B0" w14:paraId="01D054F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253C09AE" w14:textId="77777777" w:rsidR="00285CC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75ED21EC">
                <v:shape id="_x0000_i1029" type="#_x0000_t75" style="width:273pt;height:205pt">
                  <v:imagedata r:id="rId12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B4C1BBA" w14:textId="77777777" w:rsidR="00285CCE" w:rsidRDefault="00285CC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Aisle into kitchen is 28.5 inches</w:t>
            </w:r>
          </w:p>
        </w:tc>
      </w:tr>
      <w:tr w:rsidR="00B409C0" w:rsidRPr="00E009B0" w14:paraId="4A91C95A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30572EAA" w14:textId="77777777" w:rsidR="00B409C0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253B5C10">
                <v:shape id="_x0000_i1030" type="#_x0000_t75" style="width:273pt;height:205pt">
                  <v:imagedata r:id="rId13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BA6016F" w14:textId="77777777" w:rsidR="00B409C0" w:rsidRDefault="000240F1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Light switch at 46</w:t>
            </w:r>
          </w:p>
        </w:tc>
      </w:tr>
      <w:tr w:rsidR="00F851B4" w:rsidRPr="00E009B0" w14:paraId="7A672EA2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55E66D37" w14:textId="77777777" w:rsidR="005F18E9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71479911">
                <v:shape id="_x0000_i1031" type="#_x0000_t75" style="width:273pt;height:205pt">
                  <v:imagedata r:id="rId14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3F8C9ED" w14:textId="77777777" w:rsidR="005F18E9" w:rsidRPr="0056708E" w:rsidRDefault="000240F1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18 inches required front pull approach</w:t>
            </w:r>
          </w:p>
        </w:tc>
      </w:tr>
      <w:tr w:rsidR="00F851B4" w:rsidRPr="00E009B0" w14:paraId="4D3AFCC2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6374FD21" w14:textId="77777777" w:rsidR="009751AE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62C81769">
                <v:shape id="_x0000_i1032" type="#_x0000_t75" style="width:273pt;height:205pt">
                  <v:imagedata r:id="rId15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A1FB3A2" w14:textId="77777777" w:rsidR="00B409C0" w:rsidRPr="0056708E" w:rsidRDefault="00285CC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Damaged pool deck</w:t>
            </w:r>
          </w:p>
        </w:tc>
      </w:tr>
      <w:tr w:rsidR="00910FEE" w:rsidRPr="00E009B0" w14:paraId="306AC5E0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6AFF6D13" w14:textId="77777777" w:rsidR="00910FEE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31370943">
                <v:shape id="_x0000_i1033" type="#_x0000_t75" style="width:273pt;height:205pt">
                  <v:imagedata r:id="rId16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408607F" w14:textId="77777777" w:rsidR="00910FEE" w:rsidRDefault="00910FEE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  <w:tr w:rsidR="00910FEE" w:rsidRPr="00E009B0" w14:paraId="745CA006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0B35DEC5" w14:textId="77777777" w:rsidR="00910FEE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276B1B52">
                <v:shape id="_x0000_i1034" type="#_x0000_t75" style="width:273pt;height:205pt">
                  <v:imagedata r:id="rId17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CAFEE7B" w14:textId="77777777" w:rsidR="00910FEE" w:rsidRDefault="00DD65C8" w:rsidP="00910FEE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Protruding stairwell</w:t>
            </w:r>
          </w:p>
        </w:tc>
      </w:tr>
      <w:tr w:rsidR="00F851B4" w:rsidRPr="00E009B0" w14:paraId="22F7019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207400FD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  <w:vAlign w:val="center"/>
          </w:tcPr>
          <w:p w14:paraId="1D56B8AA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  <w:tr w:rsidR="00F851B4" w:rsidRPr="00E009B0" w14:paraId="7FEFDBD5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7903C6CD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  <w:vAlign w:val="center"/>
          </w:tcPr>
          <w:p w14:paraId="20EEB058" w14:textId="77777777" w:rsidR="00910FEE" w:rsidRPr="0056708E" w:rsidRDefault="00910FE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</w:tbl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7618" w14:textId="77777777" w:rsidR="008C400F" w:rsidRDefault="008C400F">
      <w:r>
        <w:separator/>
      </w:r>
    </w:p>
  </w:endnote>
  <w:endnote w:type="continuationSeparator" w:id="0">
    <w:p w14:paraId="067F0F5E" w14:textId="77777777" w:rsidR="008C400F" w:rsidRDefault="008C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A806" w14:textId="77777777" w:rsidR="008C400F" w:rsidRDefault="008C400F">
      <w:r>
        <w:separator/>
      </w:r>
    </w:p>
  </w:footnote>
  <w:footnote w:type="continuationSeparator" w:id="0">
    <w:p w14:paraId="3FC59CFB" w14:textId="77777777" w:rsidR="008C400F" w:rsidRDefault="008C4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Relationship Id="rId24" Type="http://schemas.openxmlformats.org/officeDocument/2006/relationships/image" Target="media/image13.jpg"/><Relationship Id="rId25" Type="http://schemas.openxmlformats.org/officeDocument/2006/relationships/image" Target="media/image14.jpg"/><Relationship Id="rId26" Type="http://schemas.openxmlformats.org/officeDocument/2006/relationships/image" Target="media/image15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8</cp:revision>
  <cp:lastPrinted>2009-08-12T09:01:00Z</cp:lastPrinted>
  <dcterms:created xsi:type="dcterms:W3CDTF">2022-10-20T20:08:00Z</dcterms:created>
  <dcterms:modified xsi:type="dcterms:W3CDTF">2022-10-20T22:35:00Z</dcterms:modified>
</cp:coreProperties>
</file>