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43440666" w:rsidR="00675FA0" w:rsidRDefault="00675FA0" w:rsidP="00675FA0">
      <w:pPr>
        <w:pStyle w:val="Ttulo"/>
        <w:jc w:val="center"/>
      </w:pPr>
      <w:r>
        <w:t>Examen Final</w:t>
      </w:r>
      <w:r w:rsidR="002D1D8F">
        <w:t xml:space="preserve"> de </w:t>
      </w:r>
      <w:r w:rsidR="000736B9">
        <w:t>Discipulado Bíblico</w:t>
      </w:r>
    </w:p>
    <w:p w14:paraId="00CD45E6" w14:textId="58141B68" w:rsidR="00430430" w:rsidRDefault="00675FA0" w:rsidP="00675FA0">
      <w:r>
        <w:rPr>
          <w:b/>
          <w:bCs/>
        </w:rPr>
        <w:t>Instrucciones:</w:t>
      </w:r>
      <w:r w:rsidR="00E62BE4">
        <w:t xml:space="preserve"> Lea las preguntas cuidadosamente, luego escriba un párrafo de respuesta a cada una. Est</w:t>
      </w:r>
      <w:r w:rsidR="00F91AD0">
        <w:t>e</w:t>
      </w:r>
      <w:r w:rsidR="00E62BE4">
        <w:t xml:space="preserve"> es </w:t>
      </w:r>
      <w:r w:rsidRPr="00F91AD0">
        <w:t xml:space="preserve">a </w:t>
      </w:r>
      <w:r>
        <w:rPr>
          <w:u w:val="single"/>
        </w:rPr>
        <w:t>Biblia abierta</w:t>
      </w:r>
      <w:r w:rsidR="00FC4456">
        <w:t>.</w:t>
      </w:r>
    </w:p>
    <w:p w14:paraId="21618B18" w14:textId="77777777" w:rsidR="00430430" w:rsidRPr="00987BD4" w:rsidRDefault="00430430" w:rsidP="00675FA0">
      <w:pPr>
        <w:rPr>
          <w:sz w:val="2"/>
          <w:szCs w:val="2"/>
        </w:rPr>
      </w:pPr>
    </w:p>
    <w:p w14:paraId="761075DB" w14:textId="38435D68" w:rsidR="00326758" w:rsidRPr="00B52202" w:rsidRDefault="00B52202" w:rsidP="00B52202">
      <w:pPr>
        <w:pStyle w:val="Ttulo1"/>
        <w:rPr>
          <w:color w:val="A6A6A6" w:themeColor="background1" w:themeShade="A6"/>
          <w:sz w:val="20"/>
          <w:szCs w:val="20"/>
        </w:rPr>
      </w:pPr>
      <w:r>
        <w:t>¿Cómo cambió la pregunta principal del manual desde el comienzo hasta el final?</w:t>
      </w:r>
      <w:r>
        <w:t xml:space="preserve"> </w:t>
      </w:r>
      <w:r>
        <w:t>Explique cómo el estudio comenzó preguntando acerca del discipulado y cómo las Escrituras fueron dirigiendo la atención hacia otras preguntas</w:t>
      </w:r>
      <w:r w:rsidR="0035738E" w:rsidRPr="0035738E">
        <w:t>.</w:t>
      </w:r>
    </w:p>
    <w:p w14:paraId="430D2065" w14:textId="0B633D45" w:rsidR="00975943" w:rsidRPr="00F650E1" w:rsidRDefault="00675FA0" w:rsidP="00F650E1">
      <w:pPr>
        <w:pStyle w:val="Ttulo1"/>
        <w:numPr>
          <w:ilvl w:val="0"/>
          <w:numId w:val="0"/>
        </w:numPr>
        <w:spacing w:before="0" w:line="360" w:lineRule="auto"/>
        <w:ind w:left="720"/>
        <w:rPr>
          <w:color w:val="A6A6A6" w:themeColor="background1" w:themeShade="A6"/>
          <w:sz w:val="20"/>
          <w:szCs w:val="20"/>
        </w:rPr>
      </w:pP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Hlk232161628"/>
      <w:r w:rsidR="006B5ADF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bookmarkEnd w:id="0"/>
    </w:p>
    <w:p w14:paraId="240D6E25" w14:textId="50158C8C" w:rsidR="0068481B" w:rsidRPr="00B52202" w:rsidRDefault="00B52202" w:rsidP="00B52202">
      <w:pPr>
        <w:pStyle w:val="Ttulo1"/>
        <w:rPr>
          <w:b/>
          <w:bCs/>
        </w:rPr>
      </w:pPr>
      <w:r>
        <w:t>¿Qué descubrimos al observar a los discípulos en el libro de Hechos?</w:t>
      </w:r>
      <w:r>
        <w:t xml:space="preserve"> </w:t>
      </w:r>
      <w:r>
        <w:t xml:space="preserve">Explique la importancia de la desaparición del término </w:t>
      </w:r>
      <w:r w:rsidRPr="009D7870">
        <w:rPr>
          <w:b/>
          <w:bCs/>
          <w:i/>
          <w:iCs/>
        </w:rPr>
        <w:t>discípulo</w:t>
      </w:r>
      <w:r>
        <w:t xml:space="preserve"> y qué comenzó a ocupar el lugar central en el lenguaje de los apóstoles</w:t>
      </w:r>
    </w:p>
    <w:p w14:paraId="35E70DA8" w14:textId="22E0BC3A" w:rsidR="00975943" w:rsidRDefault="000B066B" w:rsidP="0097594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0875D5" w14:textId="44BAFCB8" w:rsidR="00080253" w:rsidRDefault="00B52202" w:rsidP="00B52202">
      <w:pPr>
        <w:pStyle w:val="Ttulo1"/>
      </w:pPr>
      <w:r>
        <w:t>Después de escuchar a los apóstoles, ¿qué descubrimos acerca de Cristo?</w:t>
      </w:r>
      <w:r>
        <w:t xml:space="preserve"> </w:t>
      </w:r>
      <w:r>
        <w:t xml:space="preserve">Explique </w:t>
      </w:r>
      <w:r>
        <w:t>¿</w:t>
      </w:r>
      <w:r>
        <w:t>cómo las cartas muestran que Cristo continúa obrando hoy y cite ejemplos estudiados durante el curso</w:t>
      </w:r>
      <w:r w:rsidR="008F7A5F">
        <w:t>?</w:t>
      </w:r>
    </w:p>
    <w:p w14:paraId="23B5D065" w14:textId="1EAC86A9" w:rsidR="00080253" w:rsidRDefault="00080253" w:rsidP="0008025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35EAEB" w14:textId="21AE444C" w:rsidR="002D1D8F" w:rsidRDefault="00B52202" w:rsidP="00B52202">
      <w:pPr>
        <w:pStyle w:val="Ttulo1"/>
      </w:pPr>
      <w:r>
        <w:lastRenderedPageBreak/>
        <w:t>¿Por qué los apóstoles vuelven repetidamente al evangelio y a las Escrituras?</w:t>
      </w:r>
      <w:r>
        <w:t xml:space="preserve"> </w:t>
      </w:r>
      <w:r>
        <w:t>Utilice textos como Mateo 16:21, Lucas 24 y 1 Corintios 15 para explicar la importancia de aquello que era necesario conforme a las Escrituras.</w:t>
      </w:r>
    </w:p>
    <w:p w14:paraId="41821CB0" w14:textId="1AE9B70B" w:rsidR="002D1D8F" w:rsidRPr="002021F2" w:rsidRDefault="002D1D8F" w:rsidP="002D1D8F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639350" w14:textId="3AB2006B" w:rsidR="002D1D8F" w:rsidRDefault="00B52202" w:rsidP="00B52202">
      <w:pPr>
        <w:pStyle w:val="Ttulo1"/>
      </w:pPr>
      <w:r>
        <w:t>Explique la relación entre la iglesia y la participación.</w:t>
      </w:r>
      <w:r>
        <w:t xml:space="preserve"> </w:t>
      </w:r>
      <w:r>
        <w:t>¿Por qué tantas exhortaciones de los apóstoles solamente pueden vivirse dentro de un cuerpo, una familia y una comunión?</w:t>
      </w:r>
    </w:p>
    <w:p w14:paraId="12171D3C" w14:textId="11A514C8" w:rsidR="002D1D8F" w:rsidRDefault="002D1D8F" w:rsidP="002D1D8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1B09B0" w14:textId="3B74A91A" w:rsidR="00B52202" w:rsidRDefault="00B52202" w:rsidP="002D1D8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14:paraId="30302909" w14:textId="4AAC8962" w:rsidR="0035738E" w:rsidRDefault="00B52202" w:rsidP="00B52202">
      <w:pPr>
        <w:pStyle w:val="Ttulo1"/>
      </w:pPr>
      <w:r>
        <w:t>¿Qué significa participar con Cristo?</w:t>
      </w:r>
      <w:r>
        <w:t xml:space="preserve"> </w:t>
      </w:r>
      <w:r>
        <w:t xml:space="preserve">Explique </w:t>
      </w:r>
      <w:r>
        <w:t>¿</w:t>
      </w:r>
      <w:r>
        <w:t>cómo los apóstoles describen la participación del creyente en Cristo y por qué nunca parecen presentar un segundo medio para el crecimiento espiritual</w:t>
      </w:r>
      <w:r w:rsidR="008F7A5F">
        <w:t>?</w:t>
      </w:r>
    </w:p>
    <w:p w14:paraId="42A30BD2" w14:textId="292D228D" w:rsidR="0035738E" w:rsidRDefault="0035738E" w:rsidP="0035738E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934C98" w14:textId="573B1BC4" w:rsidR="00B52202" w:rsidRPr="002021F2" w:rsidRDefault="00B52202" w:rsidP="0035738E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14:paraId="0409510F" w14:textId="41ACDA06" w:rsidR="0035738E" w:rsidRDefault="00B52202" w:rsidP="00B52202">
      <w:pPr>
        <w:pStyle w:val="Ttulo1"/>
      </w:pPr>
      <w:r>
        <w:t>¿Qué características distinguen una participación fiel de una participación deficiente?</w:t>
      </w:r>
      <w:r>
        <w:t xml:space="preserve"> </w:t>
      </w:r>
      <w:r>
        <w:t>Compare ambos cuadros utilizando ejemplos estudiados durante el manual.</w:t>
      </w:r>
    </w:p>
    <w:p w14:paraId="080EC8B1" w14:textId="40349EEB" w:rsidR="002D1D8F" w:rsidRDefault="0035738E" w:rsidP="008F7A5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62D4719" w14:textId="0701F51D" w:rsidR="00B52202" w:rsidRDefault="00B52202" w:rsidP="00B52202">
      <w:pPr>
        <w:pStyle w:val="Ttulo1"/>
      </w:pPr>
      <w:r>
        <w:lastRenderedPageBreak/>
        <w:t>¿Qué están tratando de encargar los apóstoles a las siguientes generaciones?</w:t>
      </w:r>
      <w:r>
        <w:t xml:space="preserve"> </w:t>
      </w:r>
      <w:r>
        <w:t xml:space="preserve">Explique </w:t>
      </w:r>
      <w:r>
        <w:t>¿</w:t>
      </w:r>
      <w:r>
        <w:t>por qué hablan de hombres fieles, padres, madres, ejemplos y generaciones, y cómo todo ello permanece relacionado con Cristo y el evangelio.</w:t>
      </w:r>
    </w:p>
    <w:p w14:paraId="320D511D" w14:textId="71251301" w:rsidR="00B52202" w:rsidRDefault="00B52202" w:rsidP="00B52202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56F36B" w14:textId="40C512A2" w:rsidR="000736B9" w:rsidRPr="002021F2" w:rsidRDefault="000736B9" w:rsidP="00B52202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14:paraId="43EDA6DE" w14:textId="1337F9F4" w:rsidR="00B52202" w:rsidRDefault="000736B9" w:rsidP="000736B9">
      <w:pPr>
        <w:pStyle w:val="Ttulo1"/>
      </w:pPr>
      <w:r>
        <w:t>¿Qué lugar ocupa la esperanza futura en la vida del creyente?</w:t>
      </w:r>
      <w:r>
        <w:t xml:space="preserve"> </w:t>
      </w:r>
      <w:r>
        <w:t xml:space="preserve">Explique </w:t>
      </w:r>
      <w:r>
        <w:t>¿</w:t>
      </w:r>
      <w:r>
        <w:t>cómo los apóstoles relacionan la esperanza del regreso de Cristo con la perseverancia, la santidad y el servicio presente</w:t>
      </w:r>
      <w:r>
        <w:t>?</w:t>
      </w:r>
    </w:p>
    <w:p w14:paraId="0F276A9E" w14:textId="77777777" w:rsidR="00B52202" w:rsidRPr="002021F2" w:rsidRDefault="00B52202" w:rsidP="00B52202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31EC50" w14:textId="07BD7319" w:rsidR="00B52202" w:rsidRDefault="000736B9" w:rsidP="000736B9">
      <w:pPr>
        <w:pStyle w:val="Ttulo1"/>
      </w:pPr>
      <w:r>
        <w:t>Al finalizar el manual, ¿cuál considera que es el descubrimiento más importante?</w:t>
      </w:r>
      <w:r>
        <w:t xml:space="preserve"> </w:t>
      </w:r>
      <w:r>
        <w:t>Explique, usando las Escrituras, cómo ese descubrimiento cambió su comprensión del discipulado y de la participación en la obra de Cristo.</w:t>
      </w:r>
    </w:p>
    <w:p w14:paraId="7443ACC0" w14:textId="26C8A610" w:rsidR="00B52202" w:rsidRDefault="00B52202" w:rsidP="00B52202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977585" w14:textId="55DDD3DD" w:rsidR="000736B9" w:rsidRPr="002021F2" w:rsidRDefault="000736B9" w:rsidP="000736B9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18E59C" w14:textId="77777777" w:rsidR="00B52202" w:rsidRPr="002021F2" w:rsidRDefault="00B52202" w:rsidP="008F7A5F">
      <w:pPr>
        <w:pStyle w:val="Prrafodelista"/>
        <w:spacing w:line="360" w:lineRule="auto"/>
      </w:pPr>
    </w:p>
    <w:sectPr w:rsidR="00B52202" w:rsidRPr="002021F2" w:rsidSect="00FD07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C56F71" w14:textId="77777777" w:rsidR="00994B44" w:rsidRDefault="00994B44" w:rsidP="00675FA0">
      <w:r>
        <w:separator/>
      </w:r>
    </w:p>
  </w:endnote>
  <w:endnote w:type="continuationSeparator" w:id="0">
    <w:p w14:paraId="29218B21" w14:textId="77777777" w:rsidR="00994B44" w:rsidRDefault="00994B44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21E52F" w14:textId="77777777" w:rsidR="00994B44" w:rsidRDefault="00994B44" w:rsidP="00675FA0">
      <w:r>
        <w:separator/>
      </w:r>
    </w:p>
  </w:footnote>
  <w:footnote w:type="continuationSeparator" w:id="0">
    <w:p w14:paraId="6A6589E3" w14:textId="77777777" w:rsidR="00994B44" w:rsidRDefault="00994B44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1E8CC376" w:rsidR="00130246" w:rsidRDefault="00130246" w:rsidP="00FD07E4">
    <w:pPr>
      <w:pStyle w:val="Encabezado"/>
      <w:ind w:right="360"/>
    </w:pPr>
    <w:r w:rsidRPr="001B4E75">
      <w:t>Nombre: _________________________________________ Resultado final: ______ / 50pts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7BA85A34"/>
    <w:lvl w:ilvl="0" w:tplc="ECD89DA2">
      <w:start w:val="1"/>
      <w:numFmt w:val="decimal"/>
      <w:pStyle w:val="Ttulo1"/>
      <w:lvlText w:val="%1."/>
      <w:lvlJc w:val="left"/>
      <w:pPr>
        <w:ind w:left="720" w:hanging="360"/>
      </w:pPr>
      <w:rPr>
        <w:b w:val="0"/>
        <w:bCs w:val="0"/>
        <w:color w:val="000000" w:themeColor="text1"/>
        <w:sz w:val="24"/>
        <w:szCs w:val="24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065A1AD0"/>
    <w:lvl w:ilvl="0" w:tplc="2462112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736B9"/>
    <w:rsid w:val="00080253"/>
    <w:rsid w:val="00097A77"/>
    <w:rsid w:val="000A6B44"/>
    <w:rsid w:val="000B066B"/>
    <w:rsid w:val="000F2F8A"/>
    <w:rsid w:val="000F63F0"/>
    <w:rsid w:val="0010190C"/>
    <w:rsid w:val="00130246"/>
    <w:rsid w:val="00153ACB"/>
    <w:rsid w:val="0017117A"/>
    <w:rsid w:val="00187AB6"/>
    <w:rsid w:val="001976F1"/>
    <w:rsid w:val="001D1040"/>
    <w:rsid w:val="002021F2"/>
    <w:rsid w:val="00214E94"/>
    <w:rsid w:val="0027062E"/>
    <w:rsid w:val="002C7CEC"/>
    <w:rsid w:val="002D1D8F"/>
    <w:rsid w:val="002E262A"/>
    <w:rsid w:val="00326758"/>
    <w:rsid w:val="0032681F"/>
    <w:rsid w:val="0035738E"/>
    <w:rsid w:val="00373D6D"/>
    <w:rsid w:val="00430430"/>
    <w:rsid w:val="004E2BA0"/>
    <w:rsid w:val="0051521F"/>
    <w:rsid w:val="00541A74"/>
    <w:rsid w:val="005B67D4"/>
    <w:rsid w:val="00611EEA"/>
    <w:rsid w:val="0063712C"/>
    <w:rsid w:val="00645A2C"/>
    <w:rsid w:val="0065345C"/>
    <w:rsid w:val="00675FA0"/>
    <w:rsid w:val="0068481B"/>
    <w:rsid w:val="006B5ADF"/>
    <w:rsid w:val="0072409D"/>
    <w:rsid w:val="00734EFB"/>
    <w:rsid w:val="007670F7"/>
    <w:rsid w:val="00770F3A"/>
    <w:rsid w:val="007768F1"/>
    <w:rsid w:val="00795363"/>
    <w:rsid w:val="007C649F"/>
    <w:rsid w:val="007E0E41"/>
    <w:rsid w:val="007F00A7"/>
    <w:rsid w:val="008020DD"/>
    <w:rsid w:val="008A3658"/>
    <w:rsid w:val="008F7A5F"/>
    <w:rsid w:val="0090402A"/>
    <w:rsid w:val="00926829"/>
    <w:rsid w:val="00975943"/>
    <w:rsid w:val="00987BD4"/>
    <w:rsid w:val="00994B44"/>
    <w:rsid w:val="009A6BFB"/>
    <w:rsid w:val="009D7870"/>
    <w:rsid w:val="009D7ECE"/>
    <w:rsid w:val="00A14032"/>
    <w:rsid w:val="00A61776"/>
    <w:rsid w:val="00A655FB"/>
    <w:rsid w:val="00A76533"/>
    <w:rsid w:val="00B12661"/>
    <w:rsid w:val="00B52202"/>
    <w:rsid w:val="00BB0A12"/>
    <w:rsid w:val="00BB7DA5"/>
    <w:rsid w:val="00C9616C"/>
    <w:rsid w:val="00CC4359"/>
    <w:rsid w:val="00CD6EC5"/>
    <w:rsid w:val="00CE7302"/>
    <w:rsid w:val="00CF1D2F"/>
    <w:rsid w:val="00D12A81"/>
    <w:rsid w:val="00D5360E"/>
    <w:rsid w:val="00D73AF8"/>
    <w:rsid w:val="00DB5A89"/>
    <w:rsid w:val="00E029A1"/>
    <w:rsid w:val="00E62BE4"/>
    <w:rsid w:val="00EE4B76"/>
    <w:rsid w:val="00F31CC6"/>
    <w:rsid w:val="00F603D2"/>
    <w:rsid w:val="00F650E1"/>
    <w:rsid w:val="00F91AD0"/>
    <w:rsid w:val="00FC4456"/>
    <w:rsid w:val="00FD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  <w:style w:type="character" w:styleId="Textodelmarcadordeposicin">
    <w:name w:val="Placeholder Text"/>
    <w:basedOn w:val="Fuentedeprrafopredeter"/>
    <w:uiPriority w:val="99"/>
    <w:semiHidden/>
    <w:rsid w:val="000A6B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1136</Words>
  <Characters>6476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13</cp:revision>
  <cp:lastPrinted>2026-06-25T14:13:00Z</cp:lastPrinted>
  <dcterms:created xsi:type="dcterms:W3CDTF">2025-05-01T14:10:00Z</dcterms:created>
  <dcterms:modified xsi:type="dcterms:W3CDTF">2026-06-25T14:17:00Z</dcterms:modified>
</cp:coreProperties>
</file>