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DE7A" w14:textId="0A3DAF70" w:rsidR="00B9593C" w:rsidRPr="00A13BEC" w:rsidRDefault="00B9593C" w:rsidP="00B9593C">
      <w:pPr>
        <w:jc w:val="center"/>
        <w:rPr>
          <w:rFonts w:ascii="Tahoma" w:hAnsi="Tahoma" w:cs="Tahoma"/>
          <w:lang w:val="es-ES"/>
        </w:rPr>
      </w:pPr>
    </w:p>
    <w:p w14:paraId="7B80093E" w14:textId="3C189FC1" w:rsidR="00B9593C" w:rsidRPr="00B9593C" w:rsidRDefault="00B9593C" w:rsidP="00B9593C">
      <w:pPr>
        <w:spacing w:line="276" w:lineRule="auto"/>
        <w:rPr>
          <w:rFonts w:ascii="Tahoma" w:hAnsi="Tahoma" w:cs="Tahoma"/>
        </w:rPr>
      </w:pPr>
      <w:r w:rsidRPr="00B9593C">
        <w:rPr>
          <w:u w:val="single"/>
          <w:lang w:val="es"/>
        </w:rPr>
        <w:t>Instrucciones:</w:t>
      </w:r>
      <w:r>
        <w:rPr>
          <w:lang w:val="es"/>
        </w:rPr>
        <w:t xml:space="preserve"> </w:t>
      </w:r>
      <w:proofErr w:type="gramStart"/>
      <w:r>
        <w:rPr>
          <w:lang w:val="es"/>
        </w:rPr>
        <w:t>Para  cada</w:t>
      </w:r>
      <w:proofErr w:type="gramEnd"/>
      <w:r>
        <w:rPr>
          <w:lang w:val="es"/>
        </w:rPr>
        <w:t xml:space="preserve"> pregunta, responda con una respuesta corta. No se requieren oraciones completas.    Si dos o tres palabras lo harán, quédate con eso. ¡Sé lo más preciso posible!</w:t>
      </w:r>
      <w:r>
        <w:rPr>
          <w:lang w:val="es"/>
        </w:rPr>
        <w:br/>
      </w:r>
    </w:p>
    <w:p w14:paraId="365652AB" w14:textId="64977D12" w:rsidR="00B9593C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¿Cuáles fueron las cuatro herejías (errores) que Pablo abordó en Colosenses? </w:t>
      </w:r>
      <w:r w:rsidR="00662334">
        <w:rPr>
          <w:lang w:val="es"/>
        </w:rPr>
        <w:br/>
      </w:r>
      <w:r w:rsidR="00424381">
        <w:rPr>
          <w:i/>
          <w:iCs/>
          <w:color w:val="C00000"/>
          <w:lang w:val="es"/>
        </w:rPr>
        <w:t>Filosofía (Humana); (Ritualista) Legalismo; (Experiencial) Misticismo; (Personal) Ascetismo</w:t>
      </w:r>
      <w:r w:rsidR="00662334">
        <w:rPr>
          <w:lang w:val="es"/>
        </w:rPr>
        <w:br/>
      </w:r>
    </w:p>
    <w:p w14:paraId="25A4E40F" w14:textId="696000E0" w:rsidR="00B9593C" w:rsidRPr="00A13BEC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¿Cuál es el "tema" (idea principal) de toda la epístola? </w:t>
      </w:r>
      <w:r w:rsidR="00662334">
        <w:rPr>
          <w:lang w:val="es"/>
        </w:rPr>
        <w:br/>
      </w:r>
      <w:r w:rsidR="00424381">
        <w:rPr>
          <w:i/>
          <w:iCs/>
          <w:color w:val="C00000"/>
          <w:lang w:val="es"/>
        </w:rPr>
        <w:t>La suficiencia (adecuación, supremacía) de Cristo</w:t>
      </w:r>
      <w:r w:rsidR="00662334">
        <w:rPr>
          <w:lang w:val="es"/>
        </w:rPr>
        <w:br/>
      </w:r>
    </w:p>
    <w:p w14:paraId="7BCA08CC" w14:textId="1BF83367" w:rsidR="00B9593C" w:rsidRPr="00A13BEC" w:rsidRDefault="00B9593C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estaba Pablo agradecido por los creyentes colosenses? </w:t>
      </w:r>
      <w:r w:rsidR="00662334">
        <w:rPr>
          <w:lang w:val="es"/>
        </w:rPr>
        <w:br/>
      </w:r>
      <w:r w:rsidR="00424381">
        <w:rPr>
          <w:i/>
          <w:iCs/>
          <w:color w:val="C00000"/>
          <w:lang w:val="es"/>
        </w:rPr>
        <w:t>Él oyó hablar de su fe en Cristo y amor por todos los creyentes.</w:t>
      </w:r>
      <w:r w:rsidR="00662334">
        <w:rPr>
          <w:lang w:val="es"/>
        </w:rPr>
        <w:br/>
      </w:r>
    </w:p>
    <w:p w14:paraId="2AB668CD" w14:textId="1CD481DA" w:rsidR="00B9593C" w:rsidRDefault="00662334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Basado en las palabras de la oración de Pablo, </w:t>
      </w:r>
      <w:r>
        <w:rPr>
          <w:u w:val="single"/>
          <w:lang w:val="es"/>
        </w:rPr>
        <w:t>¿</w:t>
      </w:r>
      <w:proofErr w:type="gramStart"/>
      <w:r>
        <w:rPr>
          <w:u w:val="single"/>
          <w:lang w:val="es"/>
        </w:rPr>
        <w:t>quién</w:t>
      </w:r>
      <w:r>
        <w:rPr>
          <w:lang w:val="es"/>
        </w:rPr>
        <w:t xml:space="preserve">  probablemente</w:t>
      </w:r>
      <w:proofErr w:type="gramEnd"/>
      <w:r>
        <w:rPr>
          <w:lang w:val="es"/>
        </w:rPr>
        <w:t xml:space="preserve"> predicó primero el evangelio a los colosenses? </w:t>
      </w:r>
      <w:r>
        <w:rPr>
          <w:lang w:val="es"/>
        </w:rPr>
        <w:br/>
      </w:r>
      <w:r w:rsidR="00424381">
        <w:rPr>
          <w:i/>
          <w:iCs/>
          <w:color w:val="C00000"/>
          <w:lang w:val="es"/>
        </w:rPr>
        <w:t>Epafras (véase el v. 7)</w:t>
      </w:r>
      <w:r>
        <w:rPr>
          <w:lang w:val="es"/>
        </w:rPr>
        <w:br/>
      </w:r>
    </w:p>
    <w:p w14:paraId="79C7F7C1" w14:textId="2ECA24F2" w:rsidR="00B9593C" w:rsidRPr="00A13BEC" w:rsidRDefault="00662334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dijo Pablo que oró para que los colosenses estuvieran </w:t>
      </w:r>
      <w:r w:rsidRPr="00662334">
        <w:rPr>
          <w:i/>
          <w:iCs/>
          <w:lang w:val="es"/>
        </w:rPr>
        <w:t>"llenos del conocimiento de Su voluntad en toda sabiduría y entendimiento espiritual"?</w:t>
      </w:r>
      <w:r>
        <w:rPr>
          <w:lang w:val="es"/>
        </w:rPr>
        <w:t xml:space="preserve"> </w:t>
      </w:r>
      <w:r>
        <w:rPr>
          <w:i/>
          <w:iCs/>
          <w:lang w:val="es"/>
        </w:rPr>
        <w:br/>
      </w:r>
      <w:r w:rsidR="00424381">
        <w:rPr>
          <w:i/>
          <w:iCs/>
          <w:color w:val="C00000"/>
          <w:lang w:val="es"/>
        </w:rPr>
        <w:t>Para que "caminen de una manera digna del Señor" y sean espiritualmente productivos.</w:t>
      </w:r>
      <w:r>
        <w:rPr>
          <w:lang w:val="es"/>
        </w:rPr>
        <w:br/>
      </w:r>
    </w:p>
    <w:p w14:paraId="39269B48" w14:textId="00CF67E6" w:rsidR="00502F93" w:rsidRPr="00A13BEC" w:rsidRDefault="00662334" w:rsidP="00B9593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i/>
          <w:iCs/>
          <w:color w:val="C00000"/>
          <w:lang w:val="es-ES"/>
        </w:rPr>
      </w:pPr>
      <w:r>
        <w:rPr>
          <w:lang w:val="es"/>
        </w:rPr>
        <w:t xml:space="preserve">Identificar DOS cualidades de nuestra herencia en Cristo. </w:t>
      </w:r>
      <w:r w:rsidR="00424381">
        <w:rPr>
          <w:lang w:val="es"/>
        </w:rPr>
        <w:br/>
      </w:r>
      <w:r w:rsidR="00424381">
        <w:rPr>
          <w:i/>
          <w:iCs/>
          <w:color w:val="C00000"/>
          <w:lang w:val="es"/>
        </w:rPr>
        <w:t>CUALQUIER DOS: imperecedero (permanente), no contaminado (intacto), inutilizable (nunca disminuir), reservado en el cielo, inmerecido (basado en Cristo)</w:t>
      </w:r>
    </w:p>
    <w:p w14:paraId="52F3761A" w14:textId="7841D2DB" w:rsidR="00502F93" w:rsidRPr="00A13BEC" w:rsidRDefault="00502F93" w:rsidP="00502F93">
      <w:pPr>
        <w:jc w:val="center"/>
        <w:rPr>
          <w:rFonts w:ascii="Tahoma" w:hAnsi="Tahoma" w:cs="Tahoma"/>
          <w:i/>
          <w:iCs/>
          <w:color w:val="C00000"/>
          <w:lang w:val="es-ES"/>
        </w:rPr>
      </w:pPr>
      <w:r>
        <w:rPr>
          <w:i/>
          <w:iCs/>
          <w:color w:val="C00000"/>
          <w:lang w:val="es"/>
        </w:rPr>
        <w:br w:type="page"/>
      </w:r>
    </w:p>
    <w:p w14:paraId="58B269D3" w14:textId="76765D13" w:rsidR="00502F93" w:rsidRPr="00B9593C" w:rsidRDefault="00502F93" w:rsidP="00502F93">
      <w:pPr>
        <w:spacing w:line="276" w:lineRule="auto"/>
        <w:rPr>
          <w:rFonts w:ascii="Tahoma" w:hAnsi="Tahoma" w:cs="Tahoma"/>
        </w:rPr>
      </w:pPr>
      <w:r>
        <w:rPr>
          <w:lang w:val="es"/>
        </w:rPr>
        <w:lastRenderedPageBreak/>
        <w:br/>
      </w:r>
    </w:p>
    <w:p w14:paraId="1DE215F4" w14:textId="1119712C" w:rsidR="007C53D4" w:rsidRPr="00277A17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 w:rsidRPr="00277A17">
        <w:rPr>
          <w:lang w:val="es"/>
        </w:rPr>
        <w:t>¿Qué tienen en común las cuatro herejías abordadas en Colosenses?</w:t>
      </w:r>
      <w:r w:rsidRPr="00277A17">
        <w:rPr>
          <w:lang w:val="es"/>
        </w:rPr>
        <w:br/>
      </w:r>
      <w:r w:rsidRPr="00277A17">
        <w:rPr>
          <w:lang w:val="es"/>
        </w:rPr>
        <w:br/>
      </w:r>
    </w:p>
    <w:p w14:paraId="4F92A7FB" w14:textId="3E6F0933" w:rsidR="00502F93" w:rsidRPr="00A13BEC" w:rsidRDefault="007C53D4" w:rsidP="007C53D4">
      <w:pPr>
        <w:ind w:left="1440"/>
        <w:rPr>
          <w:lang w:val="es-ES"/>
        </w:rPr>
      </w:pPr>
      <w:r>
        <w:rPr>
          <w:i/>
          <w:iCs/>
          <w:color w:val="C00000"/>
          <w:lang w:val="es"/>
        </w:rPr>
        <w:t>Cada uno da una lealtad superficial a Cristo, pero no promueve la dependencia total de Su adecuación. Atacan la suficiencia total de Cristo. Todos ellos exigen esfuerzo humano en lugar de una vida basada en la fe.</w:t>
      </w:r>
      <w:r w:rsidR="00502F93">
        <w:rPr>
          <w:lang w:val="es"/>
        </w:rPr>
        <w:br/>
      </w:r>
      <w:r w:rsidR="00502F93">
        <w:rPr>
          <w:lang w:val="es"/>
        </w:rPr>
        <w:br/>
      </w:r>
    </w:p>
    <w:p w14:paraId="54E2E05D" w14:textId="3427B609" w:rsidR="006008B9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"/>
        </w:rPr>
        <w:t xml:space="preserve">¿Qué quiere decir Pablo cuando dice que Jesús es el </w:t>
      </w:r>
      <w:r>
        <w:rPr>
          <w:i/>
          <w:iCs/>
          <w:lang w:val="es"/>
        </w:rPr>
        <w:t>"primogénito de toda la creación"?</w:t>
      </w:r>
      <w:r>
        <w:rPr>
          <w:lang w:val="es"/>
        </w:rPr>
        <w:br/>
      </w:r>
      <w:r>
        <w:rPr>
          <w:lang w:val="es"/>
        </w:rPr>
        <w:br/>
      </w:r>
    </w:p>
    <w:p w14:paraId="48432A57" w14:textId="1D1C3B8E" w:rsidR="00502F93" w:rsidRDefault="006008B9" w:rsidP="006008B9">
      <w:pPr>
        <w:pStyle w:val="ListParagraph"/>
        <w:ind w:left="1440"/>
      </w:pPr>
      <w:r>
        <w:rPr>
          <w:i/>
          <w:iCs/>
          <w:color w:val="C00000"/>
          <w:lang w:val="es"/>
        </w:rPr>
        <w:t>Que Jesús ocupa la posición principal de primer lugar entre la humanidad. (v. 15)</w:t>
      </w:r>
      <w:r w:rsidR="00502F93">
        <w:rPr>
          <w:lang w:val="es"/>
        </w:rPr>
        <w:br/>
      </w:r>
      <w:r w:rsidR="00502F93">
        <w:rPr>
          <w:lang w:val="es"/>
        </w:rPr>
        <w:br/>
      </w:r>
    </w:p>
    <w:p w14:paraId="325E98E0" w14:textId="77777777" w:rsidR="001923C7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 w:rsidRPr="00B37AD8">
        <w:rPr>
          <w:u w:val="single"/>
          <w:lang w:val="es"/>
        </w:rPr>
        <w:t>¿Por qué</w:t>
      </w:r>
      <w:r>
        <w:rPr>
          <w:lang w:val="es"/>
        </w:rPr>
        <w:t xml:space="preserve"> Pablo discute tantos de los atributos de Jesús en este libro que aborda varias enseñanzas falsas?</w:t>
      </w:r>
      <w:r>
        <w:rPr>
          <w:lang w:val="es"/>
        </w:rPr>
        <w:br/>
      </w:r>
      <w:r>
        <w:rPr>
          <w:lang w:val="es"/>
        </w:rPr>
        <w:br/>
      </w:r>
    </w:p>
    <w:p w14:paraId="53BC237F" w14:textId="2B1EA883" w:rsidR="00502F93" w:rsidRPr="00A13BEC" w:rsidRDefault="001923C7" w:rsidP="001923C7">
      <w:pPr>
        <w:pStyle w:val="ListParagraph"/>
        <w:ind w:left="1440"/>
        <w:rPr>
          <w:lang w:val="es-ES"/>
        </w:rPr>
      </w:pPr>
      <w:r>
        <w:rPr>
          <w:i/>
          <w:iCs/>
          <w:color w:val="C00000"/>
          <w:lang w:val="es"/>
        </w:rPr>
        <w:t>Las respuestas pueden variar: Para contrarrestar a los herejes que sugerían que Jesucristo no era completamente divino o adecuado para sus necesidades espirituales.</w:t>
      </w:r>
      <w:r w:rsidR="00502F93">
        <w:rPr>
          <w:lang w:val="es"/>
        </w:rPr>
        <w:br/>
      </w:r>
      <w:r w:rsidR="00502F93">
        <w:rPr>
          <w:lang w:val="es"/>
        </w:rPr>
        <w:br/>
      </w:r>
      <w:r w:rsidR="00502F93">
        <w:rPr>
          <w:lang w:val="es"/>
        </w:rPr>
        <w:br/>
      </w:r>
    </w:p>
    <w:p w14:paraId="3B407483" w14:textId="33A381FF" w:rsidR="001923C7" w:rsidRPr="00A13BEC" w:rsidRDefault="00AD609C" w:rsidP="00277A17">
      <w:pPr>
        <w:pStyle w:val="ListParagraph"/>
        <w:numPr>
          <w:ilvl w:val="0"/>
          <w:numId w:val="1"/>
        </w:numPr>
        <w:rPr>
          <w:rFonts w:ascii="Tahoma" w:hAnsi="Tahoma" w:cs="Tahoma"/>
          <w:lang w:val="es-ES"/>
        </w:rPr>
      </w:pPr>
      <w:r>
        <w:rPr>
          <w:lang w:val="es"/>
        </w:rPr>
        <w:t>Según Colosenses 1:23, ¿cómo crecen espiritualmente los creyentes?</w:t>
      </w:r>
      <w:r w:rsidR="00502F93">
        <w:rPr>
          <w:lang w:val="es"/>
        </w:rPr>
        <w:br/>
      </w:r>
      <w:r w:rsidR="00502F93" w:rsidRPr="001923C7">
        <w:rPr>
          <w:lang w:val="es"/>
        </w:rPr>
        <w:br/>
      </w:r>
    </w:p>
    <w:p w14:paraId="73AA9B72" w14:textId="715A4BC3" w:rsidR="00502F93" w:rsidRDefault="001923C7" w:rsidP="001923C7">
      <w:pPr>
        <w:pStyle w:val="ListParagraph"/>
        <w:ind w:left="1440"/>
      </w:pPr>
      <w:r w:rsidRPr="001923C7">
        <w:rPr>
          <w:i/>
          <w:iCs/>
          <w:color w:val="C00000"/>
          <w:lang w:val="es"/>
        </w:rPr>
        <w:t>Continuando firmemente en la fe</w:t>
      </w:r>
      <w:r>
        <w:rPr>
          <w:i/>
          <w:iCs/>
          <w:color w:val="C00000"/>
          <w:lang w:val="es"/>
        </w:rPr>
        <w:t xml:space="preserve"> y la esperanza del evangelio. (v. 23)</w:t>
      </w:r>
      <w:r w:rsidR="00502F93" w:rsidRPr="001923C7">
        <w:rPr>
          <w:lang w:val="es"/>
        </w:rPr>
        <w:br/>
      </w:r>
      <w:r w:rsidR="00502F93">
        <w:rPr>
          <w:lang w:val="es"/>
        </w:rPr>
        <w:br/>
      </w:r>
      <w:r w:rsidR="00502F93">
        <w:rPr>
          <w:lang w:val="es"/>
        </w:rPr>
        <w:br/>
      </w:r>
    </w:p>
    <w:p w14:paraId="731A5C39" w14:textId="77777777" w:rsidR="00502F93" w:rsidRPr="00A13BEC" w:rsidRDefault="00502F93" w:rsidP="00277A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"/>
        </w:rPr>
        <w:t>¿Con qué propósito "trabaja" y se "esfuerza" Pablo?</w:t>
      </w:r>
    </w:p>
    <w:p w14:paraId="411CEC29" w14:textId="758EEB78" w:rsidR="00C44A16" w:rsidRPr="00A13BEC" w:rsidRDefault="00502F93" w:rsidP="00502F93">
      <w:pPr>
        <w:tabs>
          <w:tab w:val="left" w:pos="5190"/>
        </w:tabs>
        <w:ind w:left="1440"/>
        <w:rPr>
          <w:rFonts w:ascii="Tahoma" w:hAnsi="Tahoma" w:cs="Tahoma"/>
          <w:i/>
          <w:iCs/>
          <w:color w:val="C00000"/>
          <w:lang w:val="es-ES"/>
        </w:rPr>
      </w:pPr>
      <w:r>
        <w:rPr>
          <w:lang w:val="es"/>
        </w:rPr>
        <w:br/>
      </w:r>
      <w:r w:rsidRPr="00502F93">
        <w:rPr>
          <w:i/>
          <w:iCs/>
          <w:color w:val="C00000"/>
          <w:lang w:val="es"/>
        </w:rPr>
        <w:t>Presentar a cada hombre en Cristo completamente. (v. 28)</w:t>
      </w:r>
    </w:p>
    <w:p w14:paraId="06EC5ED9" w14:textId="77777777" w:rsidR="00C44A16" w:rsidRPr="00A13BEC" w:rsidRDefault="00C44A16">
      <w:pPr>
        <w:rPr>
          <w:rFonts w:ascii="Tahoma" w:hAnsi="Tahoma" w:cs="Tahoma"/>
          <w:i/>
          <w:iCs/>
          <w:color w:val="C00000"/>
          <w:lang w:val="es-ES"/>
        </w:rPr>
      </w:pPr>
      <w:r w:rsidRPr="00A13BEC">
        <w:rPr>
          <w:rFonts w:ascii="Tahoma" w:hAnsi="Tahoma" w:cs="Tahoma"/>
          <w:i/>
          <w:iCs/>
          <w:color w:val="C00000"/>
          <w:lang w:val="es-ES"/>
        </w:rPr>
        <w:br w:type="page"/>
      </w:r>
    </w:p>
    <w:p w14:paraId="263DB66D" w14:textId="10430729" w:rsidR="00C44A16" w:rsidRPr="00B9593C" w:rsidRDefault="00C44A16" w:rsidP="00C44A16">
      <w:pPr>
        <w:spacing w:line="276" w:lineRule="auto"/>
        <w:rPr>
          <w:rFonts w:ascii="Tahoma" w:hAnsi="Tahoma" w:cs="Tahoma"/>
        </w:rPr>
      </w:pPr>
      <w:r>
        <w:rPr>
          <w:lang w:val="es"/>
        </w:rPr>
        <w:lastRenderedPageBreak/>
        <w:br/>
      </w:r>
    </w:p>
    <w:p w14:paraId="288C4160" w14:textId="652FFCBB" w:rsidR="00C44A16" w:rsidRPr="00277A17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277A17">
        <w:rPr>
          <w:lang w:val="es"/>
        </w:rPr>
        <w:t xml:space="preserve">¿Cuál es el misterio de Dios, y qué quiere Pablo que los colosenses entiendan al respecto? </w:t>
      </w:r>
      <w:r w:rsidRPr="00277A17">
        <w:rPr>
          <w:lang w:val="es"/>
        </w:rPr>
        <w:br/>
      </w:r>
      <w:r w:rsidRPr="00277A17">
        <w:rPr>
          <w:lang w:val="es"/>
        </w:rPr>
        <w:br/>
      </w:r>
      <w:r w:rsidRPr="00277A17">
        <w:rPr>
          <w:i/>
          <w:iCs/>
          <w:color w:val="C00000"/>
          <w:lang w:val="es"/>
        </w:rPr>
        <w:t>Cristo mismo y todas las riquezas, riquezas y gracia insondables que se encuentran en Él (2-3). Él quiere que realmente lleguen a apreciar eso para que no sean engañados por nada menos. ¡</w:t>
      </w:r>
      <w:proofErr w:type="gramStart"/>
      <w:r w:rsidRPr="00277A17">
        <w:rPr>
          <w:i/>
          <w:iCs/>
          <w:color w:val="C00000"/>
          <w:lang w:val="es"/>
        </w:rPr>
        <w:t xml:space="preserve">Tienen </w:t>
      </w:r>
      <w:r w:rsidRPr="00277A17">
        <w:rPr>
          <w:lang w:val="es"/>
        </w:rPr>
        <w:t xml:space="preserve"> </w:t>
      </w:r>
      <w:r w:rsidRPr="00277A17">
        <w:rPr>
          <w:i/>
          <w:iCs/>
          <w:color w:val="C00000"/>
          <w:u w:val="single"/>
          <w:lang w:val="es"/>
        </w:rPr>
        <w:t>todo</w:t>
      </w:r>
      <w:proofErr w:type="gramEnd"/>
      <w:r w:rsidRPr="00277A17">
        <w:rPr>
          <w:lang w:val="es"/>
        </w:rPr>
        <w:t xml:space="preserve"> </w:t>
      </w:r>
      <w:r w:rsidRPr="00277A17">
        <w:rPr>
          <w:i/>
          <w:iCs/>
          <w:color w:val="C00000"/>
          <w:lang w:val="es"/>
        </w:rPr>
        <w:t xml:space="preserve"> en Cristo! (cf. 2:4)</w:t>
      </w:r>
      <w:r w:rsidRPr="00277A17">
        <w:rPr>
          <w:lang w:val="es"/>
        </w:rPr>
        <w:br/>
      </w:r>
    </w:p>
    <w:p w14:paraId="27B4C82F" w14:textId="3D61C6D7" w:rsidR="00C44A16" w:rsidRPr="00277A17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277A17">
        <w:rPr>
          <w:lang w:val="es"/>
        </w:rPr>
        <w:t xml:space="preserve">En el capítulo 2, ¿cómo dijo Pablo que los colosenses debían "caminar" en sus vidas cristianas? </w:t>
      </w:r>
      <w:r w:rsidRPr="00277A17">
        <w:rPr>
          <w:lang w:val="es"/>
        </w:rPr>
        <w:br/>
      </w:r>
      <w:r w:rsidRPr="00277A17">
        <w:rPr>
          <w:lang w:val="es"/>
        </w:rPr>
        <w:br/>
      </w:r>
      <w:r w:rsidR="00CA4983" w:rsidRPr="00277A17">
        <w:rPr>
          <w:i/>
          <w:iCs/>
          <w:color w:val="C00000"/>
          <w:lang w:val="es"/>
        </w:rPr>
        <w:t>De la misma manera que recibieron a Cristo, es decir, por fe. (v. 6)</w:t>
      </w:r>
      <w:r w:rsidRPr="00277A17">
        <w:rPr>
          <w:lang w:val="es"/>
        </w:rPr>
        <w:br/>
      </w:r>
    </w:p>
    <w:p w14:paraId="5D70716A" w14:textId="2CF9B817" w:rsidR="00C44A16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lang w:val="es"/>
        </w:rPr>
        <w:t xml:space="preserve">Identifique DOS razones por las que Pablo dice que la filosofía debe ser rechazada. </w:t>
      </w:r>
      <w:r>
        <w:rPr>
          <w:lang w:val="es"/>
        </w:rPr>
        <w:br/>
      </w:r>
      <w:r>
        <w:rPr>
          <w:lang w:val="es"/>
        </w:rPr>
        <w:br/>
      </w:r>
      <w:r w:rsidR="004F7C38">
        <w:rPr>
          <w:i/>
          <w:iCs/>
          <w:color w:val="C00000"/>
          <w:lang w:val="es"/>
        </w:rPr>
        <w:t>Es vacío y engañoso. También es deficiente debido a su fuente (del hombre), sustancia (del mundo), y distorsiona nuestro enfoque (fuera de Cristo).</w:t>
      </w:r>
      <w:r>
        <w:rPr>
          <w:lang w:val="es"/>
        </w:rPr>
        <w:t xml:space="preserve"> </w:t>
      </w:r>
      <w:r w:rsidR="000E4C0B">
        <w:rPr>
          <w:i/>
          <w:iCs/>
          <w:color w:val="C00000"/>
          <w:lang w:val="es"/>
        </w:rPr>
        <w:t>(v.8)</w:t>
      </w:r>
      <w:r>
        <w:rPr>
          <w:lang w:val="es"/>
        </w:rPr>
        <w:br/>
      </w:r>
    </w:p>
    <w:p w14:paraId="3DBBCE25" w14:textId="68CB9B68" w:rsidR="00C44A16" w:rsidRPr="00A13BEC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 xml:space="preserve">¿Por qué Pablo trae a colación verdades de identificación cuando aborda la herejía de la filosofía? </w:t>
      </w:r>
      <w:r>
        <w:rPr>
          <w:lang w:val="es"/>
        </w:rPr>
        <w:br/>
      </w:r>
      <w:r>
        <w:rPr>
          <w:lang w:val="es"/>
        </w:rPr>
        <w:br/>
      </w:r>
      <w:r w:rsidR="000E4C0B">
        <w:rPr>
          <w:i/>
          <w:iCs/>
          <w:color w:val="C00000"/>
          <w:lang w:val="es"/>
        </w:rPr>
        <w:t>Demostrar que la filosofía no puede ofrecer nada que no tengamos ya en Cristo. Estamos muertos a cualquier cosa que la filosofía intente ayudarnos a conquistar (y fracasar en ello).</w:t>
      </w:r>
      <w:r>
        <w:rPr>
          <w:lang w:val="es"/>
        </w:rPr>
        <w:br/>
      </w:r>
    </w:p>
    <w:p w14:paraId="68E024BA" w14:textId="77777777" w:rsidR="00C44A16" w:rsidRPr="00A13BEC" w:rsidRDefault="00C44A16" w:rsidP="00277A17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lang w:val="es-ES"/>
        </w:rPr>
      </w:pPr>
      <w:r>
        <w:rPr>
          <w:lang w:val="es"/>
        </w:rPr>
        <w:t>¿Cuáles son las ramificaciones de haber sido perdonado por Dios a través de Cristo?</w:t>
      </w:r>
    </w:p>
    <w:p w14:paraId="50CA2233" w14:textId="2C521943" w:rsidR="00502F93" w:rsidRPr="000E4C0B" w:rsidRDefault="000E4C0B" w:rsidP="000E4C0B">
      <w:pPr>
        <w:tabs>
          <w:tab w:val="left" w:pos="5190"/>
        </w:tabs>
        <w:ind w:left="720"/>
        <w:rPr>
          <w:rFonts w:ascii="Tahoma" w:hAnsi="Tahoma" w:cs="Tahoma"/>
          <w:i/>
          <w:iCs/>
          <w:color w:val="C00000"/>
        </w:rPr>
      </w:pPr>
      <w:r>
        <w:rPr>
          <w:i/>
          <w:iCs/>
          <w:color w:val="C00000"/>
          <w:lang w:val="es"/>
        </w:rPr>
        <w:t>Los creyentes están libres de culpa, cancelaron nuestra deuda de pecado por completo y desarmaron a Satanás y sus demonios. (2:13-15)</w:t>
      </w:r>
    </w:p>
    <w:sectPr w:rsidR="00502F93" w:rsidRPr="000E4C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E900" w14:textId="77777777" w:rsidR="0095623A" w:rsidRDefault="0095623A" w:rsidP="00B9593C">
      <w:r>
        <w:rPr>
          <w:lang w:val="es"/>
        </w:rPr>
        <w:separator/>
      </w:r>
    </w:p>
  </w:endnote>
  <w:endnote w:type="continuationSeparator" w:id="0">
    <w:p w14:paraId="1DEBCCE2" w14:textId="77777777" w:rsidR="0095623A" w:rsidRDefault="0095623A" w:rsidP="00B9593C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5E05" w14:textId="1C4E1399" w:rsidR="00B9593C" w:rsidRPr="00B9593C" w:rsidRDefault="00B9593C" w:rsidP="00B9593C">
    <w:pPr>
      <w:pStyle w:val="Footer"/>
      <w:jc w:val="right"/>
      <w:rPr>
        <w:rFonts w:ascii="Tahoma" w:hAnsi="Tahoma" w:cs="Tahoma"/>
      </w:rPr>
    </w:pPr>
    <w:r>
      <w:rPr>
        <w:lang w:val="es"/>
      </w:rPr>
      <w:t>COLOSENSES (3DTC)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8DA0D" w14:textId="77777777" w:rsidR="0095623A" w:rsidRDefault="0095623A" w:rsidP="00B9593C">
      <w:r>
        <w:rPr>
          <w:lang w:val="es"/>
        </w:rPr>
        <w:separator/>
      </w:r>
    </w:p>
  </w:footnote>
  <w:footnote w:type="continuationSeparator" w:id="0">
    <w:p w14:paraId="303571E1" w14:textId="77777777" w:rsidR="0095623A" w:rsidRDefault="0095623A" w:rsidP="00B9593C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8F50" w14:textId="73826C6B" w:rsidR="00B9593C" w:rsidRPr="00424381" w:rsidRDefault="00B9593C" w:rsidP="00B9593C">
    <w:pPr>
      <w:pStyle w:val="Header"/>
      <w:jc w:val="right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EFB"/>
    <w:multiLevelType w:val="hybridMultilevel"/>
    <w:tmpl w:val="14988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946E0"/>
    <w:multiLevelType w:val="hybridMultilevel"/>
    <w:tmpl w:val="A4F00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009E"/>
    <w:multiLevelType w:val="hybridMultilevel"/>
    <w:tmpl w:val="A13E3A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B4430"/>
    <w:multiLevelType w:val="hybridMultilevel"/>
    <w:tmpl w:val="A4F005D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74806"/>
    <w:multiLevelType w:val="hybridMultilevel"/>
    <w:tmpl w:val="14988B86"/>
    <w:lvl w:ilvl="0" w:tplc="FFFFFFFF">
      <w:start w:val="1"/>
      <w:numFmt w:val="decimal"/>
      <w:lvlText w:val="%1)"/>
      <w:lvlJc w:val="left"/>
      <w:pPr>
        <w:ind w:left="630" w:hanging="36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793253720">
    <w:abstractNumId w:val="1"/>
  </w:num>
  <w:num w:numId="2" w16cid:durableId="1029601573">
    <w:abstractNumId w:val="2"/>
  </w:num>
  <w:num w:numId="3" w16cid:durableId="678655203">
    <w:abstractNumId w:val="0"/>
  </w:num>
  <w:num w:numId="4" w16cid:durableId="1011176026">
    <w:abstractNumId w:val="3"/>
  </w:num>
  <w:num w:numId="5" w16cid:durableId="151631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59"/>
    <w:rsid w:val="000E4C0B"/>
    <w:rsid w:val="001923C7"/>
    <w:rsid w:val="001A7CCE"/>
    <w:rsid w:val="00213E0B"/>
    <w:rsid w:val="00277A17"/>
    <w:rsid w:val="002D667F"/>
    <w:rsid w:val="00364C59"/>
    <w:rsid w:val="004138CC"/>
    <w:rsid w:val="00424381"/>
    <w:rsid w:val="004F7C38"/>
    <w:rsid w:val="00502F93"/>
    <w:rsid w:val="006008B9"/>
    <w:rsid w:val="006062E5"/>
    <w:rsid w:val="00662334"/>
    <w:rsid w:val="007C53D4"/>
    <w:rsid w:val="007E728E"/>
    <w:rsid w:val="00832B2A"/>
    <w:rsid w:val="00914FAC"/>
    <w:rsid w:val="0095623A"/>
    <w:rsid w:val="00A13BEC"/>
    <w:rsid w:val="00A649BC"/>
    <w:rsid w:val="00AD609C"/>
    <w:rsid w:val="00B9593C"/>
    <w:rsid w:val="00C44A16"/>
    <w:rsid w:val="00CA4983"/>
    <w:rsid w:val="00D2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C09FE"/>
  <w15:chartTrackingRefBased/>
  <w15:docId w15:val="{F20126F7-F4F5-A647-AD93-F3D69E96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93C"/>
  </w:style>
  <w:style w:type="paragraph" w:styleId="Footer">
    <w:name w:val="footer"/>
    <w:basedOn w:val="Normal"/>
    <w:link w:val="FooterChar"/>
    <w:uiPriority w:val="99"/>
    <w:unhideWhenUsed/>
    <w:rsid w:val="00B95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93C"/>
  </w:style>
  <w:style w:type="character" w:styleId="PlaceholderText">
    <w:name w:val="Placeholder Text"/>
    <w:basedOn w:val="DefaultParagraphFont"/>
    <w:uiPriority w:val="99"/>
    <w:semiHidden/>
    <w:rsid w:val="00A13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4</cp:revision>
  <cp:lastPrinted>2021-11-04T13:38:00Z</cp:lastPrinted>
  <dcterms:created xsi:type="dcterms:W3CDTF">2022-04-04T02:15:00Z</dcterms:created>
  <dcterms:modified xsi:type="dcterms:W3CDTF">2022-04-04T02:18:00Z</dcterms:modified>
</cp:coreProperties>
</file>