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2">
      <w:pPr>
        <w:spacing w:after="300" w:befor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spacing w:after="300" w:befor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spacing w:after="300" w:befor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5">
      <w:pPr>
        <w:spacing w:after="300" w:befor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spacing w:after="300" w:befor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7">
      <w:pPr>
        <w:spacing w:after="300" w:befor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Strava : quand le sport devient un jeu social</w:t>
      </w:r>
    </w:p>
    <w:p w:rsidR="00000000" w:rsidDel="00000000" w:rsidP="00000000" w:rsidRDefault="00000000" w:rsidRPr="00000000" w14:paraId="00000008">
      <w:pPr>
        <w:spacing w:after="300" w:befor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09">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Gamification, quantification de soi, reconnaissance et normes de performance : enquête sur les usages situés d’une plateforme sportive</w:t>
      </w:r>
    </w:p>
    <w:p w:rsidR="00000000" w:rsidDel="00000000" w:rsidP="00000000" w:rsidRDefault="00000000" w:rsidRPr="00000000" w14:paraId="0000000A">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2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Compte rendu écrit — Projet collectif de culture numérique | Sciences Po | Octobre 2026</w:t>
      </w:r>
    </w:p>
    <w:p w:rsidR="00000000" w:rsidDel="00000000" w:rsidP="00000000" w:rsidRDefault="00000000" w:rsidRPr="00000000" w14:paraId="000000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Enquêtrices :</w:t>
      </w:r>
      <w:r w:rsidDel="00000000" w:rsidR="00000000" w:rsidRPr="00000000">
        <w:rPr>
          <w:rFonts w:ascii="Times New Roman" w:cs="Times New Roman" w:eastAsia="Times New Roman" w:hAnsi="Times New Roman"/>
          <w:sz w:val="24"/>
          <w:szCs w:val="24"/>
          <w:rtl w:val="0"/>
        </w:rPr>
        <w:t xml:space="preserve"> Jeanne Trégaro, Elsa Soucille, Camille Fayet, Alexia Cabanel.</w:t>
      </w:r>
    </w:p>
    <w:p w:rsidR="00000000" w:rsidDel="00000000" w:rsidP="00000000" w:rsidRDefault="00000000" w:rsidRPr="00000000" w14:paraId="000000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Corpus :</w:t>
      </w:r>
      <w:r w:rsidDel="00000000" w:rsidR="00000000" w:rsidRPr="00000000">
        <w:rPr>
          <w:rFonts w:ascii="Times New Roman" w:cs="Times New Roman" w:eastAsia="Times New Roman" w:hAnsi="Times New Roman"/>
          <w:sz w:val="24"/>
          <w:szCs w:val="24"/>
          <w:rtl w:val="0"/>
        </w:rPr>
        <w:t xml:space="preserve"> cinq entretiens transmis (Anaïs, Julie, Lily, Martin, Stéphane), 52 réponses au questionnaire Google Forms envoyés sur notre groupe de promotion, fiche d’exploration, guide d’entretien et bibliographie commentée. </w:t>
      </w:r>
    </w:p>
    <w:p w:rsidR="00000000" w:rsidDel="00000000" w:rsidP="00000000" w:rsidRDefault="00000000" w:rsidRPr="00000000" w14:paraId="0000001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 — Une pratique sportive sous le regard des données = </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It’s Not on Strava It Didn’t Happen » : si ce n’est pas sur Strava, cela n’a pas eu lieu. Derrière cette formule, reprise dans le titre d’une étude de Russell, Potts et Nelson, se dessine un paradoxe propre aux pratiques sportives contemporaines. Longtemps, courir, pédaler ou marcher relevait d’une expérience dont la valeur tenait à l’effort accompli, aux sensations éprouvées ou au plaisir de la progression. Désormais, ces activités peuvent aussi donner lieu à une trace numérique qui en atteste l’existence, en détaille les performances et les soumet, parfois, au regard d’autrui. La distance parcourue, l’allure ou le dénivelé ne sont plus seulement des informations utiles au sportif : ils deviennent des repères durables, susceptibles d’être comparés, commentés et valorisés. Cette évolution invite à interroger ce qui se joue lorsque la pratique d’un loisir physique s’accompagne presque systématiquement de sa mise en données.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dans ce contexte que s’inscrit Strava, application de suivi sportif créée en 2009, qui associe l’enregistrement GPS des activités à leur partage au sein d’un réseau social. L’utilisateur peut conserver l’historique de ses entraînements, observer sa progression, mais aussi suivre ses proches, recevoir des « kudos » et confronter ses résultats à ceux d’autres sportifs. Cette articulation est essentielle : en rendant l’effort mesurable puis visible, l’application ne se contente pas de le documenter, elle peut contribuer à modifier la façon de l’anticiper, de le vivre et de l’évaluer. Elle participe ainsi au mouvement de quantification de soi, ou quantified self, par lequel les individus traduisent certaines dimensions de leur existence en données chiffrées. Mais Strava va plus loin en dotant ces données d’une dimension ludique : les records personnels, les classements sur des segments, les badges et les défis donnent à la pratique sportive les apparences d’un jeu, avec ses objectifs, ses récompenses et ses possibilités de dépassement. Cette logique, que Deterding et ses coauteurs (2011) désignent sous le terme de gamification, ne signifie pourtant pas que tous les utilisateurs jouent de la même façon, ni même qu’ils cherchent à jouer.</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précisément ce décalage entre les possibilités offertes par la plateforme et les usages qui en sont faits qui a retenu notre attention. Au départ, nous nous demandions si les mécanismes de gamification renforçaient avant tout la motivation à pratiquer, ou s’ils faisaient naître une pression à la performance et à la comparaison sociale. Les premiers témoignages nous ont conduites à déplacer cette interrogation. Pour Anaïs, Strava constitue principalement un outil de suivi, inscrit dans une sociabilité familiale restreinte ; pour Lily, une sortie peut au contraire être prolongée afin d’atteindre une distance symbolique ou ne pas être publiée lorsqu’elle paraît décevante. Stéphane, qui présente l’application comme une archive de sa longue pratique sportive, reconnaît néanmoins avoir parfois choisi un parcours afin de décrocher un titre virtuel. Loin de dessiner une opposition nette entre sportifs autonomes et sportifs soumis au jeu numérique, ces récits montrent combien la mesure, le plaisir, l’émulation et le jugement d’autrui peuvent s’entremêler au sein d’une même pratique.</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recherches existantes aident à comprendre cette ambivalence sans la résoudre à l’avance. En étudiant les interactions entre coureurs, Hallgren, Rønne et Wagner soulignent que les échanges sur Strava peuvent autant entretenir un sentiment d’appartenance qu’alimenter des comparaisons. Russell, Potts et Nelson, puis Russell et ses collègues dans une enquête publiée en 2026 sur des coureuses compétitives, interrogent les conséquences psychosociales de cette visibilité : encourager à persévérer et inciter à contrôler l’image donnée de soi ne sont pas deux effets incompatibles. De leur côté, Spotswood, Shankar et Piwek (2020) montrent que le suivi partagé peut contribuer à transformer le sens émotionnel attribué à l’effort. La revue de littérature de Hamari, Koivisto et Sarsa (2014) invite également à considérer les effets de la gamification comme dépendants des contextes et des usagers plutôt que comme automatiques. Enfin, la réflexion de Zuboff sur le capitalisme de surveillance ouvre, à une autre échelle, une question complémentaire : celle de la valeur et de la circulation des données personnelles produites au fil d’activités apparemment ordinaires. Ces apports théoriques ne nous conduisent donc pas à chercher un effet unique de Strava, mais à comprendre comment une infrastructure commune peut être investie de significations très différentes.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 enquête, fondée sur cinq entretiens semi-directifs et 52 réponses à un questionnaire en ligne, cherche dès lors à répondre à la question suivante :</w:t>
      </w:r>
      <w:r w:rsidDel="00000000" w:rsidR="00000000" w:rsidRPr="00000000">
        <w:rPr>
          <w:rFonts w:ascii="Times New Roman" w:cs="Times New Roman" w:eastAsia="Times New Roman" w:hAnsi="Times New Roman"/>
          <w:b w:val="1"/>
          <w:bCs w:val="1"/>
          <w:sz w:val="24"/>
          <w:szCs w:val="24"/>
          <w:rtl w:val="0"/>
        </w:rPr>
        <w:t xml:space="preserve"> dans quelle mesure les dispositifs de gamification et de quantification de Strava transforment-ils les pratiques sportives et le rapport à soi des utilisateurs, entre autonomie, émulation sociale et intériorisation de normes de performance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y répondre, nous partirons de l’enregistrement des séances afin de montrer comment la mesure peut devenir un instrument de régulation de l’effort. Nous étudierons ensuite le rôle des défis, des récompenses et des interactions dans la motivation sportive, avant d’analyser les effets de la visibilité sur la comparaison sociale et la présentation de soi. Enfin, la diversité des trajectoires et des usages permettra d’expliquer pourquoi une même application peut apparaître, selon les individus et les circonstances, comme un carnet d’entraînement, un espace de sociabilité, un jeu compétitif ou une contrainte dont on cherche à se distancier.</w:t>
      </w:r>
    </w:p>
    <w:p w:rsidR="00000000" w:rsidDel="00000000" w:rsidP="00000000" w:rsidRDefault="00000000" w:rsidRPr="00000000" w14:paraId="0000002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Méthodologie — Construire l’enquête et interroger ses limites</w:t>
      </w:r>
    </w:p>
    <w:p w:rsidR="00000000" w:rsidDel="00000000" w:rsidP="00000000" w:rsidRDefault="00000000" w:rsidRPr="00000000" w14:paraId="00000023">
      <w:pPr>
        <w:keepNext w:val="0"/>
        <w:keepLines w:val="0"/>
        <w:spacing w:after="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terrain composite : cinq entretiens et 52 réponses</w:t>
      </w:r>
    </w:p>
    <w:p w:rsidR="00000000" w:rsidDel="00000000" w:rsidP="00000000" w:rsidRDefault="00000000" w:rsidRPr="00000000" w14:paraId="000000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articulé une enquête qualitative fondée sur cinq entretiens semi-directifs et un questionnaire diffusé par Google Forms, dont le document exporté contient 52 réponses horodatées entre le 29 septembre et le 5 octobre 2026. Les entretiens ont été conduits auprès d’Anaïs (19 ans), de Julie (19 ans), de Lily (19 ans), de Martin (20 ans) et de Stéphane (58 ans). Ces personnes diffèrent par l’ancienneté de leur pratique, le volume d’entraînement, le recours à une montre connectée, leur sociabilité sur Strava et leur rapport à la compétition. Ce petit ensemble ne prétend pas être représentatif : il rend au contraire possibles des comparaisons approfondies.</w:t>
      </w:r>
    </w:p>
    <w:p w:rsidR="00000000" w:rsidDel="00000000" w:rsidP="00000000" w:rsidRDefault="00000000" w:rsidRPr="00000000" w14:paraId="000000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guide d’entretien procédait du récit des trajectoires sportives vers les usages ordinaires de Strava, puis vers les fonctionnalités, la comparaison sociale, la pression, le corps et la santé. </w:t>
      </w:r>
    </w:p>
    <w:p w:rsidR="00000000" w:rsidDel="00000000" w:rsidP="00000000" w:rsidRDefault="00000000" w:rsidRPr="00000000" w14:paraId="000000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questionnaire comprenait notamment des questions sur la fréquence d’utilisation, les fonctionnalités consultées, un degré de motivation noté de 1 à 5, le changement éventuel d’une séance, la fréquence de comparaison, les effets ressentis devant les activités d’autrui et une note de 1 à 5 relative à la pression, frustration ou déception. Les réponses aux questions multiples ne s’excluent pas : additionner toutes les émotions ou fonctionnalités serait donc trompeur. Nous privilégions les distributions exactes pour les questions à réponse unique et des tendances qualitatives pour les champs libres.</w:t>
      </w:r>
    </w:p>
    <w:p w:rsidR="00000000" w:rsidDel="00000000" w:rsidP="00000000" w:rsidRDefault="00000000" w:rsidRPr="00000000" w14:paraId="00000027">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Les biais :</w:t>
      </w:r>
    </w:p>
    <w:p w:rsidR="00000000" w:rsidDel="00000000" w:rsidP="00000000" w:rsidRDefault="00000000" w:rsidRPr="00000000" w14:paraId="000000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recrutement repose sur des contacts accessibles aux enquêtrices et sur les personnes disposées à répondre : il favorise vraisemblablement les individus intéressés par le sport et/ou l’application. La population interrogée en entretien est principalement étudiante, avec un cas intergénérationnel. Le questionnaire, pour sa part, ne permet pas de reconstituer des profils socio-démographiques complets ni d’établir des relations causales entre classes sociales, genre et intensité de gamification. </w:t>
      </w:r>
    </w:p>
    <w:p w:rsidR="00000000" w:rsidDel="00000000" w:rsidP="00000000" w:rsidRDefault="00000000" w:rsidRPr="00000000" w14:paraId="00000029">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 Mesurer : quand les données deviennent une manière de penser l’effort</w:t>
      </w:r>
    </w:p>
    <w:p w:rsidR="00000000" w:rsidDel="00000000" w:rsidP="00000000" w:rsidRDefault="00000000" w:rsidRPr="00000000" w14:paraId="0000002A">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De la trace au journal de soi : l’usage instrumental de Strava</w:t>
      </w:r>
    </w:p>
    <w:p w:rsidR="00000000" w:rsidDel="00000000" w:rsidP="00000000" w:rsidRDefault="00000000" w:rsidRPr="00000000" w14:paraId="000000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L’approche par la gamification pourrait conduire à considérer que les utilisateurs arrivent sur Strava pour obtenir des badges ou comparer leurs performances. Nos entretiens montrent au contraire la centralité d’usages d’enregistrement, plus proches du carnet d’entraînement que du jeu. Anaïs explique qu’elle l’utilise « pour avoir une trace de mes courses, pour avoir un peu une idée de à quelle vitesse je vais et combien de kilomètres je fais ». Sa pratique d’environ trente kilomètres hebdomadaires est organisée avec l’aide des statistiques, mais sa course ne dépend pas du regard permanent de l’application : elle garde le téléphone dans sa poche et ne regarde presque rien pendant l’effort.</w:t>
      </w:r>
    </w:p>
    <w:p w:rsidR="00000000" w:rsidDel="00000000" w:rsidP="00000000" w:rsidRDefault="00000000" w:rsidRPr="00000000" w14:paraId="000000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Moi j’ai commencé à utiliser Strava au début du collège, en 2017 je pense, parce qu’en fait ma famille était déjà sur Strava » — Anaïs, entretien</w:t>
      </w:r>
    </w:p>
    <w:p w:rsidR="00000000" w:rsidDel="00000000" w:rsidP="00000000" w:rsidRDefault="00000000" w:rsidRPr="00000000" w14:paraId="000000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L’apprentissage de l’outil s’inscrit ici dans la socialisation familiale. Strava est d’abord un moyen de conserver le souvenir de randonnées et de sorties à vélo. Martin évoque une autre forme de plaisir documentaire : retrouver « la petite trace, le chemin », le dénivelé et la vitesse maximale d’une balade. Stéphane parle d’une application « accumulateur de données » : une mémoire sportive qui rassemble les informations de plusieurs années et de différents dispositifs. </w:t>
      </w:r>
    </w:p>
    <w:p w:rsidR="00000000" w:rsidDel="00000000" w:rsidP="00000000" w:rsidRDefault="00000000" w:rsidRPr="00000000" w14:paraId="000000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questionnaire confirme la fréquence d’une orientation vers le suivi : les réponses libres mentionnent la « progression », la « distance », « l’allure », « l’historique », les « statistiques » ou le « journal » des séances. Il serait cependant abusif d’assimiler automatiquement les chiffres à une obsession : le suivi peut relever d’une organisation raisonnée de l’entraînement, d’un plaisir de documentation ou d’une gestion des charges de travail.</w:t>
      </w:r>
    </w:p>
    <w:p w:rsidR="00000000" w:rsidDel="00000000" w:rsidP="00000000" w:rsidRDefault="00000000" w:rsidRPr="00000000" w14:paraId="0000002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De la mesure à l'auto compétition</w:t>
      </w:r>
    </w:p>
    <w:p w:rsidR="00000000" w:rsidDel="00000000" w:rsidP="00000000" w:rsidRDefault="00000000" w:rsidRPr="00000000" w14:paraId="000000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Mesurer ne signifie pourtant pas simplement constater. Une fois disponible, l’indicateur peut devenir une norme de référence et créer un objectif à dépasser. Julie explique que Strava lui permet d’abord de savoir « est-ce que je suis mieux qu’avant ? Est-ce que je m’améliore de plus en plus ou pas ? ». Elle décrit ensuite un changement d’usage : « quand tu commences à vraiment utiliser l’application et à suivre vraiment tes rythmes, tu l’utilises plutôt pour te challenger ». L’application contribue ici à la formation d’un rapport réflexif à sa propre performance : le moi sportif actuel est continuellement comparé au moi sportif antérieur.</w:t>
      </w:r>
    </w:p>
    <w:p w:rsidR="00000000" w:rsidDel="00000000" w:rsidP="00000000" w:rsidRDefault="00000000" w:rsidRPr="00000000" w14:paraId="000000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donne à cette logique une forme plus explicite : les « PR », ou records personnels, organisent des défis sur des distances identifiées. Anaïs, sans rechercher les classements publics, suit son volume de course d’une semaine à l’autre et sait combien il lui reste à parcourir pour atteindre ses objectifs. Même sans compétition interpersonnelle, la mesure fournit un langage permettant de penser l’amélioration, la régularité et parfois le défaut de performance. Le dispositif articule ainsi l’autonomie, et une possible dépendance aux indicateurs pour évaluer ce programme.</w:t>
      </w:r>
    </w:p>
    <w:p w:rsidR="00000000" w:rsidDel="00000000" w:rsidP="00000000" w:rsidRDefault="00000000" w:rsidRPr="00000000" w14:paraId="00000033">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Avant, pendant, après : la plateforme entre dans la temporalité du sport</w:t>
      </w:r>
    </w:p>
    <w:p w:rsidR="00000000" w:rsidDel="00000000" w:rsidP="00000000" w:rsidRDefault="00000000" w:rsidRPr="00000000" w14:paraId="000000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effets de Strava varient aussi selon le moment où les données interviennent. Anaïs refuse l’idée d’une application présente pendant chaque foulée ; elle consulte la synthèse après sa sortie. Stéphane dit l’utiliser « pratiquement toujours après ». À l’inverse, Martin décrit une consultation régulière du chronomètre et de l’allure durant la course. Julie raconte avoir, à une période, contrôlé plusieurs fois son rythme et accéléré lorsqu’il paraissait insuffisant. Le même ensemble de statistiques peut donc servir de bilan a posteriori ou devenir un instrument de pilotage de l’activité en temps réel.</w:t>
      </w:r>
    </w:p>
    <w:p w:rsidR="00000000" w:rsidDel="00000000" w:rsidP="00000000" w:rsidRDefault="00000000" w:rsidRPr="00000000" w14:paraId="000000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Pendant ma séance, ça peut me pousser à aller plus loin dans l’effort. Par exemple, si je m’arrête et que je suis à 9 km, je vais vouloir aller à 10 km » — Lily, entretien</w:t>
      </w:r>
    </w:p>
    <w:p w:rsidR="00000000" w:rsidDel="00000000" w:rsidP="00000000" w:rsidRDefault="00000000" w:rsidRPr="00000000" w14:paraId="000000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passage est particulièrement révélateur : atteindre un nombre rond peut acquérir une valeur propre, indépendamment de toute nécessité physiologique. Les seuils produits par la mesure modifient parfois la décision de s’arrêter. Nous ne pouvons pas en conclure que les utilisateurs abandonnent systématiquement leurs sensations corporelles, mais la quantification offre de nouveaux critères pour arbitrer leur effort.</w:t>
      </w:r>
    </w:p>
    <w:p w:rsidR="00000000" w:rsidDel="00000000" w:rsidP="00000000" w:rsidRDefault="00000000" w:rsidRPr="00000000" w14:paraId="00000037">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II. Jouer et appartenir : gamification et sociabilités sportives</w:t>
      </w:r>
    </w:p>
    <w:p w:rsidR="00000000" w:rsidDel="00000000" w:rsidP="00000000" w:rsidRDefault="00000000" w:rsidRPr="00000000" w14:paraId="00000038">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Des règles ludiques qui reconfigurent le parcours et les objectifs</w:t>
      </w:r>
    </w:p>
    <w:p w:rsidR="00000000" w:rsidDel="00000000" w:rsidP="00000000" w:rsidRDefault="00000000" w:rsidRPr="00000000" w14:paraId="000000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segments montrent très concrètement comment une application numérique peut transformer l’espace ordinaire en terrain de compétition. Une rue ou une montée se voit attribuer des temps, des rangs et parfois des titres. Pour Lily, les classements ne sont pas une information abstraite : elle raconte qu’une notification annonçant qu’elle a été dépassée peut la conduire à retourner courir pour récupérer sa première place. Les limites d’un segment déterminent même, selon elle, le moment où elle accélère et parfois son itinéraire.</w:t>
      </w:r>
    </w:p>
    <w:p w:rsidR="00000000" w:rsidDel="00000000" w:rsidP="00000000" w:rsidRDefault="00000000" w:rsidRPr="00000000" w14:paraId="000000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 dès que je reçois une notification comme quoi je me suis fait dépasser, je vais ressortir pour reprendre le record et redevenir première. » — Lily, entretien</w:t>
      </w:r>
    </w:p>
    <w:p w:rsidR="00000000" w:rsidDel="00000000" w:rsidP="00000000" w:rsidRDefault="00000000" w:rsidRPr="00000000" w14:paraId="000000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Stéphane décrit un mécanisme similaire, quoique vécu avec plus de distance. Il reconnaît être retourné sur un segment pour atteindre la première place et avoir repris le même parcours pour être « Local Legend ». Il précise même l’avoir fait alors qu’il n’en avait pas envie. Ce type de séquence rend observable la traduction d’une gratification immatérielle — un titre sur un écran — en action corporelle et temporelle. Le jeu n’est pas extérieur au sport : il peut intervenir dans les choix concrets de lieux, de répétitions et d’intensités.</w:t>
      </w:r>
    </w:p>
    <w:p w:rsidR="00000000" w:rsidDel="00000000" w:rsidP="00000000" w:rsidRDefault="00000000" w:rsidRPr="00000000" w14:paraId="0000003C">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Les badges et challenges : des récompenses modestes mais efficaces</w:t>
      </w:r>
    </w:p>
    <w:p w:rsidR="00000000" w:rsidDel="00000000" w:rsidP="00000000" w:rsidRDefault="00000000" w:rsidRPr="00000000" w14:paraId="000000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challenges permettent de comprendre pourquoi la gamification fonctionne parfois sans prestige réel. Martin raconte qu’un défi mensuel peut le décider à parcourir les derniers kilomètres manquants. Les partenariats commerciaux introduisent une autre dimension, lorsque la réussite d’un défi donne accès à un tirage au sort ou à une récompense de marque. Il ne faut pas confondre les bénéfices concrets réellement obtenus avec l’attrait symbolique de la possibilité de gagner : le récit montre néanmoins que ces incitations entrent dans le calcul de l’utilisateur.</w:t>
      </w:r>
    </w:p>
    <w:p w:rsidR="00000000" w:rsidDel="00000000" w:rsidP="00000000" w:rsidRDefault="00000000" w:rsidRPr="00000000" w14:paraId="000000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Même si j’ai pas trop envie, je me dis bon, en plus j’y vais et au moins j’ai mon petit [badge], peut-être que je peux gagner un truc. » — Martin, entretien</w:t>
      </w:r>
    </w:p>
    <w:p w:rsidR="00000000" w:rsidDel="00000000" w:rsidP="00000000" w:rsidRDefault="00000000" w:rsidRPr="00000000" w14:paraId="000000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revue de littérature de Hamari, Koivisto et Sarsa incite à ne pas supposer un effet universel des éléments ludiques. Dans notre échantillon, Anaïs déclare ne pas utiliser les segments et les badges, tandis que d’autres en font une composante importante de leur entraînement. L’efficacité d’un badge dépend donc de son sens au sein du parcours personnel de l’usager. Pour certains, il restera une décoration numérique ; pour d’autres, il constitue une bonne raison de tenir un objectif.</w:t>
      </w:r>
    </w:p>
    <w:p w:rsidR="00000000" w:rsidDel="00000000" w:rsidP="00000000" w:rsidRDefault="00000000" w:rsidRPr="00000000" w14:paraId="00000040">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Les kudos : compter, encourager, maintenir un lien</w:t>
      </w:r>
    </w:p>
    <w:p w:rsidR="00000000" w:rsidDel="00000000" w:rsidP="00000000" w:rsidRDefault="00000000" w:rsidRPr="00000000" w14:paraId="000000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Réduire Strava aux classements ferait oublier sa dimension de réseau social. Les kudos s’apparentent à de petits signes de reconnaissance dont la signification varie avec les relations. Anaïs en échange avec son père et son frère ; cette pratique prolonge des liens familiaux plus qu’elle ne crée un classement. Martin parle d’un usage « bon enfant » avec ses amis et précise qu’il se sent moins exposé sur Strava que lorsqu’il publie une photo sur Instagram. Julie évoque le soutien apporté aux autres et la motivation que peut lui procurer le fait de voir un ami courir.</w:t>
      </w:r>
    </w:p>
    <w:p w:rsidR="00000000" w:rsidDel="00000000" w:rsidP="00000000" w:rsidRDefault="00000000" w:rsidRPr="00000000" w14:paraId="000000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C’est un peu ce petit côté communauté : machin, il a fait ça, on lui envoie un kudos parce que bravo » — Martin, entretien</w:t>
      </w:r>
    </w:p>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réponse libre du questionnaire définit Strava comme un « réseau social où il y a toute ma famille », permettant notamment de conserver un lien avec les grands-parents qui publient régulièrement leurs activités. Ce matériau est précieux : il montre que la même fonctionnalité peut être comprise moins comme évaluation sportive que comme circulation ordinaire de nouvelles familiales. Les analyses de Hallgren, Rønne et Wagner et celles de Spotswood et ses collègues aident à penser ces effets sociaux et affectifs : partager son activité revient aussi à inscrire l’effort dans un monde relationnel.</w:t>
      </w:r>
    </w:p>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réponses au questionnaire révèlent une pluralité d’affects face à l’activité des autres : certaines personnes cochent « De la motivation », d’autres « L’envie de me dépasser », « De la satisfaction », « De la frustration » ou « Aucun effet particulier ». Plusieurs réponses cumulent des ressentis. Il serait donc peu fidèle de chercher un effet émotionnel unique de la sociabilité numérique.</w:t>
      </w:r>
    </w:p>
    <w:p w:rsidR="00000000" w:rsidDel="00000000" w:rsidP="00000000" w:rsidRDefault="00000000" w:rsidRPr="00000000" w14:paraId="00000045">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III. Être vu : comparaison, présentation de soi et normes de performance</w:t>
      </w:r>
    </w:p>
    <w:p w:rsidR="00000000" w:rsidDel="00000000" w:rsidP="00000000" w:rsidRDefault="00000000" w:rsidRPr="00000000" w14:paraId="00000046">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La comparaison devient un horizon ordinaire, pas une obligation identique pour tous</w:t>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questionnaire, 30 personnes sur 52 répondent « parfois », « souvent » ou « très souvent » lorsqu’on leur demande si elles se comparent aux autres utilisateurs. Ce résultat nuance l’hypothèse selon laquelle la compétition serait toujours centrale : la comparaison est répandue, sans être omniprésente. Julie dit qu’elle se compare « inconsciemment » mais n’essaie pas nécessairement d’accomplir exactement la même course qu’autrui. Les performances observées peuvent simplement l’encourager à sortir.</w:t>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dispositifs de classement organisent néanmoins une hiérarchisation facilement lisible des coureurs. Les distances et allures d’amis deviennent des références disponibles en permanence, même lorsqu’aucun concurrent explicite n’est désigné. Les études psychosociales recensées dans la bibliographie éclairent cet effet : une pratique initialement personnelle devient susceptible d’une évaluation relative et d’un sentiment de réussite ou d’insuffisance. Mais l’enquête oblige à distinguer consultation, comparaison et souffrance, qui ne se confondent pas.</w:t>
      </w:r>
    </w:p>
    <w:p w:rsidR="00000000" w:rsidDel="00000000" w:rsidP="00000000" w:rsidRDefault="00000000" w:rsidRPr="00000000" w14:paraId="00000049">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Publier ne signifie pas tout montrer : la fabrication de l’image sportive</w:t>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formule de manière nette le travail de sélection associé à la publication. Bien que son compte soit privé, elle explique envisager une course « pas trop moche » parce qu’elle pourra être vue par ses proches. Après l’effort, l’application lui demande si elle souhaite publier l’activité ; il lui est déjà arrivé de renoncer par honte ou par peur du jugement. La publication est dès lors un acte de présentation de soi : l’utilisateur gère une image sportive devant un public, fût-il restreint.</w:t>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 m’est déjà arrivé de ne pas publier une activité sur Strava par honte, par peur du jugement ou parce que ça ne rentrait pas dans les « gammes » de ce que je considère comme une bonne sortie. » — Lily, entretien</w:t>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gestion d’un profil renvoie ainsi aux analyses de Goffman sur la présentation de soi, tout en recevant une traduction numérique spécifique : choisir ce que l’on affiche, décider du nom d’une sortie, corriger un enregistrement, compléter l’activité par des photographies. Martin dit prendre parfois des photos spécialement pour ses publications, mais affirme que ce geste ne change pas son effort. Anaïs reconnaît qu’il lui arrive de raccourcir une trace lorsqu’elle a oublié d’arrêter l’enregistrement ou lorsqu’elle a marché ; cette correction peut relever d’un souci de mesure juste autant que d’un souci d’image. Il faut donc éviter d’interpréter toutes les modifications comme une mise en scène trompeuse : le sens de la sélection dépend de ce que les individus lui attribuent.</w:t>
      </w:r>
    </w:p>
    <w:p w:rsidR="00000000" w:rsidDel="00000000" w:rsidP="00000000" w:rsidRDefault="00000000" w:rsidRPr="00000000" w14:paraId="0000004D">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La « bonne sortie » : intériorisation de critères et ambivalence affective</w:t>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Certains utilisateurs développent des critères personnels de la « bonne sortie » qui articulent quantité, vitesse, régularité et reconnaissance. L’intérêt sociologique réside dans leur caractère apparemment spontané. Personne n’oblige Lily à atteindre un chiffre rond ou à publier ; pourtant, l’idée que sa course devrait être suffisamment valorisable précède parfois le départ. Ce phénomène peut être décrit comme une intériorisation de normes de performance : les critères visibles sur une plateforme deviennent des attentes que l’utilisateur se fixe à lui-même.</w:t>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chiffres du questionnaire invitent toutefois à la mesure : 36 personnes sur 52 se placent à 1 ou 2 sur l’échelle de pression/frustration/déception, 13 à 3 et seulement 3 à 4 ou 5. L’enquête ne permet donc pas d’affirmer une pression généralisée. Elle met plutôt en évidence un ensemble de vulnérabilités et de situations particulières. Être davantage motivé à sortir n’équivaut pas nécessairement à éprouver davantage de plaisir : une logique de défi peut simultanément soutenir l’engagement et rendre décevant un effort jugé insuffisant.</w:t>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enfin indispensable de séparer risque et fait constaté. Les entretiens suggèrent que la recherche d’un record ou d’une série peut conduire à pousser davantage son effort ; ils ne permettent pas de mesurer un taux de blessure attribuable à Strava. Les articles de Russell et al. donnent un cadre de discussion des effets psychosociaux, mais ne doivent pas servir à transformer nos cinq récits en démonstration médicale ou causale.</w:t>
      </w:r>
    </w:p>
    <w:p w:rsidR="00000000" w:rsidDel="00000000" w:rsidP="00000000" w:rsidRDefault="00000000" w:rsidRPr="00000000" w14:paraId="00000051">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IV. S’approprier : diversité des trajectoires et limites du pouvoir de la plateforme</w:t>
      </w:r>
    </w:p>
    <w:p w:rsidR="00000000" w:rsidDel="00000000" w:rsidP="00000000" w:rsidRDefault="00000000" w:rsidRPr="00000000" w14:paraId="00000052">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Socialisations sportives et usages contrastés</w:t>
      </w:r>
    </w:p>
    <w:p w:rsidR="00000000" w:rsidDel="00000000" w:rsidP="00000000" w:rsidRDefault="00000000" w:rsidRPr="00000000" w14:paraId="00000053">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cinq entretiens permettent de comprendre que les utilisateurs ne se saisissent pas de Strava de manière uniforme. Anaïs pratique la course depuis des années et a découvert l’application dans le cadre familial ; elle met au premier plan l’utilité des données et maintient un usage peu public. Lily, elle aussi introduite à Strava par sa mère, construit davantage son expérience autour des segments et des performances publiables. Leur proximité générationnelle et leur connaissance familiale de l’outil n’effacent pas ces écarts : les mêmes conditions d’entrée ne déterminent pas mécaniquement le même rapport au dispositif.</w:t>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Stéphane apporte un contraste important : à 58 ans, avec une pratique sportive ancienne et très intensive, il décrit le suivi de données comme une continuité de son expérience plutôt qu’une condition pour faire du sport. Cette comparaison ne permet pas de conclure à un effet de l’âge en général : nous disposons d’un seul entretien dans cette génération. Elle montre en revanche qu’il faut prendre au sérieux l’ancienneté sportive, les habitudes de mesure et les finalités préexistantes.</w:t>
      </w:r>
    </w:p>
    <w:p w:rsidR="00000000" w:rsidDel="00000000" w:rsidP="00000000" w:rsidRDefault="00000000" w:rsidRPr="00000000" w14:paraId="00000056">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Petits réseaux, grandes attentes : la taille du public ne dit pas tout</w:t>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cas de Lily rappelle qu’un compte privé n’est pas automatiquement un espace sans pression. La perspective d’être vue par quelques proches suffit parfois à influencer sa manière de qualifier une activité. Anaïs, dans un cercle également restreint, se montre beaucoup moins préoccupée par ces réactions. Martin utilise abondamment les kudos sans leur accorder la même portée que des réactions sur Instagram. La pression ne se déduit donc ni du nombre d’abonnés ni de la seule existence d’une fonctionnalité sociale : elle dépend du poids symbolique des proches, de l’attente de reconnaissance et du rapport à sa propre identité sportive.</w:t>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autre résultat ressort du questionnaire : les 52 répondants se répartissent sur toutes les fréquences de comparaison et sur cinq niveaux de pression. Ce pluralisme met en garde contre une typologie rigide « utilisateurs compétitifs / utilisateurs détachés ». Un même sportif peut être indifférent aux kudos, apprécier un classement précis et suivre assidûment son historique. Les usages forment plutôt des combinaisons, susceptibles de varier selon les moments.</w:t>
      </w:r>
    </w:p>
    <w:p w:rsidR="00000000" w:rsidDel="00000000" w:rsidP="00000000" w:rsidRDefault="00000000" w:rsidRPr="00000000" w14:paraId="00000059">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Négocier l’influence : mise à distance, confidentialité et économie de la donnée</w:t>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Stéphane offre un exemple éclairant de cette ambivalence. Il affirme qu’un mois sans Strava ne changerait pas sa pratique sportive. Mais, interrogé sur les segments, il reconnaît s’être imposé certaines répétitions de parcours pour obtenir un titre. Son discours ne doit pas être « corrigé » de force : il distingue implicitement la centralité du sport dans sa vie de l’influence ponctuelle de l’application sur des décisions particulières. Anaïs, elle aussi, serait moins bien renseignée sur son volume d’entraînement sans renoncer pour autant à courir. Ces situations montrent que dépendance absolue et influence n’épuisent pas l’éventail des relations au dispositif.</w:t>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autre dimension échappe à la seule gamification : la localisation et la confidentialité. Stéphane rapporte avoir masqué le début et la fin de ses trajets pour des raisons de sécurité liées à son ancienne profession dans la police. La carte, qui permet de raconter et mesurer un parcours, peut aussi rendre visible une habitude spatiale sensible. Dans la fiche d’exploration, le modèle freemium, les défis avec partenaires commerciaux, Strava Metro et les analyses automatisées d’activités montrent que le service s’inscrit également dans une économie des données. Zuboff offre une perspective critique sur ce type d’environnement, mais nous ne disposons pas d’une enquête sur les pratiques internes de traitement des données de Strava ; il faut donc s’en tenir aux mécanismes documentés et aux représentations des enquêtés.</w:t>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total, la plateforme propose des cadres d’action mais n’en détermine pas seule les usages. Certains utilisateurs recherchent un journal d’effort, d’autres un public, d’autres encore des défis ou un outil de socialisation familiale. Les mécanismes techniques acquièrent leur efficacité au croisement d’une histoire sportive, d’un entourage, de dispositions à la compétition et de règles de visibilité choisies ou subies.</w:t>
      </w:r>
    </w:p>
    <w:p w:rsidR="00000000" w:rsidDel="00000000" w:rsidP="00000000" w:rsidRDefault="00000000" w:rsidRPr="00000000" w14:paraId="0000005D">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 : </w:t>
      </w:r>
    </w:p>
    <w:p w:rsidR="00000000" w:rsidDel="00000000" w:rsidP="00000000" w:rsidRDefault="00000000" w:rsidRPr="00000000" w14:paraId="0000005E">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que Strava transforme, et ce que l’enquête ne permet pas d’affirmer</w:t>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enquête invite à dépasser l’idée selon laquelle Strava aurait un effet univoque, favorable ou défavorable, sur la pratique sportive. Les cinq entretiens et les 52 réponses au questionnaire montrent d’abord l’importance de l’enregistrement : les sportifs utilisent l’application pour conserver une trace, suivre leurs distances et interpréter leur progression. Mais cette quantification n’est pas toujours neutre. Les chiffres deviennent des objectifs, les records personnels des références à dépasser, et les seuils affichés peuvent infléchir le parcours ou la durée d’une séance.</w:t>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gamification accentue cette dynamique lorsque des badges, challenges, segments et titres transforment des efforts en défis explicitement récompensés. Elle ne fonctionne cependant pas en vase clos. Les kudos, abonnements et activités partagées peuvent créer un encouragement réciproque, entre amis ou au sein des familles. La dimension communautaire explique que Strava puisse contribuer à la régularité sportive sans relever nécessairement d’une compétition agressive. Elle explique également pourquoi les performances deviennent visibles et potentiellement comparables : l’émulation et la pression ne sont pas deux mondes séparés, mais deux interprétations possibles d’un même environnement.</w:t>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témoignages de Lily et de Stéphane montrent que les incitations numériques peuvent, dans certaines circonstances, modifier concrètement des comportements : choisir un segment, répéter un parcours ou sélectionner ce qui paraît publiable. Ceux d’Anaïs et de Martin soulignent qu’une part essentielle des usages demeure instrumentale ou relationnelle. Le questionnaire étaye ce constat nuancé : si une majorité déclare se comparer au moins parfois, la pression ressentie se situe le plus souvent dans les catégories basses. Il serait infondé d’en déduire une absence générale de conséquences comme une contrainte généralisée.</w:t>
      </w:r>
    </w:p>
    <w:p w:rsidR="00000000" w:rsidDel="00000000" w:rsidP="00000000" w:rsidRDefault="00000000" w:rsidRPr="00000000" w14:paraId="00000062">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problématique trouve ainsi une réponse située : </w:t>
      </w:r>
      <w:r w:rsidDel="00000000" w:rsidR="00000000" w:rsidRPr="00000000">
        <w:rPr>
          <w:rFonts w:ascii="Times New Roman" w:cs="Times New Roman" w:eastAsia="Times New Roman" w:hAnsi="Times New Roman"/>
          <w:b w:val="1"/>
          <w:bCs w:val="1"/>
          <w:sz w:val="24"/>
          <w:szCs w:val="24"/>
          <w:rtl w:val="0"/>
        </w:rPr>
        <w:t xml:space="preserve">Strava contribue à transformer les conditions dans lesquelles l’activité sportive est mesurée, racontée et évaluée ; l’intensité de cette transformation dépend toutefois des appropriations individuelles, des trajectoires sportives et des relations sociales. Plus généralement, notre enquête éclaire le passage d’activités de loisir vers des expériences de plus en plus traçables, consultables et comparables. L’enjeu n’est pas seulement de savoir si le numérique nous pousse à « faire plus », mais de comprendre comment il participe à redéfinir ce que signifie « avoir bien fait » une activité.</w:t>
      </w:r>
    </w:p>
    <w:p w:rsidR="00000000" w:rsidDel="00000000" w:rsidP="00000000" w:rsidRDefault="00000000" w:rsidRPr="00000000" w14:paraId="00000063">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Bibliographie et matériaux : </w:t>
      </w:r>
    </w:p>
    <w:p w:rsidR="00000000" w:rsidDel="00000000" w:rsidP="00000000" w:rsidRDefault="00000000" w:rsidRPr="00000000" w14:paraId="00000070">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S. et al. (2011). « From Game Design Elements to Gamefulness: Defining Gamification ».</w:t>
      </w:r>
    </w:p>
    <w:p w:rsidR="00000000" w:rsidDel="00000000" w:rsidP="00000000" w:rsidRDefault="00000000" w:rsidRPr="00000000" w14:paraId="000000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Hamari, J., Koivisto, J. et Sarsa, H. (2014). « Does Gamification Work? A Literature Review of Empirical Studies on Gamification ».</w:t>
      </w:r>
    </w:p>
    <w:p w:rsidR="00000000" w:rsidDel="00000000" w:rsidP="00000000" w:rsidRDefault="00000000" w:rsidRPr="00000000" w14:paraId="0000007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Hallgren, M. E., Rønne, N. et Wagner, U. « From Kilometers to Kudos: A Study of Runners’ Online Interaction on Strava ».</w:t>
      </w:r>
    </w:p>
    <w:p w:rsidR="00000000" w:rsidDel="00000000" w:rsidP="00000000" w:rsidRDefault="00000000" w:rsidRPr="00000000" w14:paraId="000000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H. C., Potts, C. et Nelson, E. « If It’s Not on Strava It Didn’t Happen: Perceived Psychosocial Implications of Strava Use in Collegiate Club Runners ».</w:t>
      </w:r>
    </w:p>
    <w:p w:rsidR="00000000" w:rsidDel="00000000" w:rsidP="00000000" w:rsidRDefault="00000000" w:rsidRPr="00000000" w14:paraId="000000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H. C., Potts, C., King, M., Henrich, L. et Tracey, J. (2026). « Strava Use in Competitive Female Runners: A Qualitative Exploration of Perceived Utility and Psychosocial Implications », Psychology of Sport and Exercise, 85.</w:t>
      </w:r>
    </w:p>
    <w:p w:rsidR="00000000" w:rsidDel="00000000" w:rsidP="00000000" w:rsidRDefault="00000000" w:rsidRPr="00000000" w14:paraId="000000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Spotswood, F., Shankar, A. et Piwek, L. (2020). « Changing Emotional Engagement with Running Through Communal Self-Tracking: The Implications of Teleoaffective Shaping for Public Health ».</w:t>
      </w:r>
    </w:p>
    <w:p w:rsidR="00000000" w:rsidDel="00000000" w:rsidP="00000000" w:rsidRDefault="00000000" w:rsidRPr="00000000" w14:paraId="000000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Zuboff, S. (2019). « Un capitalisme de surveillance », Le Monde diplomatique.</w:t>
      </w:r>
    </w:p>
    <w:p w:rsidR="00000000" w:rsidDel="00000000" w:rsidP="00000000" w:rsidRDefault="00000000" w:rsidRPr="00000000" w14:paraId="000000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Goffman, E. (1959). The Presentation of Self in Everyday Life. Référence complémentaire pour l’analyse de la présentation de soi.</w:t>
      </w:r>
    </w:p>
    <w:p w:rsidR="00000000" w:rsidDel="00000000" w:rsidP="00000000" w:rsidRDefault="00000000" w:rsidRPr="00000000" w14:paraId="000000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 primaire : cinq retranscriptions d’entretiens (Anaïs, Julie, Lily, Martin, Stéphane) ; Google Forms, 52 réponses, 29 septembre–5 octobre 2026 ; « Exploration numérique — Fiche de sujet et stratégie d’enquête » ; « Guide entretien Strava ».</w:t>
      </w:r>
    </w:p>
    <w:p w:rsidR="00000000" w:rsidDel="00000000" w:rsidP="00000000" w:rsidRDefault="00000000" w:rsidRPr="00000000" w14:paraId="000000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Autres références figurant dans la bibliographie fournie : Vincent Fagot, Le Monde (2022), applications d’entraînement ; Le Monde (2026), « StravaLeaks » ; vidéo « How to Use the Strava App » (YouTube). Ces contenus constituent des pistes de contextualisation et non des preuves empiriques de nos résultats.</w:t>
      </w:r>
    </w:p>
    <w:p w:rsidR="00000000" w:rsidDel="00000000" w:rsidP="00000000" w:rsidRDefault="00000000" w:rsidRPr="00000000" w14:paraId="0000007B">
      <w:pPr>
        <w:keepNext w:val="0"/>
        <w:keepLines w:val="0"/>
        <w:spacing w:befor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spacing w:befor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spacing w:befor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spacing w:befor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spacing w:befor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Annexe 1 — Dépouillement intégral des 52 réponses au questionnaire</w:t>
      </w:r>
    </w:p>
    <w:p w:rsidR="00000000" w:rsidDel="00000000" w:rsidP="00000000" w:rsidRDefault="00000000" w:rsidRPr="00000000" w14:paraId="000000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 « Mot. » correspond à la note de motivation déclarée de 1 à 5 ; « Modif. » à la réponse à la question sur le changement d’une séance enregistrée ; « Comparaison » à la fréquence de comparaison ; « Pression » à la note de 1 à 5. Chaque ligne correspond à un répondant distinct, dans l’ordre du PDF. L’absence de nom dans l’export garantit ici une identification par numéro uniquement.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7024450891008"/>
        <w:gridCol w:w="1573.5267302113552"/>
        <w:gridCol w:w="1425.080812266888"/>
        <w:gridCol w:w="1484.4591794446749"/>
        <w:gridCol w:w="1647.7496891835892"/>
        <w:gridCol w:w="1528.9929548280152"/>
        <w:tblGridChange w:id="0">
          <w:tblGrid>
            <w:gridCol w:w="1365.7024450891008"/>
            <w:gridCol w:w="1573.5267302113552"/>
            <w:gridCol w:w="1425.080812266888"/>
            <w:gridCol w:w="1484.4591794446749"/>
            <w:gridCol w:w="1647.7496891835892"/>
            <w:gridCol w:w="1528.9929548280152"/>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Fréquence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Comparaison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Pression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Quelques fois par mois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Quelques fois par mois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Quelques fois par mois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Très 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Quelques fois par mois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Très 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Très 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 une fois par semaine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jours ou presque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Parfois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C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Annexe 2 — Grille des correspondances entre hypothèses et données</w:t>
      </w:r>
    </w:p>
    <w:p w:rsidR="00000000" w:rsidDel="00000000" w:rsidP="00000000" w:rsidRDefault="00000000" w:rsidRPr="00000000" w14:paraId="000001C3">
      <w:pPr>
        <w:keepNext w:val="0"/>
        <w:keepLines w:val="0"/>
        <w:spacing w:before="480" w:lineRule="auto"/>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8.296726067137"/>
        <w:gridCol w:w="2968.9183588893497"/>
        <w:gridCol w:w="3028.296726067137"/>
        <w:tblGridChange w:id="0">
          <w:tblGrid>
            <w:gridCol w:w="3028.296726067137"/>
            <w:gridCol w:w="2968.9183588893497"/>
            <w:gridCol w:w="3028.296726067137"/>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Hypothèse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Entretiens mobilisés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Questionnaire et littérature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quantification restructure le suivi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Anaïs, Julie, Martin, Stéphane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Fréquence, motifs déclarés ; quantified self</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gamification soutient ou réoriente les efforts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Martin, Stéphane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modifications de séance ; Deterding et Hamari</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visibilité peut produire comparaison et normes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Lily, Julie, Anaïs, Martin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Comparaison, ressentis, pression ; Russell et Hallgren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appropriations dépendent des contextes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cinq entretiens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Contrastes déclaratifs ; Spotswood ; gestion des données</w:t>
            </w:r>
          </w:p>
        </w:tc>
      </w:tr>
    </w:tbl>
    <w:p w:rsidR="00000000" w:rsidDel="00000000" w:rsidP="00000000" w:rsidRDefault="00000000" w:rsidRPr="00000000" w14:paraId="000001D3">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D4">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Annexe 3 — Questions structurantes du guide d’entretien</w:t>
      </w:r>
    </w:p>
    <w:p w:rsidR="00000000" w:rsidDel="00000000" w:rsidP="00000000" w:rsidRDefault="00000000" w:rsidRPr="00000000" w14:paraId="000001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Présentation : âge, situation, pratique sportive, parcours d’entrée sur Strava.</w:t>
      </w:r>
    </w:p>
    <w:p w:rsidR="00000000" w:rsidDel="00000000" w:rsidP="00000000" w:rsidRDefault="00000000" w:rsidRPr="00000000" w14:paraId="000001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Temporalité : place de Strava avant, pendant et après une séance.</w:t>
      </w:r>
    </w:p>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Effets pratiques : activité modifiée par l’enregistrement et scénario d’un mois sans Strava.</w:t>
      </w:r>
    </w:p>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Fonctionnalités : segments, records, KOM/QOM, badges, challenges, kudos, clubs.</w:t>
      </w:r>
    </w:p>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Sociabilité : comparaison aux autres, normes de la « bonne sortie », publications.</w:t>
      </w:r>
    </w:p>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Rapport à soi : fatigue, blessure, statistiques, plaisir et éventuelle pression.</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