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E73AB" w14:textId="116D9156" w:rsidR="06E73887" w:rsidRDefault="004B09D7" w:rsidP="00213B4E">
      <w:pPr>
        <w:pStyle w:val="Title"/>
      </w:pPr>
      <w:r>
        <w:t>Print Adhesion</w:t>
      </w:r>
    </w:p>
    <w:p w14:paraId="262DE476" w14:textId="26B0E3E1" w:rsidR="004400DD" w:rsidRPr="00213B4E" w:rsidRDefault="003724E0" w:rsidP="00213B4E">
      <w:pPr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213B4E">
        <w:rPr>
          <w:rFonts w:ascii="Arial" w:hAnsi="Arial" w:cs="Arial"/>
          <w:sz w:val="21"/>
          <w:szCs w:val="21"/>
          <w:shd w:val="clear" w:color="auto" w:fill="FFFFFF"/>
        </w:rPr>
        <w:t>The shape of the object has a key role in warping. </w:t>
      </w:r>
      <w:r w:rsidRPr="00213B4E">
        <w:rPr>
          <w:rStyle w:val="Strong"/>
          <w:rFonts w:ascii="Arial" w:hAnsi="Arial" w:cs="Arial"/>
          <w:color w:val="333333"/>
          <w:sz w:val="21"/>
          <w:szCs w:val="21"/>
          <w:shd w:val="clear" w:color="auto" w:fill="FFFFFF"/>
        </w:rPr>
        <w:t>Oval shapes</w:t>
      </w:r>
      <w:r w:rsidRPr="00213B4E">
        <w:rPr>
          <w:rFonts w:ascii="Arial" w:hAnsi="Arial" w:cs="Arial"/>
          <w:sz w:val="21"/>
          <w:szCs w:val="21"/>
          <w:shd w:val="clear" w:color="auto" w:fill="FFFFFF"/>
        </w:rPr>
        <w:t xml:space="preserve"> shrink </w:t>
      </w:r>
      <w:proofErr w:type="gramStart"/>
      <w:r w:rsidRPr="00213B4E">
        <w:rPr>
          <w:rFonts w:ascii="Arial" w:hAnsi="Arial" w:cs="Arial"/>
          <w:sz w:val="21"/>
          <w:szCs w:val="21"/>
          <w:shd w:val="clear" w:color="auto" w:fill="FFFFFF"/>
        </w:rPr>
        <w:t>fairly uniformly</w:t>
      </w:r>
      <w:proofErr w:type="gramEnd"/>
      <w:r w:rsidRPr="00213B4E">
        <w:rPr>
          <w:rFonts w:ascii="Arial" w:hAnsi="Arial" w:cs="Arial"/>
          <w:sz w:val="21"/>
          <w:szCs w:val="21"/>
          <w:shd w:val="clear" w:color="auto" w:fill="FFFFFF"/>
        </w:rPr>
        <w:t xml:space="preserve"> and </w:t>
      </w:r>
      <w:r w:rsidRPr="00213B4E">
        <w:rPr>
          <w:rStyle w:val="Strong"/>
          <w:rFonts w:ascii="Arial" w:hAnsi="Arial" w:cs="Arial"/>
          <w:color w:val="333333"/>
          <w:sz w:val="21"/>
          <w:szCs w:val="21"/>
          <w:shd w:val="clear" w:color="auto" w:fill="FFFFFF"/>
        </w:rPr>
        <w:t>do not tend to warp</w:t>
      </w:r>
      <w:r w:rsidRPr="00213B4E">
        <w:rPr>
          <w:rFonts w:ascii="Arial" w:hAnsi="Arial" w:cs="Arial"/>
          <w:sz w:val="21"/>
          <w:szCs w:val="21"/>
          <w:shd w:val="clear" w:color="auto" w:fill="FFFFFF"/>
        </w:rPr>
        <w:t>. On the other hand, </w:t>
      </w:r>
      <w:r w:rsidRPr="00213B4E">
        <w:rPr>
          <w:rStyle w:val="Strong"/>
          <w:rFonts w:ascii="Arial" w:hAnsi="Arial" w:cs="Arial"/>
          <w:color w:val="333333"/>
          <w:sz w:val="21"/>
          <w:szCs w:val="21"/>
          <w:shd w:val="clear" w:color="auto" w:fill="FFFFFF"/>
        </w:rPr>
        <w:t>rectangular shapes with sharp corners may warp</w:t>
      </w:r>
      <w:r w:rsidRPr="00213B4E">
        <w:rPr>
          <w:rFonts w:ascii="Arial" w:hAnsi="Arial" w:cs="Arial"/>
          <w:sz w:val="21"/>
          <w:szCs w:val="21"/>
          <w:shd w:val="clear" w:color="auto" w:fill="FFFFFF"/>
        </w:rPr>
        <w:t>.</w:t>
      </w:r>
      <w:r w:rsidR="004400DD" w:rsidRPr="00213B4E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Ideally, you should design your parts to have a decently sized flat area in contact with the print surface. This will ensure good adhesion and prevent print failures due to the print detaching and being knocked off the printer.</w:t>
      </w:r>
    </w:p>
    <w:p w14:paraId="2F56BFE4" w14:textId="7D1DE416" w:rsidR="001B0632" w:rsidRPr="00213B4E" w:rsidRDefault="001B0632" w:rsidP="00213B4E">
      <w:pPr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213B4E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 xml:space="preserve">Let’s </w:t>
      </w:r>
      <w:proofErr w:type="gramStart"/>
      <w:r w:rsidRPr="00213B4E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take a look</w:t>
      </w:r>
      <w:proofErr w:type="gramEnd"/>
      <w:r w:rsidRPr="00213B4E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 xml:space="preserve"> at this example object as the worst-case scenario.</w:t>
      </w:r>
    </w:p>
    <w:p w14:paraId="3C8D42CB" w14:textId="64316B2C" w:rsidR="003724E0" w:rsidRPr="00213B4E" w:rsidRDefault="00213B4E" w:rsidP="00213B4E">
      <w:pPr>
        <w:pStyle w:val="IntenseQuote"/>
        <w:rPr>
          <w:shd w:val="clear" w:color="auto" w:fill="FFFFFF"/>
        </w:rPr>
      </w:pPr>
      <w:r>
        <w:rPr>
          <w:shd w:val="clear" w:color="auto" w:fill="FFFFFF"/>
        </w:rPr>
        <w:t>worst_case.png</w:t>
      </w:r>
    </w:p>
    <w:p w14:paraId="7640EBBE" w14:textId="561FE6D1" w:rsidR="003724E0" w:rsidRPr="00213B4E" w:rsidRDefault="00AF5373" w:rsidP="00213B4E">
      <w:pPr>
        <w:rPr>
          <w:rFonts w:ascii="Arial" w:hAnsi="Arial" w:cs="Arial"/>
          <w:sz w:val="21"/>
          <w:szCs w:val="21"/>
          <w:shd w:val="clear" w:color="auto" w:fill="FFFFFF"/>
        </w:rPr>
      </w:pPr>
      <w:r w:rsidRPr="00213B4E">
        <w:rPr>
          <w:rFonts w:ascii="Arial" w:hAnsi="Arial" w:cs="Arial"/>
          <w:sz w:val="21"/>
          <w:szCs w:val="21"/>
          <w:shd w:val="clear" w:color="auto" w:fill="FFFFFF"/>
        </w:rPr>
        <w:t xml:space="preserve">The tip of the model has an extremely sharp corner and minimal surface area in contact with the print surface. Furthermore, this part has minimal volume to retain heat. </w:t>
      </w:r>
      <w:r w:rsidR="00957F32" w:rsidRPr="00213B4E">
        <w:rPr>
          <w:rFonts w:ascii="Arial" w:hAnsi="Arial" w:cs="Arial"/>
          <w:sz w:val="21"/>
          <w:szCs w:val="21"/>
          <w:shd w:val="clear" w:color="auto" w:fill="FFFFFF"/>
        </w:rPr>
        <w:t xml:space="preserve">As a result, the tip of the model started lifting from the bed and </w:t>
      </w:r>
      <w:proofErr w:type="gramStart"/>
      <w:r w:rsidR="00957F32" w:rsidRPr="00213B4E">
        <w:rPr>
          <w:rFonts w:ascii="Arial" w:hAnsi="Arial" w:cs="Arial"/>
          <w:sz w:val="21"/>
          <w:szCs w:val="21"/>
          <w:shd w:val="clear" w:color="auto" w:fill="FFFFFF"/>
        </w:rPr>
        <w:t>warping</w:t>
      </w:r>
      <w:proofErr w:type="gramEnd"/>
      <w:r w:rsidR="00957F32" w:rsidRPr="00213B4E">
        <w:rPr>
          <w:rFonts w:ascii="Arial" w:hAnsi="Arial" w:cs="Arial"/>
          <w:sz w:val="21"/>
          <w:szCs w:val="21"/>
          <w:shd w:val="clear" w:color="auto" w:fill="FFFFFF"/>
        </w:rPr>
        <w:t xml:space="preserve"> upwards. </w:t>
      </w:r>
      <w:r w:rsidRPr="00213B4E">
        <w:rPr>
          <w:rFonts w:ascii="Arial" w:hAnsi="Arial" w:cs="Arial"/>
          <w:sz w:val="21"/>
          <w:szCs w:val="21"/>
          <w:shd w:val="clear" w:color="auto" w:fill="FFFFFF"/>
        </w:rPr>
        <w:t>As the print starts lifting/warping, the layer being printed on top of that area starts to compress, resulting in not only an undesirable look but also incorrect dimensions.</w:t>
      </w:r>
    </w:p>
    <w:p w14:paraId="40B3B470" w14:textId="5AAB89A7" w:rsidR="00762420" w:rsidRPr="00213B4E" w:rsidRDefault="00213B4E" w:rsidP="00213B4E">
      <w:pPr>
        <w:pStyle w:val="IntenseQuote"/>
        <w:rPr>
          <w:shd w:val="clear" w:color="auto" w:fill="FFFFFF"/>
        </w:rPr>
      </w:pPr>
      <w:r>
        <w:rPr>
          <w:shd w:val="clear" w:color="auto" w:fill="FFFFFF"/>
        </w:rPr>
        <w:t>worst_case</w:t>
      </w:r>
      <w:r>
        <w:rPr>
          <w:shd w:val="clear" w:color="auto" w:fill="FFFFFF"/>
        </w:rPr>
        <w:t>_lifting</w:t>
      </w:r>
      <w:r>
        <w:rPr>
          <w:shd w:val="clear" w:color="auto" w:fill="FFFFFF"/>
        </w:rPr>
        <w:t>.png</w:t>
      </w:r>
    </w:p>
    <w:p w14:paraId="6DA386B8" w14:textId="2A1FDB61" w:rsidR="00650086" w:rsidRPr="00213B4E" w:rsidRDefault="00650086" w:rsidP="00213B4E">
      <w:pPr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213B4E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 xml:space="preserve">If you need a similar shape as part of your design, there are </w:t>
      </w:r>
      <w:r w:rsidR="002F187A" w:rsidRPr="00213B4E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two</w:t>
      </w:r>
      <w:r w:rsidRPr="00213B4E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 xml:space="preserve"> ways you can counteract warping:</w:t>
      </w:r>
    </w:p>
    <w:p w14:paraId="35743043" w14:textId="12F73F5D" w:rsidR="00650086" w:rsidRPr="00213B4E" w:rsidRDefault="00650086" w:rsidP="00213B4E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213B4E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Use a </w:t>
      </w:r>
      <w:r w:rsidRPr="00213B4E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brim</w:t>
      </w:r>
      <w:r w:rsidRPr="00213B4E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in the slicer</w:t>
      </w:r>
    </w:p>
    <w:p w14:paraId="08791B0C" w14:textId="62FE0FFD" w:rsidR="00650086" w:rsidRPr="00213B4E" w:rsidRDefault="0079333F" w:rsidP="00213B4E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213B4E">
        <w:rPr>
          <w:rFonts w:ascii="Arial" w:eastAsia="Times New Roman" w:hAnsi="Arial" w:cs="Arial"/>
          <w:kern w:val="0"/>
          <w:sz w:val="21"/>
          <w:szCs w:val="21"/>
          <w14:ligatures w14:val="none"/>
        </w:rPr>
        <w:t>Add</w:t>
      </w:r>
      <w:r w:rsidR="00650086" w:rsidRPr="00213B4E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r w:rsidR="00650086" w:rsidRPr="00213B4E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corner pads</w:t>
      </w:r>
      <w:r w:rsidRPr="00213B4E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 xml:space="preserve"> </w:t>
      </w:r>
      <w:r w:rsidRPr="00213B4E">
        <w:rPr>
          <w:rFonts w:ascii="Arial" w:eastAsia="Times New Roman" w:hAnsi="Arial" w:cs="Arial"/>
          <w:kern w:val="0"/>
          <w:sz w:val="21"/>
          <w:szCs w:val="21"/>
          <w14:ligatures w14:val="none"/>
        </w:rPr>
        <w:t>while designing your part</w:t>
      </w:r>
    </w:p>
    <w:p w14:paraId="297A842B" w14:textId="6AD19028" w:rsidR="00D6640F" w:rsidRPr="00213B4E" w:rsidRDefault="00177C33" w:rsidP="00213B4E">
      <w:pPr>
        <w:rPr>
          <w:rFonts w:ascii="Arial" w:hAnsi="Arial" w:cs="Arial"/>
          <w:sz w:val="21"/>
          <w:szCs w:val="21"/>
          <w:shd w:val="clear" w:color="auto" w:fill="FFFFFF"/>
        </w:rPr>
      </w:pPr>
      <w:r w:rsidRPr="00213B4E">
        <w:rPr>
          <w:rFonts w:ascii="Arial" w:hAnsi="Arial" w:cs="Arial"/>
          <w:sz w:val="21"/>
          <w:szCs w:val="21"/>
          <w:shd w:val="clear" w:color="auto" w:fill="FFFFFF"/>
        </w:rPr>
        <w:t xml:space="preserve">A brim </w:t>
      </w:r>
      <w:r w:rsidR="00E75EC5" w:rsidRPr="00213B4E">
        <w:rPr>
          <w:rFonts w:ascii="Arial" w:hAnsi="Arial" w:cs="Arial"/>
          <w:sz w:val="21"/>
          <w:szCs w:val="21"/>
          <w:shd w:val="clear" w:color="auto" w:fill="FFFFFF"/>
        </w:rPr>
        <w:t xml:space="preserve">consists of several additional loops around the outer edge of the part. </w:t>
      </w:r>
      <w:r w:rsidR="0002565D" w:rsidRPr="00213B4E">
        <w:rPr>
          <w:rFonts w:ascii="Arial" w:hAnsi="Arial" w:cs="Arial"/>
          <w:sz w:val="21"/>
          <w:szCs w:val="21"/>
          <w:shd w:val="clear" w:color="auto" w:fill="FFFFFF"/>
        </w:rPr>
        <w:t xml:space="preserve">When a brim in enabled in the slicer, the program automatically adds </w:t>
      </w:r>
      <w:r w:rsidR="00920216" w:rsidRPr="00213B4E">
        <w:rPr>
          <w:rFonts w:ascii="Arial" w:hAnsi="Arial" w:cs="Arial"/>
          <w:sz w:val="21"/>
          <w:szCs w:val="21"/>
          <w:shd w:val="clear" w:color="auto" w:fill="FFFFFF"/>
        </w:rPr>
        <w:t>approximately 3mm of extra plastic all the way around the first layer of your part.</w:t>
      </w:r>
      <w:r w:rsidR="00692F14" w:rsidRPr="00213B4E">
        <w:rPr>
          <w:rFonts w:ascii="Arial" w:hAnsi="Arial" w:cs="Arial"/>
          <w:sz w:val="21"/>
          <w:szCs w:val="21"/>
          <w:shd w:val="clear" w:color="auto" w:fill="FFFFFF"/>
        </w:rPr>
        <w:t xml:space="preserve"> This increases the surface area of the first layer </w:t>
      </w:r>
      <w:r w:rsidR="001133C4" w:rsidRPr="00213B4E">
        <w:rPr>
          <w:rFonts w:ascii="Arial" w:hAnsi="Arial" w:cs="Arial"/>
          <w:sz w:val="21"/>
          <w:szCs w:val="21"/>
          <w:shd w:val="clear" w:color="auto" w:fill="FFFFFF"/>
        </w:rPr>
        <w:t xml:space="preserve">to give the part </w:t>
      </w:r>
      <w:proofErr w:type="gramStart"/>
      <w:r w:rsidR="001133C4" w:rsidRPr="00213B4E">
        <w:rPr>
          <w:rFonts w:ascii="Arial" w:hAnsi="Arial" w:cs="Arial"/>
          <w:sz w:val="21"/>
          <w:szCs w:val="21"/>
          <w:shd w:val="clear" w:color="auto" w:fill="FFFFFF"/>
        </w:rPr>
        <w:t>more area</w:t>
      </w:r>
      <w:proofErr w:type="gramEnd"/>
      <w:r w:rsidR="001133C4" w:rsidRPr="00213B4E">
        <w:rPr>
          <w:rFonts w:ascii="Arial" w:hAnsi="Arial" w:cs="Arial"/>
          <w:sz w:val="21"/>
          <w:szCs w:val="21"/>
          <w:shd w:val="clear" w:color="auto" w:fill="FFFFFF"/>
        </w:rPr>
        <w:t xml:space="preserve"> to grip to the bed</w:t>
      </w:r>
      <w:r w:rsidR="00E86BFF" w:rsidRPr="00213B4E">
        <w:rPr>
          <w:rFonts w:ascii="Arial" w:hAnsi="Arial" w:cs="Arial"/>
          <w:sz w:val="21"/>
          <w:szCs w:val="21"/>
          <w:shd w:val="clear" w:color="auto" w:fill="FFFFFF"/>
        </w:rPr>
        <w:t xml:space="preserve"> and if the plastic does begin to warp up, it is the brim that warps and not the actual part.</w:t>
      </w:r>
    </w:p>
    <w:p w14:paraId="266E450D" w14:textId="78C1FA7D" w:rsidR="00B00FD1" w:rsidRPr="00213B4E" w:rsidRDefault="00213B4E" w:rsidP="00213B4E">
      <w:pPr>
        <w:pStyle w:val="IntenseQuote"/>
        <w:rPr>
          <w:shd w:val="clear" w:color="auto" w:fill="FFFFFF"/>
        </w:rPr>
      </w:pPr>
      <w:r>
        <w:rPr>
          <w:shd w:val="clear" w:color="auto" w:fill="FFFFFF"/>
        </w:rPr>
        <w:t>box_with_brim</w:t>
      </w:r>
      <w:r>
        <w:rPr>
          <w:shd w:val="clear" w:color="auto" w:fill="FFFFFF"/>
        </w:rPr>
        <w:t>.png</w:t>
      </w:r>
    </w:p>
    <w:p w14:paraId="5BAD99F5" w14:textId="5CF162D3" w:rsidR="00306E38" w:rsidRDefault="00306E38" w:rsidP="00213B4E">
      <w:pPr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213B4E">
        <w:rPr>
          <w:rFonts w:ascii="Arial" w:eastAsia="Times New Roman" w:hAnsi="Arial" w:cs="Arial"/>
          <w:kern w:val="0"/>
          <w:sz w:val="21"/>
          <w:szCs w:val="21"/>
          <w14:ligatures w14:val="none"/>
        </w:rPr>
        <w:t>Corner</w:t>
      </w:r>
      <w:r w:rsidR="00A32672" w:rsidRPr="00213B4E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pads are essentially brims that are </w:t>
      </w:r>
      <w:r w:rsidR="00742231" w:rsidRPr="00213B4E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intentionally </w:t>
      </w:r>
      <w:r w:rsidR="00A32672" w:rsidRPr="00213B4E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added to the model while designing the part to </w:t>
      </w:r>
      <w:r w:rsidR="00663AB5" w:rsidRPr="00213B4E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increase the contact area with the print surface </w:t>
      </w:r>
      <w:r w:rsidR="00400B05" w:rsidRPr="00213B4E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only at sharp corners or fine areas rather than around the entire part. This </w:t>
      </w:r>
      <w:r w:rsidR="00742231" w:rsidRPr="00213B4E">
        <w:rPr>
          <w:rFonts w:ascii="Arial" w:eastAsia="Times New Roman" w:hAnsi="Arial" w:cs="Arial"/>
          <w:kern w:val="0"/>
          <w:sz w:val="21"/>
          <w:szCs w:val="21"/>
          <w14:ligatures w14:val="none"/>
        </w:rPr>
        <w:t>makes it easier to remove the extra material during post-processing.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213B4E" w14:paraId="0BA60196" w14:textId="77777777" w:rsidTr="00213B4E">
        <w:tc>
          <w:tcPr>
            <w:tcW w:w="5395" w:type="dxa"/>
          </w:tcPr>
          <w:p w14:paraId="73A4FA9F" w14:textId="23C65119" w:rsidR="00213B4E" w:rsidRPr="00213B4E" w:rsidRDefault="00213B4E" w:rsidP="00213B4E">
            <w:pPr>
              <w:pStyle w:val="IntenseQuote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corner_pad_model.jpg</w:t>
            </w:r>
          </w:p>
        </w:tc>
        <w:tc>
          <w:tcPr>
            <w:tcW w:w="5395" w:type="dxa"/>
          </w:tcPr>
          <w:p w14:paraId="1B2F964E" w14:textId="0665658C" w:rsidR="00213B4E" w:rsidRDefault="00213B4E" w:rsidP="00213B4E">
            <w:pPr>
              <w:pStyle w:val="IntenseQuote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>
              <w:rPr>
                <w:shd w:val="clear" w:color="auto" w:fill="FFFFFF"/>
              </w:rPr>
              <w:t>corner_pad</w:t>
            </w:r>
            <w:r>
              <w:rPr>
                <w:shd w:val="clear" w:color="auto" w:fill="FFFFFF"/>
              </w:rPr>
              <w:t>.png</w:t>
            </w:r>
          </w:p>
        </w:tc>
      </w:tr>
    </w:tbl>
    <w:p w14:paraId="13EFA020" w14:textId="7AF55A3D" w:rsidR="00E02383" w:rsidRPr="00213B4E" w:rsidRDefault="00E02383" w:rsidP="00213B4E">
      <w:pPr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sectPr w:rsidR="00E02383" w:rsidRPr="00213B4E" w:rsidSect="00E26C2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1B50"/>
    <w:multiLevelType w:val="multilevel"/>
    <w:tmpl w:val="07C4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D7F74"/>
    <w:multiLevelType w:val="multilevel"/>
    <w:tmpl w:val="8E14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45D12"/>
    <w:multiLevelType w:val="multilevel"/>
    <w:tmpl w:val="7C50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229F6"/>
    <w:multiLevelType w:val="multilevel"/>
    <w:tmpl w:val="0568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615F66"/>
    <w:multiLevelType w:val="multilevel"/>
    <w:tmpl w:val="2ED0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4553BB"/>
    <w:multiLevelType w:val="hybridMultilevel"/>
    <w:tmpl w:val="E9F88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647149">
    <w:abstractNumId w:val="0"/>
  </w:num>
  <w:num w:numId="2" w16cid:durableId="2122216875">
    <w:abstractNumId w:val="2"/>
  </w:num>
  <w:num w:numId="3" w16cid:durableId="1836919123">
    <w:abstractNumId w:val="3"/>
  </w:num>
  <w:num w:numId="4" w16cid:durableId="975527308">
    <w:abstractNumId w:val="1"/>
  </w:num>
  <w:num w:numId="5" w16cid:durableId="1413283921">
    <w:abstractNumId w:val="4"/>
  </w:num>
  <w:num w:numId="6" w16cid:durableId="11999302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C2C"/>
    <w:rsid w:val="0001300B"/>
    <w:rsid w:val="000147B2"/>
    <w:rsid w:val="0002565D"/>
    <w:rsid w:val="00035249"/>
    <w:rsid w:val="00066C66"/>
    <w:rsid w:val="000751D8"/>
    <w:rsid w:val="00081BCB"/>
    <w:rsid w:val="000833C6"/>
    <w:rsid w:val="00107837"/>
    <w:rsid w:val="0011146A"/>
    <w:rsid w:val="001133C4"/>
    <w:rsid w:val="00177C33"/>
    <w:rsid w:val="001B0632"/>
    <w:rsid w:val="001F496E"/>
    <w:rsid w:val="002106EA"/>
    <w:rsid w:val="00213B4E"/>
    <w:rsid w:val="00222B54"/>
    <w:rsid w:val="002274D4"/>
    <w:rsid w:val="00237374"/>
    <w:rsid w:val="002C0BFE"/>
    <w:rsid w:val="002D4A4B"/>
    <w:rsid w:val="002F187A"/>
    <w:rsid w:val="002F3FA7"/>
    <w:rsid w:val="00301895"/>
    <w:rsid w:val="00306E38"/>
    <w:rsid w:val="00316D65"/>
    <w:rsid w:val="003724E0"/>
    <w:rsid w:val="00375385"/>
    <w:rsid w:val="003758C0"/>
    <w:rsid w:val="003E26B0"/>
    <w:rsid w:val="003F1B1C"/>
    <w:rsid w:val="00400B05"/>
    <w:rsid w:val="004028DE"/>
    <w:rsid w:val="004400DD"/>
    <w:rsid w:val="004873AF"/>
    <w:rsid w:val="004919F4"/>
    <w:rsid w:val="004A2D18"/>
    <w:rsid w:val="004B09D7"/>
    <w:rsid w:val="004F3095"/>
    <w:rsid w:val="00511A1C"/>
    <w:rsid w:val="0052188E"/>
    <w:rsid w:val="00553FF3"/>
    <w:rsid w:val="00555D7D"/>
    <w:rsid w:val="005F1698"/>
    <w:rsid w:val="006140B7"/>
    <w:rsid w:val="00621FE5"/>
    <w:rsid w:val="00650086"/>
    <w:rsid w:val="00657925"/>
    <w:rsid w:val="00663AB5"/>
    <w:rsid w:val="00692F14"/>
    <w:rsid w:val="006E3D61"/>
    <w:rsid w:val="00742231"/>
    <w:rsid w:val="007433A6"/>
    <w:rsid w:val="00762420"/>
    <w:rsid w:val="007628D5"/>
    <w:rsid w:val="00780EC5"/>
    <w:rsid w:val="0079333F"/>
    <w:rsid w:val="007C1371"/>
    <w:rsid w:val="007D243E"/>
    <w:rsid w:val="007E569F"/>
    <w:rsid w:val="007F7ABE"/>
    <w:rsid w:val="00830CCA"/>
    <w:rsid w:val="00894615"/>
    <w:rsid w:val="008C1DEC"/>
    <w:rsid w:val="008F0C9D"/>
    <w:rsid w:val="00920216"/>
    <w:rsid w:val="009329B8"/>
    <w:rsid w:val="00951E21"/>
    <w:rsid w:val="00957F32"/>
    <w:rsid w:val="009B41F3"/>
    <w:rsid w:val="009B463F"/>
    <w:rsid w:val="009D49AD"/>
    <w:rsid w:val="00A31D48"/>
    <w:rsid w:val="00A32672"/>
    <w:rsid w:val="00A41FC5"/>
    <w:rsid w:val="00A56973"/>
    <w:rsid w:val="00A77456"/>
    <w:rsid w:val="00AC0E9C"/>
    <w:rsid w:val="00AD7B87"/>
    <w:rsid w:val="00AF5373"/>
    <w:rsid w:val="00AF56A2"/>
    <w:rsid w:val="00B00FD1"/>
    <w:rsid w:val="00B53E7C"/>
    <w:rsid w:val="00B7791E"/>
    <w:rsid w:val="00B81410"/>
    <w:rsid w:val="00B85BCF"/>
    <w:rsid w:val="00B94D5F"/>
    <w:rsid w:val="00BA1721"/>
    <w:rsid w:val="00C1037C"/>
    <w:rsid w:val="00C2231E"/>
    <w:rsid w:val="00C2748C"/>
    <w:rsid w:val="00C32FF0"/>
    <w:rsid w:val="00C56B8E"/>
    <w:rsid w:val="00C907AA"/>
    <w:rsid w:val="00CA4569"/>
    <w:rsid w:val="00CA6F18"/>
    <w:rsid w:val="00CB06E9"/>
    <w:rsid w:val="00CB79E9"/>
    <w:rsid w:val="00CC5378"/>
    <w:rsid w:val="00CE654D"/>
    <w:rsid w:val="00D3752A"/>
    <w:rsid w:val="00D6640F"/>
    <w:rsid w:val="00E02383"/>
    <w:rsid w:val="00E26C2C"/>
    <w:rsid w:val="00E612D3"/>
    <w:rsid w:val="00E75EC5"/>
    <w:rsid w:val="00E86BFF"/>
    <w:rsid w:val="00EC7104"/>
    <w:rsid w:val="00ED4DB7"/>
    <w:rsid w:val="00F562DD"/>
    <w:rsid w:val="00FE66E4"/>
    <w:rsid w:val="06E73887"/>
    <w:rsid w:val="75359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1C5B6"/>
  <w15:chartTrackingRefBased/>
  <w15:docId w15:val="{4FE1D856-25D1-4252-8BC5-D3F3E914A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C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C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C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C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C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C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C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C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300B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CE654D"/>
    <w:rPr>
      <w:b/>
      <w:bCs/>
    </w:rPr>
  </w:style>
  <w:style w:type="table" w:styleId="TableGrid">
    <w:name w:val="Table Grid"/>
    <w:basedOn w:val="TableNormal"/>
    <w:uiPriority w:val="39"/>
    <w:rsid w:val="00213B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B8C2DEC51B8E4BAF39CBB7B9C85312" ma:contentTypeVersion="18" ma:contentTypeDescription="Create a new document." ma:contentTypeScope="" ma:versionID="2f72ca97b71a87f5687236f810455d9b">
  <xsd:schema xmlns:xsd="http://www.w3.org/2001/XMLSchema" xmlns:xs="http://www.w3.org/2001/XMLSchema" xmlns:p="http://schemas.microsoft.com/office/2006/metadata/properties" xmlns:ns3="6ca01a5d-841b-4285-aa47-4344f9ff6106" xmlns:ns4="b4390554-ad04-473b-a5f6-427094ab04ee" targetNamespace="http://schemas.microsoft.com/office/2006/metadata/properties" ma:root="true" ma:fieldsID="b0e5c9902d22548808e422329f2aa389" ns3:_="" ns4:_="">
    <xsd:import namespace="6ca01a5d-841b-4285-aa47-4344f9ff6106"/>
    <xsd:import namespace="b4390554-ad04-473b-a5f6-427094ab04e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earchPropertie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a01a5d-841b-4285-aa47-4344f9ff61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390554-ad04-473b-a5f6-427094ab04e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ca01a5d-841b-4285-aa47-4344f9ff6106" xsi:nil="true"/>
  </documentManagement>
</p:properties>
</file>

<file path=customXml/itemProps1.xml><?xml version="1.0" encoding="utf-8"?>
<ds:datastoreItem xmlns:ds="http://schemas.openxmlformats.org/officeDocument/2006/customXml" ds:itemID="{FEC0B5A9-42DA-4F34-822E-74F097C835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941FAED-7E32-480C-BE56-6079D50812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a01a5d-841b-4285-aa47-4344f9ff6106"/>
    <ds:schemaRef ds:uri="b4390554-ad04-473b-a5f6-427094ab04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3B2C563-A10C-4F32-8FD9-D3042AFB0816}">
  <ds:schemaRefs>
    <ds:schemaRef ds:uri="http://schemas.microsoft.com/office/2006/metadata/properties"/>
    <ds:schemaRef ds:uri="http://schemas.microsoft.com/office/infopath/2007/PartnerControls"/>
    <ds:schemaRef ds:uri="6ca01a5d-841b-4285-aa47-4344f9ff6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Fender, Joshua</dc:creator>
  <cp:keywords/>
  <dc:description/>
  <cp:lastModifiedBy>Fender, Joshua</cp:lastModifiedBy>
  <cp:revision>30</cp:revision>
  <dcterms:created xsi:type="dcterms:W3CDTF">2026-04-15T17:13:00Z</dcterms:created>
  <dcterms:modified xsi:type="dcterms:W3CDTF">2026-04-22T19:47:00Z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a51976e-1677-41d8-bbf2-3f9ab21c7064_Enabled">
    <vt:lpwstr>true</vt:lpwstr>
  </property>
  <property fmtid="{D5CDD505-2E9C-101B-9397-08002B2CF9AE}" pid="3" name="MSIP_Label_ca51976e-1677-41d8-bbf2-3f9ab21c7064_SetDate">
    <vt:lpwstr>2026-04-02T02:02:22Z</vt:lpwstr>
  </property>
  <property fmtid="{D5CDD505-2E9C-101B-9397-08002B2CF9AE}" pid="4" name="MSIP_Label_ca51976e-1677-41d8-bbf2-3f9ab21c7064_Method">
    <vt:lpwstr>Standard</vt:lpwstr>
  </property>
  <property fmtid="{D5CDD505-2E9C-101B-9397-08002B2CF9AE}" pid="5" name="MSIP_Label_ca51976e-1677-41d8-bbf2-3f9ab21c7064_Name">
    <vt:lpwstr>defa4170-0d19-0005-0004-bc88714345d2</vt:lpwstr>
  </property>
  <property fmtid="{D5CDD505-2E9C-101B-9397-08002B2CF9AE}" pid="6" name="MSIP_Label_ca51976e-1677-41d8-bbf2-3f9ab21c7064_SiteId">
    <vt:lpwstr>c31c975b-d687-4136-b03e-2462bfade1af</vt:lpwstr>
  </property>
  <property fmtid="{D5CDD505-2E9C-101B-9397-08002B2CF9AE}" pid="7" name="MSIP_Label_ca51976e-1677-41d8-bbf2-3f9ab21c7064_ActionId">
    <vt:lpwstr>e0adcb69-ab19-48e5-a6be-43f90c7d3f8a</vt:lpwstr>
  </property>
  <property fmtid="{D5CDD505-2E9C-101B-9397-08002B2CF9AE}" pid="8" name="MSIP_Label_ca51976e-1677-41d8-bbf2-3f9ab21c7064_ContentBits">
    <vt:lpwstr>0</vt:lpwstr>
  </property>
  <property fmtid="{D5CDD505-2E9C-101B-9397-08002B2CF9AE}" pid="9" name="MSIP_Label_ca51976e-1677-41d8-bbf2-3f9ab21c7064_Tag">
    <vt:lpwstr>10, 3, 0, 1</vt:lpwstr>
  </property>
  <property fmtid="{D5CDD505-2E9C-101B-9397-08002B2CF9AE}" pid="10" name="ContentTypeId">
    <vt:lpwstr>0x0101008DB8C2DEC51B8E4BAF39CBB7B9C85312</vt:lpwstr>
  </property>
</Properties>
</file>