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684D" w14:textId="7ACA73AF" w:rsidR="00851A06" w:rsidRPr="00FE6F9F" w:rsidRDefault="001C5409">
      <w:pPr>
        <w:pStyle w:val="Title"/>
        <w:rPr>
          <w:rFonts w:cstheme="majorHAnsi"/>
          <w:sz w:val="72"/>
          <w:szCs w:val="72"/>
        </w:rPr>
      </w:pPr>
      <w:r w:rsidRPr="00FE6F9F">
        <w:rPr>
          <w:rFonts w:cstheme="majorHAnsi"/>
          <w:sz w:val="72"/>
          <w:szCs w:val="72"/>
        </w:rPr>
        <w:t xml:space="preserve">Software Architecture Documentation for </w:t>
      </w:r>
      <w:r w:rsidR="00F91C92">
        <w:rPr>
          <w:rFonts w:cstheme="majorHAnsi"/>
          <w:sz w:val="72"/>
          <w:szCs w:val="72"/>
        </w:rPr>
        <w:t>Digital-Gemeinde.ch</w:t>
      </w:r>
    </w:p>
    <w:sdt>
      <w:sdtPr>
        <w:rPr>
          <w:rFonts w:asciiTheme="minorHAnsi" w:eastAsiaTheme="minorEastAsia" w:hAnsiTheme="minorHAnsi" w:cstheme="minorBidi"/>
          <w:b w:val="0"/>
          <w:bCs w:val="0"/>
          <w:color w:val="auto"/>
          <w:sz w:val="22"/>
          <w:szCs w:val="22"/>
        </w:rPr>
        <w:id w:val="922266909"/>
        <w:docPartObj>
          <w:docPartGallery w:val="Table of Contents"/>
          <w:docPartUnique/>
        </w:docPartObj>
      </w:sdtPr>
      <w:sdtContent>
        <w:p w14:paraId="6D5EFC56" w14:textId="7BE18EA9" w:rsidR="00FE6F9F" w:rsidRPr="00FE6F9F" w:rsidRDefault="00FE6F9F" w:rsidP="7917D7E7">
          <w:pPr>
            <w:pStyle w:val="TOCHeading"/>
            <w:rPr>
              <w:sz w:val="36"/>
              <w:szCs w:val="36"/>
            </w:rPr>
          </w:pPr>
          <w:r w:rsidRPr="7917D7E7">
            <w:rPr>
              <w:sz w:val="36"/>
              <w:szCs w:val="36"/>
            </w:rPr>
            <w:t>Contents</w:t>
          </w:r>
        </w:p>
        <w:p w14:paraId="41F4279E" w14:textId="0F2F42C7" w:rsidR="001C5409" w:rsidRDefault="7917D7E7" w:rsidP="7917D7E7">
          <w:pPr>
            <w:pStyle w:val="TOC2"/>
            <w:tabs>
              <w:tab w:val="right" w:leader="dot" w:pos="8625"/>
            </w:tabs>
            <w:rPr>
              <w:rStyle w:val="Hyperlink"/>
              <w:noProof/>
              <w:kern w:val="2"/>
              <w:lang w:val="en-AU" w:eastAsia="en-AU"/>
              <w14:ligatures w14:val="standardContextual"/>
            </w:rPr>
          </w:pPr>
          <w:r>
            <w:fldChar w:fldCharType="begin"/>
          </w:r>
          <w:r w:rsidR="00FE6F9F">
            <w:instrText>TOC \o "1-3" \z \u \h</w:instrText>
          </w:r>
          <w:r>
            <w:fldChar w:fldCharType="separate"/>
          </w:r>
          <w:hyperlink w:anchor="_Toc1605648693">
            <w:r w:rsidRPr="7917D7E7">
              <w:rPr>
                <w:rStyle w:val="Hyperlink"/>
              </w:rPr>
              <w:t>Version</w:t>
            </w:r>
            <w:r w:rsidR="00FE6F9F">
              <w:tab/>
            </w:r>
            <w:r w:rsidR="00FE6F9F">
              <w:fldChar w:fldCharType="begin"/>
            </w:r>
            <w:r w:rsidR="00FE6F9F">
              <w:instrText>PAGEREF _Toc1605648693 \h</w:instrText>
            </w:r>
            <w:r w:rsidR="00FE6F9F">
              <w:fldChar w:fldCharType="separate"/>
            </w:r>
            <w:r w:rsidRPr="7917D7E7">
              <w:rPr>
                <w:rStyle w:val="Hyperlink"/>
              </w:rPr>
              <w:t>1</w:t>
            </w:r>
            <w:r w:rsidR="00FE6F9F">
              <w:fldChar w:fldCharType="end"/>
            </w:r>
          </w:hyperlink>
        </w:p>
        <w:p w14:paraId="4EA0BD8D" w14:textId="09614032" w:rsidR="001C5409" w:rsidRDefault="7917D7E7" w:rsidP="7917D7E7">
          <w:pPr>
            <w:pStyle w:val="TOC2"/>
            <w:tabs>
              <w:tab w:val="right" w:leader="dot" w:pos="8625"/>
            </w:tabs>
            <w:rPr>
              <w:rStyle w:val="Hyperlink"/>
              <w:noProof/>
              <w:kern w:val="2"/>
              <w:lang w:val="en-AU" w:eastAsia="en-AU"/>
              <w14:ligatures w14:val="standardContextual"/>
            </w:rPr>
          </w:pPr>
          <w:hyperlink w:anchor="_Toc729738005">
            <w:r w:rsidRPr="7917D7E7">
              <w:rPr>
                <w:rStyle w:val="Hyperlink"/>
              </w:rPr>
              <w:t>1. Introduction</w:t>
            </w:r>
            <w:r w:rsidR="001C5409">
              <w:tab/>
            </w:r>
            <w:r w:rsidR="001C5409">
              <w:fldChar w:fldCharType="begin"/>
            </w:r>
            <w:r w:rsidR="001C5409">
              <w:instrText>PAGEREF _Toc729738005 \h</w:instrText>
            </w:r>
            <w:r w:rsidR="001C5409">
              <w:fldChar w:fldCharType="separate"/>
            </w:r>
            <w:r w:rsidRPr="7917D7E7">
              <w:rPr>
                <w:rStyle w:val="Hyperlink"/>
              </w:rPr>
              <w:t>1</w:t>
            </w:r>
            <w:r w:rsidR="001C5409">
              <w:fldChar w:fldCharType="end"/>
            </w:r>
          </w:hyperlink>
        </w:p>
        <w:p w14:paraId="0794B7C6" w14:textId="16643D74" w:rsidR="001C5409" w:rsidRDefault="7917D7E7" w:rsidP="7917D7E7">
          <w:pPr>
            <w:pStyle w:val="TOC2"/>
            <w:tabs>
              <w:tab w:val="right" w:leader="dot" w:pos="8625"/>
            </w:tabs>
            <w:rPr>
              <w:rStyle w:val="Hyperlink"/>
              <w:noProof/>
              <w:kern w:val="2"/>
              <w:lang w:val="en-AU" w:eastAsia="en-AU"/>
              <w14:ligatures w14:val="standardContextual"/>
            </w:rPr>
          </w:pPr>
          <w:hyperlink w:anchor="_Toc57721045">
            <w:r w:rsidRPr="7917D7E7">
              <w:rPr>
                <w:rStyle w:val="Hyperlink"/>
              </w:rPr>
              <w:t>2. Context and Constraints</w:t>
            </w:r>
            <w:r w:rsidR="001C5409">
              <w:tab/>
            </w:r>
            <w:r w:rsidR="001C5409">
              <w:fldChar w:fldCharType="begin"/>
            </w:r>
            <w:r w:rsidR="001C5409">
              <w:instrText>PAGEREF _Toc57721045 \h</w:instrText>
            </w:r>
            <w:r w:rsidR="001C5409">
              <w:fldChar w:fldCharType="separate"/>
            </w:r>
            <w:r w:rsidRPr="7917D7E7">
              <w:rPr>
                <w:rStyle w:val="Hyperlink"/>
              </w:rPr>
              <w:t>2</w:t>
            </w:r>
            <w:r w:rsidR="001C5409">
              <w:fldChar w:fldCharType="end"/>
            </w:r>
          </w:hyperlink>
        </w:p>
        <w:p w14:paraId="6F5AC978" w14:textId="6B211023" w:rsidR="001C5409" w:rsidRDefault="7917D7E7" w:rsidP="7917D7E7">
          <w:pPr>
            <w:pStyle w:val="TOC3"/>
            <w:tabs>
              <w:tab w:val="right" w:leader="dot" w:pos="8625"/>
            </w:tabs>
            <w:rPr>
              <w:rStyle w:val="Hyperlink"/>
              <w:noProof/>
              <w:kern w:val="2"/>
              <w:lang w:val="en-AU" w:eastAsia="en-AU"/>
              <w14:ligatures w14:val="standardContextual"/>
            </w:rPr>
          </w:pPr>
          <w:hyperlink w:anchor="_Toc33421947">
            <w:r w:rsidRPr="7917D7E7">
              <w:rPr>
                <w:rStyle w:val="Hyperlink"/>
              </w:rPr>
              <w:t>2.1 Business Context</w:t>
            </w:r>
            <w:r w:rsidR="001C5409">
              <w:tab/>
            </w:r>
            <w:r w:rsidR="001C5409">
              <w:fldChar w:fldCharType="begin"/>
            </w:r>
            <w:r w:rsidR="001C5409">
              <w:instrText>PAGEREF _Toc33421947 \h</w:instrText>
            </w:r>
            <w:r w:rsidR="001C5409">
              <w:fldChar w:fldCharType="separate"/>
            </w:r>
            <w:r w:rsidRPr="7917D7E7">
              <w:rPr>
                <w:rStyle w:val="Hyperlink"/>
              </w:rPr>
              <w:t>2</w:t>
            </w:r>
            <w:r w:rsidR="001C5409">
              <w:fldChar w:fldCharType="end"/>
            </w:r>
          </w:hyperlink>
        </w:p>
        <w:p w14:paraId="08EFF6AF" w14:textId="2662F059" w:rsidR="001C5409" w:rsidRDefault="7917D7E7" w:rsidP="7917D7E7">
          <w:pPr>
            <w:pStyle w:val="TOC3"/>
            <w:tabs>
              <w:tab w:val="right" w:leader="dot" w:pos="8625"/>
            </w:tabs>
            <w:rPr>
              <w:rStyle w:val="Hyperlink"/>
              <w:noProof/>
              <w:kern w:val="2"/>
              <w:lang w:val="en-AU" w:eastAsia="en-AU"/>
              <w14:ligatures w14:val="standardContextual"/>
            </w:rPr>
          </w:pPr>
          <w:hyperlink w:anchor="_Toc1443692357">
            <w:r w:rsidRPr="7917D7E7">
              <w:rPr>
                <w:rStyle w:val="Hyperlink"/>
              </w:rPr>
              <w:t>2.2 Technical Context</w:t>
            </w:r>
            <w:r w:rsidR="001C5409">
              <w:tab/>
            </w:r>
            <w:r w:rsidR="001C5409">
              <w:fldChar w:fldCharType="begin"/>
            </w:r>
            <w:r w:rsidR="001C5409">
              <w:instrText>PAGEREF _Toc1443692357 \h</w:instrText>
            </w:r>
            <w:r w:rsidR="001C5409">
              <w:fldChar w:fldCharType="separate"/>
            </w:r>
            <w:r w:rsidRPr="7917D7E7">
              <w:rPr>
                <w:rStyle w:val="Hyperlink"/>
              </w:rPr>
              <w:t>2</w:t>
            </w:r>
            <w:r w:rsidR="001C5409">
              <w:fldChar w:fldCharType="end"/>
            </w:r>
          </w:hyperlink>
        </w:p>
        <w:p w14:paraId="78D7553D" w14:textId="5AF359FB" w:rsidR="001C5409" w:rsidRDefault="7917D7E7" w:rsidP="7917D7E7">
          <w:pPr>
            <w:pStyle w:val="TOC3"/>
            <w:tabs>
              <w:tab w:val="right" w:leader="dot" w:pos="8625"/>
            </w:tabs>
            <w:rPr>
              <w:rStyle w:val="Hyperlink"/>
              <w:noProof/>
              <w:kern w:val="2"/>
              <w:lang w:val="en-AU" w:eastAsia="en-AU"/>
              <w14:ligatures w14:val="standardContextual"/>
            </w:rPr>
          </w:pPr>
          <w:hyperlink w:anchor="_Toc963522883">
            <w:r w:rsidRPr="7917D7E7">
              <w:rPr>
                <w:rStyle w:val="Hyperlink"/>
              </w:rPr>
              <w:t>2.3 Constraints</w:t>
            </w:r>
            <w:r w:rsidR="001C5409">
              <w:tab/>
            </w:r>
            <w:r w:rsidR="001C5409">
              <w:fldChar w:fldCharType="begin"/>
            </w:r>
            <w:r w:rsidR="001C5409">
              <w:instrText>PAGEREF _Toc963522883 \h</w:instrText>
            </w:r>
            <w:r w:rsidR="001C5409">
              <w:fldChar w:fldCharType="separate"/>
            </w:r>
            <w:r w:rsidRPr="7917D7E7">
              <w:rPr>
                <w:rStyle w:val="Hyperlink"/>
              </w:rPr>
              <w:t>3</w:t>
            </w:r>
            <w:r w:rsidR="001C5409">
              <w:fldChar w:fldCharType="end"/>
            </w:r>
          </w:hyperlink>
        </w:p>
        <w:p w14:paraId="77EDF1CE" w14:textId="1D66BA22" w:rsidR="001C5409" w:rsidRDefault="7917D7E7" w:rsidP="7917D7E7">
          <w:pPr>
            <w:pStyle w:val="TOC2"/>
            <w:tabs>
              <w:tab w:val="right" w:leader="dot" w:pos="8625"/>
            </w:tabs>
            <w:rPr>
              <w:rStyle w:val="Hyperlink"/>
              <w:noProof/>
              <w:kern w:val="2"/>
              <w:lang w:val="en-AU" w:eastAsia="en-AU"/>
              <w14:ligatures w14:val="standardContextual"/>
            </w:rPr>
          </w:pPr>
          <w:hyperlink w:anchor="_Toc697983960">
            <w:r w:rsidRPr="7917D7E7">
              <w:rPr>
                <w:rStyle w:val="Hyperlink"/>
              </w:rPr>
              <w:t>3. Architecture Overview</w:t>
            </w:r>
            <w:r w:rsidR="001C5409">
              <w:tab/>
            </w:r>
            <w:r w:rsidR="001C5409">
              <w:fldChar w:fldCharType="begin"/>
            </w:r>
            <w:r w:rsidR="001C5409">
              <w:instrText>PAGEREF _Toc697983960 \h</w:instrText>
            </w:r>
            <w:r w:rsidR="001C5409">
              <w:fldChar w:fldCharType="separate"/>
            </w:r>
            <w:r w:rsidRPr="7917D7E7">
              <w:rPr>
                <w:rStyle w:val="Hyperlink"/>
              </w:rPr>
              <w:t>3</w:t>
            </w:r>
            <w:r w:rsidR="001C5409">
              <w:fldChar w:fldCharType="end"/>
            </w:r>
          </w:hyperlink>
        </w:p>
        <w:p w14:paraId="7E62545C" w14:textId="3D6E4FD7" w:rsidR="001C5409" w:rsidRDefault="7917D7E7" w:rsidP="7917D7E7">
          <w:pPr>
            <w:pStyle w:val="TOC3"/>
            <w:tabs>
              <w:tab w:val="right" w:leader="dot" w:pos="8625"/>
            </w:tabs>
            <w:rPr>
              <w:rStyle w:val="Hyperlink"/>
              <w:noProof/>
              <w:kern w:val="2"/>
              <w:lang w:val="en-AU" w:eastAsia="en-AU"/>
              <w14:ligatures w14:val="standardContextual"/>
            </w:rPr>
          </w:pPr>
          <w:hyperlink w:anchor="_Toc250299065">
            <w:r w:rsidRPr="7917D7E7">
              <w:rPr>
                <w:rStyle w:val="Hyperlink"/>
              </w:rPr>
              <w:t>3.1 Logical Architecture</w:t>
            </w:r>
            <w:r w:rsidR="001C5409">
              <w:tab/>
            </w:r>
            <w:r w:rsidR="001C5409">
              <w:fldChar w:fldCharType="begin"/>
            </w:r>
            <w:r w:rsidR="001C5409">
              <w:instrText>PAGEREF _Toc250299065 \h</w:instrText>
            </w:r>
            <w:r w:rsidR="001C5409">
              <w:fldChar w:fldCharType="separate"/>
            </w:r>
            <w:r w:rsidRPr="7917D7E7">
              <w:rPr>
                <w:rStyle w:val="Hyperlink"/>
              </w:rPr>
              <w:t>4</w:t>
            </w:r>
            <w:r w:rsidR="001C5409">
              <w:fldChar w:fldCharType="end"/>
            </w:r>
          </w:hyperlink>
        </w:p>
        <w:p w14:paraId="1D4B3640" w14:textId="45DD2956" w:rsidR="001C5409" w:rsidRDefault="7917D7E7" w:rsidP="7917D7E7">
          <w:pPr>
            <w:pStyle w:val="TOC3"/>
            <w:tabs>
              <w:tab w:val="right" w:leader="dot" w:pos="8625"/>
            </w:tabs>
            <w:rPr>
              <w:rStyle w:val="Hyperlink"/>
              <w:noProof/>
              <w:kern w:val="2"/>
              <w:lang w:val="en-AU" w:eastAsia="en-AU"/>
              <w14:ligatures w14:val="standardContextual"/>
            </w:rPr>
          </w:pPr>
          <w:hyperlink w:anchor="_Toc1925428323">
            <w:r w:rsidRPr="7917D7E7">
              <w:rPr>
                <w:rStyle w:val="Hyperlink"/>
              </w:rPr>
              <w:t>4 Detailed View</w:t>
            </w:r>
            <w:r w:rsidR="001C5409">
              <w:tab/>
            </w:r>
            <w:r w:rsidR="001C5409">
              <w:fldChar w:fldCharType="begin"/>
            </w:r>
            <w:r w:rsidR="001C5409">
              <w:instrText>PAGEREF _Toc1925428323 \h</w:instrText>
            </w:r>
            <w:r w:rsidR="001C5409">
              <w:fldChar w:fldCharType="separate"/>
            </w:r>
            <w:r w:rsidRPr="7917D7E7">
              <w:rPr>
                <w:rStyle w:val="Hyperlink"/>
              </w:rPr>
              <w:t>5</w:t>
            </w:r>
            <w:r w:rsidR="001C5409">
              <w:fldChar w:fldCharType="end"/>
            </w:r>
          </w:hyperlink>
        </w:p>
        <w:p w14:paraId="696CED38" w14:textId="21ABFA3F" w:rsidR="001C5409" w:rsidRDefault="7917D7E7" w:rsidP="7917D7E7">
          <w:pPr>
            <w:pStyle w:val="TOC3"/>
            <w:tabs>
              <w:tab w:val="right" w:leader="dot" w:pos="8625"/>
            </w:tabs>
            <w:rPr>
              <w:rStyle w:val="Hyperlink"/>
              <w:noProof/>
              <w:kern w:val="2"/>
              <w:lang w:val="en-AU" w:eastAsia="en-AU"/>
              <w14:ligatures w14:val="standardContextual"/>
            </w:rPr>
          </w:pPr>
          <w:hyperlink w:anchor="_Toc183153967">
            <w:r w:rsidRPr="7917D7E7">
              <w:rPr>
                <w:rStyle w:val="Hyperlink"/>
              </w:rPr>
              <w:t>4.4 Storage</w:t>
            </w:r>
            <w:r w:rsidR="001C5409">
              <w:tab/>
            </w:r>
            <w:r w:rsidR="001C5409">
              <w:fldChar w:fldCharType="begin"/>
            </w:r>
            <w:r w:rsidR="001C5409">
              <w:instrText>PAGEREF _Toc183153967 \h</w:instrText>
            </w:r>
            <w:r w:rsidR="001C5409">
              <w:fldChar w:fldCharType="separate"/>
            </w:r>
            <w:r w:rsidRPr="7917D7E7">
              <w:rPr>
                <w:rStyle w:val="Hyperlink"/>
              </w:rPr>
              <w:t>11</w:t>
            </w:r>
            <w:r w:rsidR="001C5409">
              <w:fldChar w:fldCharType="end"/>
            </w:r>
          </w:hyperlink>
        </w:p>
        <w:p w14:paraId="12D5717C" w14:textId="78218A72" w:rsidR="001C5409" w:rsidRDefault="7917D7E7" w:rsidP="7917D7E7">
          <w:pPr>
            <w:pStyle w:val="TOC3"/>
            <w:tabs>
              <w:tab w:val="right" w:leader="dot" w:pos="8625"/>
            </w:tabs>
            <w:rPr>
              <w:rStyle w:val="Hyperlink"/>
              <w:noProof/>
              <w:kern w:val="2"/>
              <w:lang w:val="en-AU" w:eastAsia="en-AU"/>
              <w14:ligatures w14:val="standardContextual"/>
            </w:rPr>
          </w:pPr>
          <w:hyperlink w:anchor="_Toc975996020">
            <w:r w:rsidRPr="7917D7E7">
              <w:rPr>
                <w:rStyle w:val="Hyperlink"/>
              </w:rPr>
              <w:t>4.5 Security Framework</w:t>
            </w:r>
            <w:r w:rsidR="001C5409">
              <w:tab/>
            </w:r>
            <w:r w:rsidR="001C5409">
              <w:fldChar w:fldCharType="begin"/>
            </w:r>
            <w:r w:rsidR="001C5409">
              <w:instrText>PAGEREF _Toc975996020 \h</w:instrText>
            </w:r>
            <w:r w:rsidR="001C5409">
              <w:fldChar w:fldCharType="separate"/>
            </w:r>
            <w:r w:rsidRPr="7917D7E7">
              <w:rPr>
                <w:rStyle w:val="Hyperlink"/>
              </w:rPr>
              <w:t>12</w:t>
            </w:r>
            <w:r w:rsidR="001C5409">
              <w:fldChar w:fldCharType="end"/>
            </w:r>
          </w:hyperlink>
        </w:p>
        <w:p w14:paraId="216F6A5B" w14:textId="72B0D254" w:rsidR="001C5409" w:rsidRDefault="7917D7E7" w:rsidP="7917D7E7">
          <w:pPr>
            <w:pStyle w:val="TOC3"/>
            <w:tabs>
              <w:tab w:val="right" w:leader="dot" w:pos="8625"/>
            </w:tabs>
            <w:rPr>
              <w:rStyle w:val="Hyperlink"/>
              <w:noProof/>
              <w:kern w:val="2"/>
              <w:lang w:val="en-AU" w:eastAsia="en-AU"/>
              <w14:ligatures w14:val="standardContextual"/>
            </w:rPr>
          </w:pPr>
          <w:hyperlink w:anchor="_Toc1058249885">
            <w:r w:rsidRPr="7917D7E7">
              <w:rPr>
                <w:rStyle w:val="Hyperlink"/>
              </w:rPr>
              <w:t>4.5 Infrastructure</w:t>
            </w:r>
            <w:r w:rsidR="001C5409">
              <w:tab/>
            </w:r>
            <w:r w:rsidR="001C5409">
              <w:fldChar w:fldCharType="begin"/>
            </w:r>
            <w:r w:rsidR="001C5409">
              <w:instrText>PAGEREF _Toc1058249885 \h</w:instrText>
            </w:r>
            <w:r w:rsidR="001C5409">
              <w:fldChar w:fldCharType="separate"/>
            </w:r>
            <w:r w:rsidRPr="7917D7E7">
              <w:rPr>
                <w:rStyle w:val="Hyperlink"/>
              </w:rPr>
              <w:t>12</w:t>
            </w:r>
            <w:r w:rsidR="001C5409">
              <w:fldChar w:fldCharType="end"/>
            </w:r>
          </w:hyperlink>
        </w:p>
        <w:p w14:paraId="4A4FE366" w14:textId="17EBE4AB" w:rsidR="001C5409" w:rsidRDefault="7917D7E7" w:rsidP="7917D7E7">
          <w:pPr>
            <w:pStyle w:val="TOC3"/>
            <w:tabs>
              <w:tab w:val="right" w:leader="dot" w:pos="8625"/>
            </w:tabs>
            <w:rPr>
              <w:rStyle w:val="Hyperlink"/>
              <w:noProof/>
              <w:kern w:val="2"/>
              <w:lang w:val="en-AU" w:eastAsia="en-AU"/>
              <w14:ligatures w14:val="standardContextual"/>
            </w:rPr>
          </w:pPr>
          <w:hyperlink w:anchor="_Toc2115569798">
            <w:r w:rsidRPr="7917D7E7">
              <w:rPr>
                <w:rStyle w:val="Hyperlink"/>
              </w:rPr>
              <w:t>5 Dataflows</w:t>
            </w:r>
            <w:r w:rsidR="001C5409">
              <w:tab/>
            </w:r>
            <w:r w:rsidR="001C5409">
              <w:fldChar w:fldCharType="begin"/>
            </w:r>
            <w:r w:rsidR="001C5409">
              <w:instrText>PAGEREF _Toc2115569798 \h</w:instrText>
            </w:r>
            <w:r w:rsidR="001C5409">
              <w:fldChar w:fldCharType="separate"/>
            </w:r>
            <w:r w:rsidRPr="7917D7E7">
              <w:rPr>
                <w:rStyle w:val="Hyperlink"/>
              </w:rPr>
              <w:t>13</w:t>
            </w:r>
            <w:r w:rsidR="001C5409">
              <w:fldChar w:fldCharType="end"/>
            </w:r>
          </w:hyperlink>
        </w:p>
        <w:p w14:paraId="75D39EB0" w14:textId="572C048F" w:rsidR="001C5409" w:rsidRDefault="7917D7E7" w:rsidP="7917D7E7">
          <w:pPr>
            <w:pStyle w:val="TOC3"/>
            <w:tabs>
              <w:tab w:val="right" w:leader="dot" w:pos="8625"/>
            </w:tabs>
            <w:rPr>
              <w:rStyle w:val="Hyperlink"/>
              <w:noProof/>
              <w:kern w:val="2"/>
              <w:lang w:val="en-AU" w:eastAsia="en-AU"/>
              <w14:ligatures w14:val="standardContextual"/>
            </w:rPr>
          </w:pPr>
          <w:hyperlink w:anchor="_Toc1125649990">
            <w:r w:rsidRPr="7917D7E7">
              <w:rPr>
                <w:rStyle w:val="Hyperlink"/>
              </w:rPr>
              <w:t>5.1 Form Creation and Publishing</w:t>
            </w:r>
            <w:r w:rsidR="001C5409">
              <w:tab/>
            </w:r>
            <w:r w:rsidR="001C5409">
              <w:fldChar w:fldCharType="begin"/>
            </w:r>
            <w:r w:rsidR="001C5409">
              <w:instrText>PAGEREF _Toc1125649990 \h</w:instrText>
            </w:r>
            <w:r w:rsidR="001C5409">
              <w:fldChar w:fldCharType="separate"/>
            </w:r>
            <w:r w:rsidRPr="7917D7E7">
              <w:rPr>
                <w:rStyle w:val="Hyperlink"/>
              </w:rPr>
              <w:t>13</w:t>
            </w:r>
            <w:r w:rsidR="001C5409">
              <w:fldChar w:fldCharType="end"/>
            </w:r>
          </w:hyperlink>
        </w:p>
        <w:p w14:paraId="527BAF96" w14:textId="07662563" w:rsidR="001C5409" w:rsidRDefault="7917D7E7" w:rsidP="7917D7E7">
          <w:pPr>
            <w:pStyle w:val="TOC3"/>
            <w:tabs>
              <w:tab w:val="right" w:leader="dot" w:pos="8625"/>
            </w:tabs>
            <w:rPr>
              <w:rStyle w:val="Hyperlink"/>
              <w:noProof/>
              <w:kern w:val="2"/>
              <w:lang w:val="en-AU" w:eastAsia="en-AU"/>
              <w14:ligatures w14:val="standardContextual"/>
            </w:rPr>
          </w:pPr>
          <w:hyperlink w:anchor="_Toc469479501">
            <w:r w:rsidRPr="7917D7E7">
              <w:rPr>
                <w:rStyle w:val="Hyperlink"/>
              </w:rPr>
              <w:t>5.2 Form Display and Access by End User</w:t>
            </w:r>
            <w:r w:rsidR="001C5409">
              <w:tab/>
            </w:r>
            <w:r w:rsidR="001C5409">
              <w:fldChar w:fldCharType="begin"/>
            </w:r>
            <w:r w:rsidR="001C5409">
              <w:instrText>PAGEREF _Toc469479501 \h</w:instrText>
            </w:r>
            <w:r w:rsidR="001C5409">
              <w:fldChar w:fldCharType="separate"/>
            </w:r>
            <w:r w:rsidRPr="7917D7E7">
              <w:rPr>
                <w:rStyle w:val="Hyperlink"/>
              </w:rPr>
              <w:t>14</w:t>
            </w:r>
            <w:r w:rsidR="001C5409">
              <w:fldChar w:fldCharType="end"/>
            </w:r>
          </w:hyperlink>
        </w:p>
        <w:p w14:paraId="6E0BEBD3" w14:textId="5691ACA0" w:rsidR="001C5409" w:rsidRDefault="7917D7E7" w:rsidP="7917D7E7">
          <w:pPr>
            <w:pStyle w:val="TOC3"/>
            <w:tabs>
              <w:tab w:val="right" w:leader="dot" w:pos="8625"/>
            </w:tabs>
            <w:rPr>
              <w:rStyle w:val="Hyperlink"/>
              <w:noProof/>
              <w:kern w:val="2"/>
              <w:lang w:val="en-AU" w:eastAsia="en-AU"/>
              <w14:ligatures w14:val="standardContextual"/>
            </w:rPr>
          </w:pPr>
          <w:hyperlink w:anchor="_Toc842981393">
            <w:r w:rsidRPr="7917D7E7">
              <w:rPr>
                <w:rStyle w:val="Hyperlink"/>
              </w:rPr>
              <w:t>5.3. Form Submission</w:t>
            </w:r>
            <w:r w:rsidR="001C5409">
              <w:tab/>
            </w:r>
            <w:r w:rsidR="001C5409">
              <w:fldChar w:fldCharType="begin"/>
            </w:r>
            <w:r w:rsidR="001C5409">
              <w:instrText>PAGEREF _Toc842981393 \h</w:instrText>
            </w:r>
            <w:r w:rsidR="001C5409">
              <w:fldChar w:fldCharType="separate"/>
            </w:r>
            <w:r w:rsidRPr="7917D7E7">
              <w:rPr>
                <w:rStyle w:val="Hyperlink"/>
              </w:rPr>
              <w:t>14</w:t>
            </w:r>
            <w:r w:rsidR="001C5409">
              <w:fldChar w:fldCharType="end"/>
            </w:r>
          </w:hyperlink>
        </w:p>
        <w:p w14:paraId="5A62F1CA" w14:textId="629141A0" w:rsidR="001C5409" w:rsidRDefault="7917D7E7" w:rsidP="7917D7E7">
          <w:pPr>
            <w:pStyle w:val="TOC2"/>
            <w:tabs>
              <w:tab w:val="right" w:leader="dot" w:pos="8625"/>
            </w:tabs>
            <w:rPr>
              <w:rStyle w:val="Hyperlink"/>
              <w:noProof/>
              <w:kern w:val="2"/>
              <w:lang w:val="en-AU" w:eastAsia="en-AU"/>
              <w14:ligatures w14:val="standardContextual"/>
            </w:rPr>
          </w:pPr>
          <w:hyperlink w:anchor="_Toc1992480682">
            <w:r w:rsidRPr="7917D7E7">
              <w:rPr>
                <w:rStyle w:val="Hyperlink"/>
              </w:rPr>
              <w:t>6 Deployment Architecture</w:t>
            </w:r>
            <w:r w:rsidR="001C5409">
              <w:tab/>
            </w:r>
            <w:r w:rsidR="001C5409">
              <w:fldChar w:fldCharType="begin"/>
            </w:r>
            <w:r w:rsidR="001C5409">
              <w:instrText>PAGEREF _Toc1992480682 \h</w:instrText>
            </w:r>
            <w:r w:rsidR="001C5409">
              <w:fldChar w:fldCharType="separate"/>
            </w:r>
            <w:r w:rsidRPr="7917D7E7">
              <w:rPr>
                <w:rStyle w:val="Hyperlink"/>
              </w:rPr>
              <w:t>15</w:t>
            </w:r>
            <w:r w:rsidR="001C5409">
              <w:fldChar w:fldCharType="end"/>
            </w:r>
          </w:hyperlink>
        </w:p>
        <w:p w14:paraId="20E2C134" w14:textId="04797B49" w:rsidR="001C5409" w:rsidRDefault="7917D7E7" w:rsidP="7917D7E7">
          <w:pPr>
            <w:pStyle w:val="TOC3"/>
            <w:tabs>
              <w:tab w:val="right" w:leader="dot" w:pos="8625"/>
            </w:tabs>
            <w:rPr>
              <w:rStyle w:val="Hyperlink"/>
              <w:noProof/>
              <w:kern w:val="2"/>
              <w:lang w:val="en-AU" w:eastAsia="en-AU"/>
              <w14:ligatures w14:val="standardContextual"/>
            </w:rPr>
          </w:pPr>
          <w:hyperlink w:anchor="_Toc270361711">
            <w:r w:rsidRPr="7917D7E7">
              <w:rPr>
                <w:rStyle w:val="Hyperlink"/>
              </w:rPr>
              <w:t>6.1 Deployment Architecture (Generic)</w:t>
            </w:r>
            <w:r w:rsidR="001C5409">
              <w:tab/>
            </w:r>
            <w:r w:rsidR="001C5409">
              <w:fldChar w:fldCharType="begin"/>
            </w:r>
            <w:r w:rsidR="001C5409">
              <w:instrText>PAGEREF _Toc270361711 \h</w:instrText>
            </w:r>
            <w:r w:rsidR="001C5409">
              <w:fldChar w:fldCharType="separate"/>
            </w:r>
            <w:r w:rsidRPr="7917D7E7">
              <w:rPr>
                <w:rStyle w:val="Hyperlink"/>
              </w:rPr>
              <w:t>15</w:t>
            </w:r>
            <w:r w:rsidR="001C5409">
              <w:fldChar w:fldCharType="end"/>
            </w:r>
          </w:hyperlink>
        </w:p>
        <w:p w14:paraId="361AB42B" w14:textId="02047C05" w:rsidR="001C5409" w:rsidRDefault="7917D7E7" w:rsidP="7917D7E7">
          <w:pPr>
            <w:pStyle w:val="TOC3"/>
            <w:tabs>
              <w:tab w:val="right" w:leader="dot" w:pos="8625"/>
            </w:tabs>
            <w:rPr>
              <w:rStyle w:val="Hyperlink"/>
              <w:noProof/>
              <w:kern w:val="2"/>
              <w:lang w:val="en-AU" w:eastAsia="en-AU"/>
              <w14:ligatures w14:val="standardContextual"/>
            </w:rPr>
          </w:pPr>
          <w:hyperlink w:anchor="_Toc749415144">
            <w:r w:rsidRPr="7917D7E7">
              <w:rPr>
                <w:rStyle w:val="Hyperlink"/>
              </w:rPr>
              <w:t>6.2 Cloud Deployment (Azure)</w:t>
            </w:r>
            <w:r w:rsidR="001C5409">
              <w:tab/>
            </w:r>
            <w:r w:rsidR="001C5409">
              <w:fldChar w:fldCharType="begin"/>
            </w:r>
            <w:r w:rsidR="001C5409">
              <w:instrText>PAGEREF _Toc749415144 \h</w:instrText>
            </w:r>
            <w:r w:rsidR="001C5409">
              <w:fldChar w:fldCharType="separate"/>
            </w:r>
            <w:r w:rsidRPr="7917D7E7">
              <w:rPr>
                <w:rStyle w:val="Hyperlink"/>
              </w:rPr>
              <w:t>17</w:t>
            </w:r>
            <w:r w:rsidR="001C5409">
              <w:fldChar w:fldCharType="end"/>
            </w:r>
          </w:hyperlink>
        </w:p>
        <w:p w14:paraId="397EAC04" w14:textId="09196477" w:rsidR="001C5409" w:rsidRDefault="7917D7E7" w:rsidP="7917D7E7">
          <w:pPr>
            <w:pStyle w:val="TOC3"/>
            <w:tabs>
              <w:tab w:val="right" w:leader="dot" w:pos="8625"/>
            </w:tabs>
            <w:rPr>
              <w:rStyle w:val="Hyperlink"/>
              <w:noProof/>
              <w:kern w:val="2"/>
              <w:lang w:val="en-AU" w:eastAsia="en-AU"/>
              <w14:ligatures w14:val="standardContextual"/>
            </w:rPr>
          </w:pPr>
          <w:hyperlink w:anchor="_Toc1011545075">
            <w:r w:rsidRPr="7917D7E7">
              <w:rPr>
                <w:rStyle w:val="Hyperlink"/>
              </w:rPr>
              <w:t>6.3 On-Premise or Private Cloud Deployment</w:t>
            </w:r>
            <w:r w:rsidR="001C5409">
              <w:tab/>
            </w:r>
            <w:r w:rsidR="001C5409">
              <w:fldChar w:fldCharType="begin"/>
            </w:r>
            <w:r w:rsidR="001C5409">
              <w:instrText>PAGEREF _Toc1011545075 \h</w:instrText>
            </w:r>
            <w:r w:rsidR="001C5409">
              <w:fldChar w:fldCharType="separate"/>
            </w:r>
            <w:r w:rsidRPr="7917D7E7">
              <w:rPr>
                <w:rStyle w:val="Hyperlink"/>
              </w:rPr>
              <w:t>17</w:t>
            </w:r>
            <w:r w:rsidR="001C5409">
              <w:fldChar w:fldCharType="end"/>
            </w:r>
          </w:hyperlink>
        </w:p>
        <w:p w14:paraId="4B99D97D" w14:textId="2AE0612D" w:rsidR="001C5409" w:rsidRDefault="7917D7E7" w:rsidP="7917D7E7">
          <w:pPr>
            <w:pStyle w:val="TOC3"/>
            <w:tabs>
              <w:tab w:val="right" w:leader="dot" w:pos="8625"/>
            </w:tabs>
            <w:rPr>
              <w:rStyle w:val="Hyperlink"/>
              <w:noProof/>
              <w:kern w:val="2"/>
              <w:lang w:val="en-AU" w:eastAsia="en-AU"/>
              <w14:ligatures w14:val="standardContextual"/>
            </w:rPr>
          </w:pPr>
          <w:hyperlink w:anchor="_Toc267694073">
            <w:r w:rsidRPr="7917D7E7">
              <w:rPr>
                <w:rStyle w:val="Hyperlink"/>
              </w:rPr>
              <w:t>6.2 CI/CD</w:t>
            </w:r>
            <w:r w:rsidR="001C5409">
              <w:tab/>
            </w:r>
            <w:r w:rsidR="001C5409">
              <w:fldChar w:fldCharType="begin"/>
            </w:r>
            <w:r w:rsidR="001C5409">
              <w:instrText>PAGEREF _Toc267694073 \h</w:instrText>
            </w:r>
            <w:r w:rsidR="001C5409">
              <w:fldChar w:fldCharType="separate"/>
            </w:r>
            <w:r w:rsidRPr="7917D7E7">
              <w:rPr>
                <w:rStyle w:val="Hyperlink"/>
              </w:rPr>
              <w:t>17</w:t>
            </w:r>
            <w:r w:rsidR="001C5409">
              <w:fldChar w:fldCharType="end"/>
            </w:r>
          </w:hyperlink>
        </w:p>
        <w:p w14:paraId="6839678D" w14:textId="58DB0CE7" w:rsidR="001C5409" w:rsidRDefault="7917D7E7" w:rsidP="7917D7E7">
          <w:pPr>
            <w:pStyle w:val="TOC3"/>
            <w:tabs>
              <w:tab w:val="right" w:leader="dot" w:pos="8625"/>
            </w:tabs>
            <w:rPr>
              <w:rStyle w:val="Hyperlink"/>
              <w:noProof/>
              <w:kern w:val="2"/>
              <w:lang w:val="en-AU" w:eastAsia="en-AU"/>
              <w14:ligatures w14:val="standardContextual"/>
            </w:rPr>
          </w:pPr>
          <w:hyperlink w:anchor="_Toc453366926">
            <w:r w:rsidRPr="7917D7E7">
              <w:rPr>
                <w:rStyle w:val="Hyperlink"/>
              </w:rPr>
              <w:t>6.3 Network and Security</w:t>
            </w:r>
            <w:r w:rsidR="001C5409">
              <w:tab/>
            </w:r>
            <w:r w:rsidR="001C5409">
              <w:fldChar w:fldCharType="begin"/>
            </w:r>
            <w:r w:rsidR="001C5409">
              <w:instrText>PAGEREF _Toc453366926 \h</w:instrText>
            </w:r>
            <w:r w:rsidR="001C5409">
              <w:fldChar w:fldCharType="separate"/>
            </w:r>
            <w:r w:rsidRPr="7917D7E7">
              <w:rPr>
                <w:rStyle w:val="Hyperlink"/>
              </w:rPr>
              <w:t>18</w:t>
            </w:r>
            <w:r w:rsidR="001C5409">
              <w:fldChar w:fldCharType="end"/>
            </w:r>
          </w:hyperlink>
        </w:p>
        <w:p w14:paraId="7D466F93" w14:textId="3CEBF82C" w:rsidR="001C5409" w:rsidRDefault="7917D7E7" w:rsidP="7917D7E7">
          <w:pPr>
            <w:pStyle w:val="TOC3"/>
            <w:tabs>
              <w:tab w:val="right" w:leader="dot" w:pos="8625"/>
            </w:tabs>
            <w:rPr>
              <w:rStyle w:val="Hyperlink"/>
              <w:noProof/>
              <w:kern w:val="2"/>
              <w:lang w:val="en-AU" w:eastAsia="en-AU"/>
              <w14:ligatures w14:val="standardContextual"/>
            </w:rPr>
          </w:pPr>
          <w:hyperlink w:anchor="_Toc620042599">
            <w:r w:rsidRPr="7917D7E7">
              <w:rPr>
                <w:rStyle w:val="Hyperlink"/>
              </w:rPr>
              <w:t>6.4 Scalability</w:t>
            </w:r>
            <w:r w:rsidR="001C5409">
              <w:tab/>
            </w:r>
            <w:r w:rsidR="001C5409">
              <w:fldChar w:fldCharType="begin"/>
            </w:r>
            <w:r w:rsidR="001C5409">
              <w:instrText>PAGEREF _Toc620042599 \h</w:instrText>
            </w:r>
            <w:r w:rsidR="001C5409">
              <w:fldChar w:fldCharType="separate"/>
            </w:r>
            <w:r w:rsidRPr="7917D7E7">
              <w:rPr>
                <w:rStyle w:val="Hyperlink"/>
              </w:rPr>
              <w:t>18</w:t>
            </w:r>
            <w:r w:rsidR="001C5409">
              <w:fldChar w:fldCharType="end"/>
            </w:r>
          </w:hyperlink>
        </w:p>
        <w:p w14:paraId="12335510" w14:textId="1B201B8D" w:rsidR="001C5409" w:rsidRDefault="7917D7E7" w:rsidP="7917D7E7">
          <w:pPr>
            <w:pStyle w:val="TOC2"/>
            <w:tabs>
              <w:tab w:val="right" w:leader="dot" w:pos="8625"/>
            </w:tabs>
            <w:rPr>
              <w:rStyle w:val="Hyperlink"/>
              <w:noProof/>
              <w:kern w:val="2"/>
              <w:lang w:val="en-AU" w:eastAsia="en-AU"/>
              <w14:ligatures w14:val="standardContextual"/>
            </w:rPr>
          </w:pPr>
          <w:hyperlink w:anchor="_Toc359281534">
            <w:r w:rsidRPr="7917D7E7">
              <w:rPr>
                <w:rStyle w:val="Hyperlink"/>
              </w:rPr>
              <w:t>7 Maintenance and Evolution</w:t>
            </w:r>
            <w:r w:rsidR="001C5409">
              <w:tab/>
            </w:r>
            <w:r w:rsidR="001C5409">
              <w:fldChar w:fldCharType="begin"/>
            </w:r>
            <w:r w:rsidR="001C5409">
              <w:instrText>PAGEREF _Toc359281534 \h</w:instrText>
            </w:r>
            <w:r w:rsidR="001C5409">
              <w:fldChar w:fldCharType="separate"/>
            </w:r>
            <w:r w:rsidRPr="7917D7E7">
              <w:rPr>
                <w:rStyle w:val="Hyperlink"/>
              </w:rPr>
              <w:t>19</w:t>
            </w:r>
            <w:r w:rsidR="001C5409">
              <w:fldChar w:fldCharType="end"/>
            </w:r>
          </w:hyperlink>
        </w:p>
        <w:p w14:paraId="565307A0" w14:textId="70D30431" w:rsidR="001C5409" w:rsidRDefault="7917D7E7" w:rsidP="7917D7E7">
          <w:pPr>
            <w:pStyle w:val="TOC3"/>
            <w:tabs>
              <w:tab w:val="right" w:leader="dot" w:pos="8625"/>
            </w:tabs>
            <w:rPr>
              <w:rStyle w:val="Hyperlink"/>
              <w:noProof/>
              <w:kern w:val="2"/>
              <w:lang w:val="en-AU" w:eastAsia="en-AU"/>
              <w14:ligatures w14:val="standardContextual"/>
            </w:rPr>
          </w:pPr>
          <w:hyperlink w:anchor="_Toc1397912552">
            <w:r w:rsidRPr="7917D7E7">
              <w:rPr>
                <w:rStyle w:val="Hyperlink"/>
              </w:rPr>
              <w:t>7.1 Maintainability</w:t>
            </w:r>
            <w:r w:rsidR="001C5409">
              <w:tab/>
            </w:r>
            <w:r w:rsidR="001C5409">
              <w:fldChar w:fldCharType="begin"/>
            </w:r>
            <w:r w:rsidR="001C5409">
              <w:instrText>PAGEREF _Toc1397912552 \h</w:instrText>
            </w:r>
            <w:r w:rsidR="001C5409">
              <w:fldChar w:fldCharType="separate"/>
            </w:r>
            <w:r w:rsidRPr="7917D7E7">
              <w:rPr>
                <w:rStyle w:val="Hyperlink"/>
              </w:rPr>
              <w:t>19</w:t>
            </w:r>
            <w:r w:rsidR="001C5409">
              <w:fldChar w:fldCharType="end"/>
            </w:r>
          </w:hyperlink>
        </w:p>
        <w:p w14:paraId="4A586389" w14:textId="03365208" w:rsidR="001C5409" w:rsidRDefault="7917D7E7" w:rsidP="7917D7E7">
          <w:pPr>
            <w:pStyle w:val="TOC3"/>
            <w:tabs>
              <w:tab w:val="right" w:leader="dot" w:pos="8625"/>
            </w:tabs>
            <w:rPr>
              <w:rStyle w:val="Hyperlink"/>
              <w:noProof/>
              <w:kern w:val="2"/>
              <w:lang w:val="en-AU" w:eastAsia="en-AU"/>
              <w14:ligatures w14:val="standardContextual"/>
            </w:rPr>
          </w:pPr>
          <w:hyperlink w:anchor="_Toc1701114011">
            <w:r w:rsidRPr="7917D7E7">
              <w:rPr>
                <w:rStyle w:val="Hyperlink"/>
              </w:rPr>
              <w:t>7.2 Upgrades and Roadmap</w:t>
            </w:r>
            <w:r w:rsidR="001C5409">
              <w:tab/>
            </w:r>
            <w:r w:rsidR="001C5409">
              <w:fldChar w:fldCharType="begin"/>
            </w:r>
            <w:r w:rsidR="001C5409">
              <w:instrText>PAGEREF _Toc1701114011 \h</w:instrText>
            </w:r>
            <w:r w:rsidR="001C5409">
              <w:fldChar w:fldCharType="separate"/>
            </w:r>
            <w:r w:rsidRPr="7917D7E7">
              <w:rPr>
                <w:rStyle w:val="Hyperlink"/>
              </w:rPr>
              <w:t>19</w:t>
            </w:r>
            <w:r w:rsidR="001C5409">
              <w:fldChar w:fldCharType="end"/>
            </w:r>
          </w:hyperlink>
        </w:p>
        <w:p w14:paraId="3BEF5384" w14:textId="2D588298" w:rsidR="001C5409" w:rsidRDefault="7917D7E7" w:rsidP="7917D7E7">
          <w:pPr>
            <w:pStyle w:val="TOC3"/>
            <w:tabs>
              <w:tab w:val="right" w:leader="dot" w:pos="8625"/>
            </w:tabs>
            <w:rPr>
              <w:rStyle w:val="Hyperlink"/>
              <w:noProof/>
              <w:kern w:val="2"/>
              <w:lang w:val="en-AU" w:eastAsia="en-AU"/>
              <w14:ligatures w14:val="standardContextual"/>
            </w:rPr>
          </w:pPr>
          <w:hyperlink w:anchor="_Toc1218821052">
            <w:r w:rsidRPr="7917D7E7">
              <w:rPr>
                <w:rStyle w:val="Hyperlink"/>
              </w:rPr>
              <w:t>7.2.1 Short-Term Initiatives (Next 3–6 Months)</w:t>
            </w:r>
            <w:r w:rsidR="001C5409">
              <w:tab/>
            </w:r>
            <w:r w:rsidR="001C5409">
              <w:fldChar w:fldCharType="begin"/>
            </w:r>
            <w:r w:rsidR="001C5409">
              <w:instrText>PAGEREF _Toc1218821052 \h</w:instrText>
            </w:r>
            <w:r w:rsidR="001C5409">
              <w:fldChar w:fldCharType="separate"/>
            </w:r>
            <w:r w:rsidRPr="7917D7E7">
              <w:rPr>
                <w:rStyle w:val="Hyperlink"/>
              </w:rPr>
              <w:t>19</w:t>
            </w:r>
            <w:r w:rsidR="001C5409">
              <w:fldChar w:fldCharType="end"/>
            </w:r>
          </w:hyperlink>
        </w:p>
        <w:p w14:paraId="6763B323" w14:textId="4CEDBB2B" w:rsidR="001C5409" w:rsidRDefault="7917D7E7" w:rsidP="7917D7E7">
          <w:pPr>
            <w:pStyle w:val="TOC3"/>
            <w:tabs>
              <w:tab w:val="right" w:leader="dot" w:pos="8625"/>
            </w:tabs>
            <w:rPr>
              <w:rStyle w:val="Hyperlink"/>
              <w:noProof/>
              <w:kern w:val="2"/>
              <w:lang w:val="en-AU" w:eastAsia="en-AU"/>
              <w14:ligatures w14:val="standardContextual"/>
            </w:rPr>
          </w:pPr>
          <w:hyperlink w:anchor="_Toc1400566112">
            <w:r w:rsidRPr="7917D7E7">
              <w:rPr>
                <w:rStyle w:val="Hyperlink"/>
              </w:rPr>
              <w:t>7.2.2 Mid-Term Initiatives (6–12 Months)</w:t>
            </w:r>
            <w:r w:rsidR="001C5409">
              <w:tab/>
            </w:r>
            <w:r w:rsidR="001C5409">
              <w:fldChar w:fldCharType="begin"/>
            </w:r>
            <w:r w:rsidR="001C5409">
              <w:instrText>PAGEREF _Toc1400566112 \h</w:instrText>
            </w:r>
            <w:r w:rsidR="001C5409">
              <w:fldChar w:fldCharType="separate"/>
            </w:r>
            <w:r w:rsidRPr="7917D7E7">
              <w:rPr>
                <w:rStyle w:val="Hyperlink"/>
              </w:rPr>
              <w:t>20</w:t>
            </w:r>
            <w:r w:rsidR="001C5409">
              <w:fldChar w:fldCharType="end"/>
            </w:r>
          </w:hyperlink>
        </w:p>
        <w:p w14:paraId="76DC2ACA" w14:textId="0F9003AA" w:rsidR="001C5409" w:rsidRDefault="7917D7E7" w:rsidP="7917D7E7">
          <w:pPr>
            <w:pStyle w:val="TOC3"/>
            <w:tabs>
              <w:tab w:val="right" w:leader="dot" w:pos="8625"/>
            </w:tabs>
            <w:rPr>
              <w:rStyle w:val="Hyperlink"/>
              <w:noProof/>
              <w:kern w:val="2"/>
              <w:lang w:val="en-AU" w:eastAsia="en-AU"/>
              <w14:ligatures w14:val="standardContextual"/>
            </w:rPr>
          </w:pPr>
          <w:hyperlink w:anchor="_Toc1080583624">
            <w:r w:rsidRPr="7917D7E7">
              <w:rPr>
                <w:rStyle w:val="Hyperlink"/>
              </w:rPr>
              <w:t>7.2.3 Long-Term Initiatives (12+ Months)</w:t>
            </w:r>
            <w:r w:rsidR="001C5409">
              <w:tab/>
            </w:r>
            <w:r w:rsidR="001C5409">
              <w:fldChar w:fldCharType="begin"/>
            </w:r>
            <w:r w:rsidR="001C5409">
              <w:instrText>PAGEREF _Toc1080583624 \h</w:instrText>
            </w:r>
            <w:r w:rsidR="001C5409">
              <w:fldChar w:fldCharType="separate"/>
            </w:r>
            <w:r w:rsidRPr="7917D7E7">
              <w:rPr>
                <w:rStyle w:val="Hyperlink"/>
              </w:rPr>
              <w:t>20</w:t>
            </w:r>
            <w:r w:rsidR="001C5409">
              <w:fldChar w:fldCharType="end"/>
            </w:r>
          </w:hyperlink>
        </w:p>
        <w:p w14:paraId="6A6FC439" w14:textId="101CFD1C" w:rsidR="7917D7E7" w:rsidRDefault="7917D7E7" w:rsidP="7917D7E7">
          <w:pPr>
            <w:pStyle w:val="TOC2"/>
            <w:tabs>
              <w:tab w:val="right" w:leader="dot" w:pos="8625"/>
            </w:tabs>
            <w:rPr>
              <w:rStyle w:val="Hyperlink"/>
            </w:rPr>
          </w:pPr>
          <w:hyperlink w:anchor="_Toc2082313478">
            <w:r w:rsidRPr="7917D7E7">
              <w:rPr>
                <w:rStyle w:val="Hyperlink"/>
              </w:rPr>
              <w:t>Appendix</w:t>
            </w:r>
            <w:r>
              <w:tab/>
            </w:r>
            <w:r>
              <w:fldChar w:fldCharType="begin"/>
            </w:r>
            <w:r>
              <w:instrText>PAGEREF _Toc2082313478 \h</w:instrText>
            </w:r>
            <w:r>
              <w:fldChar w:fldCharType="separate"/>
            </w:r>
            <w:r w:rsidRPr="7917D7E7">
              <w:rPr>
                <w:rStyle w:val="Hyperlink"/>
              </w:rPr>
              <w:t>21</w:t>
            </w:r>
            <w:r>
              <w:fldChar w:fldCharType="end"/>
            </w:r>
          </w:hyperlink>
          <w:r>
            <w:fldChar w:fldCharType="end"/>
          </w:r>
        </w:p>
      </w:sdtContent>
    </w:sdt>
    <w:p w14:paraId="70035B70" w14:textId="776288DB" w:rsidR="00FE6F9F" w:rsidRPr="00FE6F9F" w:rsidRDefault="00FE6F9F" w:rsidP="7917D7E7">
      <w:pPr>
        <w:rPr>
          <w:rFonts w:asciiTheme="majorHAnsi" w:hAnsiTheme="majorHAnsi" w:cstheme="majorBidi"/>
          <w:sz w:val="28"/>
          <w:szCs w:val="28"/>
        </w:rPr>
      </w:pPr>
    </w:p>
    <w:p w14:paraId="67034744" w14:textId="77777777" w:rsidR="00FE6F9F" w:rsidRPr="00FE6F9F" w:rsidRDefault="00FE6F9F">
      <w:pPr>
        <w:rPr>
          <w:rFonts w:asciiTheme="majorHAnsi" w:eastAsiaTheme="majorEastAsia" w:hAnsiTheme="majorHAnsi" w:cstheme="majorHAnsi"/>
          <w:b/>
          <w:bCs/>
          <w:color w:val="4F81BD" w:themeColor="accent1"/>
          <w:sz w:val="32"/>
          <w:szCs w:val="32"/>
        </w:rPr>
      </w:pPr>
      <w:r w:rsidRPr="7917D7E7">
        <w:rPr>
          <w:rFonts w:asciiTheme="majorHAnsi" w:hAnsiTheme="majorHAnsi" w:cstheme="majorBidi"/>
          <w:sz w:val="28"/>
          <w:szCs w:val="28"/>
        </w:rPr>
        <w:br w:type="page"/>
      </w:r>
    </w:p>
    <w:p w14:paraId="79C75D46" w14:textId="4BBC4205" w:rsidR="00851A06" w:rsidRPr="00FE6F9F" w:rsidRDefault="74007929" w:rsidP="7917D7E7">
      <w:pPr>
        <w:pStyle w:val="Heading2"/>
        <w:rPr>
          <w:sz w:val="32"/>
          <w:szCs w:val="32"/>
          <w:lang w:val="en-GB"/>
        </w:rPr>
      </w:pPr>
      <w:bookmarkStart w:id="0" w:name="_Toc1605648693"/>
      <w:r w:rsidRPr="7917D7E7">
        <w:rPr>
          <w:sz w:val="32"/>
          <w:szCs w:val="32"/>
          <w:lang w:val="en-GB"/>
        </w:rPr>
        <w:lastRenderedPageBreak/>
        <w:t>Version</w:t>
      </w:r>
      <w:bookmarkEnd w:id="0"/>
    </w:p>
    <w:tbl>
      <w:tblPr>
        <w:tblStyle w:val="TableGrid"/>
        <w:tblW w:w="0" w:type="auto"/>
        <w:tblLayout w:type="fixed"/>
        <w:tblLook w:val="04A0" w:firstRow="1" w:lastRow="0" w:firstColumn="1" w:lastColumn="0" w:noHBand="0" w:noVBand="1"/>
      </w:tblPr>
      <w:tblGrid>
        <w:gridCol w:w="2214"/>
        <w:gridCol w:w="2214"/>
        <w:gridCol w:w="2214"/>
        <w:gridCol w:w="2214"/>
      </w:tblGrid>
      <w:tr w:rsidR="7917D7E7" w14:paraId="136298C0" w14:textId="77777777" w:rsidTr="7917D7E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241786D0" w14:textId="2ED1547C" w:rsidR="7917D7E7" w:rsidRDefault="7917D7E7" w:rsidP="7917D7E7">
            <w:r w:rsidRPr="7917D7E7">
              <w:rPr>
                <w:rFonts w:ascii="Cambria" w:eastAsia="Cambria" w:hAnsi="Cambria" w:cs="Cambria"/>
                <w:lang w:val="en-GB"/>
              </w:rPr>
              <w:t>Version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17122FD0" w14:textId="42888C8C" w:rsidR="7917D7E7" w:rsidRDefault="7917D7E7" w:rsidP="7917D7E7">
            <w:r w:rsidRPr="7917D7E7">
              <w:rPr>
                <w:rFonts w:ascii="Cambria" w:eastAsia="Cambria" w:hAnsi="Cambria" w:cs="Cambria"/>
                <w:lang w:val="en-GB"/>
              </w:rPr>
              <w:t>Date</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BF5A4EF" w14:textId="78B33E9C" w:rsidR="7917D7E7" w:rsidRDefault="7917D7E7" w:rsidP="7917D7E7">
            <w:r w:rsidRPr="7917D7E7">
              <w:rPr>
                <w:rFonts w:ascii="Cambria" w:eastAsia="Cambria" w:hAnsi="Cambria" w:cs="Cambria"/>
                <w:lang w:val="en-GB"/>
              </w:rPr>
              <w:t>Description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14506131" w14:textId="3258A1B5" w:rsidR="7917D7E7" w:rsidRDefault="7917D7E7" w:rsidP="7917D7E7">
            <w:r w:rsidRPr="7917D7E7">
              <w:rPr>
                <w:rFonts w:ascii="Cambria" w:eastAsia="Cambria" w:hAnsi="Cambria" w:cs="Cambria"/>
                <w:lang w:val="en-GB"/>
              </w:rPr>
              <w:t>Author</w:t>
            </w:r>
          </w:p>
        </w:tc>
      </w:tr>
      <w:tr w:rsidR="7917D7E7" w14:paraId="40ED4430" w14:textId="77777777" w:rsidTr="7917D7E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00C1DE8F" w14:textId="62B60CED" w:rsidR="7917D7E7" w:rsidRDefault="7917D7E7" w:rsidP="7917D7E7">
            <w:r w:rsidRPr="7917D7E7">
              <w:rPr>
                <w:rFonts w:ascii="Cambria" w:eastAsia="Cambria" w:hAnsi="Cambria" w:cs="Cambria"/>
                <w:lang w:val="en-GB"/>
              </w:rPr>
              <w:t>1.0</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3E046C43" w14:textId="1D9981C0" w:rsidR="7917D7E7" w:rsidRDefault="7917D7E7" w:rsidP="7917D7E7">
            <w:r w:rsidRPr="7917D7E7">
              <w:rPr>
                <w:rFonts w:ascii="Cambria" w:eastAsia="Cambria" w:hAnsi="Cambria" w:cs="Cambria"/>
                <w:lang w:val="en-GB"/>
              </w:rPr>
              <w:t>25/06/2025</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0C39376D" w14:textId="5ED83721" w:rsidR="7917D7E7" w:rsidRDefault="7917D7E7" w:rsidP="7917D7E7">
            <w:r w:rsidRPr="7917D7E7">
              <w:rPr>
                <w:rFonts w:ascii="Cambria" w:eastAsia="Cambria" w:hAnsi="Cambria" w:cs="Cambria"/>
                <w:lang w:val="en-GB"/>
              </w:rPr>
              <w:t>Initial Version</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5648F958" w14:textId="00D3F1F8" w:rsidR="7917D7E7" w:rsidRDefault="7917D7E7" w:rsidP="7917D7E7">
            <w:r w:rsidRPr="7917D7E7">
              <w:rPr>
                <w:rFonts w:ascii="Cambria" w:eastAsia="Cambria" w:hAnsi="Cambria" w:cs="Cambria"/>
                <w:lang w:val="en-GB"/>
              </w:rPr>
              <w:t>Roger Vial</w:t>
            </w:r>
          </w:p>
        </w:tc>
      </w:tr>
      <w:tr w:rsidR="7917D7E7" w14:paraId="04C859AF" w14:textId="77777777" w:rsidTr="7917D7E7">
        <w:trPr>
          <w:trHeight w:val="300"/>
        </w:trPr>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240ACE2C" w14:textId="045E7FA4" w:rsidR="7917D7E7" w:rsidRDefault="7917D7E7" w:rsidP="7917D7E7">
            <w:r w:rsidRPr="7917D7E7">
              <w:rPr>
                <w:rFonts w:ascii="Cambria" w:eastAsia="Cambria" w:hAnsi="Cambria" w:cs="Cambria"/>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271DDA74" w14:textId="3D3B83C0" w:rsidR="7917D7E7" w:rsidRDefault="7917D7E7" w:rsidP="7917D7E7">
            <w:r w:rsidRPr="7917D7E7">
              <w:rPr>
                <w:rFonts w:ascii="Cambria" w:eastAsia="Cambria" w:hAnsi="Cambria" w:cs="Cambria"/>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6976A418" w14:textId="35FB7ACF" w:rsidR="7917D7E7" w:rsidRDefault="7917D7E7" w:rsidP="7917D7E7">
            <w:r w:rsidRPr="7917D7E7">
              <w:rPr>
                <w:rFonts w:ascii="Cambria" w:eastAsia="Cambria" w:hAnsi="Cambria" w:cs="Cambria"/>
                <w:lang w:val="en-GB"/>
              </w:rPr>
              <w:t xml:space="preserve"> </w:t>
            </w:r>
          </w:p>
        </w:tc>
        <w:tc>
          <w:tcPr>
            <w:tcW w:w="2214" w:type="dxa"/>
            <w:tcBorders>
              <w:top w:val="single" w:sz="8" w:space="0" w:color="auto"/>
              <w:left w:val="single" w:sz="8" w:space="0" w:color="auto"/>
              <w:bottom w:val="single" w:sz="8" w:space="0" w:color="auto"/>
              <w:right w:val="single" w:sz="8" w:space="0" w:color="auto"/>
            </w:tcBorders>
            <w:tcMar>
              <w:left w:w="108" w:type="dxa"/>
              <w:right w:w="108" w:type="dxa"/>
            </w:tcMar>
          </w:tcPr>
          <w:p w14:paraId="6A072788" w14:textId="4BDEE2BC" w:rsidR="7917D7E7" w:rsidRDefault="7917D7E7" w:rsidP="7917D7E7">
            <w:r w:rsidRPr="7917D7E7">
              <w:rPr>
                <w:rFonts w:ascii="Cambria" w:eastAsia="Cambria" w:hAnsi="Cambria" w:cs="Cambria"/>
                <w:lang w:val="en-GB"/>
              </w:rPr>
              <w:t xml:space="preserve"> </w:t>
            </w:r>
          </w:p>
        </w:tc>
      </w:tr>
    </w:tbl>
    <w:p w14:paraId="2C203262" w14:textId="0695CA87" w:rsidR="00851A06" w:rsidRPr="00FE6F9F" w:rsidRDefault="74007929" w:rsidP="7917D7E7">
      <w:r w:rsidRPr="7917D7E7">
        <w:rPr>
          <w:rFonts w:ascii="Cambria" w:eastAsia="Cambria" w:hAnsi="Cambria" w:cs="Cambria"/>
          <w:lang w:val="en-GB"/>
        </w:rPr>
        <w:t xml:space="preserve"> </w:t>
      </w:r>
    </w:p>
    <w:p w14:paraId="0A649915" w14:textId="075F3317" w:rsidR="00851A06" w:rsidRPr="00FE6F9F" w:rsidRDefault="001C5409" w:rsidP="7917D7E7">
      <w:pPr>
        <w:pStyle w:val="Heading2"/>
        <w:rPr>
          <w:sz w:val="32"/>
          <w:szCs w:val="32"/>
        </w:rPr>
      </w:pPr>
      <w:bookmarkStart w:id="1" w:name="_Toc729738005"/>
      <w:r w:rsidRPr="7917D7E7">
        <w:rPr>
          <w:sz w:val="32"/>
          <w:szCs w:val="32"/>
        </w:rPr>
        <w:t>1. Introduction</w:t>
      </w:r>
      <w:bookmarkEnd w:id="1"/>
    </w:p>
    <w:p w14:paraId="0CE33F60" w14:textId="78CCB7D3" w:rsidR="00695F3B" w:rsidRDefault="001C5409">
      <w:pPr>
        <w:rPr>
          <w:rFonts w:asciiTheme="majorHAnsi" w:hAnsiTheme="majorHAnsi" w:cstheme="majorHAnsi"/>
          <w:sz w:val="28"/>
          <w:szCs w:val="28"/>
        </w:rPr>
      </w:pPr>
      <w:r w:rsidRPr="00FE6F9F">
        <w:rPr>
          <w:rFonts w:asciiTheme="majorHAnsi" w:hAnsiTheme="majorHAnsi" w:cstheme="majorHAnsi"/>
          <w:sz w:val="28"/>
          <w:szCs w:val="28"/>
        </w:rPr>
        <w:t xml:space="preserve">This document outlines the software architecture of the </w:t>
      </w:r>
      <w:r w:rsidR="00F91C92">
        <w:rPr>
          <w:rFonts w:asciiTheme="majorHAnsi" w:hAnsiTheme="majorHAnsi" w:cstheme="majorHAnsi"/>
          <w:sz w:val="28"/>
          <w:szCs w:val="28"/>
        </w:rPr>
        <w:t>Digital-Gemeinde.ch</w:t>
      </w:r>
      <w:r w:rsidRPr="00FE6F9F">
        <w:rPr>
          <w:rFonts w:asciiTheme="majorHAnsi" w:hAnsiTheme="majorHAnsi" w:cstheme="majorHAnsi"/>
          <w:sz w:val="28"/>
          <w:szCs w:val="28"/>
        </w:rPr>
        <w:t xml:space="preserve"> solution developed by CumulusPro. It provides detailed insights into its components, design principles, deployment strategies, and the rationale behind technical decisions.</w:t>
      </w:r>
    </w:p>
    <w:p w14:paraId="50517B1B" w14:textId="42DF5596" w:rsidR="00851A06" w:rsidRPr="00FE6F9F" w:rsidRDefault="001C5409">
      <w:pPr>
        <w:rPr>
          <w:rFonts w:asciiTheme="majorHAnsi" w:hAnsiTheme="majorHAnsi" w:cstheme="majorHAnsi"/>
          <w:sz w:val="28"/>
          <w:szCs w:val="28"/>
        </w:rPr>
      </w:pPr>
      <w:r w:rsidRPr="00FE6F9F">
        <w:rPr>
          <w:rFonts w:asciiTheme="majorHAnsi" w:hAnsiTheme="majorHAnsi" w:cstheme="majorHAnsi"/>
          <w:sz w:val="28"/>
          <w:szCs w:val="28"/>
        </w:rPr>
        <w:t>The target audience includes software architects, developers, DevOps engineers, IT administrators, and customer stakeholders involved in deployment and governance.</w:t>
      </w:r>
    </w:p>
    <w:p w14:paraId="60EC8D0A" w14:textId="77777777" w:rsidR="00851A06" w:rsidRPr="00FE6F9F" w:rsidRDefault="001C5409" w:rsidP="7917D7E7">
      <w:pPr>
        <w:pStyle w:val="Heading2"/>
        <w:rPr>
          <w:sz w:val="32"/>
          <w:szCs w:val="32"/>
        </w:rPr>
      </w:pPr>
      <w:bookmarkStart w:id="2" w:name="_Toc57721045"/>
      <w:r w:rsidRPr="7917D7E7">
        <w:rPr>
          <w:sz w:val="32"/>
          <w:szCs w:val="32"/>
        </w:rPr>
        <w:t>2. Context and Constraints</w:t>
      </w:r>
      <w:bookmarkEnd w:id="2"/>
    </w:p>
    <w:p w14:paraId="6DEBB310" w14:textId="77777777" w:rsidR="00851A06" w:rsidRPr="00FE6F9F" w:rsidRDefault="001C5409" w:rsidP="7917D7E7">
      <w:pPr>
        <w:pStyle w:val="Heading3"/>
        <w:rPr>
          <w:sz w:val="28"/>
          <w:szCs w:val="28"/>
        </w:rPr>
      </w:pPr>
      <w:bookmarkStart w:id="3" w:name="_Toc33421947"/>
      <w:r w:rsidRPr="7917D7E7">
        <w:rPr>
          <w:sz w:val="28"/>
          <w:szCs w:val="28"/>
        </w:rPr>
        <w:t>2.1 Business Context</w:t>
      </w:r>
      <w:bookmarkEnd w:id="3"/>
    </w:p>
    <w:p w14:paraId="38202D00" w14:textId="1F854EAF" w:rsidR="00DF3F53" w:rsidRPr="001C5409" w:rsidRDefault="00F91C92" w:rsidP="001C5409">
      <w:pPr>
        <w:rPr>
          <w:rFonts w:asciiTheme="majorHAnsi" w:hAnsiTheme="majorHAnsi" w:cstheme="majorHAnsi"/>
          <w:sz w:val="28"/>
          <w:szCs w:val="28"/>
        </w:rPr>
      </w:pPr>
      <w:r>
        <w:rPr>
          <w:rFonts w:asciiTheme="majorHAnsi" w:hAnsiTheme="majorHAnsi" w:cstheme="majorHAnsi"/>
          <w:sz w:val="28"/>
          <w:szCs w:val="28"/>
        </w:rPr>
        <w:t>Digital-Gemeinde.ch</w:t>
      </w:r>
      <w:r w:rsidR="00DF3F53" w:rsidRPr="001C5409">
        <w:rPr>
          <w:rFonts w:asciiTheme="majorHAnsi" w:hAnsiTheme="majorHAnsi" w:cstheme="majorHAnsi"/>
          <w:sz w:val="28"/>
          <w:szCs w:val="28"/>
        </w:rPr>
        <w:t xml:space="preserve"> is a digital form management solution developed for the public sector. It enables authorities and institutions to create, manage, and deploy digital forms used in citizen services, internal processes, and administrative workflows.</w:t>
      </w:r>
    </w:p>
    <w:p w14:paraId="3A6AEC38" w14:textId="14B9FE90" w:rsidR="00DF3F53" w:rsidRPr="001C5409" w:rsidRDefault="00DF3F53" w:rsidP="001C5409">
      <w:pPr>
        <w:rPr>
          <w:rFonts w:asciiTheme="majorHAnsi" w:hAnsiTheme="majorHAnsi" w:cstheme="majorHAnsi"/>
          <w:sz w:val="28"/>
          <w:szCs w:val="28"/>
        </w:rPr>
      </w:pPr>
      <w:r w:rsidRPr="001C5409">
        <w:rPr>
          <w:rFonts w:asciiTheme="majorHAnsi" w:hAnsiTheme="majorHAnsi" w:cstheme="majorHAnsi"/>
          <w:sz w:val="28"/>
          <w:szCs w:val="28"/>
        </w:rPr>
        <w:t xml:space="preserve">The platform supports integration with existing government systems, including portals </w:t>
      </w:r>
      <w:r w:rsidR="007156C4" w:rsidRPr="001C5409">
        <w:rPr>
          <w:rFonts w:asciiTheme="majorHAnsi" w:hAnsiTheme="majorHAnsi" w:cstheme="majorHAnsi"/>
          <w:sz w:val="28"/>
          <w:szCs w:val="28"/>
        </w:rPr>
        <w:t xml:space="preserve">such as </w:t>
      </w:r>
      <w:proofErr w:type="gramStart"/>
      <w:r w:rsidR="008714EC" w:rsidRPr="001C5409">
        <w:rPr>
          <w:rFonts w:asciiTheme="majorHAnsi" w:hAnsiTheme="majorHAnsi" w:cstheme="majorHAnsi"/>
          <w:sz w:val="28"/>
          <w:szCs w:val="28"/>
        </w:rPr>
        <w:t xml:space="preserve">the </w:t>
      </w:r>
      <w:proofErr w:type="spellStart"/>
      <w:r w:rsidR="00B72D70" w:rsidRPr="001C5409">
        <w:rPr>
          <w:rFonts w:asciiTheme="majorHAnsi" w:hAnsiTheme="majorHAnsi" w:cstheme="majorHAnsi"/>
          <w:sz w:val="28"/>
          <w:szCs w:val="28"/>
        </w:rPr>
        <w:t>iGovPortal</w:t>
      </w:r>
      <w:proofErr w:type="spellEnd"/>
      <w:proofErr w:type="gramEnd"/>
      <w:r w:rsidRPr="001C5409">
        <w:rPr>
          <w:rFonts w:asciiTheme="majorHAnsi" w:hAnsiTheme="majorHAnsi" w:cstheme="majorHAnsi"/>
          <w:sz w:val="28"/>
          <w:szCs w:val="28"/>
        </w:rPr>
        <w:t>, and aligns with common interoperability and identity standards used in the public administration domain.</w:t>
      </w:r>
    </w:p>
    <w:p w14:paraId="70EA35F9" w14:textId="77777777" w:rsidR="00DF3F53" w:rsidRPr="001C5409" w:rsidRDefault="00DF3F53" w:rsidP="001C5409">
      <w:pPr>
        <w:rPr>
          <w:rFonts w:asciiTheme="majorHAnsi" w:hAnsiTheme="majorHAnsi" w:cstheme="majorHAnsi"/>
          <w:sz w:val="28"/>
          <w:szCs w:val="28"/>
        </w:rPr>
      </w:pPr>
      <w:r w:rsidRPr="001C5409">
        <w:rPr>
          <w:rFonts w:asciiTheme="majorHAnsi" w:hAnsiTheme="majorHAnsi" w:cstheme="majorHAnsi"/>
          <w:sz w:val="28"/>
          <w:szCs w:val="28"/>
        </w:rPr>
        <w:t xml:space="preserve">It is suitable for deployment in public cloud, private cloud, or </w:t>
      </w:r>
      <w:proofErr w:type="gramStart"/>
      <w:r w:rsidRPr="001C5409">
        <w:rPr>
          <w:rFonts w:asciiTheme="majorHAnsi" w:hAnsiTheme="majorHAnsi" w:cstheme="majorHAnsi"/>
          <w:sz w:val="28"/>
          <w:szCs w:val="28"/>
        </w:rPr>
        <w:t>on-premise</w:t>
      </w:r>
      <w:proofErr w:type="gramEnd"/>
      <w:r w:rsidRPr="001C5409">
        <w:rPr>
          <w:rFonts w:asciiTheme="majorHAnsi" w:hAnsiTheme="majorHAnsi" w:cstheme="majorHAnsi"/>
          <w:sz w:val="28"/>
          <w:szCs w:val="28"/>
        </w:rPr>
        <w:t xml:space="preserve"> environments, allowing organizations to choose the infrastructure that fits their operational, legal, and data protection requirements.</w:t>
      </w:r>
    </w:p>
    <w:p w14:paraId="15DAD165" w14:textId="7A9994B1" w:rsidR="00851A06" w:rsidRPr="00FE6F9F" w:rsidRDefault="001C5409" w:rsidP="7917D7E7">
      <w:pPr>
        <w:pStyle w:val="Heading3"/>
        <w:rPr>
          <w:sz w:val="28"/>
          <w:szCs w:val="28"/>
        </w:rPr>
      </w:pPr>
      <w:bookmarkStart w:id="4" w:name="_Toc1443692357"/>
      <w:r w:rsidRPr="7917D7E7">
        <w:rPr>
          <w:sz w:val="28"/>
          <w:szCs w:val="28"/>
        </w:rPr>
        <w:t>2.2 Technical Context</w:t>
      </w:r>
      <w:bookmarkEnd w:id="4"/>
    </w:p>
    <w:p w14:paraId="2AB14DB4" w14:textId="77777777" w:rsidR="00CF1E65"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 xml:space="preserve">The solution is designed as a modular, service-based architecture that can be deployed in cloud, hybrid, or </w:t>
      </w:r>
      <w:proofErr w:type="gramStart"/>
      <w:r w:rsidRPr="001C5409">
        <w:rPr>
          <w:rFonts w:asciiTheme="majorHAnsi" w:hAnsiTheme="majorHAnsi" w:cstheme="majorHAnsi"/>
          <w:sz w:val="28"/>
          <w:szCs w:val="28"/>
        </w:rPr>
        <w:t>on-premise</w:t>
      </w:r>
      <w:proofErr w:type="gramEnd"/>
      <w:r w:rsidRPr="001C5409">
        <w:rPr>
          <w:rFonts w:asciiTheme="majorHAnsi" w:hAnsiTheme="majorHAnsi" w:cstheme="majorHAnsi"/>
          <w:sz w:val="28"/>
          <w:szCs w:val="28"/>
        </w:rPr>
        <w:t xml:space="preserve"> environments. It supports both </w:t>
      </w:r>
      <w:r w:rsidRPr="001C5409">
        <w:rPr>
          <w:rFonts w:asciiTheme="majorHAnsi" w:hAnsiTheme="majorHAnsi" w:cstheme="majorHAnsi"/>
          <w:sz w:val="28"/>
          <w:szCs w:val="28"/>
        </w:rPr>
        <w:lastRenderedPageBreak/>
        <w:t>public and private infrastructure and integrates with local or cloud-based services depending on the operational context.</w:t>
      </w:r>
    </w:p>
    <w:p w14:paraId="024D7DBF" w14:textId="77777777" w:rsidR="000C72A5" w:rsidRPr="001C5409" w:rsidRDefault="00123458" w:rsidP="001C5409">
      <w:pPr>
        <w:rPr>
          <w:rFonts w:asciiTheme="majorHAnsi" w:hAnsiTheme="majorHAnsi" w:cstheme="majorHAnsi"/>
          <w:sz w:val="28"/>
          <w:szCs w:val="28"/>
        </w:rPr>
      </w:pPr>
      <w:r w:rsidRPr="001C5409">
        <w:rPr>
          <w:rFonts w:asciiTheme="majorHAnsi" w:hAnsiTheme="majorHAnsi" w:cstheme="majorHAnsi"/>
          <w:sz w:val="28"/>
          <w:szCs w:val="28"/>
        </w:rPr>
        <w:t xml:space="preserve">The application follows a clear separation of concerns across the frontend, business logic, and persistence layers, enabling independent deployment, scaling, and maintenance of each component. </w:t>
      </w:r>
    </w:p>
    <w:p w14:paraId="3EB75313" w14:textId="7A9A08B8" w:rsidR="00CF1E65"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 xml:space="preserve">It uses standard HTTP APIs, supports multi-tenancy, and </w:t>
      </w:r>
      <w:proofErr w:type="gramStart"/>
      <w:r w:rsidRPr="001C5409">
        <w:rPr>
          <w:rFonts w:asciiTheme="majorHAnsi" w:hAnsiTheme="majorHAnsi" w:cstheme="majorHAnsi"/>
          <w:sz w:val="28"/>
          <w:szCs w:val="28"/>
        </w:rPr>
        <w:t>persists</w:t>
      </w:r>
      <w:proofErr w:type="gramEnd"/>
      <w:r w:rsidRPr="001C5409">
        <w:rPr>
          <w:rFonts w:asciiTheme="majorHAnsi" w:hAnsiTheme="majorHAnsi" w:cstheme="majorHAnsi"/>
          <w:sz w:val="28"/>
          <w:szCs w:val="28"/>
        </w:rPr>
        <w:t xml:space="preserve"> structured data in relational databases, with unstructured content (such as form definitions and submissions) stored in external file storage systems. These components can be mapped to services available in Microsoft Azure, self-hosted infrastructure, or other supported platforms.</w:t>
      </w:r>
    </w:p>
    <w:p w14:paraId="19FACA29" w14:textId="77777777" w:rsidR="00CF1E65" w:rsidRPr="00CF1E65" w:rsidRDefault="00CF1E65" w:rsidP="00CF1E65">
      <w:pPr>
        <w:pStyle w:val="Heading3"/>
        <w:rPr>
          <w:rFonts w:eastAsiaTheme="minorEastAsia" w:cstheme="majorHAnsi"/>
          <w:b w:val="0"/>
          <w:bCs w:val="0"/>
          <w:color w:val="auto"/>
          <w:sz w:val="28"/>
          <w:szCs w:val="28"/>
        </w:rPr>
      </w:pPr>
    </w:p>
    <w:p w14:paraId="452A3A98" w14:textId="2CB28AAF" w:rsidR="00CF1E65"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 xml:space="preserve">Authentication and identity management are integrated via standards-compliant protocols (OAuth 2.0 / OpenID Connect) and can connect to external identity providers such as </w:t>
      </w:r>
      <w:r w:rsidR="00C20C0A" w:rsidRPr="001C5409">
        <w:rPr>
          <w:rFonts w:asciiTheme="majorHAnsi" w:hAnsiTheme="majorHAnsi" w:cstheme="majorHAnsi"/>
          <w:sz w:val="28"/>
          <w:szCs w:val="28"/>
        </w:rPr>
        <w:t>Microsoft Entra</w:t>
      </w:r>
      <w:r w:rsidRPr="001C5409">
        <w:rPr>
          <w:rFonts w:asciiTheme="majorHAnsi" w:hAnsiTheme="majorHAnsi" w:cstheme="majorHAnsi"/>
          <w:sz w:val="28"/>
          <w:szCs w:val="28"/>
        </w:rPr>
        <w:t>, national identity services, or local systems.</w:t>
      </w:r>
    </w:p>
    <w:p w14:paraId="2237D2B7" w14:textId="77777777" w:rsidR="00A45AEF"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 xml:space="preserve">Workflow automation is implemented through a loosely coupled interface that supports integration with external workflow engines, such as </w:t>
      </w:r>
      <w:r w:rsidR="00A45AEF" w:rsidRPr="001C5409">
        <w:rPr>
          <w:rFonts w:asciiTheme="majorHAnsi" w:hAnsiTheme="majorHAnsi" w:cstheme="majorHAnsi"/>
          <w:sz w:val="28"/>
          <w:szCs w:val="28"/>
        </w:rPr>
        <w:t xml:space="preserve">CumulusPro </w:t>
      </w:r>
      <w:r w:rsidRPr="001C5409">
        <w:rPr>
          <w:rFonts w:asciiTheme="majorHAnsi" w:hAnsiTheme="majorHAnsi" w:cstheme="majorHAnsi"/>
          <w:sz w:val="28"/>
          <w:szCs w:val="28"/>
        </w:rPr>
        <w:t>Straatos, or customer-specific solutions.</w:t>
      </w:r>
    </w:p>
    <w:p w14:paraId="03C8C224" w14:textId="08B8523E" w:rsidR="00CF1E65"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Notification services for email or system events can be connected through pluggable adapters, including commercial services or on-prem mail servers.</w:t>
      </w:r>
    </w:p>
    <w:p w14:paraId="38A0488F" w14:textId="4CFD2D69" w:rsidR="00CF1E65" w:rsidRPr="001C5409" w:rsidRDefault="00CF1E65" w:rsidP="001C5409">
      <w:pPr>
        <w:rPr>
          <w:rFonts w:asciiTheme="majorHAnsi" w:hAnsiTheme="majorHAnsi" w:cstheme="majorHAnsi"/>
          <w:sz w:val="28"/>
          <w:szCs w:val="28"/>
        </w:rPr>
      </w:pPr>
      <w:r w:rsidRPr="001C5409">
        <w:rPr>
          <w:rFonts w:asciiTheme="majorHAnsi" w:hAnsiTheme="majorHAnsi" w:cstheme="majorHAnsi"/>
          <w:sz w:val="28"/>
          <w:szCs w:val="28"/>
        </w:rPr>
        <w:t>The solution is developed with an open-source approach. Core components and shared libraries use open standards and are packaged to allow extension, reuse, and transparent governance.</w:t>
      </w:r>
    </w:p>
    <w:p w14:paraId="3AC9F1E3" w14:textId="14B681DA" w:rsidR="00851A06" w:rsidRPr="00FE6F9F" w:rsidRDefault="001C5409" w:rsidP="7917D7E7">
      <w:pPr>
        <w:pStyle w:val="Heading3"/>
        <w:rPr>
          <w:sz w:val="28"/>
          <w:szCs w:val="28"/>
        </w:rPr>
      </w:pPr>
      <w:bookmarkStart w:id="5" w:name="_Toc963522883"/>
      <w:r w:rsidRPr="7917D7E7">
        <w:rPr>
          <w:sz w:val="28"/>
          <w:szCs w:val="28"/>
        </w:rPr>
        <w:t>2.3 Constraints</w:t>
      </w:r>
      <w:bookmarkEnd w:id="5"/>
    </w:p>
    <w:p w14:paraId="0A7AB714" w14:textId="2264BE5F" w:rsidR="00C111FF" w:rsidRPr="001C5409" w:rsidRDefault="00C111FF" w:rsidP="001C5409">
      <w:pPr>
        <w:rPr>
          <w:rFonts w:asciiTheme="majorHAnsi" w:hAnsiTheme="majorHAnsi" w:cstheme="majorHAnsi"/>
          <w:sz w:val="28"/>
          <w:szCs w:val="28"/>
        </w:rPr>
      </w:pPr>
      <w:r w:rsidRPr="001C5409">
        <w:rPr>
          <w:rFonts w:asciiTheme="majorHAnsi" w:hAnsiTheme="majorHAnsi" w:cstheme="majorHAnsi"/>
          <w:sz w:val="28"/>
          <w:szCs w:val="28"/>
        </w:rPr>
        <w:t xml:space="preserve">The architecture must support deployment models that comply with Swiss legal requirements, including data residency and operational jurisdiction. </w:t>
      </w:r>
    </w:p>
    <w:p w14:paraId="1E5C3F1D" w14:textId="20593C35" w:rsidR="00C111FF" w:rsidRPr="001C5409" w:rsidRDefault="00C111FF" w:rsidP="001C5409">
      <w:pPr>
        <w:rPr>
          <w:rFonts w:asciiTheme="majorHAnsi" w:hAnsiTheme="majorHAnsi" w:cstheme="majorHAnsi"/>
          <w:sz w:val="28"/>
          <w:szCs w:val="28"/>
        </w:rPr>
      </w:pPr>
      <w:r w:rsidRPr="001C5409">
        <w:rPr>
          <w:rFonts w:asciiTheme="majorHAnsi" w:hAnsiTheme="majorHAnsi" w:cstheme="majorHAnsi"/>
          <w:sz w:val="28"/>
          <w:szCs w:val="28"/>
        </w:rPr>
        <w:t>Multi-language support is a</w:t>
      </w:r>
      <w:r w:rsidR="00562AAC" w:rsidRPr="001C5409">
        <w:rPr>
          <w:rFonts w:asciiTheme="majorHAnsi" w:hAnsiTheme="majorHAnsi" w:cstheme="majorHAnsi"/>
          <w:sz w:val="28"/>
          <w:szCs w:val="28"/>
        </w:rPr>
        <w:t xml:space="preserve">n </w:t>
      </w:r>
      <w:r w:rsidRPr="001C5409">
        <w:rPr>
          <w:rFonts w:asciiTheme="majorHAnsi" w:hAnsiTheme="majorHAnsi" w:cstheme="majorHAnsi"/>
          <w:sz w:val="28"/>
          <w:szCs w:val="28"/>
        </w:rPr>
        <w:t xml:space="preserve">architectural consideration. The user interface must accommodate </w:t>
      </w:r>
      <w:r w:rsidR="00562AAC" w:rsidRPr="001C5409">
        <w:rPr>
          <w:rFonts w:asciiTheme="majorHAnsi" w:hAnsiTheme="majorHAnsi" w:cstheme="majorHAnsi"/>
          <w:sz w:val="28"/>
          <w:szCs w:val="28"/>
        </w:rPr>
        <w:t>multiple languages</w:t>
      </w:r>
      <w:r w:rsidRPr="001C5409">
        <w:rPr>
          <w:rFonts w:asciiTheme="majorHAnsi" w:hAnsiTheme="majorHAnsi" w:cstheme="majorHAnsi"/>
          <w:sz w:val="28"/>
          <w:szCs w:val="28"/>
        </w:rPr>
        <w:t>, requiring the frontend to</w:t>
      </w:r>
      <w:r w:rsidR="00A26954" w:rsidRPr="001C5409">
        <w:rPr>
          <w:rFonts w:asciiTheme="majorHAnsi" w:hAnsiTheme="majorHAnsi" w:cstheme="majorHAnsi"/>
          <w:sz w:val="28"/>
          <w:szCs w:val="28"/>
        </w:rPr>
        <w:t xml:space="preserve"> </w:t>
      </w:r>
      <w:proofErr w:type="spellStart"/>
      <w:proofErr w:type="gramStart"/>
      <w:r w:rsidRPr="001C5409">
        <w:rPr>
          <w:rFonts w:asciiTheme="majorHAnsi" w:hAnsiTheme="majorHAnsi" w:cstheme="majorHAnsi"/>
          <w:sz w:val="28"/>
          <w:szCs w:val="28"/>
        </w:rPr>
        <w:lastRenderedPageBreak/>
        <w:t>structured</w:t>
      </w:r>
      <w:proofErr w:type="spellEnd"/>
      <w:proofErr w:type="gramEnd"/>
      <w:r w:rsidRPr="001C5409">
        <w:rPr>
          <w:rFonts w:asciiTheme="majorHAnsi" w:hAnsiTheme="majorHAnsi" w:cstheme="majorHAnsi"/>
          <w:sz w:val="28"/>
          <w:szCs w:val="28"/>
        </w:rPr>
        <w:t xml:space="preserve"> to allow language-specific content and labels to be managed externally.</w:t>
      </w:r>
    </w:p>
    <w:p w14:paraId="6E582552" w14:textId="77777777" w:rsidR="00C111FF" w:rsidRPr="001C5409" w:rsidRDefault="00C111FF" w:rsidP="001C5409">
      <w:pPr>
        <w:rPr>
          <w:rFonts w:asciiTheme="majorHAnsi" w:hAnsiTheme="majorHAnsi" w:cstheme="majorHAnsi"/>
          <w:sz w:val="28"/>
          <w:szCs w:val="28"/>
        </w:rPr>
      </w:pPr>
      <w:r w:rsidRPr="001C5409">
        <w:rPr>
          <w:rFonts w:asciiTheme="majorHAnsi" w:hAnsiTheme="majorHAnsi" w:cstheme="majorHAnsi"/>
          <w:sz w:val="28"/>
          <w:szCs w:val="28"/>
        </w:rPr>
        <w:t xml:space="preserve">The system must be maintainable over a multi-year </w:t>
      </w:r>
      <w:proofErr w:type="gramStart"/>
      <w:r w:rsidRPr="001C5409">
        <w:rPr>
          <w:rFonts w:asciiTheme="majorHAnsi" w:hAnsiTheme="majorHAnsi" w:cstheme="majorHAnsi"/>
          <w:sz w:val="28"/>
          <w:szCs w:val="28"/>
        </w:rPr>
        <w:t>lifecycle</w:t>
      </w:r>
      <w:proofErr w:type="gramEnd"/>
      <w:r w:rsidRPr="001C5409">
        <w:rPr>
          <w:rFonts w:asciiTheme="majorHAnsi" w:hAnsiTheme="majorHAnsi" w:cstheme="majorHAnsi"/>
          <w:sz w:val="28"/>
          <w:szCs w:val="28"/>
        </w:rPr>
        <w:t>. This impacts technology choices, modular design, and update mechanisms. Components must be loosely coupled to allow for targeted updates and long-term support without disrupting core services.</w:t>
      </w:r>
    </w:p>
    <w:p w14:paraId="04BCE807" w14:textId="6FB79CAA" w:rsidR="00FE6F9F" w:rsidRPr="00FE6F9F" w:rsidRDefault="00FE6F9F" w:rsidP="7917D7E7">
      <w:pPr>
        <w:pStyle w:val="Heading2"/>
        <w:rPr>
          <w:sz w:val="32"/>
          <w:szCs w:val="32"/>
        </w:rPr>
      </w:pPr>
      <w:bookmarkStart w:id="6" w:name="_Toc697983960"/>
      <w:r w:rsidRPr="7917D7E7">
        <w:rPr>
          <w:sz w:val="32"/>
          <w:szCs w:val="32"/>
        </w:rPr>
        <w:t>3. Architecture Overview</w:t>
      </w:r>
      <w:bookmarkEnd w:id="6"/>
    </w:p>
    <w:p w14:paraId="5E1E0AB7" w14:textId="77777777" w:rsidR="00FE6F9F" w:rsidRPr="00FE6F9F" w:rsidRDefault="00FE6F9F" w:rsidP="7917D7E7">
      <w:pPr>
        <w:pStyle w:val="Heading3"/>
        <w:rPr>
          <w:sz w:val="32"/>
          <w:szCs w:val="32"/>
          <w:lang w:val="en-AU"/>
        </w:rPr>
      </w:pPr>
      <w:bookmarkStart w:id="7" w:name="_Toc250299065"/>
      <w:r w:rsidRPr="7917D7E7">
        <w:rPr>
          <w:sz w:val="32"/>
          <w:szCs w:val="32"/>
          <w:lang w:val="en-AU"/>
        </w:rPr>
        <w:t>3.1 Logical Architecture</w:t>
      </w:r>
      <w:bookmarkEnd w:id="7"/>
    </w:p>
    <w:p w14:paraId="7AF4CB2B" w14:textId="1D5327DE" w:rsidR="00DC798D" w:rsidRDefault="00FE6F9F" w:rsidP="00FE6F9F">
      <w:pPr>
        <w:rPr>
          <w:rFonts w:asciiTheme="majorHAnsi" w:hAnsiTheme="majorHAnsi" w:cstheme="majorHAnsi"/>
          <w:sz w:val="28"/>
          <w:szCs w:val="28"/>
        </w:rPr>
      </w:pPr>
      <w:r w:rsidRPr="00FE6F9F">
        <w:rPr>
          <w:rFonts w:asciiTheme="majorHAnsi" w:hAnsiTheme="majorHAnsi" w:cstheme="majorHAnsi"/>
          <w:sz w:val="28"/>
          <w:szCs w:val="28"/>
        </w:rPr>
        <w:t xml:space="preserve">The </w:t>
      </w:r>
      <w:r w:rsidR="00F91C92">
        <w:rPr>
          <w:rFonts w:asciiTheme="majorHAnsi" w:hAnsiTheme="majorHAnsi" w:cstheme="majorHAnsi"/>
          <w:sz w:val="28"/>
          <w:szCs w:val="28"/>
        </w:rPr>
        <w:t>Digital-Gemeinde.ch</w:t>
      </w:r>
      <w:r w:rsidRPr="00FE6F9F">
        <w:rPr>
          <w:rFonts w:asciiTheme="majorHAnsi" w:hAnsiTheme="majorHAnsi" w:cstheme="majorHAnsi"/>
          <w:sz w:val="28"/>
          <w:szCs w:val="28"/>
        </w:rPr>
        <w:t xml:space="preserve"> solution is based on a layered modular architecture, which separates concerns across the presentation, business, and persistence layers. </w:t>
      </w:r>
    </w:p>
    <w:p w14:paraId="0DA1B9FE" w14:textId="7E708A8E" w:rsidR="00DC798D" w:rsidRDefault="00DC798D" w:rsidP="00FE6F9F">
      <w:pPr>
        <w:rPr>
          <w:rFonts w:asciiTheme="majorHAnsi" w:hAnsiTheme="majorHAnsi" w:cstheme="majorHAnsi"/>
          <w:sz w:val="28"/>
          <w:szCs w:val="28"/>
        </w:rPr>
      </w:pPr>
      <w:r w:rsidRPr="00DC798D">
        <w:rPr>
          <w:rFonts w:asciiTheme="majorHAnsi" w:hAnsiTheme="majorHAnsi" w:cstheme="majorHAnsi"/>
          <w:noProof/>
          <w:sz w:val="28"/>
          <w:szCs w:val="28"/>
        </w:rPr>
        <w:drawing>
          <wp:inline distT="0" distB="0" distL="0" distR="0" wp14:anchorId="2AAC309C" wp14:editId="6F75349E">
            <wp:extent cx="3924300" cy="4053840"/>
            <wp:effectExtent l="0" t="0" r="0" b="3810"/>
            <wp:docPr id="1114034823" name="Picture 2" descr="Graphic 3,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3,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4053840"/>
                    </a:xfrm>
                    <a:prstGeom prst="rect">
                      <a:avLst/>
                    </a:prstGeom>
                    <a:noFill/>
                    <a:ln>
                      <a:noFill/>
                    </a:ln>
                  </pic:spPr>
                </pic:pic>
              </a:graphicData>
            </a:graphic>
          </wp:inline>
        </w:drawing>
      </w:r>
      <w:r w:rsidRPr="00DC798D">
        <w:rPr>
          <w:rFonts w:asciiTheme="majorHAnsi" w:hAnsiTheme="majorHAnsi" w:cstheme="majorHAnsi"/>
          <w:sz w:val="28"/>
          <w:szCs w:val="28"/>
          <w:lang w:val="de-CH"/>
        </w:rPr>
        <w:br/>
      </w:r>
    </w:p>
    <w:p w14:paraId="1860F3F7" w14:textId="77777777" w:rsidR="009D4785" w:rsidRDefault="00FE6F9F" w:rsidP="00FE6F9F">
      <w:pPr>
        <w:rPr>
          <w:rFonts w:asciiTheme="majorHAnsi" w:hAnsiTheme="majorHAnsi" w:cstheme="majorHAnsi"/>
          <w:sz w:val="28"/>
          <w:szCs w:val="28"/>
        </w:rPr>
      </w:pPr>
      <w:r w:rsidRPr="00FE6F9F">
        <w:rPr>
          <w:rFonts w:asciiTheme="majorHAnsi" w:hAnsiTheme="majorHAnsi" w:cstheme="majorHAnsi"/>
          <w:sz w:val="28"/>
          <w:szCs w:val="28"/>
        </w:rPr>
        <w:lastRenderedPageBreak/>
        <w:t xml:space="preserve">The presentation layer is a Single Page Application (SPA) developed in Angular. </w:t>
      </w:r>
    </w:p>
    <w:p w14:paraId="7CB3E69C" w14:textId="55130179" w:rsidR="00370A1E" w:rsidRDefault="00FE6F9F" w:rsidP="00FE6F9F">
      <w:pPr>
        <w:rPr>
          <w:rFonts w:asciiTheme="majorHAnsi" w:hAnsiTheme="majorHAnsi" w:cstheme="majorHAnsi"/>
          <w:sz w:val="28"/>
          <w:szCs w:val="28"/>
        </w:rPr>
      </w:pPr>
      <w:r w:rsidRPr="00FE6F9F">
        <w:rPr>
          <w:rFonts w:asciiTheme="majorHAnsi" w:hAnsiTheme="majorHAnsi" w:cstheme="majorHAnsi"/>
          <w:sz w:val="28"/>
          <w:szCs w:val="28"/>
        </w:rPr>
        <w:t xml:space="preserve">The business layer </w:t>
      </w:r>
      <w:r w:rsidR="009D4785">
        <w:rPr>
          <w:rFonts w:asciiTheme="majorHAnsi" w:hAnsiTheme="majorHAnsi" w:cstheme="majorHAnsi"/>
          <w:sz w:val="28"/>
          <w:szCs w:val="28"/>
        </w:rPr>
        <w:t>(</w:t>
      </w:r>
      <w:r w:rsidR="00F91C92">
        <w:rPr>
          <w:rFonts w:asciiTheme="majorHAnsi" w:hAnsiTheme="majorHAnsi" w:cstheme="majorHAnsi"/>
          <w:sz w:val="28"/>
          <w:szCs w:val="28"/>
        </w:rPr>
        <w:t>Digital-Gemeinde.ch</w:t>
      </w:r>
      <w:r w:rsidR="009D4785">
        <w:rPr>
          <w:rFonts w:asciiTheme="majorHAnsi" w:hAnsiTheme="majorHAnsi" w:cstheme="majorHAnsi"/>
          <w:sz w:val="28"/>
          <w:szCs w:val="28"/>
        </w:rPr>
        <w:t xml:space="preserve"> </w:t>
      </w:r>
      <w:r w:rsidR="00370A1E">
        <w:rPr>
          <w:rFonts w:asciiTheme="majorHAnsi" w:hAnsiTheme="majorHAnsi" w:cstheme="majorHAnsi"/>
          <w:sz w:val="28"/>
          <w:szCs w:val="28"/>
        </w:rPr>
        <w:t>Backend</w:t>
      </w:r>
      <w:r w:rsidR="009D4785">
        <w:rPr>
          <w:rFonts w:asciiTheme="majorHAnsi" w:hAnsiTheme="majorHAnsi" w:cstheme="majorHAnsi"/>
          <w:sz w:val="28"/>
          <w:szCs w:val="28"/>
        </w:rPr>
        <w:t xml:space="preserve">) </w:t>
      </w:r>
      <w:r w:rsidRPr="00FE6F9F">
        <w:rPr>
          <w:rFonts w:asciiTheme="majorHAnsi" w:hAnsiTheme="majorHAnsi" w:cstheme="majorHAnsi"/>
          <w:sz w:val="28"/>
          <w:szCs w:val="28"/>
        </w:rPr>
        <w:t>exposes RESTful APIs developed using .NET Core, implementing the core logic of form handling, validation, and state management.</w:t>
      </w:r>
    </w:p>
    <w:p w14:paraId="4DAD07D7" w14:textId="77777777" w:rsidR="00370A1E" w:rsidRDefault="00FE6F9F" w:rsidP="00FE6F9F">
      <w:pPr>
        <w:rPr>
          <w:rFonts w:asciiTheme="majorHAnsi" w:hAnsiTheme="majorHAnsi" w:cstheme="majorHAnsi"/>
          <w:sz w:val="28"/>
          <w:szCs w:val="28"/>
        </w:rPr>
      </w:pPr>
      <w:r w:rsidRPr="00FE6F9F">
        <w:rPr>
          <w:rFonts w:asciiTheme="majorHAnsi" w:hAnsiTheme="majorHAnsi" w:cstheme="majorHAnsi"/>
          <w:sz w:val="28"/>
          <w:szCs w:val="28"/>
        </w:rPr>
        <w:t xml:space="preserve">The persistence layer is composed of SQL for relational data and </w:t>
      </w:r>
      <w:r w:rsidR="00370A1E">
        <w:rPr>
          <w:rFonts w:asciiTheme="majorHAnsi" w:hAnsiTheme="majorHAnsi" w:cstheme="majorHAnsi"/>
          <w:sz w:val="28"/>
          <w:szCs w:val="28"/>
        </w:rPr>
        <w:t xml:space="preserve">either </w:t>
      </w:r>
      <w:r w:rsidRPr="00FE6F9F">
        <w:rPr>
          <w:rFonts w:asciiTheme="majorHAnsi" w:hAnsiTheme="majorHAnsi" w:cstheme="majorHAnsi"/>
          <w:sz w:val="28"/>
          <w:szCs w:val="28"/>
        </w:rPr>
        <w:t>Azure Blob Storage</w:t>
      </w:r>
      <w:r w:rsidR="00370A1E">
        <w:rPr>
          <w:rFonts w:asciiTheme="majorHAnsi" w:hAnsiTheme="majorHAnsi" w:cstheme="majorHAnsi"/>
          <w:sz w:val="28"/>
          <w:szCs w:val="28"/>
        </w:rPr>
        <w:t xml:space="preserve"> or a local network storage</w:t>
      </w:r>
      <w:r w:rsidRPr="00FE6F9F">
        <w:rPr>
          <w:rFonts w:asciiTheme="majorHAnsi" w:hAnsiTheme="majorHAnsi" w:cstheme="majorHAnsi"/>
          <w:sz w:val="28"/>
          <w:szCs w:val="28"/>
        </w:rPr>
        <w:t xml:space="preserve"> for unstructured form definitions and submissions.</w:t>
      </w:r>
    </w:p>
    <w:p w14:paraId="418DF4D5" w14:textId="6848D8AB" w:rsidR="00FE6F9F" w:rsidRPr="00FE6F9F" w:rsidRDefault="00FE6F9F" w:rsidP="00FE6F9F">
      <w:pPr>
        <w:rPr>
          <w:rFonts w:asciiTheme="majorHAnsi" w:hAnsiTheme="majorHAnsi" w:cstheme="majorHAnsi"/>
          <w:sz w:val="28"/>
          <w:szCs w:val="28"/>
        </w:rPr>
      </w:pPr>
      <w:r w:rsidRPr="00FE6F9F">
        <w:rPr>
          <w:rFonts w:asciiTheme="majorHAnsi" w:hAnsiTheme="majorHAnsi" w:cstheme="majorHAnsi"/>
          <w:sz w:val="28"/>
          <w:szCs w:val="28"/>
        </w:rPr>
        <w:t>Integration is achieved through clearly defined interfaces that allow communication with external systems, such as Straatos for workflow management, Azure B2C for identity services, and SendGrid for email delivery.</w:t>
      </w:r>
    </w:p>
    <w:p w14:paraId="7DF66DDC" w14:textId="6960ED3D" w:rsidR="00FE6F9F" w:rsidRPr="00F53577" w:rsidRDefault="00F53577" w:rsidP="7917D7E7">
      <w:pPr>
        <w:pStyle w:val="Heading3"/>
        <w:rPr>
          <w:sz w:val="32"/>
          <w:szCs w:val="32"/>
          <w:lang w:val="en-AU"/>
        </w:rPr>
      </w:pPr>
      <w:bookmarkStart w:id="8" w:name="_Toc1925428323"/>
      <w:r w:rsidRPr="7917D7E7">
        <w:rPr>
          <w:sz w:val="32"/>
          <w:szCs w:val="32"/>
          <w:lang w:val="en-AU"/>
        </w:rPr>
        <w:t>4</w:t>
      </w:r>
      <w:r w:rsidR="00FE6F9F" w:rsidRPr="7917D7E7">
        <w:rPr>
          <w:sz w:val="32"/>
          <w:szCs w:val="32"/>
          <w:lang w:val="en-AU"/>
        </w:rPr>
        <w:t xml:space="preserve"> </w:t>
      </w:r>
      <w:r w:rsidR="000E78F0" w:rsidRPr="7917D7E7">
        <w:rPr>
          <w:sz w:val="32"/>
          <w:szCs w:val="32"/>
          <w:lang w:val="en-AU"/>
        </w:rPr>
        <w:t>Detailed</w:t>
      </w:r>
      <w:r w:rsidR="00FE6F9F" w:rsidRPr="7917D7E7">
        <w:rPr>
          <w:sz w:val="32"/>
          <w:szCs w:val="32"/>
          <w:lang w:val="en-AU"/>
        </w:rPr>
        <w:t xml:space="preserve"> View</w:t>
      </w:r>
      <w:bookmarkEnd w:id="8"/>
    </w:p>
    <w:p w14:paraId="5F921BB5"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system is divided into several functional components</w:t>
      </w:r>
      <w:r w:rsidR="00932DDF">
        <w:rPr>
          <w:rFonts w:asciiTheme="majorHAnsi" w:hAnsiTheme="majorHAnsi" w:cstheme="majorHAnsi"/>
          <w:sz w:val="28"/>
          <w:szCs w:val="28"/>
        </w:rPr>
        <w:t>:</w:t>
      </w:r>
    </w:p>
    <w:p w14:paraId="5F7FF0AB"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Form Designer Module enables users to create and manage form structures, including support for versioning.</w:t>
      </w:r>
    </w:p>
    <w:p w14:paraId="23C07444"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Form Submission Module provides interfaces for citizens and administrative users to complete and submit forms.</w:t>
      </w:r>
    </w:p>
    <w:p w14:paraId="412B3E1E"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Form Processor Module is responsible for managing the routing and processing of form submissions via external workflows.</w:t>
      </w:r>
    </w:p>
    <w:p w14:paraId="69A066D7"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Admin Module offers functionality for managing users, roles, and tenant-specific configurations.</w:t>
      </w:r>
    </w:p>
    <w:p w14:paraId="26B4E7BD" w14:textId="77777777" w:rsidR="00932DDF" w:rsidRDefault="00FE6F9F" w:rsidP="000D4C75">
      <w:pPr>
        <w:rPr>
          <w:rFonts w:asciiTheme="majorHAnsi" w:hAnsiTheme="majorHAnsi" w:cstheme="majorHAnsi"/>
          <w:sz w:val="28"/>
          <w:szCs w:val="28"/>
        </w:rPr>
      </w:pPr>
      <w:r w:rsidRPr="00FE6F9F">
        <w:rPr>
          <w:rFonts w:asciiTheme="majorHAnsi" w:hAnsiTheme="majorHAnsi" w:cstheme="majorHAnsi"/>
          <w:sz w:val="28"/>
          <w:szCs w:val="28"/>
        </w:rPr>
        <w:t>The Notification Module handles outbound communications such as submission confirmations or escalation alerts.</w:t>
      </w:r>
    </w:p>
    <w:p w14:paraId="5EB617C0" w14:textId="2A49844F" w:rsidR="00932DDF" w:rsidRPr="00F53577" w:rsidRDefault="00FE6F9F" w:rsidP="000D4C75">
      <w:pPr>
        <w:rPr>
          <w:rFonts w:asciiTheme="majorHAnsi" w:eastAsiaTheme="majorEastAsia" w:hAnsiTheme="majorHAnsi" w:cstheme="majorHAnsi"/>
          <w:b/>
          <w:bCs/>
          <w:color w:val="4F81BD" w:themeColor="accent1"/>
          <w:sz w:val="32"/>
          <w:szCs w:val="32"/>
          <w:lang w:val="en-AU"/>
        </w:rPr>
      </w:pPr>
      <w:r w:rsidRPr="00FE6F9F">
        <w:rPr>
          <w:rFonts w:asciiTheme="majorHAnsi" w:hAnsiTheme="majorHAnsi" w:cstheme="majorHAnsi"/>
          <w:sz w:val="28"/>
          <w:szCs w:val="28"/>
        </w:rPr>
        <w:t xml:space="preserve">Lastly, the Audit and History Module </w:t>
      </w:r>
      <w:proofErr w:type="gramStart"/>
      <w:r w:rsidRPr="00FE6F9F">
        <w:rPr>
          <w:rFonts w:asciiTheme="majorHAnsi" w:hAnsiTheme="majorHAnsi" w:cstheme="majorHAnsi"/>
          <w:sz w:val="28"/>
          <w:szCs w:val="28"/>
        </w:rPr>
        <w:t>maintains</w:t>
      </w:r>
      <w:proofErr w:type="gramEnd"/>
      <w:r w:rsidRPr="00FE6F9F">
        <w:rPr>
          <w:rFonts w:asciiTheme="majorHAnsi" w:hAnsiTheme="majorHAnsi" w:cstheme="majorHAnsi"/>
          <w:sz w:val="28"/>
          <w:szCs w:val="28"/>
        </w:rPr>
        <w:t xml:space="preserve"> a historical log of all relevant activities and changes for traceability and compliance purposes.</w:t>
      </w:r>
      <w:r w:rsidR="000D4C75">
        <w:rPr>
          <w:rFonts w:asciiTheme="majorHAnsi" w:hAnsiTheme="majorHAnsi" w:cstheme="majorHAnsi"/>
          <w:sz w:val="28"/>
          <w:szCs w:val="28"/>
        </w:rPr>
        <w:br/>
      </w:r>
      <w:r w:rsidR="000D4C75">
        <w:rPr>
          <w:rFonts w:asciiTheme="majorHAnsi" w:hAnsiTheme="majorHAnsi" w:cstheme="majorHAnsi"/>
          <w:sz w:val="28"/>
          <w:szCs w:val="28"/>
        </w:rPr>
        <w:lastRenderedPageBreak/>
        <w:br/>
      </w:r>
      <w:r w:rsidR="002718E4">
        <w:rPr>
          <w:rFonts w:asciiTheme="majorHAnsi" w:eastAsiaTheme="majorEastAsia" w:hAnsiTheme="majorHAnsi" w:cstheme="majorHAnsi"/>
          <w:b/>
          <w:bCs/>
          <w:color w:val="4F81BD" w:themeColor="accent1"/>
          <w:sz w:val="32"/>
          <w:szCs w:val="32"/>
          <w:lang w:val="en-AU"/>
        </w:rPr>
        <w:t>4</w:t>
      </w:r>
      <w:r w:rsidR="000D4C75" w:rsidRPr="00F53577">
        <w:rPr>
          <w:rFonts w:asciiTheme="majorHAnsi" w:eastAsiaTheme="majorEastAsia" w:hAnsiTheme="majorHAnsi" w:cstheme="majorHAnsi"/>
          <w:b/>
          <w:bCs/>
          <w:color w:val="4F81BD" w:themeColor="accent1"/>
          <w:sz w:val="32"/>
          <w:szCs w:val="32"/>
          <w:lang w:val="en-AU"/>
        </w:rPr>
        <w:t xml:space="preserve">.1 </w:t>
      </w:r>
      <w:r w:rsidR="00F91C92">
        <w:rPr>
          <w:rFonts w:asciiTheme="majorHAnsi" w:eastAsiaTheme="majorEastAsia" w:hAnsiTheme="majorHAnsi" w:cstheme="majorHAnsi"/>
          <w:b/>
          <w:bCs/>
          <w:color w:val="4F81BD" w:themeColor="accent1"/>
          <w:sz w:val="32"/>
          <w:szCs w:val="32"/>
          <w:lang w:val="en-AU"/>
        </w:rPr>
        <w:t>Digital-Gemeinde.ch</w:t>
      </w:r>
      <w:r w:rsidR="000D4C75" w:rsidRPr="00F53577">
        <w:rPr>
          <w:rFonts w:asciiTheme="majorHAnsi" w:eastAsiaTheme="majorEastAsia" w:hAnsiTheme="majorHAnsi" w:cstheme="majorHAnsi"/>
          <w:b/>
          <w:bCs/>
          <w:color w:val="4F81BD" w:themeColor="accent1"/>
          <w:sz w:val="32"/>
          <w:szCs w:val="32"/>
          <w:lang w:val="en-AU"/>
        </w:rPr>
        <w:t xml:space="preserve"> Designer Frontend </w:t>
      </w:r>
    </w:p>
    <w:p w14:paraId="443AF42E" w14:textId="11B6E735" w:rsidR="00932DDF" w:rsidRPr="00FE6F9F" w:rsidRDefault="00932DDF" w:rsidP="00932DDF">
      <w:pPr>
        <w:rPr>
          <w:rFonts w:asciiTheme="majorHAnsi" w:hAnsiTheme="majorHAnsi" w:cstheme="majorHAnsi"/>
          <w:sz w:val="28"/>
          <w:szCs w:val="28"/>
        </w:rPr>
      </w:pPr>
      <w:r w:rsidRPr="00FE6F9F">
        <w:rPr>
          <w:rFonts w:asciiTheme="majorHAnsi" w:hAnsiTheme="majorHAnsi" w:cstheme="majorHAnsi"/>
          <w:sz w:val="28"/>
          <w:szCs w:val="28"/>
        </w:rPr>
        <w:t xml:space="preserve">The </w:t>
      </w:r>
      <w:r w:rsidR="00F91C92">
        <w:rPr>
          <w:rFonts w:asciiTheme="majorHAnsi" w:hAnsiTheme="majorHAnsi" w:cstheme="majorHAnsi"/>
          <w:sz w:val="28"/>
          <w:szCs w:val="28"/>
        </w:rPr>
        <w:t>Digital-Gemeinde.ch</w:t>
      </w:r>
      <w:r w:rsidR="00F53577">
        <w:rPr>
          <w:rFonts w:asciiTheme="majorHAnsi" w:hAnsiTheme="majorHAnsi" w:cstheme="majorHAnsi"/>
          <w:sz w:val="28"/>
          <w:szCs w:val="28"/>
        </w:rPr>
        <w:t xml:space="preserve"> Designer Frontend</w:t>
      </w:r>
      <w:r w:rsidRPr="00FE6F9F">
        <w:rPr>
          <w:rFonts w:asciiTheme="majorHAnsi" w:hAnsiTheme="majorHAnsi" w:cstheme="majorHAnsi"/>
          <w:sz w:val="28"/>
          <w:szCs w:val="28"/>
        </w:rPr>
        <w:t xml:space="preserve"> component is the core interface for creating and managing digital forms. It provides a </w:t>
      </w:r>
      <w:r w:rsidR="003C3E98">
        <w:rPr>
          <w:rFonts w:asciiTheme="majorHAnsi" w:hAnsiTheme="majorHAnsi" w:cstheme="majorHAnsi"/>
          <w:sz w:val="28"/>
          <w:szCs w:val="28"/>
        </w:rPr>
        <w:t xml:space="preserve">form </w:t>
      </w:r>
      <w:r w:rsidRPr="00FE6F9F">
        <w:rPr>
          <w:rFonts w:asciiTheme="majorHAnsi" w:hAnsiTheme="majorHAnsi" w:cstheme="majorHAnsi"/>
          <w:sz w:val="28"/>
          <w:szCs w:val="28"/>
        </w:rPr>
        <w:t xml:space="preserve">builder powered by Angular, allowing administrative users to define form elements, structure, and validation rules. This component supports the creation of multiple versions of each form and automatically generates a JSON schema that serves as the backend representation. Additional functionalities include tagging and </w:t>
      </w:r>
      <w:proofErr w:type="gramStart"/>
      <w:r w:rsidRPr="00FE6F9F">
        <w:rPr>
          <w:rFonts w:asciiTheme="majorHAnsi" w:hAnsiTheme="majorHAnsi" w:cstheme="majorHAnsi"/>
          <w:sz w:val="28"/>
          <w:szCs w:val="28"/>
        </w:rPr>
        <w:t>search</w:t>
      </w:r>
      <w:proofErr w:type="gramEnd"/>
      <w:r w:rsidRPr="00FE6F9F">
        <w:rPr>
          <w:rFonts w:asciiTheme="majorHAnsi" w:hAnsiTheme="majorHAnsi" w:cstheme="majorHAnsi"/>
          <w:sz w:val="28"/>
          <w:szCs w:val="28"/>
        </w:rPr>
        <w:t xml:space="preserve"> features </w:t>
      </w:r>
      <w:r w:rsidR="003C3E98">
        <w:rPr>
          <w:rFonts w:asciiTheme="majorHAnsi" w:hAnsiTheme="majorHAnsi" w:cstheme="majorHAnsi"/>
          <w:sz w:val="28"/>
          <w:szCs w:val="28"/>
        </w:rPr>
        <w:t>to find existing forms</w:t>
      </w:r>
      <w:r w:rsidRPr="00FE6F9F">
        <w:rPr>
          <w:rFonts w:asciiTheme="majorHAnsi" w:hAnsiTheme="majorHAnsi" w:cstheme="majorHAnsi"/>
          <w:sz w:val="28"/>
          <w:szCs w:val="28"/>
        </w:rPr>
        <w:t>.</w:t>
      </w:r>
    </w:p>
    <w:p w14:paraId="24B6719D" w14:textId="77777777" w:rsidR="00932DDF" w:rsidRPr="00FE6F9F" w:rsidRDefault="00932DDF" w:rsidP="00932DDF">
      <w:pPr>
        <w:rPr>
          <w:rFonts w:asciiTheme="majorHAnsi" w:hAnsiTheme="majorHAnsi" w:cstheme="majorHAnsi"/>
          <w:sz w:val="28"/>
          <w:szCs w:val="28"/>
        </w:rPr>
      </w:pPr>
      <w:r w:rsidRPr="00FE6F9F">
        <w:rPr>
          <w:rFonts w:asciiTheme="majorHAnsi" w:hAnsiTheme="majorHAnsi" w:cstheme="majorHAnsi"/>
          <w:sz w:val="28"/>
          <w:szCs w:val="28"/>
        </w:rPr>
        <w:t>The Form User module is designed for the end-user experience. It renders live forms based on the JSON schema and adapts to both desktop and mobile interfaces. The module performs client-side validation to ensure that all mandatory fields and formatting rules are met before submission. On submission, it securely transmits the user’s data to the backend via RESTful API calls. It also includes user feedback mechanisms, such as submission confirmations and error prompts.</w:t>
      </w:r>
    </w:p>
    <w:p w14:paraId="063152E7" w14:textId="20070AEA" w:rsidR="00932DDF" w:rsidRPr="00FE6F9F" w:rsidRDefault="00932DDF" w:rsidP="00932DDF">
      <w:pPr>
        <w:rPr>
          <w:rFonts w:asciiTheme="majorHAnsi" w:hAnsiTheme="majorHAnsi" w:cstheme="majorHAnsi"/>
          <w:sz w:val="28"/>
          <w:szCs w:val="28"/>
        </w:rPr>
      </w:pPr>
      <w:r w:rsidRPr="00FE6F9F">
        <w:rPr>
          <w:rFonts w:asciiTheme="majorHAnsi" w:hAnsiTheme="majorHAnsi" w:cstheme="majorHAnsi"/>
          <w:sz w:val="28"/>
          <w:szCs w:val="28"/>
        </w:rPr>
        <w:t xml:space="preserve">The Workflow Panel is embedded within the user interface and </w:t>
      </w:r>
      <w:r w:rsidR="00D15713">
        <w:rPr>
          <w:rFonts w:asciiTheme="majorHAnsi" w:hAnsiTheme="majorHAnsi" w:cstheme="majorHAnsi"/>
          <w:sz w:val="28"/>
          <w:szCs w:val="28"/>
        </w:rPr>
        <w:t xml:space="preserve">either provides status updates within the Form designer or allows to </w:t>
      </w:r>
      <w:r w:rsidR="00D15713" w:rsidRPr="00FE6F9F">
        <w:rPr>
          <w:rFonts w:asciiTheme="majorHAnsi" w:hAnsiTheme="majorHAnsi" w:cstheme="majorHAnsi"/>
          <w:sz w:val="28"/>
          <w:szCs w:val="28"/>
        </w:rPr>
        <w:t>connect</w:t>
      </w:r>
      <w:r w:rsidRPr="00FE6F9F">
        <w:rPr>
          <w:rFonts w:asciiTheme="majorHAnsi" w:hAnsiTheme="majorHAnsi" w:cstheme="majorHAnsi"/>
          <w:sz w:val="28"/>
          <w:szCs w:val="28"/>
        </w:rPr>
        <w:t xml:space="preserve"> directly to the Straatos workflow engine. This component allows users—particularly internal administrative staff—to view, process, and update workflow-related tasks without leaving the </w:t>
      </w:r>
      <w:r w:rsidR="00F91C92">
        <w:rPr>
          <w:rFonts w:asciiTheme="majorHAnsi" w:hAnsiTheme="majorHAnsi" w:cstheme="majorHAnsi"/>
          <w:sz w:val="28"/>
          <w:szCs w:val="28"/>
        </w:rPr>
        <w:t>Digital-Gemeinde.ch</w:t>
      </w:r>
      <w:r w:rsidRPr="00FE6F9F">
        <w:rPr>
          <w:rFonts w:asciiTheme="majorHAnsi" w:hAnsiTheme="majorHAnsi" w:cstheme="majorHAnsi"/>
          <w:sz w:val="28"/>
          <w:szCs w:val="28"/>
        </w:rPr>
        <w:t xml:space="preserve"> interface. It supports task metadata retrieval, form state visualization, and contextual actions depending on the workflow status.</w:t>
      </w:r>
    </w:p>
    <w:p w14:paraId="713C1CF1" w14:textId="77777777" w:rsidR="00932DDF" w:rsidRDefault="00932DDF" w:rsidP="00932DDF">
      <w:pPr>
        <w:rPr>
          <w:rFonts w:asciiTheme="majorHAnsi" w:hAnsiTheme="majorHAnsi" w:cstheme="majorHAnsi"/>
          <w:sz w:val="28"/>
          <w:szCs w:val="28"/>
        </w:rPr>
      </w:pPr>
      <w:r w:rsidRPr="00FE6F9F">
        <w:rPr>
          <w:rFonts w:asciiTheme="majorHAnsi" w:hAnsiTheme="majorHAnsi" w:cstheme="majorHAnsi"/>
          <w:sz w:val="28"/>
          <w:szCs w:val="28"/>
        </w:rPr>
        <w:t>The Core and Shared modules serve as foundational building blocks across the Angular application. These modules encapsulate reusable services, including API clients for communication with the backend, HTTP interceptors for authentication and error handling, and route guards for access control. Shared utilities and models are also housed here, promoting consistency and reducing code duplication across the application.</w:t>
      </w:r>
    </w:p>
    <w:p w14:paraId="31710A8E"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Technologies: </w:t>
      </w:r>
    </w:p>
    <w:p w14:paraId="58AEC359" w14:textId="77777777"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lastRenderedPageBreak/>
        <w:t xml:space="preserve">Angular, TypeScript, HTML/CSS </w:t>
      </w:r>
    </w:p>
    <w:p w14:paraId="7E600C90"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Key Features: </w:t>
      </w:r>
    </w:p>
    <w:p w14:paraId="075D89E2" w14:textId="5A15734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 </w:t>
      </w:r>
      <w:r w:rsidR="00074430">
        <w:rPr>
          <w:rFonts w:asciiTheme="majorHAnsi" w:hAnsiTheme="majorHAnsi" w:cstheme="majorHAnsi"/>
          <w:sz w:val="28"/>
          <w:szCs w:val="28"/>
        </w:rPr>
        <w:t>F</w:t>
      </w:r>
      <w:r w:rsidRPr="000D4C75">
        <w:rPr>
          <w:rFonts w:asciiTheme="majorHAnsi" w:hAnsiTheme="majorHAnsi" w:cstheme="majorHAnsi"/>
          <w:sz w:val="28"/>
          <w:szCs w:val="28"/>
        </w:rPr>
        <w:t xml:space="preserve">orm builder interface </w:t>
      </w:r>
    </w:p>
    <w:p w14:paraId="72517BA0"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 API interaction for saving and retrieving form data </w:t>
      </w:r>
    </w:p>
    <w:p w14:paraId="3B00958C"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 Dynamic rendering based on JSON schema </w:t>
      </w:r>
    </w:p>
    <w:p w14:paraId="71ED8F10"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14:paraId="7492FAC3" w14:textId="77777777" w:rsid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Form Designer – Core component responsible for building and editing form structures. </w:t>
      </w:r>
      <w:r w:rsidR="00161285">
        <w:rPr>
          <w:rFonts w:asciiTheme="majorHAnsi" w:hAnsiTheme="majorHAnsi" w:cstheme="majorHAnsi"/>
          <w:sz w:val="28"/>
          <w:szCs w:val="28"/>
        </w:rPr>
        <w:t>F</w:t>
      </w:r>
    </w:p>
    <w:p w14:paraId="3C113E71" w14:textId="45AAF131" w:rsidR="000D4C75" w:rsidRPr="00161285" w:rsidRDefault="00161285" w:rsidP="0029644F">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F</w:t>
      </w:r>
      <w:r w:rsidR="000D4C75" w:rsidRPr="00161285">
        <w:rPr>
          <w:rFonts w:asciiTheme="majorHAnsi" w:hAnsiTheme="majorHAnsi" w:cstheme="majorHAnsi"/>
          <w:sz w:val="28"/>
          <w:szCs w:val="28"/>
        </w:rPr>
        <w:t xml:space="preserve">orm User – Creating and managing user access. </w:t>
      </w:r>
    </w:p>
    <w:p w14:paraId="7C953B2E" w14:textId="439A7225" w:rsidR="000D4C75" w:rsidRP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Form Data – Handles display and management of submitted data for users. </w:t>
      </w:r>
    </w:p>
    <w:p w14:paraId="040C5484" w14:textId="1975A553" w:rsidR="000D4C75" w:rsidRP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Workflow – Manages the UI logic related to form status transitions (e.g., Draft, Submitted). </w:t>
      </w:r>
    </w:p>
    <w:p w14:paraId="681308B8" w14:textId="7C918BD9" w:rsidR="000D4C75" w:rsidRP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Core – Provides shared logic, configuration, and utilities used across frontend modules. </w:t>
      </w:r>
    </w:p>
    <w:p w14:paraId="3D426099" w14:textId="3063B60A" w:rsidR="000D4C75" w:rsidRP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Shared – Contains reusable UI elements (buttons, modals, inputs), common styles, and helper functions. </w:t>
      </w:r>
    </w:p>
    <w:p w14:paraId="36809AAF" w14:textId="77777777" w:rsidR="000D4C75" w:rsidRPr="000D4C75" w:rsidRDefault="000D4C75" w:rsidP="000D4C75">
      <w:pPr>
        <w:rPr>
          <w:rFonts w:asciiTheme="majorHAnsi" w:hAnsiTheme="majorHAnsi" w:cstheme="majorHAnsi"/>
          <w:sz w:val="28"/>
          <w:szCs w:val="28"/>
        </w:rPr>
      </w:pPr>
    </w:p>
    <w:p w14:paraId="29366986" w14:textId="77777777" w:rsidR="0016128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Interactions: </w:t>
      </w:r>
    </w:p>
    <w:p w14:paraId="79CD2E0E" w14:textId="0DBC15A4" w:rsid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Retrieves/stores JSON </w:t>
      </w:r>
      <w:proofErr w:type="gramStart"/>
      <w:r w:rsidRPr="00161285">
        <w:rPr>
          <w:rFonts w:asciiTheme="majorHAnsi" w:hAnsiTheme="majorHAnsi" w:cstheme="majorHAnsi"/>
          <w:sz w:val="28"/>
          <w:szCs w:val="28"/>
        </w:rPr>
        <w:t>form</w:t>
      </w:r>
      <w:proofErr w:type="gramEnd"/>
      <w:r w:rsidRPr="00161285">
        <w:rPr>
          <w:rFonts w:asciiTheme="majorHAnsi" w:hAnsiTheme="majorHAnsi" w:cstheme="majorHAnsi"/>
          <w:sz w:val="28"/>
          <w:szCs w:val="28"/>
        </w:rPr>
        <w:t xml:space="preserve"> schemas from Storage via backend </w:t>
      </w:r>
    </w:p>
    <w:p w14:paraId="502BA8EE" w14:textId="77777777" w:rsidR="00161285" w:rsidRPr="00161285" w:rsidRDefault="00161285" w:rsidP="00161285">
      <w:pPr>
        <w:rPr>
          <w:rStyle w:val="Heading4Char"/>
          <w:rFonts w:eastAsiaTheme="minorEastAsia" w:cstheme="majorHAnsi"/>
          <w:b w:val="0"/>
          <w:bCs w:val="0"/>
          <w:i w:val="0"/>
          <w:iCs w:val="0"/>
          <w:color w:val="auto"/>
          <w:sz w:val="28"/>
          <w:szCs w:val="28"/>
        </w:rPr>
      </w:pPr>
    </w:p>
    <w:p w14:paraId="2578D8A0" w14:textId="4CBC43E1" w:rsidR="000D4C75" w:rsidRPr="002718E4" w:rsidRDefault="002718E4" w:rsidP="000D4C75">
      <w:pPr>
        <w:rPr>
          <w:rFonts w:asciiTheme="majorHAnsi" w:eastAsiaTheme="majorEastAsia" w:hAnsiTheme="majorHAnsi" w:cstheme="majorHAnsi"/>
          <w:b/>
          <w:bCs/>
          <w:color w:val="4F81BD" w:themeColor="accent1"/>
          <w:sz w:val="32"/>
          <w:szCs w:val="32"/>
          <w:lang w:val="en-AU"/>
        </w:rPr>
      </w:pPr>
      <w:r>
        <w:rPr>
          <w:rFonts w:asciiTheme="majorHAnsi" w:eastAsiaTheme="majorEastAsia" w:hAnsiTheme="majorHAnsi" w:cstheme="majorHAnsi"/>
          <w:b/>
          <w:bCs/>
          <w:color w:val="4F81BD" w:themeColor="accent1"/>
          <w:sz w:val="32"/>
          <w:szCs w:val="32"/>
          <w:lang w:val="en-AU"/>
        </w:rPr>
        <w:t>4</w:t>
      </w:r>
      <w:r w:rsidR="00161285" w:rsidRPr="002718E4">
        <w:rPr>
          <w:rFonts w:asciiTheme="majorHAnsi" w:eastAsiaTheme="majorEastAsia" w:hAnsiTheme="majorHAnsi" w:cstheme="majorHAnsi"/>
          <w:b/>
          <w:bCs/>
          <w:color w:val="4F81BD" w:themeColor="accent1"/>
          <w:sz w:val="32"/>
          <w:szCs w:val="32"/>
          <w:lang w:val="en-AU"/>
        </w:rPr>
        <w:t>.2</w:t>
      </w:r>
      <w:r w:rsidR="000D4C75" w:rsidRPr="002718E4">
        <w:rPr>
          <w:rFonts w:asciiTheme="majorHAnsi" w:eastAsiaTheme="majorEastAsia" w:hAnsiTheme="majorHAnsi" w:cstheme="majorHAnsi"/>
          <w:b/>
          <w:bCs/>
          <w:color w:val="4F81BD" w:themeColor="accent1"/>
          <w:sz w:val="32"/>
          <w:szCs w:val="32"/>
          <w:lang w:val="en-AU"/>
        </w:rPr>
        <w:t xml:space="preserve"> </w:t>
      </w:r>
      <w:r w:rsidR="00F91C92">
        <w:rPr>
          <w:rFonts w:asciiTheme="majorHAnsi" w:eastAsiaTheme="majorEastAsia" w:hAnsiTheme="majorHAnsi" w:cstheme="majorHAnsi"/>
          <w:b/>
          <w:bCs/>
          <w:color w:val="4F81BD" w:themeColor="accent1"/>
          <w:sz w:val="32"/>
          <w:szCs w:val="32"/>
          <w:lang w:val="en-AU"/>
        </w:rPr>
        <w:t>Digital-Gemeinde.ch</w:t>
      </w:r>
      <w:r w:rsidR="000D4C75" w:rsidRPr="002718E4">
        <w:rPr>
          <w:rFonts w:asciiTheme="majorHAnsi" w:eastAsiaTheme="majorEastAsia" w:hAnsiTheme="majorHAnsi" w:cstheme="majorHAnsi"/>
          <w:b/>
          <w:bCs/>
          <w:color w:val="4F81BD" w:themeColor="accent1"/>
          <w:sz w:val="32"/>
          <w:szCs w:val="32"/>
          <w:lang w:val="en-AU"/>
        </w:rPr>
        <w:t xml:space="preserve"> Designer Backend </w:t>
      </w:r>
    </w:p>
    <w:p w14:paraId="6C7CA60D" w14:textId="77777777" w:rsidR="002718E4" w:rsidRPr="002718E4"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 xml:space="preserve">The API Controllers serve as the entry points for frontend interactions. Each controller corresponds to a distinct business domain, such as form design, form data submissions, or user management. These controllers receive HTTP requests, validate input parameters, and delegate processing to the </w:t>
      </w:r>
      <w:r w:rsidRPr="002718E4">
        <w:rPr>
          <w:rFonts w:asciiTheme="majorHAnsi" w:hAnsiTheme="majorHAnsi" w:cstheme="majorHAnsi"/>
          <w:sz w:val="28"/>
          <w:szCs w:val="28"/>
        </w:rPr>
        <w:lastRenderedPageBreak/>
        <w:t>appropriate service components. They follow RESTful conventions and support versioning, authentication, and structured error handling to ensure consistency and reliability across the API surface.</w:t>
      </w:r>
    </w:p>
    <w:p w14:paraId="04FB2667" w14:textId="77777777" w:rsidR="002718E4" w:rsidRPr="002718E4"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The Service Layer is responsible for encapsulating the core business logic of the application. It handles form creation, data validation, submission tracking, and workflow orchestration. Services ensure that business rules are applied consistently and act as intermediaries between the API layer and data access logic. By organizing logic into distinct service classes, the architecture maintains separation of concerns and supports modular development and testing.</w:t>
      </w:r>
    </w:p>
    <w:p w14:paraId="31FD03A1" w14:textId="77777777" w:rsidR="002718E4" w:rsidRPr="002718E4"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The Data Layer interacts directly with the Azure SQL database using Entity Framework Core. It includes entity configurations, context definitions, and repository patterns that abstract low-level SQL operations. This layer also includes mapping logic between domain models and Data Transfer Objects (DTOs), ensuring a clear distinction between internal structures and external-facing responses.</w:t>
      </w:r>
    </w:p>
    <w:p w14:paraId="5280F288" w14:textId="77777777" w:rsidR="002718E4" w:rsidRPr="002718E4"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The Straatos Integration module provides an abstraction for communicating with the external Straatos workflow platform. It encapsulates logic for initiating workflows, retrieving task states, and sending form metadata to be processed in task queues. This module is designed to support extensibility and handles authentication, retry logic, and exception management when interfacing with external services.</w:t>
      </w:r>
    </w:p>
    <w:p w14:paraId="37E52A57" w14:textId="77777777" w:rsidR="002718E4" w:rsidRPr="002718E4"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 xml:space="preserve">The Storage Adapter manages all interactions with Azure Blob Storage. It provides functions to upload, retrieve, and delete JSON-based form schemas, as well as attachments and </w:t>
      </w:r>
      <w:proofErr w:type="gramStart"/>
      <w:r w:rsidRPr="002718E4">
        <w:rPr>
          <w:rFonts w:asciiTheme="majorHAnsi" w:hAnsiTheme="majorHAnsi" w:cstheme="majorHAnsi"/>
          <w:sz w:val="28"/>
          <w:szCs w:val="28"/>
        </w:rPr>
        <w:t>completed</w:t>
      </w:r>
      <w:proofErr w:type="gramEnd"/>
      <w:r w:rsidRPr="002718E4">
        <w:rPr>
          <w:rFonts w:asciiTheme="majorHAnsi" w:hAnsiTheme="majorHAnsi" w:cstheme="majorHAnsi"/>
          <w:sz w:val="28"/>
          <w:szCs w:val="28"/>
        </w:rPr>
        <w:t xml:space="preserve"> documents. It ensures secure access through signed URLs and manages file lifecycle operations in conjunction with form submission states.</w:t>
      </w:r>
    </w:p>
    <w:p w14:paraId="356A0C03" w14:textId="6F7B9892" w:rsidR="000D4C75" w:rsidRPr="000D4C75" w:rsidRDefault="002718E4" w:rsidP="002718E4">
      <w:pPr>
        <w:rPr>
          <w:rFonts w:asciiTheme="majorHAnsi" w:hAnsiTheme="majorHAnsi" w:cstheme="majorHAnsi"/>
          <w:sz w:val="28"/>
          <w:szCs w:val="28"/>
        </w:rPr>
      </w:pPr>
      <w:r w:rsidRPr="002718E4">
        <w:rPr>
          <w:rFonts w:asciiTheme="majorHAnsi" w:hAnsiTheme="majorHAnsi" w:cstheme="majorHAnsi"/>
          <w:sz w:val="28"/>
          <w:szCs w:val="28"/>
        </w:rPr>
        <w:t xml:space="preserve">The Email Adapter encapsulates email-related operations. It formats messages based on configurable templates and dispatches them to recipients using </w:t>
      </w:r>
      <w:r w:rsidR="00DC023B">
        <w:rPr>
          <w:rFonts w:asciiTheme="majorHAnsi" w:hAnsiTheme="majorHAnsi" w:cstheme="majorHAnsi"/>
          <w:sz w:val="28"/>
          <w:szCs w:val="28"/>
        </w:rPr>
        <w:t xml:space="preserve">either a local E-Mail Service </w:t>
      </w:r>
      <w:r w:rsidR="00ED0A0A">
        <w:rPr>
          <w:rFonts w:asciiTheme="majorHAnsi" w:hAnsiTheme="majorHAnsi" w:cstheme="majorHAnsi"/>
          <w:sz w:val="28"/>
          <w:szCs w:val="28"/>
        </w:rPr>
        <w:t xml:space="preserve">via SMTP or </w:t>
      </w:r>
      <w:r w:rsidRPr="002718E4">
        <w:rPr>
          <w:rFonts w:asciiTheme="majorHAnsi" w:hAnsiTheme="majorHAnsi" w:cstheme="majorHAnsi"/>
          <w:sz w:val="28"/>
          <w:szCs w:val="28"/>
        </w:rPr>
        <w:t xml:space="preserve">the SendGrid API. </w:t>
      </w:r>
      <w:r w:rsidRPr="002718E4">
        <w:rPr>
          <w:rFonts w:asciiTheme="majorHAnsi" w:hAnsiTheme="majorHAnsi" w:cstheme="majorHAnsi"/>
          <w:sz w:val="28"/>
          <w:szCs w:val="28"/>
        </w:rPr>
        <w:lastRenderedPageBreak/>
        <w:t>This adapter is used for sending notifications about form submission confirmations, assignment notifications, and escalation alerts. It includes mechanisms for logging, retrying failed sends, and handling delivery responses.</w:t>
      </w:r>
      <w:r w:rsidR="000D4C75" w:rsidRPr="000D4C75">
        <w:rPr>
          <w:rFonts w:asciiTheme="majorHAnsi" w:hAnsiTheme="majorHAnsi" w:cstheme="majorHAnsi"/>
          <w:sz w:val="28"/>
          <w:szCs w:val="28"/>
        </w:rPr>
        <w:t xml:space="preserve"> </w:t>
      </w:r>
    </w:p>
    <w:p w14:paraId="1874F83D"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Technologies: </w:t>
      </w:r>
    </w:p>
    <w:p w14:paraId="5A63F3AE"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 </w:t>
      </w:r>
    </w:p>
    <w:p w14:paraId="47884AE7" w14:textId="77777777" w:rsidR="000D4C75" w:rsidRPr="000D4C75" w:rsidRDefault="000D4C75" w:rsidP="000D4C75">
      <w:pPr>
        <w:rPr>
          <w:rFonts w:asciiTheme="majorHAnsi" w:hAnsiTheme="majorHAnsi" w:cstheme="majorHAnsi"/>
          <w:sz w:val="28"/>
          <w:szCs w:val="28"/>
        </w:rPr>
      </w:pPr>
    </w:p>
    <w:p w14:paraId="52AE60F3" w14:textId="0A6D32DC" w:rsidR="000D4C75" w:rsidRPr="00161285" w:rsidRDefault="000D4C75" w:rsidP="0029644F">
      <w:pPr>
        <w:pStyle w:val="ListParagraph"/>
        <w:numPr>
          <w:ilvl w:val="0"/>
          <w:numId w:val="22"/>
        </w:numPr>
        <w:rPr>
          <w:rFonts w:asciiTheme="majorHAnsi" w:hAnsiTheme="majorHAnsi" w:cstheme="majorHAnsi"/>
          <w:sz w:val="28"/>
          <w:szCs w:val="28"/>
        </w:rPr>
      </w:pPr>
      <w:r w:rsidRPr="00161285">
        <w:rPr>
          <w:rFonts w:asciiTheme="majorHAnsi" w:hAnsiTheme="majorHAnsi" w:cstheme="majorHAnsi"/>
          <w:sz w:val="28"/>
          <w:szCs w:val="28"/>
        </w:rPr>
        <w:t xml:space="preserve">ASP.NET Core, Entity Framework Core </w:t>
      </w:r>
    </w:p>
    <w:p w14:paraId="0C596782"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Key Services: </w:t>
      </w:r>
    </w:p>
    <w:p w14:paraId="7717AAD3" w14:textId="3F26C0F3" w:rsidR="000D4C75" w:rsidRPr="000D4C75" w:rsidRDefault="000D4C75" w:rsidP="0029644F">
      <w:pPr>
        <w:pStyle w:val="ListParagraph"/>
        <w:numPr>
          <w:ilvl w:val="0"/>
          <w:numId w:val="22"/>
        </w:numPr>
        <w:rPr>
          <w:rFonts w:asciiTheme="majorHAnsi" w:hAnsiTheme="majorHAnsi" w:cstheme="majorHAnsi"/>
          <w:sz w:val="28"/>
          <w:szCs w:val="28"/>
        </w:rPr>
      </w:pPr>
      <w:proofErr w:type="spellStart"/>
      <w:r w:rsidRPr="000D4C75">
        <w:rPr>
          <w:rFonts w:asciiTheme="majorHAnsi" w:hAnsiTheme="majorHAnsi" w:cstheme="majorHAnsi"/>
          <w:sz w:val="28"/>
          <w:szCs w:val="28"/>
        </w:rPr>
        <w:t>FormDesignService</w:t>
      </w:r>
      <w:proofErr w:type="spellEnd"/>
      <w:r w:rsidRPr="000D4C75">
        <w:rPr>
          <w:rFonts w:asciiTheme="majorHAnsi" w:hAnsiTheme="majorHAnsi" w:cstheme="majorHAnsi"/>
          <w:sz w:val="28"/>
          <w:szCs w:val="28"/>
        </w:rPr>
        <w:t xml:space="preserve"> </w:t>
      </w:r>
    </w:p>
    <w:p w14:paraId="6201643A" w14:textId="3F7AAAB5" w:rsidR="000D4C75" w:rsidRPr="000D4C75" w:rsidRDefault="000D4C75" w:rsidP="0029644F">
      <w:pPr>
        <w:pStyle w:val="ListParagraph"/>
        <w:numPr>
          <w:ilvl w:val="0"/>
          <w:numId w:val="22"/>
        </w:numPr>
        <w:rPr>
          <w:rFonts w:asciiTheme="majorHAnsi" w:hAnsiTheme="majorHAnsi" w:cstheme="majorHAnsi"/>
          <w:sz w:val="28"/>
          <w:szCs w:val="28"/>
        </w:rPr>
      </w:pPr>
      <w:proofErr w:type="spellStart"/>
      <w:r w:rsidRPr="000D4C75">
        <w:rPr>
          <w:rFonts w:asciiTheme="majorHAnsi" w:hAnsiTheme="majorHAnsi" w:cstheme="majorHAnsi"/>
          <w:sz w:val="28"/>
          <w:szCs w:val="28"/>
        </w:rPr>
        <w:t>SubmissionService</w:t>
      </w:r>
      <w:proofErr w:type="spellEnd"/>
      <w:r w:rsidRPr="000D4C75">
        <w:rPr>
          <w:rFonts w:asciiTheme="majorHAnsi" w:hAnsiTheme="majorHAnsi" w:cstheme="majorHAnsi"/>
          <w:sz w:val="28"/>
          <w:szCs w:val="28"/>
        </w:rPr>
        <w:t xml:space="preserve"> </w:t>
      </w:r>
    </w:p>
    <w:p w14:paraId="6A6EDD69" w14:textId="219668BE" w:rsidR="000D4C75" w:rsidRPr="000D4C75" w:rsidRDefault="000D4C75" w:rsidP="0029644F">
      <w:pPr>
        <w:pStyle w:val="ListParagraph"/>
        <w:numPr>
          <w:ilvl w:val="0"/>
          <w:numId w:val="22"/>
        </w:numPr>
        <w:rPr>
          <w:rFonts w:asciiTheme="majorHAnsi" w:hAnsiTheme="majorHAnsi" w:cstheme="majorHAnsi"/>
          <w:sz w:val="28"/>
          <w:szCs w:val="28"/>
        </w:rPr>
      </w:pPr>
      <w:proofErr w:type="spellStart"/>
      <w:proofErr w:type="gramStart"/>
      <w:r w:rsidRPr="000D4C75">
        <w:rPr>
          <w:rFonts w:asciiTheme="majorHAnsi" w:hAnsiTheme="majorHAnsi" w:cstheme="majorHAnsi"/>
          <w:sz w:val="28"/>
          <w:szCs w:val="28"/>
        </w:rPr>
        <w:t>ProcessorService</w:t>
      </w:r>
      <w:proofErr w:type="spellEnd"/>
      <w:proofErr w:type="gramEnd"/>
      <w:r w:rsidRPr="000D4C75">
        <w:rPr>
          <w:rFonts w:asciiTheme="majorHAnsi" w:hAnsiTheme="majorHAnsi" w:cstheme="majorHAnsi"/>
          <w:sz w:val="28"/>
          <w:szCs w:val="28"/>
        </w:rPr>
        <w:t xml:space="preserve"> </w:t>
      </w:r>
    </w:p>
    <w:p w14:paraId="00CA5102"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14:paraId="55144032" w14:textId="507DA296"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Model – Defines data structures and domain entities used throughout the backend. </w:t>
      </w:r>
    </w:p>
    <w:p w14:paraId="04EFA5DE" w14:textId="066BC724"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Cross Cutting Concerns – Handles logging, validation, error handling, and security aspects that are reused across services. </w:t>
      </w:r>
    </w:p>
    <w:p w14:paraId="78BAF81B" w14:textId="369E06F2"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API – Exposes REST endpoints to frontend components via controllers and API contracts. </w:t>
      </w:r>
    </w:p>
    <w:p w14:paraId="37CD286F" w14:textId="4E4B6BB7"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Service – Contains the core business logic for handling forms, submissions, users, and state transitions. </w:t>
      </w:r>
    </w:p>
    <w:p w14:paraId="5494F148" w14:textId="6E3AD922"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E-Mail Service / </w:t>
      </w:r>
      <w:proofErr w:type="gramStart"/>
      <w:r w:rsidRPr="000D4C75">
        <w:rPr>
          <w:rFonts w:asciiTheme="majorHAnsi" w:hAnsiTheme="majorHAnsi" w:cstheme="majorHAnsi"/>
          <w:sz w:val="28"/>
          <w:szCs w:val="28"/>
        </w:rPr>
        <w:t>SMTP  –</w:t>
      </w:r>
      <w:proofErr w:type="gramEnd"/>
      <w:r w:rsidRPr="000D4C75">
        <w:rPr>
          <w:rFonts w:asciiTheme="majorHAnsi" w:hAnsiTheme="majorHAnsi" w:cstheme="majorHAnsi"/>
          <w:sz w:val="28"/>
          <w:szCs w:val="28"/>
        </w:rPr>
        <w:t xml:space="preserve"> Provides integration with E-Mail services for sending notification and confirmation emails. </w:t>
      </w:r>
    </w:p>
    <w:p w14:paraId="70F93184" w14:textId="02E55269"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Data – Responsible for database access using repositories and Entity Framework context. </w:t>
      </w:r>
    </w:p>
    <w:p w14:paraId="22ED9768" w14:textId="6D7386FA"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Storage – Encapsulates logic to interact with blob storage for uploading and retrieving JSON and document files. </w:t>
      </w:r>
    </w:p>
    <w:p w14:paraId="0FD62D67" w14:textId="2DBAA869"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lastRenderedPageBreak/>
        <w:t>Controllers – Expose RESTful APIs for form operations (e.g. `</w:t>
      </w:r>
      <w:proofErr w:type="spellStart"/>
      <w:r w:rsidRPr="000D4C75">
        <w:rPr>
          <w:rFonts w:asciiTheme="majorHAnsi" w:hAnsiTheme="majorHAnsi" w:cstheme="majorHAnsi"/>
          <w:sz w:val="28"/>
          <w:szCs w:val="28"/>
        </w:rPr>
        <w:t>FormController</w:t>
      </w:r>
      <w:proofErr w:type="spellEnd"/>
      <w:r w:rsidRPr="000D4C75">
        <w:rPr>
          <w:rFonts w:asciiTheme="majorHAnsi" w:hAnsiTheme="majorHAnsi" w:cstheme="majorHAnsi"/>
          <w:sz w:val="28"/>
          <w:szCs w:val="28"/>
        </w:rPr>
        <w:t>`, `</w:t>
      </w:r>
      <w:proofErr w:type="spellStart"/>
      <w:r w:rsidRPr="000D4C75">
        <w:rPr>
          <w:rFonts w:asciiTheme="majorHAnsi" w:hAnsiTheme="majorHAnsi" w:cstheme="majorHAnsi"/>
          <w:sz w:val="28"/>
          <w:szCs w:val="28"/>
        </w:rPr>
        <w:t>SubmissionController</w:t>
      </w:r>
      <w:proofErr w:type="spellEnd"/>
      <w:r w:rsidRPr="000D4C75">
        <w:rPr>
          <w:rFonts w:asciiTheme="majorHAnsi" w:hAnsiTheme="majorHAnsi" w:cstheme="majorHAnsi"/>
          <w:sz w:val="28"/>
          <w:szCs w:val="28"/>
        </w:rPr>
        <w:t xml:space="preserve">`). </w:t>
      </w:r>
    </w:p>
    <w:p w14:paraId="269879DF" w14:textId="3ECA4F6B"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Services – Contain business logic for each domain (e.g. `</w:t>
      </w:r>
      <w:proofErr w:type="spellStart"/>
      <w:r w:rsidRPr="000D4C75">
        <w:rPr>
          <w:rFonts w:asciiTheme="majorHAnsi" w:hAnsiTheme="majorHAnsi" w:cstheme="majorHAnsi"/>
          <w:sz w:val="28"/>
          <w:szCs w:val="28"/>
        </w:rPr>
        <w:t>FormDesignService</w:t>
      </w:r>
      <w:proofErr w:type="spellEnd"/>
      <w:r w:rsidRPr="000D4C75">
        <w:rPr>
          <w:rFonts w:asciiTheme="majorHAnsi" w:hAnsiTheme="majorHAnsi" w:cstheme="majorHAnsi"/>
          <w:sz w:val="28"/>
          <w:szCs w:val="28"/>
        </w:rPr>
        <w:t>`, `</w:t>
      </w:r>
      <w:proofErr w:type="spellStart"/>
      <w:r w:rsidRPr="000D4C75">
        <w:rPr>
          <w:rFonts w:asciiTheme="majorHAnsi" w:hAnsiTheme="majorHAnsi" w:cstheme="majorHAnsi"/>
          <w:sz w:val="28"/>
          <w:szCs w:val="28"/>
        </w:rPr>
        <w:t>UserService</w:t>
      </w:r>
      <w:proofErr w:type="spellEnd"/>
      <w:r w:rsidRPr="000D4C75">
        <w:rPr>
          <w:rFonts w:asciiTheme="majorHAnsi" w:hAnsiTheme="majorHAnsi" w:cstheme="majorHAnsi"/>
          <w:sz w:val="28"/>
          <w:szCs w:val="28"/>
        </w:rPr>
        <w:t xml:space="preserve">`). </w:t>
      </w:r>
    </w:p>
    <w:p w14:paraId="7E73B9A0"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Interactions: </w:t>
      </w:r>
    </w:p>
    <w:p w14:paraId="73A8C11D" w14:textId="77777777" w:rsidR="00D54F87"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Reads/writes to Database </w:t>
      </w:r>
    </w:p>
    <w:p w14:paraId="1D4C054A" w14:textId="77777777" w:rsidR="00D54F87" w:rsidRDefault="000D4C75" w:rsidP="0029644F">
      <w:pPr>
        <w:pStyle w:val="ListParagraph"/>
        <w:numPr>
          <w:ilvl w:val="0"/>
          <w:numId w:val="22"/>
        </w:numPr>
        <w:rPr>
          <w:rFonts w:asciiTheme="majorHAnsi" w:hAnsiTheme="majorHAnsi" w:cstheme="majorHAnsi"/>
          <w:sz w:val="28"/>
          <w:szCs w:val="28"/>
        </w:rPr>
      </w:pPr>
      <w:r w:rsidRPr="00D54F87">
        <w:rPr>
          <w:rFonts w:asciiTheme="majorHAnsi" w:hAnsiTheme="majorHAnsi" w:cstheme="majorHAnsi"/>
          <w:sz w:val="28"/>
          <w:szCs w:val="28"/>
        </w:rPr>
        <w:t>Uploads/downloads JSON and documents from Storage</w:t>
      </w:r>
    </w:p>
    <w:p w14:paraId="4B62A568" w14:textId="212B6CCC" w:rsidR="000D4C75" w:rsidRPr="00D54F87" w:rsidRDefault="000D4C75" w:rsidP="0029644F">
      <w:pPr>
        <w:pStyle w:val="ListParagraph"/>
        <w:numPr>
          <w:ilvl w:val="0"/>
          <w:numId w:val="22"/>
        </w:numPr>
        <w:rPr>
          <w:rFonts w:asciiTheme="majorHAnsi" w:hAnsiTheme="majorHAnsi" w:cstheme="majorHAnsi"/>
          <w:sz w:val="28"/>
          <w:szCs w:val="28"/>
        </w:rPr>
      </w:pPr>
      <w:r w:rsidRPr="00D54F87">
        <w:rPr>
          <w:rFonts w:asciiTheme="majorHAnsi" w:hAnsiTheme="majorHAnsi" w:cstheme="majorHAnsi"/>
          <w:sz w:val="28"/>
          <w:szCs w:val="28"/>
        </w:rPr>
        <w:t xml:space="preserve">Serves APIs consumed by </w:t>
      </w:r>
      <w:r w:rsidR="00F91C92">
        <w:rPr>
          <w:rFonts w:asciiTheme="majorHAnsi" w:hAnsiTheme="majorHAnsi" w:cstheme="majorHAnsi"/>
          <w:sz w:val="28"/>
          <w:szCs w:val="28"/>
        </w:rPr>
        <w:t>Digital-Gemeinde.ch</w:t>
      </w:r>
      <w:r w:rsidRPr="00D54F87">
        <w:rPr>
          <w:rFonts w:asciiTheme="majorHAnsi" w:hAnsiTheme="majorHAnsi" w:cstheme="majorHAnsi"/>
          <w:sz w:val="28"/>
          <w:szCs w:val="28"/>
        </w:rPr>
        <w:t xml:space="preserve"> Designer Frontend </w:t>
      </w:r>
    </w:p>
    <w:p w14:paraId="22705755" w14:textId="77777777" w:rsidR="000D4C75" w:rsidRPr="000D4C75" w:rsidRDefault="000D4C75" w:rsidP="000D4C75">
      <w:pPr>
        <w:rPr>
          <w:rFonts w:asciiTheme="majorHAnsi" w:hAnsiTheme="majorHAnsi" w:cstheme="majorHAnsi"/>
          <w:sz w:val="28"/>
          <w:szCs w:val="28"/>
        </w:rPr>
      </w:pPr>
    </w:p>
    <w:p w14:paraId="4AD31578" w14:textId="510D7104" w:rsidR="000D4C75" w:rsidRPr="006D56CA" w:rsidRDefault="006D56CA" w:rsidP="000D4C75">
      <w:pPr>
        <w:rPr>
          <w:rFonts w:asciiTheme="majorHAnsi" w:eastAsiaTheme="majorEastAsia" w:hAnsiTheme="majorHAnsi" w:cstheme="majorHAnsi"/>
          <w:b/>
          <w:bCs/>
          <w:color w:val="4F81BD" w:themeColor="accent1"/>
          <w:sz w:val="32"/>
          <w:szCs w:val="32"/>
          <w:lang w:val="en-AU"/>
        </w:rPr>
      </w:pPr>
      <w:r w:rsidRPr="006D56CA">
        <w:rPr>
          <w:rFonts w:asciiTheme="majorHAnsi" w:eastAsiaTheme="majorEastAsia" w:hAnsiTheme="majorHAnsi" w:cstheme="majorHAnsi"/>
          <w:b/>
          <w:bCs/>
          <w:color w:val="4F81BD" w:themeColor="accent1"/>
          <w:sz w:val="32"/>
          <w:szCs w:val="32"/>
          <w:lang w:val="en-AU"/>
        </w:rPr>
        <w:t>4.3</w:t>
      </w:r>
      <w:r w:rsidR="000D4C75" w:rsidRPr="006D56CA">
        <w:rPr>
          <w:rFonts w:asciiTheme="majorHAnsi" w:eastAsiaTheme="majorEastAsia" w:hAnsiTheme="majorHAnsi" w:cstheme="majorHAnsi"/>
          <w:b/>
          <w:bCs/>
          <w:color w:val="4F81BD" w:themeColor="accent1"/>
          <w:sz w:val="32"/>
          <w:szCs w:val="32"/>
          <w:lang w:val="en-AU"/>
        </w:rPr>
        <w:t xml:space="preserve"> SQL Database </w:t>
      </w:r>
    </w:p>
    <w:p w14:paraId="57F9A5EF" w14:textId="77777777" w:rsidR="006D56CA" w:rsidRPr="00FE6F9F" w:rsidRDefault="006D56CA" w:rsidP="006D56CA">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FormDesigns</w:t>
      </w:r>
      <w:proofErr w:type="spellEnd"/>
      <w:r w:rsidRPr="00FE6F9F">
        <w:rPr>
          <w:rFonts w:asciiTheme="majorHAnsi" w:hAnsiTheme="majorHAnsi" w:cstheme="majorHAnsi"/>
          <w:sz w:val="28"/>
          <w:szCs w:val="28"/>
        </w:rPr>
        <w:t xml:space="preserve"> table contains the active definitions of form templates. Each entry includes metadata such as name, tenant ID, creator, version, and timestamps for creation and updates. It links to JSON schema files stored in Azure Blob Storage, enabling dynamic rendering of forms in the </w:t>
      </w:r>
      <w:proofErr w:type="gramStart"/>
      <w:r w:rsidRPr="00FE6F9F">
        <w:rPr>
          <w:rFonts w:asciiTheme="majorHAnsi" w:hAnsiTheme="majorHAnsi" w:cstheme="majorHAnsi"/>
          <w:sz w:val="28"/>
          <w:szCs w:val="28"/>
        </w:rPr>
        <w:t>frontend</w:t>
      </w:r>
      <w:proofErr w:type="gramEnd"/>
      <w:r w:rsidRPr="00FE6F9F">
        <w:rPr>
          <w:rFonts w:asciiTheme="majorHAnsi" w:hAnsiTheme="majorHAnsi" w:cstheme="majorHAnsi"/>
          <w:sz w:val="28"/>
          <w:szCs w:val="28"/>
        </w:rPr>
        <w:t>.</w:t>
      </w:r>
    </w:p>
    <w:p w14:paraId="1F5FB54B" w14:textId="77777777" w:rsidR="006D56CA" w:rsidRPr="00FE6F9F" w:rsidRDefault="006D56CA" w:rsidP="006D56CA">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FormDesignsHistory</w:t>
      </w:r>
      <w:proofErr w:type="spellEnd"/>
      <w:r w:rsidRPr="00FE6F9F">
        <w:rPr>
          <w:rFonts w:asciiTheme="majorHAnsi" w:hAnsiTheme="majorHAnsi" w:cstheme="majorHAnsi"/>
          <w:sz w:val="28"/>
          <w:szCs w:val="28"/>
        </w:rPr>
        <w:t xml:space="preserve"> table stores previous versions of each form template, enabling rollback and audit functionality. This table maintains a historical snapshot of metadata and links to archived schema files, supporting traceability and compliance.</w:t>
      </w:r>
    </w:p>
    <w:p w14:paraId="35BAAE33" w14:textId="77777777" w:rsidR="006D56CA" w:rsidRPr="00FE6F9F" w:rsidRDefault="006D56CA" w:rsidP="006D56CA">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FormDatas</w:t>
      </w:r>
      <w:proofErr w:type="spellEnd"/>
      <w:r w:rsidRPr="00FE6F9F">
        <w:rPr>
          <w:rFonts w:asciiTheme="majorHAnsi" w:hAnsiTheme="majorHAnsi" w:cstheme="majorHAnsi"/>
          <w:sz w:val="28"/>
          <w:szCs w:val="28"/>
        </w:rPr>
        <w:t xml:space="preserve"> table holds all submitted form records. It captures the form ID, tenant information, user-submitted values, and links to any files or documents stored externally. It is used as the main source for querying submitted data and supports indexing for fast lookup and reporting.</w:t>
      </w:r>
    </w:p>
    <w:p w14:paraId="55B9BDF5" w14:textId="77777777" w:rsidR="006D56CA" w:rsidRPr="00FE6F9F" w:rsidRDefault="006D56CA" w:rsidP="006D56CA">
      <w:pPr>
        <w:rPr>
          <w:rFonts w:asciiTheme="majorHAnsi" w:hAnsiTheme="majorHAnsi" w:cstheme="majorHAnsi"/>
          <w:sz w:val="28"/>
          <w:szCs w:val="28"/>
        </w:rPr>
      </w:pPr>
      <w:r w:rsidRPr="00FE6F9F">
        <w:rPr>
          <w:rFonts w:asciiTheme="majorHAnsi" w:hAnsiTheme="majorHAnsi" w:cstheme="majorHAnsi"/>
          <w:sz w:val="28"/>
          <w:szCs w:val="28"/>
        </w:rPr>
        <w:t>The Users table stores metadata about system users. It includes their unique identifier from Azure AD B2C, contact details, assigned roles, and audit trail information like creation and update timestamps. This table supports administrative functions such as permission management and user lifecycle tracking.</w:t>
      </w:r>
    </w:p>
    <w:p w14:paraId="51B93B44" w14:textId="77777777" w:rsidR="006D56CA" w:rsidRPr="00FE6F9F" w:rsidRDefault="006D56CA" w:rsidP="006D56CA">
      <w:pPr>
        <w:rPr>
          <w:rFonts w:asciiTheme="majorHAnsi" w:hAnsiTheme="majorHAnsi" w:cstheme="majorHAnsi"/>
          <w:sz w:val="28"/>
          <w:szCs w:val="28"/>
        </w:rPr>
      </w:pPr>
      <w:r w:rsidRPr="00FE6F9F">
        <w:rPr>
          <w:rFonts w:asciiTheme="majorHAnsi" w:hAnsiTheme="majorHAnsi" w:cstheme="majorHAnsi"/>
          <w:sz w:val="28"/>
          <w:szCs w:val="28"/>
        </w:rPr>
        <w:lastRenderedPageBreak/>
        <w:t>The Processor and Designer tables link users to specific forms and define their respective roles in processing and authoring. These associations are critical for enforcing role-based access control (RBAC) and for filtering dashboards and access scopes by user type.</w:t>
      </w:r>
    </w:p>
    <w:p w14:paraId="4BF17D90" w14:textId="65218723" w:rsidR="000D4C75" w:rsidRPr="000D4C75" w:rsidRDefault="006D56CA" w:rsidP="006D56CA">
      <w:pPr>
        <w:rPr>
          <w:rFonts w:asciiTheme="majorHAnsi" w:hAnsiTheme="majorHAnsi" w:cstheme="majorHAnsi"/>
          <w:sz w:val="28"/>
          <w:szCs w:val="28"/>
        </w:rPr>
      </w:pPr>
      <w:r w:rsidRPr="00FE6F9F">
        <w:rPr>
          <w:rFonts w:asciiTheme="majorHAnsi" w:hAnsiTheme="majorHAnsi" w:cstheme="majorHAnsi"/>
          <w:sz w:val="28"/>
          <w:szCs w:val="28"/>
        </w:rPr>
        <w:t xml:space="preserve">The </w:t>
      </w:r>
      <w:proofErr w:type="spellStart"/>
      <w:r w:rsidRPr="00FE6F9F">
        <w:rPr>
          <w:rFonts w:asciiTheme="majorHAnsi" w:hAnsiTheme="majorHAnsi" w:cstheme="majorHAnsi"/>
          <w:sz w:val="28"/>
          <w:szCs w:val="28"/>
        </w:rPr>
        <w:t>FormStatesConfig</w:t>
      </w:r>
      <w:proofErr w:type="spellEnd"/>
      <w:r w:rsidRPr="00FE6F9F">
        <w:rPr>
          <w:rFonts w:asciiTheme="majorHAnsi" w:hAnsiTheme="majorHAnsi" w:cstheme="majorHAnsi"/>
          <w:sz w:val="28"/>
          <w:szCs w:val="28"/>
        </w:rPr>
        <w:t xml:space="preserve"> table defines the permissible states and transitions for each form. It stores label-value mappings and references to the related form design. It is used during workflow execution to enforce allowed transitions and determine the next possible states in user interfaces.</w:t>
      </w:r>
    </w:p>
    <w:p w14:paraId="3FE3C3CE"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Key Tables: </w:t>
      </w:r>
    </w:p>
    <w:p w14:paraId="1FDB949F" w14:textId="2609F8FB" w:rsidR="000D4C75" w:rsidRPr="00D54F87" w:rsidRDefault="000D4C75" w:rsidP="0029644F">
      <w:pPr>
        <w:pStyle w:val="ListParagraph"/>
        <w:numPr>
          <w:ilvl w:val="0"/>
          <w:numId w:val="22"/>
        </w:numPr>
        <w:rPr>
          <w:rFonts w:asciiTheme="majorHAnsi" w:hAnsiTheme="majorHAnsi" w:cstheme="majorHAnsi"/>
          <w:sz w:val="28"/>
          <w:szCs w:val="28"/>
        </w:rPr>
      </w:pPr>
      <w:proofErr w:type="spellStart"/>
      <w:r w:rsidRPr="00D54F87">
        <w:rPr>
          <w:rFonts w:asciiTheme="majorHAnsi" w:hAnsiTheme="majorHAnsi" w:cstheme="majorHAnsi"/>
          <w:sz w:val="28"/>
          <w:szCs w:val="28"/>
        </w:rPr>
        <w:t>FormDesigns</w:t>
      </w:r>
      <w:proofErr w:type="spellEnd"/>
      <w:r w:rsidRPr="00D54F87">
        <w:rPr>
          <w:rFonts w:asciiTheme="majorHAnsi" w:hAnsiTheme="majorHAnsi" w:cstheme="majorHAnsi"/>
          <w:sz w:val="28"/>
          <w:szCs w:val="28"/>
        </w:rPr>
        <w:t xml:space="preserve"> / </w:t>
      </w:r>
      <w:proofErr w:type="spellStart"/>
      <w:r w:rsidRPr="00D54F87">
        <w:rPr>
          <w:rFonts w:asciiTheme="majorHAnsi" w:hAnsiTheme="majorHAnsi" w:cstheme="majorHAnsi"/>
          <w:sz w:val="28"/>
          <w:szCs w:val="28"/>
        </w:rPr>
        <w:t>FormDesignsHistory</w:t>
      </w:r>
      <w:proofErr w:type="spellEnd"/>
      <w:r w:rsidRPr="00D54F87">
        <w:rPr>
          <w:rFonts w:asciiTheme="majorHAnsi" w:hAnsiTheme="majorHAnsi" w:cstheme="majorHAnsi"/>
          <w:sz w:val="28"/>
          <w:szCs w:val="28"/>
        </w:rPr>
        <w:t xml:space="preserve"> </w:t>
      </w:r>
    </w:p>
    <w:p w14:paraId="45E168FC" w14:textId="10C78806" w:rsidR="000D4C75" w:rsidRPr="00D54F87" w:rsidRDefault="000D4C75" w:rsidP="0029644F">
      <w:pPr>
        <w:pStyle w:val="ListParagraph"/>
        <w:numPr>
          <w:ilvl w:val="0"/>
          <w:numId w:val="22"/>
        </w:numPr>
        <w:rPr>
          <w:rFonts w:asciiTheme="majorHAnsi" w:hAnsiTheme="majorHAnsi" w:cstheme="majorHAnsi"/>
          <w:sz w:val="28"/>
          <w:szCs w:val="28"/>
        </w:rPr>
      </w:pPr>
      <w:proofErr w:type="spellStart"/>
      <w:r w:rsidRPr="00D54F87">
        <w:rPr>
          <w:rFonts w:asciiTheme="majorHAnsi" w:hAnsiTheme="majorHAnsi" w:cstheme="majorHAnsi"/>
          <w:sz w:val="28"/>
          <w:szCs w:val="28"/>
        </w:rPr>
        <w:t>FormDatas</w:t>
      </w:r>
      <w:proofErr w:type="spellEnd"/>
      <w:r w:rsidRPr="00D54F87">
        <w:rPr>
          <w:rFonts w:asciiTheme="majorHAnsi" w:hAnsiTheme="majorHAnsi" w:cstheme="majorHAnsi"/>
          <w:sz w:val="28"/>
          <w:szCs w:val="28"/>
        </w:rPr>
        <w:t xml:space="preserve"> </w:t>
      </w:r>
    </w:p>
    <w:p w14:paraId="7385617D" w14:textId="27B188AB" w:rsidR="000D4C75" w:rsidRPr="00D54F87" w:rsidRDefault="000D4C75" w:rsidP="0029644F">
      <w:pPr>
        <w:pStyle w:val="ListParagraph"/>
        <w:numPr>
          <w:ilvl w:val="0"/>
          <w:numId w:val="22"/>
        </w:numPr>
        <w:rPr>
          <w:rFonts w:asciiTheme="majorHAnsi" w:hAnsiTheme="majorHAnsi" w:cstheme="majorHAnsi"/>
          <w:sz w:val="28"/>
          <w:szCs w:val="28"/>
        </w:rPr>
      </w:pPr>
      <w:proofErr w:type="spellStart"/>
      <w:r w:rsidRPr="00D54F87">
        <w:rPr>
          <w:rFonts w:asciiTheme="majorHAnsi" w:hAnsiTheme="majorHAnsi" w:cstheme="majorHAnsi"/>
          <w:sz w:val="28"/>
          <w:szCs w:val="28"/>
        </w:rPr>
        <w:t>FormTemplates</w:t>
      </w:r>
      <w:proofErr w:type="spellEnd"/>
      <w:r w:rsidRPr="00D54F87">
        <w:rPr>
          <w:rFonts w:asciiTheme="majorHAnsi" w:hAnsiTheme="majorHAnsi" w:cstheme="majorHAnsi"/>
          <w:sz w:val="28"/>
          <w:szCs w:val="28"/>
        </w:rPr>
        <w:t xml:space="preserve"> </w:t>
      </w:r>
    </w:p>
    <w:p w14:paraId="5EF9DF5C" w14:textId="35204F91" w:rsidR="000D4C75" w:rsidRPr="00D54F87" w:rsidRDefault="000D4C75" w:rsidP="0029644F">
      <w:pPr>
        <w:pStyle w:val="ListParagraph"/>
        <w:numPr>
          <w:ilvl w:val="0"/>
          <w:numId w:val="22"/>
        </w:numPr>
        <w:rPr>
          <w:rFonts w:asciiTheme="majorHAnsi" w:hAnsiTheme="majorHAnsi" w:cstheme="majorHAnsi"/>
          <w:sz w:val="28"/>
          <w:szCs w:val="28"/>
        </w:rPr>
      </w:pPr>
      <w:proofErr w:type="spellStart"/>
      <w:r w:rsidRPr="00D54F87">
        <w:rPr>
          <w:rFonts w:asciiTheme="majorHAnsi" w:hAnsiTheme="majorHAnsi" w:cstheme="majorHAnsi"/>
          <w:sz w:val="28"/>
          <w:szCs w:val="28"/>
        </w:rPr>
        <w:t>FormStatesConfig</w:t>
      </w:r>
      <w:proofErr w:type="spellEnd"/>
      <w:r w:rsidRPr="00D54F87">
        <w:rPr>
          <w:rFonts w:asciiTheme="majorHAnsi" w:hAnsiTheme="majorHAnsi" w:cstheme="majorHAnsi"/>
          <w:sz w:val="28"/>
          <w:szCs w:val="28"/>
        </w:rPr>
        <w:t xml:space="preserve"> / </w:t>
      </w:r>
      <w:proofErr w:type="spellStart"/>
      <w:r w:rsidRPr="00D54F87">
        <w:rPr>
          <w:rFonts w:asciiTheme="majorHAnsi" w:hAnsiTheme="majorHAnsi" w:cstheme="majorHAnsi"/>
          <w:sz w:val="28"/>
          <w:szCs w:val="28"/>
        </w:rPr>
        <w:t>FormStatesConfigHistory</w:t>
      </w:r>
      <w:proofErr w:type="spellEnd"/>
      <w:r w:rsidRPr="00D54F87">
        <w:rPr>
          <w:rFonts w:asciiTheme="majorHAnsi" w:hAnsiTheme="majorHAnsi" w:cstheme="majorHAnsi"/>
          <w:sz w:val="28"/>
          <w:szCs w:val="28"/>
        </w:rPr>
        <w:t xml:space="preserve"> </w:t>
      </w:r>
    </w:p>
    <w:p w14:paraId="32FABC71" w14:textId="1DEADD32" w:rsidR="000D4C75" w:rsidRPr="00D54F87" w:rsidRDefault="000D4C75" w:rsidP="0029644F">
      <w:pPr>
        <w:pStyle w:val="ListParagraph"/>
        <w:numPr>
          <w:ilvl w:val="0"/>
          <w:numId w:val="22"/>
        </w:numPr>
        <w:rPr>
          <w:rFonts w:asciiTheme="majorHAnsi" w:hAnsiTheme="majorHAnsi" w:cstheme="majorHAnsi"/>
          <w:sz w:val="28"/>
          <w:szCs w:val="28"/>
        </w:rPr>
      </w:pPr>
      <w:r w:rsidRPr="00D54F87">
        <w:rPr>
          <w:rFonts w:asciiTheme="majorHAnsi" w:hAnsiTheme="majorHAnsi" w:cstheme="majorHAnsi"/>
          <w:sz w:val="28"/>
          <w:szCs w:val="28"/>
        </w:rPr>
        <w:t xml:space="preserve">Designer / </w:t>
      </w:r>
      <w:proofErr w:type="spellStart"/>
      <w:r w:rsidRPr="00D54F87">
        <w:rPr>
          <w:rFonts w:asciiTheme="majorHAnsi" w:hAnsiTheme="majorHAnsi" w:cstheme="majorHAnsi"/>
          <w:sz w:val="28"/>
          <w:szCs w:val="28"/>
        </w:rPr>
        <w:t>DesignerHistory</w:t>
      </w:r>
      <w:proofErr w:type="spellEnd"/>
      <w:r w:rsidRPr="00D54F87">
        <w:rPr>
          <w:rFonts w:asciiTheme="majorHAnsi" w:hAnsiTheme="majorHAnsi" w:cstheme="majorHAnsi"/>
          <w:sz w:val="28"/>
          <w:szCs w:val="28"/>
        </w:rPr>
        <w:t xml:space="preserve"> </w:t>
      </w:r>
    </w:p>
    <w:p w14:paraId="581C03BB" w14:textId="744B8E51" w:rsidR="000D4C75" w:rsidRPr="00D54F87" w:rsidRDefault="000D4C75" w:rsidP="0029644F">
      <w:pPr>
        <w:pStyle w:val="ListParagraph"/>
        <w:numPr>
          <w:ilvl w:val="0"/>
          <w:numId w:val="22"/>
        </w:numPr>
        <w:rPr>
          <w:rFonts w:asciiTheme="majorHAnsi" w:hAnsiTheme="majorHAnsi" w:cstheme="majorHAnsi"/>
          <w:sz w:val="28"/>
          <w:szCs w:val="28"/>
        </w:rPr>
      </w:pPr>
      <w:r w:rsidRPr="00D54F87">
        <w:rPr>
          <w:rFonts w:asciiTheme="majorHAnsi" w:hAnsiTheme="majorHAnsi" w:cstheme="majorHAnsi"/>
          <w:sz w:val="28"/>
          <w:szCs w:val="28"/>
        </w:rPr>
        <w:t xml:space="preserve">Processor / </w:t>
      </w:r>
      <w:proofErr w:type="spellStart"/>
      <w:r w:rsidRPr="00D54F87">
        <w:rPr>
          <w:rFonts w:asciiTheme="majorHAnsi" w:hAnsiTheme="majorHAnsi" w:cstheme="majorHAnsi"/>
          <w:sz w:val="28"/>
          <w:szCs w:val="28"/>
        </w:rPr>
        <w:t>ProcessorHistory</w:t>
      </w:r>
      <w:proofErr w:type="spellEnd"/>
      <w:r w:rsidRPr="00D54F87">
        <w:rPr>
          <w:rFonts w:asciiTheme="majorHAnsi" w:hAnsiTheme="majorHAnsi" w:cstheme="majorHAnsi"/>
          <w:sz w:val="28"/>
          <w:szCs w:val="28"/>
        </w:rPr>
        <w:t xml:space="preserve"> </w:t>
      </w:r>
    </w:p>
    <w:p w14:paraId="45C7FE1E" w14:textId="13D6AB89" w:rsidR="000D4C75" w:rsidRPr="00D54F87" w:rsidRDefault="000D4C75" w:rsidP="0029644F">
      <w:pPr>
        <w:pStyle w:val="ListParagraph"/>
        <w:numPr>
          <w:ilvl w:val="0"/>
          <w:numId w:val="22"/>
        </w:numPr>
        <w:rPr>
          <w:rFonts w:asciiTheme="majorHAnsi" w:hAnsiTheme="majorHAnsi" w:cstheme="majorHAnsi"/>
          <w:sz w:val="28"/>
          <w:szCs w:val="28"/>
        </w:rPr>
      </w:pPr>
      <w:r w:rsidRPr="00D54F87">
        <w:rPr>
          <w:rFonts w:asciiTheme="majorHAnsi" w:hAnsiTheme="majorHAnsi" w:cstheme="majorHAnsi"/>
          <w:sz w:val="28"/>
          <w:szCs w:val="28"/>
        </w:rPr>
        <w:t xml:space="preserve">Users </w:t>
      </w:r>
    </w:p>
    <w:p w14:paraId="73B4059E"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Responsibilities: </w:t>
      </w:r>
    </w:p>
    <w:p w14:paraId="5C487156" w14:textId="6096E225"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Ensures transactional consistency and auditability </w:t>
      </w:r>
    </w:p>
    <w:p w14:paraId="6230E2A8" w14:textId="094BAE56" w:rsidR="000D4C75" w:rsidRPr="000D4C75" w:rsidRDefault="000D4C75" w:rsidP="0029644F">
      <w:pPr>
        <w:pStyle w:val="ListParagraph"/>
        <w:numPr>
          <w:ilvl w:val="0"/>
          <w:numId w:val="22"/>
        </w:numPr>
        <w:rPr>
          <w:rFonts w:asciiTheme="majorHAnsi" w:hAnsiTheme="majorHAnsi" w:cstheme="majorHAnsi"/>
          <w:sz w:val="28"/>
          <w:szCs w:val="28"/>
        </w:rPr>
      </w:pPr>
      <w:proofErr w:type="gramStart"/>
      <w:r w:rsidRPr="000D4C75">
        <w:rPr>
          <w:rFonts w:asciiTheme="majorHAnsi" w:hAnsiTheme="majorHAnsi" w:cstheme="majorHAnsi"/>
          <w:sz w:val="28"/>
          <w:szCs w:val="28"/>
        </w:rPr>
        <w:t>Enforces</w:t>
      </w:r>
      <w:proofErr w:type="gramEnd"/>
      <w:r w:rsidRPr="000D4C75">
        <w:rPr>
          <w:rFonts w:asciiTheme="majorHAnsi" w:hAnsiTheme="majorHAnsi" w:cstheme="majorHAnsi"/>
          <w:sz w:val="28"/>
          <w:szCs w:val="28"/>
        </w:rPr>
        <w:t xml:space="preserve"> foreign key relationships for version and tenant integrity </w:t>
      </w:r>
    </w:p>
    <w:p w14:paraId="08742EE3" w14:textId="77777777" w:rsidR="000D4C75" w:rsidRPr="000D4C75" w:rsidRDefault="000D4C75" w:rsidP="000D4C75">
      <w:pPr>
        <w:rPr>
          <w:rFonts w:asciiTheme="majorHAnsi" w:hAnsiTheme="majorHAnsi" w:cstheme="majorHAnsi"/>
          <w:sz w:val="28"/>
          <w:szCs w:val="28"/>
        </w:rPr>
      </w:pPr>
    </w:p>
    <w:p w14:paraId="6C37647F" w14:textId="3D019DCB" w:rsidR="000D4C75" w:rsidRPr="000D487A" w:rsidRDefault="000D487A" w:rsidP="7917D7E7">
      <w:pPr>
        <w:pStyle w:val="Heading3"/>
        <w:rPr>
          <w:sz w:val="32"/>
          <w:szCs w:val="32"/>
          <w:lang w:val="en-AU"/>
        </w:rPr>
      </w:pPr>
      <w:bookmarkStart w:id="9" w:name="_Toc183153967"/>
      <w:r w:rsidRPr="7917D7E7">
        <w:rPr>
          <w:sz w:val="32"/>
          <w:szCs w:val="32"/>
          <w:lang w:val="en-AU"/>
        </w:rPr>
        <w:t>4.4</w:t>
      </w:r>
      <w:r w:rsidR="000D4C75" w:rsidRPr="7917D7E7">
        <w:rPr>
          <w:sz w:val="32"/>
          <w:szCs w:val="32"/>
          <w:lang w:val="en-AU"/>
        </w:rPr>
        <w:t xml:space="preserve"> Storage</w:t>
      </w:r>
      <w:bookmarkEnd w:id="9"/>
      <w:r w:rsidR="000D4C75" w:rsidRPr="7917D7E7">
        <w:rPr>
          <w:sz w:val="32"/>
          <w:szCs w:val="32"/>
          <w:lang w:val="en-AU"/>
        </w:rPr>
        <w:t xml:space="preserve"> </w:t>
      </w:r>
    </w:p>
    <w:p w14:paraId="2EABADE0"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Stores large unstructured data including: </w:t>
      </w:r>
    </w:p>
    <w:p w14:paraId="0B3A2FC3" w14:textId="672A04BC"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JSON form design definitions </w:t>
      </w:r>
    </w:p>
    <w:p w14:paraId="524706F5" w14:textId="157A2C97"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Submitted form payloads </w:t>
      </w:r>
    </w:p>
    <w:p w14:paraId="09E2CAE9" w14:textId="1A8A4AA3"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Uploaded templates and documents </w:t>
      </w:r>
    </w:p>
    <w:p w14:paraId="753274DD"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Subcomponents: </w:t>
      </w:r>
    </w:p>
    <w:p w14:paraId="2BBA2677" w14:textId="466DF9FE" w:rsidR="000D4C75" w:rsidRPr="000D4C75" w:rsidRDefault="000D4C75" w:rsidP="0029644F">
      <w:pPr>
        <w:pStyle w:val="ListParagraph"/>
        <w:numPr>
          <w:ilvl w:val="0"/>
          <w:numId w:val="22"/>
        </w:numPr>
        <w:rPr>
          <w:rFonts w:asciiTheme="majorHAnsi" w:hAnsiTheme="majorHAnsi" w:cstheme="majorHAnsi"/>
          <w:sz w:val="28"/>
          <w:szCs w:val="28"/>
        </w:rPr>
      </w:pPr>
      <w:proofErr w:type="spellStart"/>
      <w:r w:rsidRPr="000D4C75">
        <w:rPr>
          <w:rFonts w:asciiTheme="majorHAnsi" w:hAnsiTheme="majorHAnsi" w:cstheme="majorHAnsi"/>
          <w:sz w:val="28"/>
          <w:szCs w:val="28"/>
        </w:rPr>
        <w:t>FormDesign</w:t>
      </w:r>
      <w:proofErr w:type="spellEnd"/>
      <w:r w:rsidRPr="000D4C75">
        <w:rPr>
          <w:rFonts w:asciiTheme="majorHAnsi" w:hAnsiTheme="majorHAnsi" w:cstheme="majorHAnsi"/>
          <w:sz w:val="28"/>
          <w:szCs w:val="28"/>
        </w:rPr>
        <w:t xml:space="preserve"> JSON Files – Defines the layout and logic of forms. </w:t>
      </w:r>
    </w:p>
    <w:p w14:paraId="1F627787" w14:textId="52598C19"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lastRenderedPageBreak/>
        <w:t xml:space="preserve">Submitted Data Files – Persisted submissions in raw format. </w:t>
      </w:r>
    </w:p>
    <w:p w14:paraId="1F9036C9" w14:textId="2240F314"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Template Files – DOCX/HTML templates for PDF generation or export. </w:t>
      </w:r>
    </w:p>
    <w:p w14:paraId="5E968DF2"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Access: </w:t>
      </w:r>
    </w:p>
    <w:p w14:paraId="50D0673D" w14:textId="2E5AE84F"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Storage URLs are referenced from SQL tables </w:t>
      </w:r>
    </w:p>
    <w:p w14:paraId="66155F55" w14:textId="35F04E2E"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Accessed by backend for read/write operations </w:t>
      </w:r>
    </w:p>
    <w:p w14:paraId="5CF7275A" w14:textId="77777777" w:rsidR="000D4C75" w:rsidRPr="000D4C75" w:rsidRDefault="000D4C75" w:rsidP="000D4C75">
      <w:pPr>
        <w:rPr>
          <w:rFonts w:asciiTheme="majorHAnsi" w:hAnsiTheme="majorHAnsi" w:cstheme="majorHAnsi"/>
          <w:sz w:val="28"/>
          <w:szCs w:val="28"/>
        </w:rPr>
      </w:pPr>
    </w:p>
    <w:p w14:paraId="2588BCFB" w14:textId="683CFD0D" w:rsidR="00360DBE" w:rsidRPr="00FE6F9F" w:rsidRDefault="00360DBE" w:rsidP="7917D7E7">
      <w:pPr>
        <w:pStyle w:val="Heading3"/>
        <w:rPr>
          <w:sz w:val="32"/>
          <w:szCs w:val="32"/>
          <w:lang w:val="en-AU"/>
        </w:rPr>
      </w:pPr>
      <w:bookmarkStart w:id="10" w:name="_Toc975996020"/>
      <w:r w:rsidRPr="7917D7E7">
        <w:rPr>
          <w:sz w:val="32"/>
          <w:szCs w:val="32"/>
          <w:lang w:val="en-AU"/>
        </w:rPr>
        <w:t>4.5 Security Framework</w:t>
      </w:r>
      <w:bookmarkEnd w:id="10"/>
    </w:p>
    <w:p w14:paraId="09C6B7B6" w14:textId="77777777" w:rsidR="00360DBE" w:rsidRPr="00FE6F9F" w:rsidRDefault="00360DBE" w:rsidP="00360DBE">
      <w:pPr>
        <w:rPr>
          <w:rFonts w:asciiTheme="majorHAnsi" w:hAnsiTheme="majorHAnsi" w:cstheme="majorHAnsi"/>
          <w:sz w:val="28"/>
          <w:szCs w:val="28"/>
        </w:rPr>
      </w:pPr>
      <w:r w:rsidRPr="00FE6F9F">
        <w:rPr>
          <w:rFonts w:asciiTheme="majorHAnsi" w:hAnsiTheme="majorHAnsi" w:cstheme="majorHAnsi"/>
          <w:sz w:val="28"/>
          <w:szCs w:val="28"/>
        </w:rPr>
        <w:t>Role-Based Access Control (RBAC) is enforced throughout the application to limit access based on user roles. Each user is assigned a role such as administrator, processor, or viewer, and these roles dictate the permitted actions within the application. The RBAC logic is applied on both frontend routing and backend API endpoints.</w:t>
      </w:r>
    </w:p>
    <w:p w14:paraId="54D0A518" w14:textId="39CC090B" w:rsidR="00360DBE" w:rsidRPr="00FE6F9F" w:rsidRDefault="00ED1764" w:rsidP="00360DBE">
      <w:pPr>
        <w:rPr>
          <w:rFonts w:asciiTheme="majorHAnsi" w:hAnsiTheme="majorHAnsi" w:cstheme="majorHAnsi"/>
          <w:sz w:val="28"/>
          <w:szCs w:val="28"/>
        </w:rPr>
      </w:pPr>
      <w:r>
        <w:rPr>
          <w:rFonts w:asciiTheme="majorHAnsi" w:hAnsiTheme="majorHAnsi" w:cstheme="majorHAnsi"/>
          <w:sz w:val="28"/>
          <w:szCs w:val="28"/>
        </w:rPr>
        <w:t>Identity provider can either be a local Identity Provider (IdP</w:t>
      </w:r>
      <w:proofErr w:type="gramStart"/>
      <w:r>
        <w:rPr>
          <w:rFonts w:asciiTheme="majorHAnsi" w:hAnsiTheme="majorHAnsi" w:cstheme="majorHAnsi"/>
          <w:sz w:val="28"/>
          <w:szCs w:val="28"/>
        </w:rPr>
        <w:t>),Azure</w:t>
      </w:r>
      <w:proofErr w:type="gramEnd"/>
      <w:r>
        <w:rPr>
          <w:rFonts w:asciiTheme="majorHAnsi" w:hAnsiTheme="majorHAnsi" w:cstheme="majorHAnsi"/>
          <w:sz w:val="28"/>
          <w:szCs w:val="28"/>
        </w:rPr>
        <w:t xml:space="preserve"> Entra or </w:t>
      </w:r>
      <w:r w:rsidR="00360DBE" w:rsidRPr="00FE6F9F">
        <w:rPr>
          <w:rFonts w:asciiTheme="majorHAnsi" w:hAnsiTheme="majorHAnsi" w:cstheme="majorHAnsi"/>
          <w:sz w:val="28"/>
          <w:szCs w:val="28"/>
        </w:rPr>
        <w:t xml:space="preserve">Azure AD B2C </w:t>
      </w:r>
      <w:r w:rsidR="005E1B9C">
        <w:rPr>
          <w:rFonts w:asciiTheme="majorHAnsi" w:hAnsiTheme="majorHAnsi" w:cstheme="majorHAnsi"/>
          <w:sz w:val="28"/>
          <w:szCs w:val="28"/>
        </w:rPr>
        <w:t xml:space="preserve">that handles the </w:t>
      </w:r>
      <w:r w:rsidR="00360DBE" w:rsidRPr="00FE6F9F">
        <w:rPr>
          <w:rFonts w:asciiTheme="majorHAnsi" w:hAnsiTheme="majorHAnsi" w:cstheme="majorHAnsi"/>
          <w:sz w:val="28"/>
          <w:szCs w:val="28"/>
        </w:rPr>
        <w:t>identity and access management. The system uses OAuth 2.0 and OpenID Connect protocols for secure token-based authentication. All access tokens are validated server-side for every request.</w:t>
      </w:r>
      <w:r w:rsidR="005E1B9C">
        <w:rPr>
          <w:rFonts w:asciiTheme="majorHAnsi" w:hAnsiTheme="majorHAnsi" w:cstheme="majorHAnsi"/>
          <w:sz w:val="28"/>
          <w:szCs w:val="28"/>
        </w:rPr>
        <w:t xml:space="preserve"> </w:t>
      </w:r>
      <w:r w:rsidR="00360DBE" w:rsidRPr="00FE6F9F">
        <w:rPr>
          <w:rFonts w:asciiTheme="majorHAnsi" w:hAnsiTheme="majorHAnsi" w:cstheme="majorHAnsi"/>
          <w:sz w:val="28"/>
          <w:szCs w:val="28"/>
        </w:rPr>
        <w:t>JWT Token Validation ensures that only authenticated users can access secured APIs.</w:t>
      </w:r>
    </w:p>
    <w:p w14:paraId="635A6C19" w14:textId="1C7269AB" w:rsidR="00360DBE" w:rsidRPr="00FE6F9F" w:rsidRDefault="00360DBE" w:rsidP="00360DBE">
      <w:pPr>
        <w:rPr>
          <w:rFonts w:asciiTheme="majorHAnsi" w:hAnsiTheme="majorHAnsi" w:cstheme="majorHAnsi"/>
          <w:sz w:val="28"/>
          <w:szCs w:val="28"/>
        </w:rPr>
      </w:pPr>
      <w:r w:rsidRPr="00FE6F9F">
        <w:rPr>
          <w:rFonts w:asciiTheme="majorHAnsi" w:hAnsiTheme="majorHAnsi" w:cstheme="majorHAnsi"/>
          <w:sz w:val="28"/>
          <w:szCs w:val="28"/>
        </w:rPr>
        <w:t xml:space="preserve">Encryption is implemented both in transit and at rest. HTTPS is enforced across all endpoints to protect data in motion. SQL and </w:t>
      </w:r>
      <w:r w:rsidR="000D487A">
        <w:rPr>
          <w:rFonts w:asciiTheme="majorHAnsi" w:hAnsiTheme="majorHAnsi" w:cstheme="majorHAnsi"/>
          <w:sz w:val="28"/>
          <w:szCs w:val="28"/>
        </w:rPr>
        <w:t>File Storage can be</w:t>
      </w:r>
      <w:r w:rsidRPr="00FE6F9F">
        <w:rPr>
          <w:rFonts w:asciiTheme="majorHAnsi" w:hAnsiTheme="majorHAnsi" w:cstheme="majorHAnsi"/>
          <w:sz w:val="28"/>
          <w:szCs w:val="28"/>
        </w:rPr>
        <w:t xml:space="preserve"> configured to use server-side encryption to secure data at rest.</w:t>
      </w:r>
    </w:p>
    <w:p w14:paraId="1EF1E7E1" w14:textId="77777777" w:rsidR="00360DBE" w:rsidRPr="00FE6F9F" w:rsidRDefault="00360DBE" w:rsidP="00360DBE">
      <w:pPr>
        <w:rPr>
          <w:rFonts w:asciiTheme="majorHAnsi" w:hAnsiTheme="majorHAnsi" w:cstheme="majorHAnsi"/>
          <w:sz w:val="28"/>
          <w:szCs w:val="28"/>
        </w:rPr>
      </w:pPr>
      <w:r w:rsidRPr="00FE6F9F">
        <w:rPr>
          <w:rFonts w:asciiTheme="majorHAnsi" w:hAnsiTheme="majorHAnsi" w:cstheme="majorHAnsi"/>
          <w:sz w:val="28"/>
          <w:szCs w:val="28"/>
        </w:rPr>
        <w:t>Audit Logging is implemented across all critical operations. The system logs changes to form definitions, user actions, and workflow events. These logs are stored securely and can be exported for compliance reviews and forensic analysis.</w:t>
      </w:r>
    </w:p>
    <w:p w14:paraId="10CB3511" w14:textId="091BBFF9"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 Interactions: </w:t>
      </w:r>
    </w:p>
    <w:p w14:paraId="5EBF7B41" w14:textId="18DDF043"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lastRenderedPageBreak/>
        <w:t xml:space="preserve">Used by </w:t>
      </w:r>
      <w:r w:rsidR="00F91C92">
        <w:rPr>
          <w:rFonts w:asciiTheme="majorHAnsi" w:hAnsiTheme="majorHAnsi" w:cstheme="majorHAnsi"/>
          <w:sz w:val="28"/>
          <w:szCs w:val="28"/>
        </w:rPr>
        <w:t>Digital-Gemeinde.ch</w:t>
      </w:r>
      <w:r w:rsidRPr="000D4C75">
        <w:rPr>
          <w:rFonts w:asciiTheme="majorHAnsi" w:hAnsiTheme="majorHAnsi" w:cstheme="majorHAnsi"/>
          <w:sz w:val="28"/>
          <w:szCs w:val="28"/>
        </w:rPr>
        <w:t xml:space="preserve"> Designer Frontend to authenticate users </w:t>
      </w:r>
    </w:p>
    <w:p w14:paraId="72E861A6" w14:textId="4715CCBF"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Tokens are passed to </w:t>
      </w:r>
      <w:r w:rsidR="00F91C92">
        <w:rPr>
          <w:rFonts w:asciiTheme="majorHAnsi" w:hAnsiTheme="majorHAnsi" w:cstheme="majorHAnsi"/>
          <w:sz w:val="28"/>
          <w:szCs w:val="28"/>
        </w:rPr>
        <w:t>Digital-Gemeinde.ch</w:t>
      </w:r>
      <w:r w:rsidRPr="000D4C75">
        <w:rPr>
          <w:rFonts w:asciiTheme="majorHAnsi" w:hAnsiTheme="majorHAnsi" w:cstheme="majorHAnsi"/>
          <w:sz w:val="28"/>
          <w:szCs w:val="28"/>
        </w:rPr>
        <w:t xml:space="preserve"> Designer Backend to enforce access control </w:t>
      </w:r>
    </w:p>
    <w:p w14:paraId="57F712DE" w14:textId="77777777" w:rsidR="000D4C75" w:rsidRPr="000D4C75" w:rsidRDefault="000D4C75" w:rsidP="000D4C75">
      <w:pPr>
        <w:rPr>
          <w:rFonts w:asciiTheme="majorHAnsi" w:hAnsiTheme="majorHAnsi" w:cstheme="majorHAnsi"/>
          <w:sz w:val="28"/>
          <w:szCs w:val="28"/>
        </w:rPr>
      </w:pPr>
    </w:p>
    <w:p w14:paraId="3C9BA857" w14:textId="4D6E7D71" w:rsidR="000D4C75" w:rsidRPr="000D487A" w:rsidRDefault="00740C25" w:rsidP="7917D7E7">
      <w:pPr>
        <w:pStyle w:val="Heading3"/>
        <w:rPr>
          <w:sz w:val="32"/>
          <w:szCs w:val="32"/>
          <w:lang w:val="en-AU"/>
        </w:rPr>
      </w:pPr>
      <w:bookmarkStart w:id="11" w:name="_Toc1058249885"/>
      <w:r w:rsidRPr="7917D7E7">
        <w:rPr>
          <w:sz w:val="32"/>
          <w:szCs w:val="32"/>
          <w:lang w:val="en-AU"/>
        </w:rPr>
        <w:t>4</w:t>
      </w:r>
      <w:r w:rsidR="00506FD4" w:rsidRPr="7917D7E7">
        <w:rPr>
          <w:sz w:val="32"/>
          <w:szCs w:val="32"/>
          <w:lang w:val="en-AU"/>
        </w:rPr>
        <w:t>.5</w:t>
      </w:r>
      <w:r w:rsidR="000D4C75" w:rsidRPr="7917D7E7">
        <w:rPr>
          <w:sz w:val="32"/>
          <w:szCs w:val="32"/>
          <w:lang w:val="en-AU"/>
        </w:rPr>
        <w:t xml:space="preserve"> Infrastructure</w:t>
      </w:r>
      <w:bookmarkEnd w:id="11"/>
      <w:r w:rsidR="000D4C75" w:rsidRPr="7917D7E7">
        <w:rPr>
          <w:sz w:val="32"/>
          <w:szCs w:val="32"/>
          <w:lang w:val="en-AU"/>
        </w:rPr>
        <w:t xml:space="preserve"> </w:t>
      </w:r>
    </w:p>
    <w:p w14:paraId="21264C3D" w14:textId="3E3A13B5"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Provides the hosting, scaling, and deployment environment for the full </w:t>
      </w:r>
      <w:r w:rsidR="00F91C92">
        <w:rPr>
          <w:rFonts w:asciiTheme="majorHAnsi" w:hAnsiTheme="majorHAnsi" w:cstheme="majorHAnsi"/>
          <w:sz w:val="28"/>
          <w:szCs w:val="28"/>
        </w:rPr>
        <w:t>Digital-Gemeinde.ch</w:t>
      </w:r>
      <w:r w:rsidRPr="000D4C75">
        <w:rPr>
          <w:rFonts w:asciiTheme="majorHAnsi" w:hAnsiTheme="majorHAnsi" w:cstheme="majorHAnsi"/>
          <w:sz w:val="28"/>
          <w:szCs w:val="28"/>
        </w:rPr>
        <w:t xml:space="preserve"> Designer solution. </w:t>
      </w:r>
    </w:p>
    <w:p w14:paraId="35117903"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This is either provided by CumulusPro when a hosted model is used or by the partner/</w:t>
      </w:r>
      <w:proofErr w:type="spellStart"/>
      <w:r w:rsidRPr="000D4C75">
        <w:rPr>
          <w:rFonts w:asciiTheme="majorHAnsi" w:hAnsiTheme="majorHAnsi" w:cstheme="majorHAnsi"/>
          <w:sz w:val="28"/>
          <w:szCs w:val="28"/>
        </w:rPr>
        <w:t>enduser</w:t>
      </w:r>
      <w:proofErr w:type="spellEnd"/>
      <w:r w:rsidRPr="000D4C75">
        <w:rPr>
          <w:rFonts w:asciiTheme="majorHAnsi" w:hAnsiTheme="majorHAnsi" w:cstheme="majorHAnsi"/>
          <w:sz w:val="28"/>
          <w:szCs w:val="28"/>
        </w:rPr>
        <w:t xml:space="preserve"> for on Premise Solutions. </w:t>
      </w:r>
    </w:p>
    <w:p w14:paraId="3EB38C25" w14:textId="77777777" w:rsidR="000D4C75" w:rsidRPr="000D4C75" w:rsidRDefault="000D4C75" w:rsidP="000D4C75">
      <w:pPr>
        <w:rPr>
          <w:rFonts w:asciiTheme="majorHAnsi" w:hAnsiTheme="majorHAnsi" w:cstheme="majorHAnsi"/>
          <w:sz w:val="28"/>
          <w:szCs w:val="28"/>
        </w:rPr>
      </w:pPr>
      <w:r w:rsidRPr="000D4C75">
        <w:rPr>
          <w:rFonts w:asciiTheme="majorHAnsi" w:hAnsiTheme="majorHAnsi" w:cstheme="majorHAnsi"/>
          <w:sz w:val="28"/>
          <w:szCs w:val="28"/>
        </w:rPr>
        <w:t xml:space="preserve">Responsibilities: </w:t>
      </w:r>
    </w:p>
    <w:p w14:paraId="091438E4" w14:textId="02E7B3D0" w:rsidR="000D4C75" w:rsidRPr="000D4C75"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 xml:space="preserve">Ensures high availability and secure deployment </w:t>
      </w:r>
    </w:p>
    <w:p w14:paraId="75D12710" w14:textId="633EA761" w:rsidR="00FE6F9F" w:rsidRPr="00FE6F9F" w:rsidRDefault="000D4C75" w:rsidP="0029644F">
      <w:pPr>
        <w:pStyle w:val="ListParagraph"/>
        <w:numPr>
          <w:ilvl w:val="0"/>
          <w:numId w:val="22"/>
        </w:numPr>
        <w:rPr>
          <w:rFonts w:asciiTheme="majorHAnsi" w:hAnsiTheme="majorHAnsi" w:cstheme="majorHAnsi"/>
          <w:sz w:val="28"/>
          <w:szCs w:val="28"/>
        </w:rPr>
      </w:pPr>
      <w:r w:rsidRPr="000D4C75">
        <w:rPr>
          <w:rFonts w:asciiTheme="majorHAnsi" w:hAnsiTheme="majorHAnsi" w:cstheme="majorHAnsi"/>
          <w:sz w:val="28"/>
          <w:szCs w:val="28"/>
        </w:rPr>
        <w:t>Supports automated deployment, rollback, and monitoring</w:t>
      </w:r>
      <w:r>
        <w:rPr>
          <w:rFonts w:asciiTheme="majorHAnsi" w:hAnsiTheme="majorHAnsi" w:cstheme="majorHAnsi"/>
          <w:sz w:val="28"/>
          <w:szCs w:val="28"/>
        </w:rPr>
        <w:br/>
      </w:r>
    </w:p>
    <w:p w14:paraId="10147B1C" w14:textId="011B8A73" w:rsidR="00FE6F9F" w:rsidRPr="00FE6F9F" w:rsidRDefault="00FE6F9F" w:rsidP="00FE6F9F">
      <w:pPr>
        <w:rPr>
          <w:rFonts w:asciiTheme="majorHAnsi" w:hAnsiTheme="majorHAnsi" w:cstheme="majorHAnsi"/>
          <w:sz w:val="28"/>
          <w:szCs w:val="28"/>
        </w:rPr>
      </w:pPr>
    </w:p>
    <w:p w14:paraId="4466968E" w14:textId="120CE6AB" w:rsidR="000A43E2" w:rsidRPr="00F53577" w:rsidRDefault="000A43E2" w:rsidP="7917D7E7">
      <w:pPr>
        <w:pStyle w:val="Heading3"/>
        <w:rPr>
          <w:sz w:val="32"/>
          <w:szCs w:val="32"/>
          <w:lang w:val="en-AU"/>
        </w:rPr>
      </w:pPr>
      <w:bookmarkStart w:id="12" w:name="_Toc2115569798"/>
      <w:r w:rsidRPr="7917D7E7">
        <w:rPr>
          <w:sz w:val="32"/>
          <w:szCs w:val="32"/>
          <w:lang w:val="en-AU"/>
        </w:rPr>
        <w:t>5 Dataflows</w:t>
      </w:r>
      <w:bookmarkEnd w:id="12"/>
    </w:p>
    <w:p w14:paraId="43A087EA" w14:textId="595ACC01" w:rsidR="009C75CE" w:rsidRPr="009C75CE" w:rsidRDefault="009C75CE" w:rsidP="7917D7E7">
      <w:pPr>
        <w:pStyle w:val="Heading3"/>
        <w:rPr>
          <w:sz w:val="32"/>
          <w:szCs w:val="32"/>
          <w:lang w:val="en-AU"/>
        </w:rPr>
      </w:pPr>
      <w:bookmarkStart w:id="13" w:name="_Toc1125649990"/>
      <w:r w:rsidRPr="7917D7E7">
        <w:rPr>
          <w:sz w:val="32"/>
          <w:szCs w:val="32"/>
          <w:lang w:val="en-AU"/>
        </w:rPr>
        <w:t>5.1 Form Creation and Publishing</w:t>
      </w:r>
      <w:bookmarkEnd w:id="13"/>
      <w:r w:rsidRPr="7917D7E7">
        <w:rPr>
          <w:sz w:val="32"/>
          <w:szCs w:val="32"/>
          <w:lang w:val="en-AU"/>
        </w:rPr>
        <w:t> </w:t>
      </w:r>
    </w:p>
    <w:p w14:paraId="18003289" w14:textId="77777777" w:rsidR="002A2824" w:rsidRDefault="009C75CE" w:rsidP="009C75CE">
      <w:pPr>
        <w:rPr>
          <w:rFonts w:asciiTheme="majorHAnsi" w:hAnsiTheme="majorHAnsi" w:cstheme="majorHAnsi"/>
          <w:sz w:val="28"/>
          <w:szCs w:val="28"/>
        </w:rPr>
      </w:pPr>
      <w:r w:rsidRPr="009C75CE">
        <w:rPr>
          <w:rFonts w:asciiTheme="majorHAnsi" w:hAnsiTheme="majorHAnsi" w:cstheme="majorHAnsi"/>
          <w:sz w:val="28"/>
          <w:szCs w:val="28"/>
        </w:rPr>
        <w:t>Actors: Administrator or Designer</w:t>
      </w:r>
    </w:p>
    <w:p w14:paraId="008AFF97" w14:textId="33DC9B99" w:rsidR="009C75CE" w:rsidRPr="009C75CE" w:rsidRDefault="00020942" w:rsidP="009C75CE">
      <w:pPr>
        <w:rPr>
          <w:rFonts w:asciiTheme="majorHAnsi" w:hAnsiTheme="majorHAnsi" w:cstheme="majorHAnsi"/>
          <w:sz w:val="28"/>
          <w:szCs w:val="28"/>
        </w:rPr>
      </w:pPr>
      <w:r w:rsidRPr="00020942">
        <w:rPr>
          <w:rFonts w:asciiTheme="majorHAnsi" w:hAnsiTheme="majorHAnsi" w:cstheme="majorHAnsi"/>
          <w:noProof/>
          <w:sz w:val="28"/>
          <w:szCs w:val="28"/>
        </w:rPr>
        <w:drawing>
          <wp:inline distT="0" distB="0" distL="0" distR="0" wp14:anchorId="314A13BA" wp14:editId="53E8EFAA">
            <wp:extent cx="5486400" cy="1906905"/>
            <wp:effectExtent l="0" t="0" r="0" b="0"/>
            <wp:docPr id="6006591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913" name="Picture 1" descr="A diagram of a flowchart&#10;&#10;AI-generated content may be incorrect."/>
                    <pic:cNvPicPr/>
                  </pic:nvPicPr>
                  <pic:blipFill>
                    <a:blip r:embed="rId9"/>
                    <a:stretch>
                      <a:fillRect/>
                    </a:stretch>
                  </pic:blipFill>
                  <pic:spPr>
                    <a:xfrm>
                      <a:off x="0" y="0"/>
                      <a:ext cx="5486400" cy="1906905"/>
                    </a:xfrm>
                    <a:prstGeom prst="rect">
                      <a:avLst/>
                    </a:prstGeom>
                  </pic:spPr>
                </pic:pic>
              </a:graphicData>
            </a:graphic>
          </wp:inline>
        </w:drawing>
      </w:r>
      <w:r w:rsidR="009C75CE" w:rsidRPr="009C75CE">
        <w:rPr>
          <w:rFonts w:asciiTheme="majorHAnsi" w:hAnsiTheme="majorHAnsi" w:cstheme="majorHAnsi"/>
          <w:sz w:val="28"/>
          <w:szCs w:val="28"/>
        </w:rPr>
        <w:t> </w:t>
      </w:r>
      <w:r w:rsidR="009C75CE" w:rsidRPr="009C75CE">
        <w:rPr>
          <w:rFonts w:asciiTheme="majorHAnsi" w:hAnsiTheme="majorHAnsi" w:cstheme="majorHAnsi"/>
          <w:sz w:val="28"/>
          <w:szCs w:val="28"/>
        </w:rPr>
        <w:br/>
        <w:t>Flow: </w:t>
      </w:r>
    </w:p>
    <w:p w14:paraId="6F7C06B0" w14:textId="4E564EE0" w:rsidR="009C75CE" w:rsidRPr="00FC2562" w:rsidRDefault="009C75CE" w:rsidP="0029644F">
      <w:pPr>
        <w:pStyle w:val="ListParagraph"/>
        <w:numPr>
          <w:ilvl w:val="0"/>
          <w:numId w:val="24"/>
        </w:numPr>
        <w:rPr>
          <w:rFonts w:asciiTheme="majorHAnsi" w:hAnsiTheme="majorHAnsi" w:cstheme="majorHAnsi"/>
          <w:sz w:val="28"/>
          <w:szCs w:val="28"/>
        </w:rPr>
      </w:pPr>
      <w:r w:rsidRPr="00FC2562">
        <w:rPr>
          <w:rFonts w:asciiTheme="majorHAnsi" w:hAnsiTheme="majorHAnsi" w:cstheme="majorHAnsi"/>
          <w:sz w:val="28"/>
          <w:szCs w:val="28"/>
        </w:rPr>
        <w:lastRenderedPageBreak/>
        <w:t xml:space="preserve">User accesses the </w:t>
      </w:r>
      <w:r w:rsidR="00F91C92">
        <w:rPr>
          <w:rFonts w:asciiTheme="majorHAnsi" w:hAnsiTheme="majorHAnsi" w:cstheme="majorHAnsi"/>
          <w:sz w:val="28"/>
          <w:szCs w:val="28"/>
        </w:rPr>
        <w:t>Digital-Gemeinde.ch</w:t>
      </w:r>
      <w:r w:rsidRPr="00FC2562">
        <w:rPr>
          <w:rFonts w:asciiTheme="majorHAnsi" w:hAnsiTheme="majorHAnsi" w:cstheme="majorHAnsi"/>
          <w:sz w:val="28"/>
          <w:szCs w:val="28"/>
        </w:rPr>
        <w:t xml:space="preserve"> Designer UI via the frontend. </w:t>
      </w:r>
    </w:p>
    <w:p w14:paraId="04198F0B" w14:textId="77777777" w:rsidR="009C75CE" w:rsidRPr="00FC2562" w:rsidRDefault="009C75CE" w:rsidP="0029644F">
      <w:pPr>
        <w:pStyle w:val="ListParagraph"/>
        <w:numPr>
          <w:ilvl w:val="0"/>
          <w:numId w:val="24"/>
        </w:numPr>
        <w:rPr>
          <w:rFonts w:asciiTheme="majorHAnsi" w:hAnsiTheme="majorHAnsi" w:cstheme="majorHAnsi"/>
          <w:sz w:val="28"/>
          <w:szCs w:val="28"/>
        </w:rPr>
      </w:pPr>
      <w:r w:rsidRPr="00FC2562">
        <w:rPr>
          <w:rFonts w:asciiTheme="majorHAnsi" w:hAnsiTheme="majorHAnsi" w:cstheme="majorHAnsi"/>
          <w:sz w:val="28"/>
          <w:szCs w:val="28"/>
        </w:rPr>
        <w:t>Form schema and configuration are created in the browser using the form editor. </w:t>
      </w:r>
    </w:p>
    <w:p w14:paraId="639156CF" w14:textId="77777777" w:rsidR="009C75CE" w:rsidRPr="00FC2562" w:rsidRDefault="009C75CE" w:rsidP="0029644F">
      <w:pPr>
        <w:pStyle w:val="ListParagraph"/>
        <w:numPr>
          <w:ilvl w:val="0"/>
          <w:numId w:val="24"/>
        </w:numPr>
        <w:rPr>
          <w:rFonts w:asciiTheme="majorHAnsi" w:hAnsiTheme="majorHAnsi" w:cstheme="majorHAnsi"/>
          <w:sz w:val="28"/>
          <w:szCs w:val="28"/>
        </w:rPr>
      </w:pPr>
      <w:r w:rsidRPr="00FC2562">
        <w:rPr>
          <w:rFonts w:asciiTheme="majorHAnsi" w:hAnsiTheme="majorHAnsi" w:cstheme="majorHAnsi"/>
          <w:sz w:val="28"/>
          <w:szCs w:val="28"/>
        </w:rPr>
        <w:t>A POST /</w:t>
      </w:r>
      <w:proofErr w:type="spellStart"/>
      <w:r w:rsidRPr="00FC2562">
        <w:rPr>
          <w:rFonts w:asciiTheme="majorHAnsi" w:hAnsiTheme="majorHAnsi" w:cstheme="majorHAnsi"/>
          <w:sz w:val="28"/>
          <w:szCs w:val="28"/>
        </w:rPr>
        <w:t>api</w:t>
      </w:r>
      <w:proofErr w:type="spellEnd"/>
      <w:r w:rsidRPr="00FC2562">
        <w:rPr>
          <w:rFonts w:asciiTheme="majorHAnsi" w:hAnsiTheme="majorHAnsi" w:cstheme="majorHAnsi"/>
          <w:sz w:val="28"/>
          <w:szCs w:val="28"/>
        </w:rPr>
        <w:t>/</w:t>
      </w:r>
      <w:proofErr w:type="spellStart"/>
      <w:r w:rsidRPr="00FC2562">
        <w:rPr>
          <w:rFonts w:asciiTheme="majorHAnsi" w:hAnsiTheme="majorHAnsi" w:cstheme="majorHAnsi"/>
          <w:sz w:val="28"/>
          <w:szCs w:val="28"/>
        </w:rPr>
        <w:t>formdesigns</w:t>
      </w:r>
      <w:proofErr w:type="spellEnd"/>
      <w:r w:rsidRPr="00FC2562">
        <w:rPr>
          <w:rFonts w:asciiTheme="majorHAnsi" w:hAnsiTheme="majorHAnsi" w:cstheme="majorHAnsi"/>
          <w:sz w:val="28"/>
          <w:szCs w:val="28"/>
        </w:rPr>
        <w:t xml:space="preserve"> request is sent to the backend. </w:t>
      </w:r>
    </w:p>
    <w:p w14:paraId="59BC3DC8" w14:textId="77777777" w:rsidR="009C75CE" w:rsidRPr="00FC2562" w:rsidRDefault="009C75CE" w:rsidP="0029644F">
      <w:pPr>
        <w:pStyle w:val="ListParagraph"/>
        <w:numPr>
          <w:ilvl w:val="0"/>
          <w:numId w:val="24"/>
        </w:numPr>
        <w:rPr>
          <w:rFonts w:asciiTheme="majorHAnsi" w:hAnsiTheme="majorHAnsi" w:cstheme="majorHAnsi"/>
          <w:sz w:val="28"/>
          <w:szCs w:val="28"/>
        </w:rPr>
      </w:pPr>
      <w:r w:rsidRPr="00FC2562">
        <w:rPr>
          <w:rFonts w:asciiTheme="majorHAnsi" w:hAnsiTheme="majorHAnsi" w:cstheme="majorHAnsi"/>
          <w:sz w:val="28"/>
          <w:szCs w:val="28"/>
        </w:rPr>
        <w:t>Backend validates and persists the design in the SQL Database (</w:t>
      </w:r>
      <w:proofErr w:type="spellStart"/>
      <w:r w:rsidRPr="00FC2562">
        <w:rPr>
          <w:rFonts w:asciiTheme="majorHAnsi" w:hAnsiTheme="majorHAnsi" w:cstheme="majorHAnsi"/>
          <w:sz w:val="28"/>
          <w:szCs w:val="28"/>
        </w:rPr>
        <w:t>FormDesigns</w:t>
      </w:r>
      <w:proofErr w:type="spellEnd"/>
      <w:r w:rsidRPr="00FC2562">
        <w:rPr>
          <w:rFonts w:asciiTheme="majorHAnsi" w:hAnsiTheme="majorHAnsi" w:cstheme="majorHAnsi"/>
          <w:sz w:val="28"/>
          <w:szCs w:val="28"/>
        </w:rPr>
        <w:t xml:space="preserve"> table) and Storage (Azure BLOB Storage or Network Share) </w:t>
      </w:r>
    </w:p>
    <w:p w14:paraId="259B01CB" w14:textId="77777777" w:rsidR="009C75CE" w:rsidRPr="00FC2562" w:rsidRDefault="009C75CE" w:rsidP="0029644F">
      <w:pPr>
        <w:pStyle w:val="ListParagraph"/>
        <w:numPr>
          <w:ilvl w:val="0"/>
          <w:numId w:val="24"/>
        </w:numPr>
        <w:rPr>
          <w:rFonts w:asciiTheme="majorHAnsi" w:hAnsiTheme="majorHAnsi" w:cstheme="majorHAnsi"/>
          <w:sz w:val="28"/>
          <w:szCs w:val="28"/>
        </w:rPr>
      </w:pPr>
      <w:r w:rsidRPr="00FC2562">
        <w:rPr>
          <w:rFonts w:asciiTheme="majorHAnsi" w:hAnsiTheme="majorHAnsi" w:cstheme="majorHAnsi"/>
          <w:sz w:val="28"/>
          <w:szCs w:val="28"/>
        </w:rPr>
        <w:t xml:space="preserve">Optional: The form is marked </w:t>
      </w:r>
      <w:proofErr w:type="spellStart"/>
      <w:r w:rsidRPr="00FC2562">
        <w:rPr>
          <w:rFonts w:asciiTheme="majorHAnsi" w:hAnsiTheme="majorHAnsi" w:cstheme="majorHAnsi"/>
          <w:sz w:val="28"/>
          <w:szCs w:val="28"/>
        </w:rPr>
        <w:t>IsActive</w:t>
      </w:r>
      <w:proofErr w:type="spellEnd"/>
      <w:r w:rsidRPr="00FC2562">
        <w:rPr>
          <w:rFonts w:asciiTheme="majorHAnsi" w:hAnsiTheme="majorHAnsi" w:cstheme="majorHAnsi"/>
          <w:sz w:val="28"/>
          <w:szCs w:val="28"/>
        </w:rPr>
        <w:t xml:space="preserve"> = true and becomes available for public access. </w:t>
      </w:r>
    </w:p>
    <w:p w14:paraId="46A07DF2" w14:textId="77777777" w:rsidR="009C75CE" w:rsidRPr="009C75CE" w:rsidRDefault="009C75CE" w:rsidP="009C75CE">
      <w:pPr>
        <w:rPr>
          <w:rFonts w:asciiTheme="majorHAnsi" w:hAnsiTheme="majorHAnsi" w:cstheme="majorHAnsi"/>
          <w:sz w:val="28"/>
          <w:szCs w:val="28"/>
        </w:rPr>
      </w:pPr>
      <w:r w:rsidRPr="009C75CE">
        <w:rPr>
          <w:rFonts w:asciiTheme="majorHAnsi" w:hAnsiTheme="majorHAnsi" w:cstheme="majorHAnsi"/>
          <w:sz w:val="28"/>
          <w:szCs w:val="28"/>
        </w:rPr>
        <w:t>Notes: </w:t>
      </w:r>
    </w:p>
    <w:p w14:paraId="160C8568" w14:textId="77777777" w:rsidR="009C75CE" w:rsidRPr="00FC2562" w:rsidRDefault="009C75CE" w:rsidP="0029644F">
      <w:pPr>
        <w:pStyle w:val="ListParagraph"/>
        <w:numPr>
          <w:ilvl w:val="0"/>
          <w:numId w:val="25"/>
        </w:numPr>
        <w:rPr>
          <w:rFonts w:asciiTheme="majorHAnsi" w:hAnsiTheme="majorHAnsi" w:cstheme="majorHAnsi"/>
          <w:sz w:val="28"/>
          <w:szCs w:val="28"/>
        </w:rPr>
      </w:pPr>
      <w:r w:rsidRPr="00FC2562">
        <w:rPr>
          <w:rFonts w:asciiTheme="majorHAnsi" w:hAnsiTheme="majorHAnsi" w:cstheme="majorHAnsi"/>
          <w:sz w:val="28"/>
          <w:szCs w:val="28"/>
        </w:rPr>
        <w:t xml:space="preserve">Data is versioned and linked to </w:t>
      </w:r>
      <w:proofErr w:type="gramStart"/>
      <w:r w:rsidRPr="00FC2562">
        <w:rPr>
          <w:rFonts w:asciiTheme="majorHAnsi" w:hAnsiTheme="majorHAnsi" w:cstheme="majorHAnsi"/>
          <w:sz w:val="28"/>
          <w:szCs w:val="28"/>
        </w:rPr>
        <w:t xml:space="preserve">the </w:t>
      </w:r>
      <w:proofErr w:type="spellStart"/>
      <w:r w:rsidRPr="00FC2562">
        <w:rPr>
          <w:rFonts w:asciiTheme="majorHAnsi" w:hAnsiTheme="majorHAnsi" w:cstheme="majorHAnsi"/>
          <w:sz w:val="28"/>
          <w:szCs w:val="28"/>
        </w:rPr>
        <w:t>TenantId</w:t>
      </w:r>
      <w:proofErr w:type="spellEnd"/>
      <w:proofErr w:type="gramEnd"/>
      <w:r w:rsidRPr="00FC2562">
        <w:rPr>
          <w:rFonts w:asciiTheme="majorHAnsi" w:hAnsiTheme="majorHAnsi" w:cstheme="majorHAnsi"/>
          <w:sz w:val="28"/>
          <w:szCs w:val="28"/>
        </w:rPr>
        <w:t>. </w:t>
      </w:r>
    </w:p>
    <w:p w14:paraId="7966AE1C" w14:textId="77777777" w:rsidR="009C75CE" w:rsidRPr="00FC2562" w:rsidRDefault="009C75CE" w:rsidP="0029644F">
      <w:pPr>
        <w:pStyle w:val="ListParagraph"/>
        <w:numPr>
          <w:ilvl w:val="0"/>
          <w:numId w:val="25"/>
        </w:numPr>
        <w:rPr>
          <w:rFonts w:asciiTheme="majorHAnsi" w:hAnsiTheme="majorHAnsi" w:cstheme="majorHAnsi"/>
          <w:sz w:val="28"/>
          <w:szCs w:val="28"/>
        </w:rPr>
      </w:pPr>
      <w:r w:rsidRPr="00FC2562">
        <w:rPr>
          <w:rFonts w:asciiTheme="majorHAnsi" w:hAnsiTheme="majorHAnsi" w:cstheme="majorHAnsi"/>
          <w:sz w:val="28"/>
          <w:szCs w:val="28"/>
        </w:rPr>
        <w:t xml:space="preserve">All changes are tracked in the </w:t>
      </w:r>
      <w:proofErr w:type="spellStart"/>
      <w:r w:rsidRPr="00FC2562">
        <w:rPr>
          <w:rFonts w:asciiTheme="majorHAnsi" w:hAnsiTheme="majorHAnsi" w:cstheme="majorHAnsi"/>
          <w:sz w:val="28"/>
          <w:szCs w:val="28"/>
        </w:rPr>
        <w:t>FormDesignsHistory</w:t>
      </w:r>
      <w:proofErr w:type="spellEnd"/>
      <w:r w:rsidRPr="00FC2562">
        <w:rPr>
          <w:rFonts w:asciiTheme="majorHAnsi" w:hAnsiTheme="majorHAnsi" w:cstheme="majorHAnsi"/>
          <w:sz w:val="28"/>
          <w:szCs w:val="28"/>
        </w:rPr>
        <w:t xml:space="preserve"> table. </w:t>
      </w:r>
    </w:p>
    <w:p w14:paraId="73326560" w14:textId="556BF793" w:rsidR="009C75CE" w:rsidRPr="009C75CE" w:rsidRDefault="009C75CE" w:rsidP="009C75CE">
      <w:pPr>
        <w:rPr>
          <w:lang w:val="en-AU"/>
        </w:rPr>
      </w:pPr>
      <w:r w:rsidRPr="009C75CE">
        <w:rPr>
          <w:noProof/>
          <w:lang w:val="en-AU"/>
        </w:rPr>
        <w:drawing>
          <wp:inline distT="0" distB="0" distL="0" distR="0" wp14:anchorId="6A22647C" wp14:editId="1DDA2937">
            <wp:extent cx="7620" cy="7620"/>
            <wp:effectExtent l="0" t="0" r="0" b="0"/>
            <wp:docPr id="208580637"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14:paraId="6F6801CB" w14:textId="0C3F61AB" w:rsidR="009C75CE" w:rsidRPr="00B73ADA" w:rsidRDefault="005D7372" w:rsidP="7917D7E7">
      <w:pPr>
        <w:pStyle w:val="Heading3"/>
        <w:rPr>
          <w:sz w:val="32"/>
          <w:szCs w:val="32"/>
          <w:lang w:val="en-AU"/>
        </w:rPr>
      </w:pPr>
      <w:bookmarkStart w:id="14" w:name="_Toc469479501"/>
      <w:r w:rsidRPr="7917D7E7">
        <w:rPr>
          <w:sz w:val="32"/>
          <w:szCs w:val="32"/>
          <w:lang w:val="en-AU"/>
        </w:rPr>
        <w:t>5.</w:t>
      </w:r>
      <w:r w:rsidR="009C75CE" w:rsidRPr="7917D7E7">
        <w:rPr>
          <w:sz w:val="32"/>
          <w:szCs w:val="32"/>
          <w:lang w:val="en-AU"/>
        </w:rPr>
        <w:t>2 Form Display and Access by End User</w:t>
      </w:r>
      <w:bookmarkEnd w:id="14"/>
      <w:r w:rsidR="009C75CE" w:rsidRPr="7917D7E7">
        <w:rPr>
          <w:sz w:val="32"/>
          <w:szCs w:val="32"/>
          <w:lang w:val="en-AU"/>
        </w:rPr>
        <w:t> </w:t>
      </w:r>
    </w:p>
    <w:p w14:paraId="63F0F218" w14:textId="77777777" w:rsidR="00AE4F59" w:rsidRDefault="009C75CE" w:rsidP="009C75CE">
      <w:pPr>
        <w:rPr>
          <w:rFonts w:asciiTheme="majorHAnsi" w:hAnsiTheme="majorHAnsi" w:cstheme="majorHAnsi"/>
          <w:sz w:val="28"/>
          <w:szCs w:val="28"/>
        </w:rPr>
      </w:pPr>
      <w:r w:rsidRPr="00B73ADA">
        <w:rPr>
          <w:rFonts w:asciiTheme="majorHAnsi" w:hAnsiTheme="majorHAnsi" w:cstheme="majorHAnsi"/>
          <w:sz w:val="28"/>
          <w:szCs w:val="28"/>
        </w:rPr>
        <w:t xml:space="preserve">Actors: Public User via </w:t>
      </w:r>
      <w:proofErr w:type="spellStart"/>
      <w:r w:rsidRPr="00B73ADA">
        <w:rPr>
          <w:rFonts w:asciiTheme="majorHAnsi" w:hAnsiTheme="majorHAnsi" w:cstheme="majorHAnsi"/>
          <w:sz w:val="28"/>
          <w:szCs w:val="28"/>
        </w:rPr>
        <w:t>Kantons</w:t>
      </w:r>
      <w:proofErr w:type="spellEnd"/>
      <w:r w:rsidRPr="00B73ADA">
        <w:rPr>
          <w:rFonts w:asciiTheme="majorHAnsi" w:hAnsiTheme="majorHAnsi" w:cstheme="majorHAnsi"/>
          <w:sz w:val="28"/>
          <w:szCs w:val="28"/>
        </w:rPr>
        <w:t xml:space="preserve"> or Gemeinde Portal </w:t>
      </w:r>
    </w:p>
    <w:p w14:paraId="0419B492" w14:textId="67129DFD" w:rsidR="009C75CE" w:rsidRPr="00B73ADA" w:rsidRDefault="00D03D36" w:rsidP="009C75CE">
      <w:pPr>
        <w:rPr>
          <w:rFonts w:asciiTheme="majorHAnsi" w:hAnsiTheme="majorHAnsi" w:cstheme="majorHAnsi"/>
          <w:sz w:val="28"/>
          <w:szCs w:val="28"/>
        </w:rPr>
      </w:pPr>
      <w:r w:rsidRPr="00D03D36">
        <w:rPr>
          <w:rFonts w:asciiTheme="majorHAnsi" w:hAnsiTheme="majorHAnsi" w:cstheme="majorHAnsi"/>
          <w:noProof/>
          <w:sz w:val="28"/>
          <w:szCs w:val="28"/>
        </w:rPr>
        <w:drawing>
          <wp:inline distT="0" distB="0" distL="0" distR="0" wp14:anchorId="5043F2BD" wp14:editId="3AA6954E">
            <wp:extent cx="5486400" cy="831215"/>
            <wp:effectExtent l="0" t="0" r="0" b="6985"/>
            <wp:docPr id="17538178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7890" name="Picture 1" descr="A screenshot of a computer screen&#10;&#10;AI-generated content may be incorrect."/>
                    <pic:cNvPicPr/>
                  </pic:nvPicPr>
                  <pic:blipFill>
                    <a:blip r:embed="rId11"/>
                    <a:stretch>
                      <a:fillRect/>
                    </a:stretch>
                  </pic:blipFill>
                  <pic:spPr>
                    <a:xfrm>
                      <a:off x="0" y="0"/>
                      <a:ext cx="5486400" cy="831215"/>
                    </a:xfrm>
                    <a:prstGeom prst="rect">
                      <a:avLst/>
                    </a:prstGeom>
                  </pic:spPr>
                </pic:pic>
              </a:graphicData>
            </a:graphic>
          </wp:inline>
        </w:drawing>
      </w:r>
      <w:r w:rsidR="009C75CE" w:rsidRPr="00B73ADA">
        <w:rPr>
          <w:rFonts w:asciiTheme="majorHAnsi" w:hAnsiTheme="majorHAnsi" w:cstheme="majorHAnsi"/>
          <w:sz w:val="28"/>
          <w:szCs w:val="28"/>
        </w:rPr>
        <w:br/>
        <w:t>Flow: </w:t>
      </w:r>
    </w:p>
    <w:p w14:paraId="69310733" w14:textId="4B9D1C19" w:rsidR="009C75CE" w:rsidRPr="00B73ADA" w:rsidRDefault="009C75CE" w:rsidP="0029644F">
      <w:pPr>
        <w:pStyle w:val="ListParagraph"/>
        <w:numPr>
          <w:ilvl w:val="0"/>
          <w:numId w:val="26"/>
        </w:numPr>
        <w:rPr>
          <w:rFonts w:asciiTheme="majorHAnsi" w:hAnsiTheme="majorHAnsi" w:cstheme="majorHAnsi"/>
          <w:sz w:val="28"/>
          <w:szCs w:val="28"/>
        </w:rPr>
      </w:pPr>
      <w:r w:rsidRPr="00B73ADA">
        <w:rPr>
          <w:rFonts w:asciiTheme="majorHAnsi" w:hAnsiTheme="majorHAnsi" w:cstheme="majorHAnsi"/>
          <w:sz w:val="28"/>
          <w:szCs w:val="28"/>
        </w:rPr>
        <w:t xml:space="preserve">The Portal embeds the </w:t>
      </w:r>
      <w:r w:rsidR="00F91C92">
        <w:rPr>
          <w:rFonts w:asciiTheme="majorHAnsi" w:hAnsiTheme="majorHAnsi" w:cstheme="majorHAnsi"/>
          <w:sz w:val="28"/>
          <w:szCs w:val="28"/>
        </w:rPr>
        <w:t>Digital-Gemeinde.ch</w:t>
      </w:r>
      <w:r w:rsidRPr="00B73ADA">
        <w:rPr>
          <w:rFonts w:asciiTheme="majorHAnsi" w:hAnsiTheme="majorHAnsi" w:cstheme="majorHAnsi"/>
          <w:sz w:val="28"/>
          <w:szCs w:val="28"/>
        </w:rPr>
        <w:t xml:space="preserve"> Designer frontend using an </w:t>
      </w:r>
      <w:proofErr w:type="spellStart"/>
      <w:r w:rsidRPr="00B73ADA">
        <w:rPr>
          <w:rFonts w:asciiTheme="majorHAnsi" w:hAnsiTheme="majorHAnsi" w:cstheme="majorHAnsi"/>
          <w:sz w:val="28"/>
          <w:szCs w:val="28"/>
        </w:rPr>
        <w:t>IFrame</w:t>
      </w:r>
      <w:proofErr w:type="spellEnd"/>
      <w:r w:rsidRPr="00B73ADA">
        <w:rPr>
          <w:rFonts w:asciiTheme="majorHAnsi" w:hAnsiTheme="majorHAnsi" w:cstheme="majorHAnsi"/>
          <w:sz w:val="28"/>
          <w:szCs w:val="28"/>
        </w:rPr>
        <w:t xml:space="preserve"> or dynamic load. </w:t>
      </w:r>
    </w:p>
    <w:p w14:paraId="18EE1848" w14:textId="77777777" w:rsidR="009C75CE" w:rsidRPr="00B73ADA" w:rsidRDefault="009C75CE" w:rsidP="0029644F">
      <w:pPr>
        <w:pStyle w:val="ListParagraph"/>
        <w:numPr>
          <w:ilvl w:val="0"/>
          <w:numId w:val="26"/>
        </w:numPr>
        <w:rPr>
          <w:rFonts w:asciiTheme="majorHAnsi" w:hAnsiTheme="majorHAnsi" w:cstheme="majorHAnsi"/>
          <w:sz w:val="28"/>
          <w:szCs w:val="28"/>
        </w:rPr>
      </w:pPr>
      <w:r w:rsidRPr="00B73ADA">
        <w:rPr>
          <w:rFonts w:asciiTheme="majorHAnsi" w:hAnsiTheme="majorHAnsi" w:cstheme="majorHAnsi"/>
          <w:sz w:val="28"/>
          <w:szCs w:val="28"/>
        </w:rPr>
        <w:t>The form ID is passed via URL or configuration. </w:t>
      </w:r>
    </w:p>
    <w:p w14:paraId="01263317" w14:textId="77777777" w:rsidR="009C75CE" w:rsidRPr="00B73ADA" w:rsidRDefault="009C75CE" w:rsidP="0029644F">
      <w:pPr>
        <w:pStyle w:val="ListParagraph"/>
        <w:numPr>
          <w:ilvl w:val="0"/>
          <w:numId w:val="26"/>
        </w:numPr>
        <w:rPr>
          <w:rFonts w:asciiTheme="majorHAnsi" w:hAnsiTheme="majorHAnsi" w:cstheme="majorHAnsi"/>
          <w:sz w:val="28"/>
          <w:szCs w:val="28"/>
        </w:rPr>
      </w:pPr>
      <w:r w:rsidRPr="00B73ADA">
        <w:rPr>
          <w:rFonts w:asciiTheme="majorHAnsi" w:hAnsiTheme="majorHAnsi" w:cstheme="majorHAnsi"/>
          <w:sz w:val="28"/>
          <w:szCs w:val="28"/>
        </w:rPr>
        <w:t>A GET /</w:t>
      </w:r>
      <w:proofErr w:type="spellStart"/>
      <w:r w:rsidRPr="00B73ADA">
        <w:rPr>
          <w:rFonts w:asciiTheme="majorHAnsi" w:hAnsiTheme="majorHAnsi" w:cstheme="majorHAnsi"/>
          <w:sz w:val="28"/>
          <w:szCs w:val="28"/>
        </w:rPr>
        <w:t>api</w:t>
      </w:r>
      <w:proofErr w:type="spellEnd"/>
      <w:r w:rsidRPr="00B73ADA">
        <w:rPr>
          <w:rFonts w:asciiTheme="majorHAnsi" w:hAnsiTheme="majorHAnsi" w:cstheme="majorHAnsi"/>
          <w:sz w:val="28"/>
          <w:szCs w:val="28"/>
        </w:rPr>
        <w:t>/</w:t>
      </w:r>
      <w:proofErr w:type="spellStart"/>
      <w:proofErr w:type="gramStart"/>
      <w:r w:rsidRPr="00B73ADA">
        <w:rPr>
          <w:rFonts w:asciiTheme="majorHAnsi" w:hAnsiTheme="majorHAnsi" w:cstheme="majorHAnsi"/>
          <w:sz w:val="28"/>
          <w:szCs w:val="28"/>
        </w:rPr>
        <w:t>formdesigns</w:t>
      </w:r>
      <w:proofErr w:type="spellEnd"/>
      <w:r w:rsidRPr="00B73ADA">
        <w:rPr>
          <w:rFonts w:asciiTheme="majorHAnsi" w:hAnsiTheme="majorHAnsi" w:cstheme="majorHAnsi"/>
          <w:sz w:val="28"/>
          <w:szCs w:val="28"/>
        </w:rPr>
        <w:t>/{</w:t>
      </w:r>
      <w:proofErr w:type="gramEnd"/>
      <w:r w:rsidRPr="00B73ADA">
        <w:rPr>
          <w:rFonts w:asciiTheme="majorHAnsi" w:hAnsiTheme="majorHAnsi" w:cstheme="majorHAnsi"/>
          <w:sz w:val="28"/>
          <w:szCs w:val="28"/>
        </w:rPr>
        <w:t>id} request loads the form schema. </w:t>
      </w:r>
    </w:p>
    <w:p w14:paraId="31829DEC" w14:textId="77777777" w:rsidR="009C75CE" w:rsidRPr="00B73ADA" w:rsidRDefault="009C75CE" w:rsidP="0029644F">
      <w:pPr>
        <w:pStyle w:val="ListParagraph"/>
        <w:numPr>
          <w:ilvl w:val="0"/>
          <w:numId w:val="26"/>
        </w:numPr>
        <w:rPr>
          <w:rFonts w:asciiTheme="majorHAnsi" w:hAnsiTheme="majorHAnsi" w:cstheme="majorHAnsi"/>
          <w:sz w:val="28"/>
          <w:szCs w:val="28"/>
        </w:rPr>
      </w:pPr>
      <w:r w:rsidRPr="00B73ADA">
        <w:rPr>
          <w:rFonts w:asciiTheme="majorHAnsi" w:hAnsiTheme="majorHAnsi" w:cstheme="majorHAnsi"/>
          <w:sz w:val="28"/>
          <w:szCs w:val="28"/>
        </w:rPr>
        <w:t>The form is rendered dynamically in the browser using JSON metadata. </w:t>
      </w:r>
    </w:p>
    <w:p w14:paraId="7AF132C9" w14:textId="77777777" w:rsidR="009C75CE" w:rsidRPr="00B73ADA" w:rsidRDefault="009C75CE" w:rsidP="009C75CE">
      <w:pPr>
        <w:rPr>
          <w:rFonts w:asciiTheme="majorHAnsi" w:hAnsiTheme="majorHAnsi" w:cstheme="majorHAnsi"/>
          <w:sz w:val="28"/>
          <w:szCs w:val="28"/>
        </w:rPr>
      </w:pPr>
      <w:r w:rsidRPr="00B73ADA">
        <w:rPr>
          <w:rFonts w:asciiTheme="majorHAnsi" w:hAnsiTheme="majorHAnsi" w:cstheme="majorHAnsi"/>
          <w:sz w:val="28"/>
          <w:szCs w:val="28"/>
        </w:rPr>
        <w:t>Notes: </w:t>
      </w:r>
    </w:p>
    <w:p w14:paraId="12363C60" w14:textId="77777777" w:rsidR="009C75CE" w:rsidRPr="00B73ADA" w:rsidRDefault="009C75CE" w:rsidP="0029644F">
      <w:pPr>
        <w:pStyle w:val="ListParagraph"/>
        <w:numPr>
          <w:ilvl w:val="0"/>
          <w:numId w:val="27"/>
        </w:numPr>
        <w:rPr>
          <w:rFonts w:asciiTheme="majorHAnsi" w:hAnsiTheme="majorHAnsi" w:cstheme="majorHAnsi"/>
          <w:sz w:val="28"/>
          <w:szCs w:val="28"/>
        </w:rPr>
      </w:pPr>
      <w:r w:rsidRPr="00B73ADA">
        <w:rPr>
          <w:rFonts w:asciiTheme="majorHAnsi" w:hAnsiTheme="majorHAnsi" w:cstheme="majorHAnsi"/>
          <w:sz w:val="28"/>
          <w:szCs w:val="28"/>
        </w:rPr>
        <w:t>No login is required if the form is public. </w:t>
      </w:r>
    </w:p>
    <w:p w14:paraId="45B6E798" w14:textId="77777777" w:rsidR="009C75CE" w:rsidRPr="00B73ADA" w:rsidRDefault="009C75CE" w:rsidP="0029644F">
      <w:pPr>
        <w:pStyle w:val="ListParagraph"/>
        <w:numPr>
          <w:ilvl w:val="0"/>
          <w:numId w:val="27"/>
        </w:numPr>
        <w:rPr>
          <w:rFonts w:asciiTheme="majorHAnsi" w:hAnsiTheme="majorHAnsi" w:cstheme="majorHAnsi"/>
          <w:sz w:val="28"/>
          <w:szCs w:val="28"/>
        </w:rPr>
      </w:pPr>
      <w:r w:rsidRPr="00B73ADA">
        <w:rPr>
          <w:rFonts w:asciiTheme="majorHAnsi" w:hAnsiTheme="majorHAnsi" w:cstheme="majorHAnsi"/>
          <w:sz w:val="28"/>
          <w:szCs w:val="28"/>
        </w:rPr>
        <w:t>Portals may prefill form fields via query parameters. </w:t>
      </w:r>
    </w:p>
    <w:p w14:paraId="14DF9F51" w14:textId="767B579A" w:rsidR="009C75CE" w:rsidRPr="009C75CE" w:rsidRDefault="009C75CE" w:rsidP="009C75CE">
      <w:pPr>
        <w:rPr>
          <w:lang w:val="en-AU"/>
        </w:rPr>
      </w:pPr>
      <w:r w:rsidRPr="009C75CE">
        <w:rPr>
          <w:noProof/>
          <w:lang w:val="en-AU"/>
        </w:rPr>
        <w:lastRenderedPageBreak/>
        <w:drawing>
          <wp:inline distT="0" distB="0" distL="0" distR="0" wp14:anchorId="4475E4FA" wp14:editId="6FFDCBAB">
            <wp:extent cx="7620" cy="7620"/>
            <wp:effectExtent l="0" t="0" r="0" b="0"/>
            <wp:docPr id="470366449" name="Picture 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14:paraId="61EFABE2" w14:textId="6A9541D8" w:rsidR="009C75CE" w:rsidRPr="00B73ADA" w:rsidRDefault="00020942" w:rsidP="7917D7E7">
      <w:pPr>
        <w:pStyle w:val="Heading3"/>
        <w:rPr>
          <w:sz w:val="32"/>
          <w:szCs w:val="32"/>
          <w:lang w:val="en-AU"/>
        </w:rPr>
      </w:pPr>
      <w:bookmarkStart w:id="15" w:name="_Toc842981393"/>
      <w:r w:rsidRPr="7917D7E7">
        <w:rPr>
          <w:sz w:val="32"/>
          <w:szCs w:val="32"/>
          <w:lang w:val="en-AU"/>
        </w:rPr>
        <w:t>5.3</w:t>
      </w:r>
      <w:r w:rsidR="009C75CE" w:rsidRPr="7917D7E7">
        <w:rPr>
          <w:sz w:val="32"/>
          <w:szCs w:val="32"/>
          <w:lang w:val="en-AU"/>
        </w:rPr>
        <w:t xml:space="preserve"> Form Submission</w:t>
      </w:r>
      <w:bookmarkEnd w:id="15"/>
      <w:r w:rsidR="009C75CE" w:rsidRPr="7917D7E7">
        <w:rPr>
          <w:sz w:val="32"/>
          <w:szCs w:val="32"/>
          <w:lang w:val="en-AU"/>
        </w:rPr>
        <w:t> </w:t>
      </w:r>
    </w:p>
    <w:p w14:paraId="2A82A929" w14:textId="77777777" w:rsidR="00A0264A" w:rsidRDefault="009C75CE" w:rsidP="009C75CE">
      <w:pPr>
        <w:rPr>
          <w:rFonts w:asciiTheme="majorHAnsi" w:hAnsiTheme="majorHAnsi" w:cstheme="majorHAnsi"/>
          <w:sz w:val="28"/>
          <w:szCs w:val="28"/>
        </w:rPr>
      </w:pPr>
      <w:r w:rsidRPr="00B73ADA">
        <w:rPr>
          <w:rFonts w:asciiTheme="majorHAnsi" w:hAnsiTheme="majorHAnsi" w:cstheme="majorHAnsi"/>
          <w:sz w:val="28"/>
          <w:szCs w:val="28"/>
        </w:rPr>
        <w:t>Actors: End User </w:t>
      </w:r>
    </w:p>
    <w:p w14:paraId="42A1E58D" w14:textId="73E316AF" w:rsidR="009C75CE" w:rsidRPr="00B73ADA" w:rsidRDefault="00A0264A" w:rsidP="009C75CE">
      <w:pPr>
        <w:rPr>
          <w:rFonts w:asciiTheme="majorHAnsi" w:hAnsiTheme="majorHAnsi" w:cstheme="majorHAnsi"/>
          <w:sz w:val="28"/>
          <w:szCs w:val="28"/>
        </w:rPr>
      </w:pPr>
      <w:r w:rsidRPr="00A0264A">
        <w:rPr>
          <w:rFonts w:asciiTheme="majorHAnsi" w:hAnsiTheme="majorHAnsi" w:cstheme="majorHAnsi"/>
          <w:noProof/>
          <w:sz w:val="28"/>
          <w:szCs w:val="28"/>
        </w:rPr>
        <w:drawing>
          <wp:inline distT="0" distB="0" distL="0" distR="0" wp14:anchorId="69EA3467" wp14:editId="4D8DE98A">
            <wp:extent cx="5486400" cy="1393825"/>
            <wp:effectExtent l="0" t="0" r="0" b="0"/>
            <wp:docPr id="119102918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9189" name="Picture 1" descr="A diagram of a network&#10;&#10;AI-generated content may be incorrect."/>
                    <pic:cNvPicPr/>
                  </pic:nvPicPr>
                  <pic:blipFill>
                    <a:blip r:embed="rId12"/>
                    <a:stretch>
                      <a:fillRect/>
                    </a:stretch>
                  </pic:blipFill>
                  <pic:spPr>
                    <a:xfrm>
                      <a:off x="0" y="0"/>
                      <a:ext cx="5486400" cy="1393825"/>
                    </a:xfrm>
                    <a:prstGeom prst="rect">
                      <a:avLst/>
                    </a:prstGeom>
                  </pic:spPr>
                </pic:pic>
              </a:graphicData>
            </a:graphic>
          </wp:inline>
        </w:drawing>
      </w:r>
      <w:r w:rsidR="009C75CE" w:rsidRPr="00B73ADA">
        <w:rPr>
          <w:rFonts w:asciiTheme="majorHAnsi" w:hAnsiTheme="majorHAnsi" w:cstheme="majorHAnsi"/>
          <w:sz w:val="28"/>
          <w:szCs w:val="28"/>
        </w:rPr>
        <w:br/>
        <w:t>Flow: </w:t>
      </w:r>
    </w:p>
    <w:p w14:paraId="57F03401"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 xml:space="preserve">User completes the form in the </w:t>
      </w:r>
      <w:proofErr w:type="gramStart"/>
      <w:r w:rsidRPr="00B73ADA">
        <w:rPr>
          <w:rFonts w:asciiTheme="majorHAnsi" w:hAnsiTheme="majorHAnsi" w:cstheme="majorHAnsi"/>
          <w:sz w:val="28"/>
          <w:szCs w:val="28"/>
        </w:rPr>
        <w:t>frontend</w:t>
      </w:r>
      <w:proofErr w:type="gramEnd"/>
      <w:r w:rsidRPr="00B73ADA">
        <w:rPr>
          <w:rFonts w:asciiTheme="majorHAnsi" w:hAnsiTheme="majorHAnsi" w:cstheme="majorHAnsi"/>
          <w:sz w:val="28"/>
          <w:szCs w:val="28"/>
        </w:rPr>
        <w:t>. </w:t>
      </w:r>
    </w:p>
    <w:p w14:paraId="3507E5C7"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On submission, a POST /</w:t>
      </w:r>
      <w:proofErr w:type="spellStart"/>
      <w:r w:rsidRPr="00B73ADA">
        <w:rPr>
          <w:rFonts w:asciiTheme="majorHAnsi" w:hAnsiTheme="majorHAnsi" w:cstheme="majorHAnsi"/>
          <w:sz w:val="28"/>
          <w:szCs w:val="28"/>
        </w:rPr>
        <w:t>api</w:t>
      </w:r>
      <w:proofErr w:type="spellEnd"/>
      <w:r w:rsidRPr="00B73ADA">
        <w:rPr>
          <w:rFonts w:asciiTheme="majorHAnsi" w:hAnsiTheme="majorHAnsi" w:cstheme="majorHAnsi"/>
          <w:sz w:val="28"/>
          <w:szCs w:val="28"/>
        </w:rPr>
        <w:t>/</w:t>
      </w:r>
      <w:proofErr w:type="spellStart"/>
      <w:r w:rsidRPr="00B73ADA">
        <w:rPr>
          <w:rFonts w:asciiTheme="majorHAnsi" w:hAnsiTheme="majorHAnsi" w:cstheme="majorHAnsi"/>
          <w:sz w:val="28"/>
          <w:szCs w:val="28"/>
        </w:rPr>
        <w:t>formdatas</w:t>
      </w:r>
      <w:proofErr w:type="spellEnd"/>
      <w:r w:rsidRPr="00B73ADA">
        <w:rPr>
          <w:rFonts w:asciiTheme="majorHAnsi" w:hAnsiTheme="majorHAnsi" w:cstheme="majorHAnsi"/>
          <w:sz w:val="28"/>
          <w:szCs w:val="28"/>
        </w:rPr>
        <w:t xml:space="preserve"> request is sent. </w:t>
      </w:r>
    </w:p>
    <w:p w14:paraId="0B06CDDA"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 xml:space="preserve">Backend validates input and writes to the </w:t>
      </w:r>
      <w:proofErr w:type="spellStart"/>
      <w:r w:rsidRPr="00B73ADA">
        <w:rPr>
          <w:rFonts w:asciiTheme="majorHAnsi" w:hAnsiTheme="majorHAnsi" w:cstheme="majorHAnsi"/>
          <w:sz w:val="28"/>
          <w:szCs w:val="28"/>
        </w:rPr>
        <w:t>FormDatas</w:t>
      </w:r>
      <w:proofErr w:type="spellEnd"/>
      <w:r w:rsidRPr="00B73ADA">
        <w:rPr>
          <w:rFonts w:asciiTheme="majorHAnsi" w:hAnsiTheme="majorHAnsi" w:cstheme="majorHAnsi"/>
          <w:sz w:val="28"/>
          <w:szCs w:val="28"/>
        </w:rPr>
        <w:t xml:space="preserve"> table. </w:t>
      </w:r>
    </w:p>
    <w:p w14:paraId="1F13CD69"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The submitted document is uploaded to Storage. </w:t>
      </w:r>
    </w:p>
    <w:p w14:paraId="55BBE4DF"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Webhooks are triggered (e.g., to DMS or notification services). </w:t>
      </w:r>
    </w:p>
    <w:p w14:paraId="244833E7" w14:textId="77777777" w:rsidR="009C75CE" w:rsidRPr="00B73ADA" w:rsidRDefault="009C75CE" w:rsidP="0029644F">
      <w:pPr>
        <w:pStyle w:val="ListParagraph"/>
        <w:numPr>
          <w:ilvl w:val="0"/>
          <w:numId w:val="28"/>
        </w:numPr>
        <w:rPr>
          <w:rFonts w:asciiTheme="majorHAnsi" w:hAnsiTheme="majorHAnsi" w:cstheme="majorHAnsi"/>
          <w:sz w:val="28"/>
          <w:szCs w:val="28"/>
        </w:rPr>
      </w:pPr>
      <w:r w:rsidRPr="00B73ADA">
        <w:rPr>
          <w:rFonts w:asciiTheme="majorHAnsi" w:hAnsiTheme="majorHAnsi" w:cstheme="majorHAnsi"/>
          <w:sz w:val="28"/>
          <w:szCs w:val="28"/>
        </w:rPr>
        <w:t>An email confirmation is sent if enabled. </w:t>
      </w:r>
    </w:p>
    <w:p w14:paraId="00FBE62F" w14:textId="77777777" w:rsidR="009C75CE" w:rsidRPr="00B73ADA" w:rsidRDefault="009C75CE" w:rsidP="009C75CE">
      <w:pPr>
        <w:rPr>
          <w:rFonts w:asciiTheme="majorHAnsi" w:hAnsiTheme="majorHAnsi" w:cstheme="majorHAnsi"/>
          <w:sz w:val="28"/>
          <w:szCs w:val="28"/>
        </w:rPr>
      </w:pPr>
      <w:r w:rsidRPr="00B73ADA">
        <w:rPr>
          <w:rFonts w:asciiTheme="majorHAnsi" w:hAnsiTheme="majorHAnsi" w:cstheme="majorHAnsi"/>
          <w:sz w:val="28"/>
          <w:szCs w:val="28"/>
        </w:rPr>
        <w:t>Notes: </w:t>
      </w:r>
    </w:p>
    <w:p w14:paraId="5ABA5491" w14:textId="77777777" w:rsidR="009C75CE" w:rsidRPr="00B73ADA" w:rsidRDefault="009C75CE" w:rsidP="0029644F">
      <w:pPr>
        <w:pStyle w:val="ListParagraph"/>
        <w:numPr>
          <w:ilvl w:val="0"/>
          <w:numId w:val="29"/>
        </w:numPr>
        <w:rPr>
          <w:rFonts w:asciiTheme="majorHAnsi" w:hAnsiTheme="majorHAnsi" w:cstheme="majorHAnsi"/>
          <w:sz w:val="28"/>
          <w:szCs w:val="28"/>
        </w:rPr>
      </w:pPr>
      <w:r w:rsidRPr="00B73ADA">
        <w:rPr>
          <w:rFonts w:asciiTheme="majorHAnsi" w:hAnsiTheme="majorHAnsi" w:cstheme="majorHAnsi"/>
          <w:sz w:val="28"/>
          <w:szCs w:val="28"/>
        </w:rPr>
        <w:t>The form submission includes metadata, status, and timestamps. </w:t>
      </w:r>
    </w:p>
    <w:p w14:paraId="394B210F" w14:textId="77777777" w:rsidR="009C75CE" w:rsidRPr="00B73ADA" w:rsidRDefault="009C75CE" w:rsidP="0029644F">
      <w:pPr>
        <w:pStyle w:val="ListParagraph"/>
        <w:numPr>
          <w:ilvl w:val="0"/>
          <w:numId w:val="29"/>
        </w:numPr>
        <w:rPr>
          <w:rFonts w:asciiTheme="majorHAnsi" w:hAnsiTheme="majorHAnsi" w:cstheme="majorHAnsi"/>
          <w:sz w:val="28"/>
          <w:szCs w:val="28"/>
        </w:rPr>
      </w:pPr>
      <w:r w:rsidRPr="00B73ADA">
        <w:rPr>
          <w:rFonts w:asciiTheme="majorHAnsi" w:hAnsiTheme="majorHAnsi" w:cstheme="majorHAnsi"/>
          <w:sz w:val="28"/>
          <w:szCs w:val="28"/>
        </w:rPr>
        <w:t xml:space="preserve">Traceability is maintained through the Id and </w:t>
      </w:r>
      <w:proofErr w:type="spellStart"/>
      <w:r w:rsidRPr="00B73ADA">
        <w:rPr>
          <w:rFonts w:asciiTheme="majorHAnsi" w:hAnsiTheme="majorHAnsi" w:cstheme="majorHAnsi"/>
          <w:sz w:val="28"/>
          <w:szCs w:val="28"/>
        </w:rPr>
        <w:t>SubmittedDate</w:t>
      </w:r>
      <w:proofErr w:type="spellEnd"/>
      <w:r w:rsidRPr="00B73ADA">
        <w:rPr>
          <w:rFonts w:asciiTheme="majorHAnsi" w:hAnsiTheme="majorHAnsi" w:cstheme="majorHAnsi"/>
          <w:sz w:val="28"/>
          <w:szCs w:val="28"/>
        </w:rPr>
        <w:t>. </w:t>
      </w:r>
    </w:p>
    <w:p w14:paraId="14C1D28A" w14:textId="5A2E1904" w:rsidR="009C75CE" w:rsidRPr="00173486" w:rsidRDefault="009C75CE" w:rsidP="00173486">
      <w:pPr>
        <w:rPr>
          <w:lang w:val="en-AU"/>
        </w:rPr>
      </w:pPr>
      <w:r w:rsidRPr="009C75CE">
        <w:rPr>
          <w:noProof/>
          <w:lang w:val="en-AU"/>
        </w:rPr>
        <w:drawing>
          <wp:inline distT="0" distB="0" distL="0" distR="0" wp14:anchorId="79DE354A" wp14:editId="52D5C4A8">
            <wp:extent cx="7620" cy="7620"/>
            <wp:effectExtent l="0" t="0" r="0" b="0"/>
            <wp:docPr id="1955069676"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173486">
        <w:rPr>
          <w:rFonts w:asciiTheme="majorHAnsi" w:hAnsiTheme="majorHAnsi" w:cstheme="majorHAnsi"/>
          <w:sz w:val="28"/>
          <w:szCs w:val="28"/>
        </w:rPr>
        <w:t> </w:t>
      </w:r>
    </w:p>
    <w:p w14:paraId="17D79472" w14:textId="63E65CFF" w:rsidR="000A43E2" w:rsidRPr="00B73ADA" w:rsidRDefault="009C75CE" w:rsidP="00B73ADA">
      <w:pPr>
        <w:rPr>
          <w:lang w:val="en-AU"/>
        </w:rPr>
      </w:pPr>
      <w:r w:rsidRPr="009C75CE">
        <w:rPr>
          <w:noProof/>
          <w:lang w:val="en-AU"/>
        </w:rPr>
        <w:drawing>
          <wp:inline distT="0" distB="0" distL="0" distR="0" wp14:anchorId="5CAF5C5B" wp14:editId="231D801E">
            <wp:extent cx="7620" cy="7620"/>
            <wp:effectExtent l="0" t="0" r="0" b="0"/>
            <wp:docPr id="183028518"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C75CE">
        <w:rPr>
          <w:lang w:val="en-AU"/>
        </w:rPr>
        <w:t> </w:t>
      </w:r>
    </w:p>
    <w:p w14:paraId="6E970020" w14:textId="7807F172" w:rsidR="00FE6F9F" w:rsidRPr="00FE6F9F" w:rsidRDefault="000A43E2" w:rsidP="7917D7E7">
      <w:pPr>
        <w:pStyle w:val="Heading2"/>
        <w:rPr>
          <w:sz w:val="32"/>
          <w:szCs w:val="32"/>
        </w:rPr>
      </w:pPr>
      <w:bookmarkStart w:id="16" w:name="_Toc1992480682"/>
      <w:r w:rsidRPr="7917D7E7">
        <w:rPr>
          <w:sz w:val="32"/>
          <w:szCs w:val="32"/>
        </w:rPr>
        <w:t>6</w:t>
      </w:r>
      <w:r w:rsidR="00FE6F9F" w:rsidRPr="7917D7E7">
        <w:rPr>
          <w:sz w:val="32"/>
          <w:szCs w:val="32"/>
        </w:rPr>
        <w:t xml:space="preserve"> Deployment Architecture</w:t>
      </w:r>
      <w:bookmarkEnd w:id="16"/>
    </w:p>
    <w:p w14:paraId="26EA6D14" w14:textId="17882649" w:rsidR="00181B02" w:rsidRDefault="00181B02" w:rsidP="00181B02">
      <w:pPr>
        <w:rPr>
          <w:rFonts w:asciiTheme="majorHAnsi" w:hAnsiTheme="majorHAnsi" w:cstheme="majorHAnsi"/>
          <w:sz w:val="28"/>
          <w:szCs w:val="28"/>
        </w:rPr>
      </w:pPr>
      <w:r w:rsidRPr="00181B02">
        <w:rPr>
          <w:rFonts w:asciiTheme="majorHAnsi" w:hAnsiTheme="majorHAnsi" w:cstheme="majorHAnsi"/>
          <w:sz w:val="28"/>
          <w:szCs w:val="28"/>
        </w:rPr>
        <w:t xml:space="preserve">The solution supports both cloud-based and </w:t>
      </w:r>
      <w:proofErr w:type="gramStart"/>
      <w:r w:rsidRPr="00181B02">
        <w:rPr>
          <w:rFonts w:asciiTheme="majorHAnsi" w:hAnsiTheme="majorHAnsi" w:cstheme="majorHAnsi"/>
          <w:sz w:val="28"/>
          <w:szCs w:val="28"/>
        </w:rPr>
        <w:t>on-premise</w:t>
      </w:r>
      <w:proofErr w:type="gramEnd"/>
      <w:r w:rsidRPr="00181B02">
        <w:rPr>
          <w:rFonts w:asciiTheme="majorHAnsi" w:hAnsiTheme="majorHAnsi" w:cstheme="majorHAnsi"/>
          <w:sz w:val="28"/>
          <w:szCs w:val="28"/>
        </w:rPr>
        <w:t xml:space="preserve"> deployments. Customers can choose between hosting the platform in Microsoft Azure for managed </w:t>
      </w:r>
      <w:proofErr w:type="gramStart"/>
      <w:r w:rsidRPr="00181B02">
        <w:rPr>
          <w:rFonts w:asciiTheme="majorHAnsi" w:hAnsiTheme="majorHAnsi" w:cstheme="majorHAnsi"/>
          <w:sz w:val="28"/>
          <w:szCs w:val="28"/>
        </w:rPr>
        <w:t>scalability, or</w:t>
      </w:r>
      <w:proofErr w:type="gramEnd"/>
      <w:r w:rsidRPr="00181B02">
        <w:rPr>
          <w:rFonts w:asciiTheme="majorHAnsi" w:hAnsiTheme="majorHAnsi" w:cstheme="majorHAnsi"/>
          <w:sz w:val="28"/>
          <w:szCs w:val="28"/>
        </w:rPr>
        <w:t xml:space="preserve"> operating it within their own data centers or private cloud environments for greater control over infrastructure and compliance. Both models share the same core architecture and functionality, with infrastructure components adapted to the respective environment.</w:t>
      </w:r>
    </w:p>
    <w:p w14:paraId="4D500735" w14:textId="094968EB" w:rsidR="00167679" w:rsidRDefault="00167679" w:rsidP="7917D7E7">
      <w:pPr>
        <w:pStyle w:val="Heading3"/>
        <w:rPr>
          <w:sz w:val="28"/>
          <w:szCs w:val="28"/>
        </w:rPr>
      </w:pPr>
      <w:bookmarkStart w:id="17" w:name="_Toc270361711"/>
      <w:r w:rsidRPr="7917D7E7">
        <w:rPr>
          <w:sz w:val="28"/>
          <w:szCs w:val="28"/>
        </w:rPr>
        <w:lastRenderedPageBreak/>
        <w:t>6.1 Deployment Architecture (Generic)</w:t>
      </w:r>
      <w:bookmarkEnd w:id="17"/>
    </w:p>
    <w:p w14:paraId="5D4B1054" w14:textId="496EAAC6" w:rsidR="00167679" w:rsidRDefault="00661296" w:rsidP="00181B02">
      <w:pPr>
        <w:rPr>
          <w:rFonts w:asciiTheme="majorHAnsi" w:hAnsiTheme="majorHAnsi" w:cstheme="majorHAnsi"/>
          <w:sz w:val="28"/>
          <w:szCs w:val="28"/>
        </w:rPr>
      </w:pPr>
      <w:r w:rsidRPr="00661296">
        <w:rPr>
          <w:rFonts w:asciiTheme="majorHAnsi" w:hAnsiTheme="majorHAnsi" w:cstheme="majorHAnsi"/>
          <w:noProof/>
          <w:sz w:val="28"/>
          <w:szCs w:val="28"/>
        </w:rPr>
        <w:drawing>
          <wp:inline distT="0" distB="0" distL="0" distR="0" wp14:anchorId="359A4AC4" wp14:editId="345DDAC2">
            <wp:extent cx="5486400" cy="3131820"/>
            <wp:effectExtent l="0" t="0" r="0" b="0"/>
            <wp:docPr id="1807872014" name="Picture 1" descr="A diagram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72014" name="Picture 1" descr="A diagram of a cloud&#10;&#10;AI-generated content may be incorrect."/>
                    <pic:cNvPicPr/>
                  </pic:nvPicPr>
                  <pic:blipFill>
                    <a:blip r:embed="rId13"/>
                    <a:stretch>
                      <a:fillRect/>
                    </a:stretch>
                  </pic:blipFill>
                  <pic:spPr>
                    <a:xfrm>
                      <a:off x="0" y="0"/>
                      <a:ext cx="5486400" cy="3131820"/>
                    </a:xfrm>
                    <a:prstGeom prst="rect">
                      <a:avLst/>
                    </a:prstGeom>
                  </pic:spPr>
                </pic:pic>
              </a:graphicData>
            </a:graphic>
          </wp:inline>
        </w:drawing>
      </w:r>
    </w:p>
    <w:p w14:paraId="435C18C9" w14:textId="282D13A1" w:rsidR="00DB0B79" w:rsidRPr="00DB0B79" w:rsidRDefault="00DB0B79" w:rsidP="00DB0B79">
      <w:pPr>
        <w:rPr>
          <w:rFonts w:asciiTheme="majorHAnsi" w:hAnsiTheme="majorHAnsi" w:cstheme="majorHAnsi"/>
          <w:sz w:val="28"/>
          <w:szCs w:val="28"/>
          <w:lang w:val="en-AU"/>
        </w:rPr>
      </w:pPr>
      <w:r w:rsidRPr="00DB0B79">
        <w:rPr>
          <w:rFonts w:asciiTheme="majorHAnsi" w:hAnsiTheme="majorHAnsi" w:cstheme="majorHAnsi"/>
          <w:sz w:val="28"/>
          <w:szCs w:val="28"/>
          <w:lang w:val="en-AU"/>
        </w:rPr>
        <w:t xml:space="preserve">The two green rectangles represent the </w:t>
      </w:r>
      <w:r w:rsidR="00F91C92">
        <w:rPr>
          <w:rFonts w:asciiTheme="majorHAnsi" w:hAnsiTheme="majorHAnsi" w:cstheme="majorHAnsi"/>
          <w:b/>
          <w:bCs/>
          <w:sz w:val="28"/>
          <w:szCs w:val="28"/>
          <w:lang w:val="en-AU"/>
        </w:rPr>
        <w:t>Digital-Gemeinde.ch</w:t>
      </w:r>
      <w:r w:rsidRPr="00DB0B79">
        <w:rPr>
          <w:rFonts w:asciiTheme="majorHAnsi" w:hAnsiTheme="majorHAnsi" w:cstheme="majorHAnsi"/>
          <w:b/>
          <w:bCs/>
          <w:sz w:val="28"/>
          <w:szCs w:val="28"/>
          <w:lang w:val="en-AU"/>
        </w:rPr>
        <w:t xml:space="preserve"> components</w:t>
      </w:r>
      <w:r w:rsidRPr="00DB0B79">
        <w:rPr>
          <w:rFonts w:asciiTheme="majorHAnsi" w:hAnsiTheme="majorHAnsi" w:cstheme="majorHAnsi"/>
          <w:sz w:val="28"/>
          <w:szCs w:val="28"/>
          <w:lang w:val="en-AU"/>
        </w:rPr>
        <w:t>. All other components shown in the diagram are provided either by the customer’s infrastructure or, in the case of cloud deployments, by the CumulusPro-managed hosting environment.</w:t>
      </w:r>
    </w:p>
    <w:p w14:paraId="3F2FBE6C" w14:textId="7362ACF2" w:rsidR="00DB0B79" w:rsidRPr="00DB0B79" w:rsidRDefault="00DB0B79" w:rsidP="00DB0B79">
      <w:pPr>
        <w:rPr>
          <w:rFonts w:asciiTheme="majorHAnsi" w:hAnsiTheme="majorHAnsi" w:cstheme="majorHAnsi"/>
          <w:sz w:val="28"/>
          <w:szCs w:val="28"/>
          <w:lang w:val="en-AU"/>
        </w:rPr>
      </w:pPr>
      <w:r w:rsidRPr="00DB0B79">
        <w:rPr>
          <w:rFonts w:asciiTheme="majorHAnsi" w:hAnsiTheme="majorHAnsi" w:cstheme="majorHAnsi"/>
          <w:b/>
          <w:bCs/>
          <w:sz w:val="28"/>
          <w:szCs w:val="28"/>
          <w:lang w:val="en-AU"/>
        </w:rPr>
        <w:t>DMS/Secure Zone</w:t>
      </w:r>
      <w:r w:rsidRPr="00DB0B79">
        <w:rPr>
          <w:rFonts w:asciiTheme="majorHAnsi" w:hAnsiTheme="majorHAnsi" w:cstheme="majorHAnsi"/>
          <w:sz w:val="28"/>
          <w:szCs w:val="28"/>
          <w:lang w:val="en-AU"/>
        </w:rPr>
        <w:t xml:space="preserve">: Both </w:t>
      </w:r>
      <w:r w:rsidR="00F91C92">
        <w:rPr>
          <w:rFonts w:asciiTheme="majorHAnsi" w:hAnsiTheme="majorHAnsi" w:cstheme="majorHAnsi"/>
          <w:sz w:val="28"/>
          <w:szCs w:val="28"/>
          <w:lang w:val="en-AU"/>
        </w:rPr>
        <w:t>Digital-Gemeinde.ch</w:t>
      </w:r>
      <w:r w:rsidRPr="00DB0B79">
        <w:rPr>
          <w:rFonts w:asciiTheme="majorHAnsi" w:hAnsiTheme="majorHAnsi" w:cstheme="majorHAnsi"/>
          <w:sz w:val="28"/>
          <w:szCs w:val="28"/>
          <w:lang w:val="en-AU"/>
        </w:rPr>
        <w:t xml:space="preserve"> components must be deployed in a network zone that allows inbound internet access, enabling users to load the frontend and interact with backend APIs.</w:t>
      </w:r>
    </w:p>
    <w:p w14:paraId="25A90230" w14:textId="00AAFB47" w:rsidR="00DB0B79" w:rsidRPr="00DB0B79" w:rsidRDefault="00DB0B79" w:rsidP="00DB0B79">
      <w:pPr>
        <w:rPr>
          <w:rFonts w:asciiTheme="majorHAnsi" w:hAnsiTheme="majorHAnsi" w:cstheme="majorHAnsi"/>
          <w:sz w:val="28"/>
          <w:szCs w:val="28"/>
          <w:lang w:val="en-AU"/>
        </w:rPr>
      </w:pPr>
      <w:r w:rsidRPr="00DB0B79">
        <w:rPr>
          <w:rFonts w:asciiTheme="majorHAnsi" w:hAnsiTheme="majorHAnsi" w:cstheme="majorHAnsi"/>
          <w:sz w:val="28"/>
          <w:szCs w:val="28"/>
          <w:lang w:val="en-AU"/>
        </w:rPr>
        <w:t xml:space="preserve">The </w:t>
      </w:r>
      <w:r w:rsidR="00F91C92">
        <w:rPr>
          <w:rFonts w:asciiTheme="majorHAnsi" w:hAnsiTheme="majorHAnsi" w:cstheme="majorHAnsi"/>
          <w:b/>
          <w:bCs/>
          <w:sz w:val="28"/>
          <w:szCs w:val="28"/>
          <w:lang w:val="en-AU"/>
        </w:rPr>
        <w:t>Digital-Gemeinde.ch</w:t>
      </w:r>
      <w:r w:rsidRPr="00DB0B79">
        <w:rPr>
          <w:rFonts w:asciiTheme="majorHAnsi" w:hAnsiTheme="majorHAnsi" w:cstheme="majorHAnsi"/>
          <w:b/>
          <w:bCs/>
          <w:sz w:val="28"/>
          <w:szCs w:val="28"/>
          <w:lang w:val="en-AU"/>
        </w:rPr>
        <w:t xml:space="preserve"> Frontend</w:t>
      </w:r>
      <w:r w:rsidRPr="00DB0B79">
        <w:rPr>
          <w:rFonts w:asciiTheme="majorHAnsi" w:hAnsiTheme="majorHAnsi" w:cstheme="majorHAnsi"/>
          <w:sz w:val="28"/>
          <w:szCs w:val="28"/>
          <w:lang w:val="en-AU"/>
        </w:rPr>
        <w:t xml:space="preserve"> is a static web application. It is delivered to users via the browser and executes entirely on the client side. All data interactions and API requests are routed through the </w:t>
      </w:r>
      <w:r w:rsidR="00F91C92">
        <w:rPr>
          <w:rFonts w:asciiTheme="majorHAnsi" w:hAnsiTheme="majorHAnsi" w:cstheme="majorHAnsi"/>
          <w:b/>
          <w:bCs/>
          <w:sz w:val="28"/>
          <w:szCs w:val="28"/>
          <w:lang w:val="en-AU"/>
        </w:rPr>
        <w:t>Digital-Gemeinde.ch</w:t>
      </w:r>
      <w:r w:rsidRPr="00DB0B79">
        <w:rPr>
          <w:rFonts w:asciiTheme="majorHAnsi" w:hAnsiTheme="majorHAnsi" w:cstheme="majorHAnsi"/>
          <w:b/>
          <w:bCs/>
          <w:sz w:val="28"/>
          <w:szCs w:val="28"/>
          <w:lang w:val="en-AU"/>
        </w:rPr>
        <w:t xml:space="preserve"> Backend</w:t>
      </w:r>
      <w:r w:rsidR="0078773C">
        <w:rPr>
          <w:rFonts w:asciiTheme="majorHAnsi" w:hAnsiTheme="majorHAnsi" w:cstheme="majorHAnsi"/>
          <w:b/>
          <w:bCs/>
          <w:sz w:val="28"/>
          <w:szCs w:val="28"/>
          <w:lang w:val="en-AU"/>
        </w:rPr>
        <w:t xml:space="preserve"> component</w:t>
      </w:r>
      <w:r w:rsidRPr="00DB0B79">
        <w:rPr>
          <w:rFonts w:asciiTheme="majorHAnsi" w:hAnsiTheme="majorHAnsi" w:cstheme="majorHAnsi"/>
          <w:sz w:val="28"/>
          <w:szCs w:val="28"/>
          <w:lang w:val="en-AU"/>
        </w:rPr>
        <w:t>.</w:t>
      </w:r>
    </w:p>
    <w:p w14:paraId="5FC5B3D1" w14:textId="517EC41B" w:rsidR="00DB0B79" w:rsidRPr="00DB0B79" w:rsidRDefault="00DB0B79" w:rsidP="00DB0B79">
      <w:pPr>
        <w:rPr>
          <w:rFonts w:asciiTheme="majorHAnsi" w:hAnsiTheme="majorHAnsi" w:cstheme="majorHAnsi"/>
          <w:sz w:val="28"/>
          <w:szCs w:val="28"/>
          <w:lang w:val="en-AU"/>
        </w:rPr>
      </w:pPr>
      <w:r w:rsidRPr="00DB0B79">
        <w:rPr>
          <w:rFonts w:asciiTheme="majorHAnsi" w:hAnsiTheme="majorHAnsi" w:cstheme="majorHAnsi"/>
          <w:sz w:val="28"/>
          <w:szCs w:val="28"/>
          <w:lang w:val="en-AU"/>
        </w:rPr>
        <w:t>While the frontend and backend can be hosted on the same web server, they are shown as separate components in the diagram to clarify their distinct roles and communication paths.</w:t>
      </w:r>
    </w:p>
    <w:p w14:paraId="3E904499" w14:textId="6EB03CA1" w:rsidR="00DB0B79" w:rsidRPr="00DB0B79" w:rsidRDefault="00DB0B79" w:rsidP="00DB0B79">
      <w:pPr>
        <w:rPr>
          <w:rFonts w:asciiTheme="majorHAnsi" w:hAnsiTheme="majorHAnsi" w:cstheme="majorHAnsi"/>
          <w:sz w:val="28"/>
          <w:szCs w:val="28"/>
          <w:lang w:val="en-AU"/>
        </w:rPr>
      </w:pPr>
      <w:r w:rsidRPr="00DB0B79">
        <w:rPr>
          <w:rFonts w:asciiTheme="majorHAnsi" w:hAnsiTheme="majorHAnsi" w:cstheme="majorHAnsi"/>
          <w:b/>
          <w:bCs/>
          <w:sz w:val="28"/>
          <w:szCs w:val="28"/>
          <w:lang w:val="en-AU"/>
        </w:rPr>
        <w:t>API Management</w:t>
      </w:r>
      <w:r w:rsidRPr="00DB0B79">
        <w:rPr>
          <w:rFonts w:asciiTheme="majorHAnsi" w:hAnsiTheme="majorHAnsi" w:cstheme="majorHAnsi"/>
          <w:sz w:val="28"/>
          <w:szCs w:val="28"/>
          <w:lang w:val="en-AU"/>
        </w:rPr>
        <w:t xml:space="preserve"> is optional but recommended </w:t>
      </w:r>
      <w:r w:rsidR="00BD7FBF">
        <w:rPr>
          <w:rFonts w:asciiTheme="majorHAnsi" w:hAnsiTheme="majorHAnsi" w:cstheme="majorHAnsi"/>
          <w:sz w:val="28"/>
          <w:szCs w:val="28"/>
          <w:lang w:val="en-AU"/>
        </w:rPr>
        <w:t>if a more</w:t>
      </w:r>
      <w:r w:rsidRPr="00DB0B79">
        <w:rPr>
          <w:rFonts w:asciiTheme="majorHAnsi" w:hAnsiTheme="majorHAnsi" w:cstheme="majorHAnsi"/>
          <w:sz w:val="28"/>
          <w:szCs w:val="28"/>
          <w:lang w:val="en-AU"/>
        </w:rPr>
        <w:t xml:space="preserve"> fine-grained control over exposed endpoints</w:t>
      </w:r>
      <w:r w:rsidR="00BD7FBF">
        <w:rPr>
          <w:rFonts w:asciiTheme="majorHAnsi" w:hAnsiTheme="majorHAnsi" w:cstheme="majorHAnsi"/>
          <w:sz w:val="28"/>
          <w:szCs w:val="28"/>
          <w:lang w:val="en-AU"/>
        </w:rPr>
        <w:t xml:space="preserve"> and rate limiting is required.</w:t>
      </w:r>
    </w:p>
    <w:p w14:paraId="33762B97" w14:textId="1B631652" w:rsidR="00975C1F" w:rsidRPr="00DB0B79" w:rsidRDefault="00975C1F" w:rsidP="00181B02">
      <w:pPr>
        <w:rPr>
          <w:rFonts w:asciiTheme="majorHAnsi" w:hAnsiTheme="majorHAnsi" w:cstheme="majorHAnsi"/>
          <w:sz w:val="28"/>
          <w:szCs w:val="28"/>
          <w:lang w:val="en-AU"/>
        </w:rPr>
      </w:pPr>
    </w:p>
    <w:p w14:paraId="568C3FA6" w14:textId="77777777" w:rsidR="00167679" w:rsidRPr="00181B02" w:rsidRDefault="00167679" w:rsidP="00181B02">
      <w:pPr>
        <w:rPr>
          <w:rFonts w:asciiTheme="majorHAnsi" w:hAnsiTheme="majorHAnsi" w:cstheme="majorHAnsi"/>
          <w:sz w:val="28"/>
          <w:szCs w:val="28"/>
        </w:rPr>
      </w:pPr>
    </w:p>
    <w:p w14:paraId="46CB14AD" w14:textId="3985C49E" w:rsidR="00851A06" w:rsidRPr="00FE6F9F" w:rsidRDefault="000A43E2" w:rsidP="7917D7E7">
      <w:pPr>
        <w:pStyle w:val="Heading3"/>
        <w:rPr>
          <w:sz w:val="28"/>
          <w:szCs w:val="28"/>
        </w:rPr>
      </w:pPr>
      <w:bookmarkStart w:id="18" w:name="_Toc749415144"/>
      <w:r w:rsidRPr="7917D7E7">
        <w:rPr>
          <w:sz w:val="28"/>
          <w:szCs w:val="28"/>
        </w:rPr>
        <w:t>6</w:t>
      </w:r>
      <w:r w:rsidR="001C5409" w:rsidRPr="7917D7E7">
        <w:rPr>
          <w:sz w:val="28"/>
          <w:szCs w:val="28"/>
        </w:rPr>
        <w:t>.</w:t>
      </w:r>
      <w:r w:rsidR="00167679" w:rsidRPr="7917D7E7">
        <w:rPr>
          <w:sz w:val="28"/>
          <w:szCs w:val="28"/>
        </w:rPr>
        <w:t>2</w:t>
      </w:r>
      <w:r w:rsidR="001C5409" w:rsidRPr="7917D7E7">
        <w:rPr>
          <w:sz w:val="28"/>
          <w:szCs w:val="28"/>
        </w:rPr>
        <w:t xml:space="preserve"> Cloud </w:t>
      </w:r>
      <w:r w:rsidR="006B01D9" w:rsidRPr="7917D7E7">
        <w:rPr>
          <w:sz w:val="28"/>
          <w:szCs w:val="28"/>
        </w:rPr>
        <w:t>Deployment (Azure)</w:t>
      </w:r>
      <w:bookmarkEnd w:id="18"/>
    </w:p>
    <w:p w14:paraId="3E82E880" w14:textId="718DE547" w:rsidR="00BD7FBF" w:rsidRDefault="00BD7FBF" w:rsidP="006B01D9">
      <w:pPr>
        <w:rPr>
          <w:rFonts w:asciiTheme="majorHAnsi" w:hAnsiTheme="majorHAnsi" w:cstheme="majorHAnsi"/>
          <w:sz w:val="28"/>
          <w:szCs w:val="28"/>
          <w:lang w:val="en-AU"/>
        </w:rPr>
      </w:pPr>
      <w:r>
        <w:rPr>
          <w:rFonts w:asciiTheme="majorHAnsi" w:hAnsiTheme="majorHAnsi" w:cstheme="majorHAnsi"/>
          <w:sz w:val="28"/>
          <w:szCs w:val="28"/>
          <w:lang w:val="en-AU"/>
        </w:rPr>
        <w:t xml:space="preserve">When deployed to the Microsoft Azure Cloud, </w:t>
      </w:r>
      <w:r w:rsidR="00A43DFD">
        <w:rPr>
          <w:rFonts w:asciiTheme="majorHAnsi" w:hAnsiTheme="majorHAnsi" w:cstheme="majorHAnsi"/>
          <w:sz w:val="28"/>
          <w:szCs w:val="28"/>
          <w:lang w:val="en-AU"/>
        </w:rPr>
        <w:t xml:space="preserve">both </w:t>
      </w:r>
      <w:r w:rsidR="00F91C92">
        <w:rPr>
          <w:rFonts w:asciiTheme="majorHAnsi" w:hAnsiTheme="majorHAnsi" w:cstheme="majorHAnsi"/>
          <w:sz w:val="28"/>
          <w:szCs w:val="28"/>
          <w:lang w:val="en-AU"/>
        </w:rPr>
        <w:t>Digital-Gemeinde.ch</w:t>
      </w:r>
      <w:r w:rsidR="00A43DFD">
        <w:rPr>
          <w:rFonts w:asciiTheme="majorHAnsi" w:hAnsiTheme="majorHAnsi" w:cstheme="majorHAnsi"/>
          <w:sz w:val="28"/>
          <w:szCs w:val="28"/>
          <w:lang w:val="en-AU"/>
        </w:rPr>
        <w:t xml:space="preserve"> Frontend and Backend can be deployed in an Azure App Service. This allows for scaling by providing multiple instances of the service.</w:t>
      </w:r>
    </w:p>
    <w:p w14:paraId="2FF31033" w14:textId="2FF3D623" w:rsidR="00DB1ED6" w:rsidRDefault="00DB1ED6" w:rsidP="006B01D9">
      <w:pPr>
        <w:rPr>
          <w:rFonts w:asciiTheme="majorHAnsi" w:hAnsiTheme="majorHAnsi" w:cstheme="majorHAnsi"/>
          <w:sz w:val="28"/>
          <w:szCs w:val="28"/>
          <w:lang w:val="en-AU"/>
        </w:rPr>
      </w:pPr>
      <w:r>
        <w:rPr>
          <w:rFonts w:asciiTheme="majorHAnsi" w:hAnsiTheme="majorHAnsi" w:cstheme="majorHAnsi"/>
          <w:sz w:val="28"/>
          <w:szCs w:val="28"/>
          <w:lang w:val="en-AU"/>
        </w:rPr>
        <w:t>Data is stored in Azure SQL Server and can be scaled dynamically. JSON files are stored in Azure Storage Accounts (BLOB Storage).</w:t>
      </w:r>
    </w:p>
    <w:p w14:paraId="690D7025" w14:textId="38C9A1F3" w:rsidR="00167679" w:rsidRDefault="00226711" w:rsidP="006B01D9">
      <w:pPr>
        <w:rPr>
          <w:rFonts w:asciiTheme="majorHAnsi" w:hAnsiTheme="majorHAnsi" w:cstheme="majorHAnsi"/>
          <w:sz w:val="28"/>
          <w:szCs w:val="28"/>
          <w:lang w:val="en-AU"/>
        </w:rPr>
      </w:pPr>
      <w:r>
        <w:rPr>
          <w:rFonts w:asciiTheme="majorHAnsi" w:hAnsiTheme="majorHAnsi" w:cstheme="majorHAnsi"/>
          <w:sz w:val="28"/>
          <w:szCs w:val="28"/>
          <w:lang w:val="en-AU"/>
        </w:rPr>
        <w:t>Monitoring and Log Analytics are provided by Application Insights and Log Analytics.</w:t>
      </w:r>
    </w:p>
    <w:p w14:paraId="03BD2F04" w14:textId="5C9794F1" w:rsidR="00054C5B" w:rsidRPr="00054C5B" w:rsidRDefault="000A43E2" w:rsidP="7917D7E7">
      <w:pPr>
        <w:pStyle w:val="Heading3"/>
        <w:rPr>
          <w:sz w:val="28"/>
          <w:szCs w:val="28"/>
        </w:rPr>
      </w:pPr>
      <w:bookmarkStart w:id="19" w:name="_Toc1011545075"/>
      <w:r w:rsidRPr="7917D7E7">
        <w:rPr>
          <w:sz w:val="28"/>
          <w:szCs w:val="28"/>
        </w:rPr>
        <w:t>6</w:t>
      </w:r>
      <w:r w:rsidR="00054C5B" w:rsidRPr="7917D7E7">
        <w:rPr>
          <w:sz w:val="28"/>
          <w:szCs w:val="28"/>
        </w:rPr>
        <w:t>.</w:t>
      </w:r>
      <w:r w:rsidR="00226711" w:rsidRPr="7917D7E7">
        <w:rPr>
          <w:sz w:val="28"/>
          <w:szCs w:val="28"/>
        </w:rPr>
        <w:t>3</w:t>
      </w:r>
      <w:r w:rsidR="00054C5B" w:rsidRPr="7917D7E7">
        <w:rPr>
          <w:sz w:val="28"/>
          <w:szCs w:val="28"/>
        </w:rPr>
        <w:t xml:space="preserve"> </w:t>
      </w:r>
      <w:proofErr w:type="gramStart"/>
      <w:r w:rsidR="00054C5B" w:rsidRPr="7917D7E7">
        <w:rPr>
          <w:sz w:val="28"/>
          <w:szCs w:val="28"/>
        </w:rPr>
        <w:t>On-Premise</w:t>
      </w:r>
      <w:proofErr w:type="gramEnd"/>
      <w:r w:rsidR="00054C5B" w:rsidRPr="7917D7E7">
        <w:rPr>
          <w:sz w:val="28"/>
          <w:szCs w:val="28"/>
        </w:rPr>
        <w:t xml:space="preserve"> or Private Cloud Deployment</w:t>
      </w:r>
      <w:bookmarkEnd w:id="19"/>
    </w:p>
    <w:p w14:paraId="21CB1629" w14:textId="77777777" w:rsidR="00226711" w:rsidRDefault="00054C5B" w:rsidP="00054C5B">
      <w:pPr>
        <w:rPr>
          <w:rFonts w:asciiTheme="majorHAnsi" w:hAnsiTheme="majorHAnsi" w:cstheme="majorHAnsi"/>
          <w:sz w:val="28"/>
          <w:szCs w:val="28"/>
          <w:lang w:val="en-AU"/>
        </w:rPr>
      </w:pPr>
      <w:r w:rsidRPr="00054C5B">
        <w:rPr>
          <w:rFonts w:asciiTheme="majorHAnsi" w:hAnsiTheme="majorHAnsi" w:cstheme="majorHAnsi"/>
          <w:sz w:val="28"/>
          <w:szCs w:val="28"/>
          <w:lang w:val="en-AU"/>
        </w:rPr>
        <w:t xml:space="preserve">For customers requiring deployment in their own data </w:t>
      </w:r>
      <w:proofErr w:type="spellStart"/>
      <w:r w:rsidRPr="00054C5B">
        <w:rPr>
          <w:rFonts w:asciiTheme="majorHAnsi" w:hAnsiTheme="majorHAnsi" w:cstheme="majorHAnsi"/>
          <w:sz w:val="28"/>
          <w:szCs w:val="28"/>
          <w:lang w:val="en-AU"/>
        </w:rPr>
        <w:t>center</w:t>
      </w:r>
      <w:proofErr w:type="spellEnd"/>
      <w:r w:rsidRPr="00054C5B">
        <w:rPr>
          <w:rFonts w:asciiTheme="majorHAnsi" w:hAnsiTheme="majorHAnsi" w:cstheme="majorHAnsi"/>
          <w:sz w:val="28"/>
          <w:szCs w:val="28"/>
          <w:lang w:val="en-AU"/>
        </w:rPr>
        <w:t xml:space="preserve"> or private cloud, the solution can be installed on virtual machines or container orchestration platforms such as Kubernetes.</w:t>
      </w:r>
    </w:p>
    <w:p w14:paraId="3F28C640" w14:textId="77777777" w:rsidR="00226711" w:rsidRDefault="00054C5B" w:rsidP="00054C5B">
      <w:pPr>
        <w:rPr>
          <w:rFonts w:asciiTheme="majorHAnsi" w:hAnsiTheme="majorHAnsi" w:cstheme="majorHAnsi"/>
          <w:sz w:val="28"/>
          <w:szCs w:val="28"/>
          <w:lang w:val="en-AU"/>
        </w:rPr>
      </w:pPr>
      <w:r w:rsidRPr="00054C5B">
        <w:rPr>
          <w:rFonts w:asciiTheme="majorHAnsi" w:hAnsiTheme="majorHAnsi" w:cstheme="majorHAnsi"/>
          <w:sz w:val="28"/>
          <w:szCs w:val="28"/>
          <w:lang w:val="en-AU"/>
        </w:rPr>
        <w:t>The frontend is delivered as a static Angular application hosted by a local web server (e.g., NGINX or IIS), and the backend runs on Linux or Windows servers with .NET Core runtime.</w:t>
      </w:r>
    </w:p>
    <w:p w14:paraId="74E928CA" w14:textId="77777777" w:rsidR="00226711" w:rsidRDefault="00054C5B" w:rsidP="00054C5B">
      <w:pPr>
        <w:rPr>
          <w:rFonts w:asciiTheme="majorHAnsi" w:hAnsiTheme="majorHAnsi" w:cstheme="majorHAnsi"/>
          <w:sz w:val="28"/>
          <w:szCs w:val="28"/>
          <w:lang w:val="en-AU"/>
        </w:rPr>
      </w:pPr>
      <w:r w:rsidRPr="00054C5B">
        <w:rPr>
          <w:rFonts w:asciiTheme="majorHAnsi" w:hAnsiTheme="majorHAnsi" w:cstheme="majorHAnsi"/>
          <w:sz w:val="28"/>
          <w:szCs w:val="28"/>
          <w:lang w:val="en-AU"/>
        </w:rPr>
        <w:t>SQL Server is used as the database engine, and form assets are stored on a local or network file system.</w:t>
      </w:r>
    </w:p>
    <w:p w14:paraId="7BE54FC1" w14:textId="77777777" w:rsidR="00226711" w:rsidRDefault="00054C5B" w:rsidP="00054C5B">
      <w:pPr>
        <w:rPr>
          <w:rFonts w:asciiTheme="majorHAnsi" w:hAnsiTheme="majorHAnsi" w:cstheme="majorHAnsi"/>
          <w:sz w:val="28"/>
          <w:szCs w:val="28"/>
          <w:lang w:val="en-AU"/>
        </w:rPr>
      </w:pPr>
      <w:r w:rsidRPr="00054C5B">
        <w:rPr>
          <w:rFonts w:asciiTheme="majorHAnsi" w:hAnsiTheme="majorHAnsi" w:cstheme="majorHAnsi"/>
          <w:sz w:val="28"/>
          <w:szCs w:val="28"/>
          <w:lang w:val="en-AU"/>
        </w:rPr>
        <w:t xml:space="preserve">Authentication can be integrated with customer-provided identity providers </w:t>
      </w:r>
      <w:r>
        <w:rPr>
          <w:rFonts w:asciiTheme="majorHAnsi" w:hAnsiTheme="majorHAnsi" w:cstheme="majorHAnsi"/>
          <w:sz w:val="28"/>
          <w:szCs w:val="28"/>
          <w:lang w:val="en-AU"/>
        </w:rPr>
        <w:t>supporting OAuth2 and OpenID Connect</w:t>
      </w:r>
      <w:r w:rsidRPr="00054C5B">
        <w:rPr>
          <w:rFonts w:asciiTheme="majorHAnsi" w:hAnsiTheme="majorHAnsi" w:cstheme="majorHAnsi"/>
          <w:sz w:val="28"/>
          <w:szCs w:val="28"/>
          <w:lang w:val="en-AU"/>
        </w:rPr>
        <w:t>.</w:t>
      </w:r>
    </w:p>
    <w:p w14:paraId="0BC16AF2" w14:textId="28FFE447" w:rsidR="00054C5B" w:rsidRPr="00054C5B" w:rsidRDefault="00054C5B" w:rsidP="00054C5B">
      <w:pPr>
        <w:rPr>
          <w:rFonts w:asciiTheme="majorHAnsi" w:hAnsiTheme="majorHAnsi" w:cstheme="majorHAnsi"/>
          <w:sz w:val="28"/>
          <w:szCs w:val="28"/>
          <w:lang w:val="en-AU"/>
        </w:rPr>
      </w:pPr>
      <w:r w:rsidRPr="00054C5B">
        <w:rPr>
          <w:rFonts w:asciiTheme="majorHAnsi" w:hAnsiTheme="majorHAnsi" w:cstheme="majorHAnsi"/>
          <w:sz w:val="28"/>
          <w:szCs w:val="28"/>
          <w:lang w:val="en-AU"/>
        </w:rPr>
        <w:t>Logging and monitoring integrate with local tools or can be configured for external observability platforms depending on policy.</w:t>
      </w:r>
    </w:p>
    <w:p w14:paraId="77E51B3F" w14:textId="0641A3E3" w:rsidR="00851A06" w:rsidRPr="006B01D9" w:rsidRDefault="00851A06">
      <w:pPr>
        <w:rPr>
          <w:rFonts w:asciiTheme="majorHAnsi" w:hAnsiTheme="majorHAnsi" w:cstheme="majorHAnsi"/>
          <w:sz w:val="28"/>
          <w:szCs w:val="28"/>
          <w:lang w:val="en-AU"/>
        </w:rPr>
      </w:pPr>
    </w:p>
    <w:p w14:paraId="2B532E08" w14:textId="74D27B80" w:rsidR="00851A06" w:rsidRPr="00FE6F9F" w:rsidRDefault="000A43E2" w:rsidP="7917D7E7">
      <w:pPr>
        <w:pStyle w:val="Heading3"/>
        <w:rPr>
          <w:sz w:val="28"/>
          <w:szCs w:val="28"/>
        </w:rPr>
      </w:pPr>
      <w:bookmarkStart w:id="20" w:name="_Toc267694073"/>
      <w:r w:rsidRPr="7917D7E7">
        <w:rPr>
          <w:sz w:val="28"/>
          <w:szCs w:val="28"/>
        </w:rPr>
        <w:lastRenderedPageBreak/>
        <w:t>6</w:t>
      </w:r>
      <w:r w:rsidR="001C5409" w:rsidRPr="7917D7E7">
        <w:rPr>
          <w:sz w:val="28"/>
          <w:szCs w:val="28"/>
        </w:rPr>
        <w:t>.2 CI/CD</w:t>
      </w:r>
      <w:bookmarkEnd w:id="20"/>
    </w:p>
    <w:p w14:paraId="0FADCE8F" w14:textId="77777777" w:rsidR="00054C5B" w:rsidRDefault="001C5409">
      <w:pPr>
        <w:rPr>
          <w:rFonts w:asciiTheme="majorHAnsi" w:hAnsiTheme="majorHAnsi" w:cstheme="majorHAnsi"/>
          <w:sz w:val="28"/>
          <w:szCs w:val="28"/>
        </w:rPr>
      </w:pPr>
      <w:r w:rsidRPr="00FE6F9F">
        <w:rPr>
          <w:rFonts w:asciiTheme="majorHAnsi" w:hAnsiTheme="majorHAnsi" w:cstheme="majorHAnsi"/>
          <w:sz w:val="28"/>
          <w:szCs w:val="28"/>
        </w:rPr>
        <w:t xml:space="preserve">The CI/CD pipeline is implemented using Azure DevOps. Source code is version-controlled in Azure Repos and is automatically built and tested upon each commit. </w:t>
      </w:r>
    </w:p>
    <w:p w14:paraId="6D897CC8" w14:textId="77777777" w:rsidR="00054C5B" w:rsidRDefault="001C5409">
      <w:pPr>
        <w:rPr>
          <w:rFonts w:asciiTheme="majorHAnsi" w:hAnsiTheme="majorHAnsi" w:cstheme="majorHAnsi"/>
          <w:sz w:val="28"/>
          <w:szCs w:val="28"/>
        </w:rPr>
      </w:pPr>
      <w:r w:rsidRPr="00FE6F9F">
        <w:rPr>
          <w:rFonts w:asciiTheme="majorHAnsi" w:hAnsiTheme="majorHAnsi" w:cstheme="majorHAnsi"/>
          <w:sz w:val="28"/>
          <w:szCs w:val="28"/>
        </w:rPr>
        <w:t xml:space="preserve">The pipeline includes distinct stages for building the Angular frontend and .NET Core backend, executing automated unit and publishing build artifacts. </w:t>
      </w:r>
    </w:p>
    <w:p w14:paraId="525C1A67" w14:textId="77777777" w:rsidR="00870F89" w:rsidRDefault="001C5409">
      <w:pPr>
        <w:rPr>
          <w:rFonts w:asciiTheme="majorHAnsi" w:hAnsiTheme="majorHAnsi" w:cstheme="majorHAnsi"/>
          <w:sz w:val="28"/>
          <w:szCs w:val="28"/>
        </w:rPr>
      </w:pPr>
      <w:r w:rsidRPr="00FE6F9F">
        <w:rPr>
          <w:rFonts w:asciiTheme="majorHAnsi" w:hAnsiTheme="majorHAnsi" w:cstheme="majorHAnsi"/>
          <w:sz w:val="28"/>
          <w:szCs w:val="28"/>
        </w:rPr>
        <w:t>Releases are orchestrated using multistage deployment pipelines that promote artifacts through QA, staging, and production environments.</w:t>
      </w:r>
    </w:p>
    <w:p w14:paraId="73D3F257" w14:textId="5788BE0E" w:rsidR="00870F89" w:rsidRDefault="004E0BDF">
      <w:pPr>
        <w:rPr>
          <w:rFonts w:asciiTheme="majorHAnsi" w:hAnsiTheme="majorHAnsi" w:cstheme="majorHAnsi"/>
          <w:sz w:val="28"/>
          <w:szCs w:val="28"/>
        </w:rPr>
      </w:pPr>
      <w:r>
        <w:rPr>
          <w:rFonts w:asciiTheme="majorHAnsi" w:hAnsiTheme="majorHAnsi" w:cstheme="majorHAnsi"/>
          <w:sz w:val="28"/>
          <w:szCs w:val="28"/>
        </w:rPr>
        <w:t>Customers</w:t>
      </w:r>
      <w:r w:rsidR="00870F89">
        <w:rPr>
          <w:rFonts w:asciiTheme="majorHAnsi" w:hAnsiTheme="majorHAnsi" w:cstheme="majorHAnsi"/>
          <w:sz w:val="28"/>
          <w:szCs w:val="28"/>
        </w:rPr>
        <w:t xml:space="preserve"> using their own CI/CD can download the artifacts or source code from CumulusPro and </w:t>
      </w:r>
      <w:r>
        <w:rPr>
          <w:rFonts w:asciiTheme="majorHAnsi" w:hAnsiTheme="majorHAnsi" w:cstheme="majorHAnsi"/>
          <w:sz w:val="28"/>
          <w:szCs w:val="28"/>
        </w:rPr>
        <w:t>use their own CI/CD infrastructure for deployments.</w:t>
      </w:r>
    </w:p>
    <w:p w14:paraId="3941F75E" w14:textId="77777777" w:rsidR="004E0BDF" w:rsidRDefault="004E0BDF">
      <w:pPr>
        <w:rPr>
          <w:rFonts w:asciiTheme="majorHAnsi" w:hAnsiTheme="majorHAnsi" w:cstheme="majorHAnsi"/>
          <w:sz w:val="28"/>
          <w:szCs w:val="28"/>
        </w:rPr>
      </w:pPr>
    </w:p>
    <w:p w14:paraId="4467EA06" w14:textId="1F9B95B1" w:rsidR="00851A06" w:rsidRPr="00FE6F9F" w:rsidRDefault="000A43E2" w:rsidP="7917D7E7">
      <w:pPr>
        <w:pStyle w:val="Heading3"/>
        <w:rPr>
          <w:sz w:val="28"/>
          <w:szCs w:val="28"/>
        </w:rPr>
      </w:pPr>
      <w:bookmarkStart w:id="21" w:name="_Toc453366926"/>
      <w:r w:rsidRPr="7917D7E7">
        <w:rPr>
          <w:sz w:val="28"/>
          <w:szCs w:val="28"/>
        </w:rPr>
        <w:t>6</w:t>
      </w:r>
      <w:r w:rsidR="001C5409" w:rsidRPr="7917D7E7">
        <w:rPr>
          <w:sz w:val="28"/>
          <w:szCs w:val="28"/>
        </w:rPr>
        <w:t>.3 Network and Security</w:t>
      </w:r>
      <w:bookmarkEnd w:id="21"/>
    </w:p>
    <w:p w14:paraId="4227B41B" w14:textId="3938DA9C" w:rsidR="006E7F05" w:rsidRDefault="000169B0">
      <w:pPr>
        <w:rPr>
          <w:rFonts w:asciiTheme="majorHAnsi" w:hAnsiTheme="majorHAnsi" w:cstheme="majorHAnsi"/>
          <w:sz w:val="28"/>
          <w:szCs w:val="28"/>
        </w:rPr>
      </w:pPr>
      <w:r>
        <w:rPr>
          <w:rFonts w:asciiTheme="majorHAnsi" w:hAnsiTheme="majorHAnsi" w:cstheme="majorHAnsi"/>
          <w:sz w:val="28"/>
          <w:szCs w:val="28"/>
        </w:rPr>
        <w:t xml:space="preserve">All traffic </w:t>
      </w:r>
      <w:r w:rsidR="006C0C35">
        <w:rPr>
          <w:rFonts w:asciiTheme="majorHAnsi" w:hAnsiTheme="majorHAnsi" w:cstheme="majorHAnsi"/>
          <w:sz w:val="28"/>
          <w:szCs w:val="28"/>
        </w:rPr>
        <w:t xml:space="preserve">from the browser to the </w:t>
      </w:r>
      <w:r w:rsidR="00F91C92">
        <w:rPr>
          <w:rFonts w:asciiTheme="majorHAnsi" w:hAnsiTheme="majorHAnsi" w:cstheme="majorHAnsi"/>
          <w:sz w:val="28"/>
          <w:szCs w:val="28"/>
        </w:rPr>
        <w:t>Digital-Gemeinde.ch</w:t>
      </w:r>
      <w:r w:rsidR="006C0C35">
        <w:rPr>
          <w:rFonts w:asciiTheme="majorHAnsi" w:hAnsiTheme="majorHAnsi" w:cstheme="majorHAnsi"/>
          <w:sz w:val="28"/>
          <w:szCs w:val="28"/>
        </w:rPr>
        <w:t xml:space="preserve"> components is via HTTPS with TLS 1.2 or higher.</w:t>
      </w:r>
    </w:p>
    <w:p w14:paraId="4FB67A1C" w14:textId="64697009" w:rsidR="008109A8" w:rsidRDefault="006E7F05">
      <w:pPr>
        <w:rPr>
          <w:rFonts w:asciiTheme="majorHAnsi" w:hAnsiTheme="majorHAnsi" w:cstheme="majorHAnsi"/>
          <w:sz w:val="28"/>
          <w:szCs w:val="28"/>
        </w:rPr>
      </w:pPr>
      <w:r>
        <w:rPr>
          <w:rFonts w:asciiTheme="majorHAnsi" w:hAnsiTheme="majorHAnsi" w:cstheme="majorHAnsi"/>
          <w:sz w:val="28"/>
          <w:szCs w:val="28"/>
        </w:rPr>
        <w:t xml:space="preserve">Firewalls/WAFs should be configured in front of the </w:t>
      </w:r>
      <w:r w:rsidR="008109A8">
        <w:rPr>
          <w:rFonts w:asciiTheme="majorHAnsi" w:hAnsiTheme="majorHAnsi" w:cstheme="majorHAnsi"/>
          <w:sz w:val="28"/>
          <w:szCs w:val="28"/>
        </w:rPr>
        <w:t xml:space="preserve">application service. It is also recommended to have an API Management before the </w:t>
      </w:r>
      <w:r w:rsidR="00F91C92">
        <w:rPr>
          <w:rFonts w:asciiTheme="majorHAnsi" w:hAnsiTheme="majorHAnsi" w:cstheme="majorHAnsi"/>
          <w:sz w:val="28"/>
          <w:szCs w:val="28"/>
        </w:rPr>
        <w:t>Digital-Gemeinde.ch</w:t>
      </w:r>
      <w:r w:rsidR="008109A8">
        <w:rPr>
          <w:rFonts w:asciiTheme="majorHAnsi" w:hAnsiTheme="majorHAnsi" w:cstheme="majorHAnsi"/>
          <w:sz w:val="28"/>
          <w:szCs w:val="28"/>
        </w:rPr>
        <w:t xml:space="preserve"> Backend Component.</w:t>
      </w:r>
    </w:p>
    <w:p w14:paraId="6189C6F6" w14:textId="4B91CA89" w:rsidR="00851A06" w:rsidRDefault="001C5409">
      <w:pPr>
        <w:rPr>
          <w:rFonts w:asciiTheme="majorHAnsi" w:hAnsiTheme="majorHAnsi" w:cstheme="majorHAnsi"/>
          <w:sz w:val="28"/>
          <w:szCs w:val="28"/>
        </w:rPr>
      </w:pPr>
      <w:r w:rsidRPr="00FE6F9F">
        <w:rPr>
          <w:rFonts w:asciiTheme="majorHAnsi" w:hAnsiTheme="majorHAnsi" w:cstheme="majorHAnsi"/>
          <w:sz w:val="28"/>
          <w:szCs w:val="28"/>
        </w:rPr>
        <w:t xml:space="preserve">CORS (Cross-Origin Resource Sharing) policies </w:t>
      </w:r>
      <w:r w:rsidR="00A62202">
        <w:rPr>
          <w:rFonts w:asciiTheme="majorHAnsi" w:hAnsiTheme="majorHAnsi" w:cstheme="majorHAnsi"/>
          <w:sz w:val="28"/>
          <w:szCs w:val="28"/>
        </w:rPr>
        <w:t>should be</w:t>
      </w:r>
      <w:r w:rsidRPr="00FE6F9F">
        <w:rPr>
          <w:rFonts w:asciiTheme="majorHAnsi" w:hAnsiTheme="majorHAnsi" w:cstheme="majorHAnsi"/>
          <w:sz w:val="28"/>
          <w:szCs w:val="28"/>
        </w:rPr>
        <w:t xml:space="preserve"> configured in the backend to restrict requests to known frontend origins, enhancing defense against unauthorized access. </w:t>
      </w:r>
    </w:p>
    <w:p w14:paraId="785DD791" w14:textId="26ACD793" w:rsidR="00E1078F" w:rsidRDefault="000A43E2" w:rsidP="7917D7E7">
      <w:pPr>
        <w:pStyle w:val="Heading3"/>
        <w:rPr>
          <w:sz w:val="32"/>
          <w:szCs w:val="32"/>
          <w:lang w:val="en-AU"/>
        </w:rPr>
      </w:pPr>
      <w:bookmarkStart w:id="22" w:name="_Toc620042599"/>
      <w:r w:rsidRPr="7917D7E7">
        <w:rPr>
          <w:sz w:val="32"/>
          <w:szCs w:val="32"/>
          <w:lang w:val="en-AU"/>
        </w:rPr>
        <w:t>6</w:t>
      </w:r>
      <w:r w:rsidR="00E1078F" w:rsidRPr="7917D7E7">
        <w:rPr>
          <w:sz w:val="32"/>
          <w:szCs w:val="32"/>
          <w:lang w:val="en-AU"/>
        </w:rPr>
        <w:t>.4 Scalability</w:t>
      </w:r>
      <w:bookmarkEnd w:id="22"/>
    </w:p>
    <w:p w14:paraId="7B79E123" w14:textId="2BFCD83D" w:rsidR="00166D9D" w:rsidRPr="00166D9D" w:rsidRDefault="00166D9D" w:rsidP="00166D9D">
      <w:pPr>
        <w:rPr>
          <w:rFonts w:asciiTheme="majorHAnsi" w:hAnsiTheme="majorHAnsi" w:cstheme="majorHAnsi"/>
          <w:sz w:val="28"/>
          <w:szCs w:val="28"/>
        </w:rPr>
      </w:pPr>
      <w:r>
        <w:rPr>
          <w:rFonts w:asciiTheme="majorHAnsi" w:hAnsiTheme="majorHAnsi" w:cstheme="majorHAnsi"/>
          <w:sz w:val="28"/>
          <w:szCs w:val="28"/>
        </w:rPr>
        <w:t>T</w:t>
      </w:r>
      <w:r w:rsidRPr="00166D9D">
        <w:rPr>
          <w:rFonts w:asciiTheme="majorHAnsi" w:hAnsiTheme="majorHAnsi" w:cstheme="majorHAnsi"/>
          <w:sz w:val="28"/>
          <w:szCs w:val="28"/>
        </w:rPr>
        <w:t xml:space="preserve">he solution is designed to scale efficiently in both cloud and </w:t>
      </w:r>
      <w:proofErr w:type="gramStart"/>
      <w:r w:rsidRPr="00166D9D">
        <w:rPr>
          <w:rFonts w:asciiTheme="majorHAnsi" w:hAnsiTheme="majorHAnsi" w:cstheme="majorHAnsi"/>
          <w:sz w:val="28"/>
          <w:szCs w:val="28"/>
        </w:rPr>
        <w:t>on-premise</w:t>
      </w:r>
      <w:proofErr w:type="gramEnd"/>
      <w:r w:rsidRPr="00166D9D">
        <w:rPr>
          <w:rFonts w:asciiTheme="majorHAnsi" w:hAnsiTheme="majorHAnsi" w:cstheme="majorHAnsi"/>
          <w:sz w:val="28"/>
          <w:szCs w:val="28"/>
        </w:rPr>
        <w:t xml:space="preserve"> environments. In cloud deployments, scalability is managed through Azure App Services and elastic database pools. The frontend and backend services can be scaled independently based on load, and the platform supports horizontal scaling through App Service Plan instances.</w:t>
      </w:r>
    </w:p>
    <w:p w14:paraId="0DBEF0E8" w14:textId="2B94D06E" w:rsidR="00166D9D" w:rsidRPr="00166D9D" w:rsidRDefault="00166D9D" w:rsidP="7917D7E7">
      <w:pPr>
        <w:rPr>
          <w:rFonts w:asciiTheme="majorHAnsi" w:hAnsiTheme="majorHAnsi" w:cstheme="majorBidi"/>
          <w:sz w:val="28"/>
          <w:szCs w:val="28"/>
        </w:rPr>
      </w:pPr>
      <w:r w:rsidRPr="7917D7E7">
        <w:rPr>
          <w:rFonts w:asciiTheme="majorHAnsi" w:hAnsiTheme="majorHAnsi" w:cstheme="majorBidi"/>
          <w:sz w:val="28"/>
          <w:szCs w:val="28"/>
        </w:rPr>
        <w:lastRenderedPageBreak/>
        <w:t xml:space="preserve">For </w:t>
      </w:r>
      <w:proofErr w:type="gramStart"/>
      <w:r w:rsidRPr="7917D7E7">
        <w:rPr>
          <w:rFonts w:asciiTheme="majorHAnsi" w:hAnsiTheme="majorHAnsi" w:cstheme="majorBidi"/>
          <w:sz w:val="28"/>
          <w:szCs w:val="28"/>
        </w:rPr>
        <w:t>on-premise</w:t>
      </w:r>
      <w:proofErr w:type="gramEnd"/>
      <w:r w:rsidRPr="7917D7E7">
        <w:rPr>
          <w:rFonts w:asciiTheme="majorHAnsi" w:hAnsiTheme="majorHAnsi" w:cstheme="majorBidi"/>
          <w:sz w:val="28"/>
          <w:szCs w:val="28"/>
        </w:rPr>
        <w:t xml:space="preserve"> installations, the system has a low baseline resource footprint and does not require extensive infrastructure to operate effectively. Scalability is achieved primarily by increasing the capacity of the web server hosting the frontend and by deploying additional instances of the backend service across multiple servers. The backend is stateless and can be </w:t>
      </w:r>
      <w:r w:rsidR="002766E6" w:rsidRPr="7917D7E7">
        <w:rPr>
          <w:rFonts w:asciiTheme="majorHAnsi" w:hAnsiTheme="majorHAnsi" w:cstheme="majorBidi"/>
          <w:sz w:val="28"/>
          <w:szCs w:val="28"/>
        </w:rPr>
        <w:t>replicated</w:t>
      </w:r>
      <w:r w:rsidRPr="7917D7E7">
        <w:rPr>
          <w:rFonts w:asciiTheme="majorHAnsi" w:hAnsiTheme="majorHAnsi" w:cstheme="majorBidi"/>
          <w:sz w:val="28"/>
          <w:szCs w:val="28"/>
        </w:rPr>
        <w:t>.</w:t>
      </w:r>
    </w:p>
    <w:p w14:paraId="3753F162" w14:textId="4E47E939" w:rsidR="42AF62FC" w:rsidRDefault="42AF62FC" w:rsidP="7917D7E7">
      <w:pPr>
        <w:pStyle w:val="Heading3"/>
        <w:rPr>
          <w:sz w:val="32"/>
          <w:szCs w:val="32"/>
        </w:rPr>
      </w:pPr>
      <w:r w:rsidRPr="7917D7E7">
        <w:rPr>
          <w:sz w:val="32"/>
          <w:szCs w:val="32"/>
        </w:rPr>
        <w:t xml:space="preserve">6.5 </w:t>
      </w:r>
      <w:r w:rsidR="2F5094BE" w:rsidRPr="7917D7E7">
        <w:rPr>
          <w:sz w:val="32"/>
          <w:szCs w:val="32"/>
        </w:rPr>
        <w:t>Scalability Example Calculation</w:t>
      </w:r>
    </w:p>
    <w:p w14:paraId="34DC3DE3" w14:textId="4CE7D0F1" w:rsidR="32EBB8D7" w:rsidRDefault="32EBB8D7" w:rsidP="7917D7E7">
      <w:pPr>
        <w:spacing w:before="240" w:after="240"/>
        <w:rPr>
          <w:rFonts w:ascii="Calibri" w:eastAsia="Calibri" w:hAnsi="Calibri" w:cs="Calibri"/>
          <w:sz w:val="28"/>
          <w:szCs w:val="28"/>
        </w:rPr>
      </w:pPr>
      <w:r w:rsidRPr="7917D7E7">
        <w:rPr>
          <w:rFonts w:ascii="Calibri" w:eastAsia="Calibri" w:hAnsi="Calibri" w:cs="Calibri"/>
          <w:b/>
          <w:bCs/>
          <w:sz w:val="28"/>
          <w:szCs w:val="28"/>
        </w:rPr>
        <w:t>Context</w:t>
      </w:r>
      <w:r w:rsidR="438383BD" w:rsidRPr="7917D7E7">
        <w:rPr>
          <w:rFonts w:ascii="Calibri" w:eastAsia="Calibri" w:hAnsi="Calibri" w:cs="Calibri"/>
          <w:b/>
          <w:bCs/>
          <w:sz w:val="28"/>
          <w:szCs w:val="28"/>
        </w:rPr>
        <w:t xml:space="preserve">: </w:t>
      </w:r>
      <w:r w:rsidR="00F91C92">
        <w:rPr>
          <w:rFonts w:ascii="Calibri" w:eastAsia="Calibri" w:hAnsi="Calibri" w:cs="Calibri"/>
          <w:sz w:val="28"/>
          <w:szCs w:val="28"/>
        </w:rPr>
        <w:t>Digital-Gemeinde.ch</w:t>
      </w:r>
      <w:r w:rsidRPr="7917D7E7">
        <w:rPr>
          <w:rFonts w:ascii="Calibri" w:eastAsia="Calibri" w:hAnsi="Calibri" w:cs="Calibri"/>
          <w:sz w:val="28"/>
          <w:szCs w:val="28"/>
        </w:rPr>
        <w:t xml:space="preserve"> is hosted on a Windows Server with IIS. Each time a user opens the application, approximately 5MB of static content is downloaded by the browser.</w:t>
      </w:r>
      <w:r w:rsidR="4F24C72B" w:rsidRPr="7917D7E7">
        <w:rPr>
          <w:rFonts w:ascii="Calibri" w:eastAsia="Calibri" w:hAnsi="Calibri" w:cs="Calibri"/>
          <w:sz w:val="28"/>
          <w:szCs w:val="28"/>
        </w:rPr>
        <w:t xml:space="preserve"> This is a higher limit and assumes some graphic elements such as a logo </w:t>
      </w:r>
      <w:proofErr w:type="gramStart"/>
      <w:r w:rsidR="4F24C72B" w:rsidRPr="7917D7E7">
        <w:rPr>
          <w:rFonts w:ascii="Calibri" w:eastAsia="Calibri" w:hAnsi="Calibri" w:cs="Calibri"/>
          <w:sz w:val="28"/>
          <w:szCs w:val="28"/>
        </w:rPr>
        <w:t>is</w:t>
      </w:r>
      <w:proofErr w:type="gramEnd"/>
      <w:r w:rsidR="4F24C72B" w:rsidRPr="7917D7E7">
        <w:rPr>
          <w:rFonts w:ascii="Calibri" w:eastAsia="Calibri" w:hAnsi="Calibri" w:cs="Calibri"/>
          <w:sz w:val="28"/>
          <w:szCs w:val="28"/>
        </w:rPr>
        <w:t xml:space="preserve"> loaded too.</w:t>
      </w:r>
      <w:r w:rsidRPr="7917D7E7">
        <w:rPr>
          <w:rFonts w:ascii="Calibri" w:eastAsia="Calibri" w:hAnsi="Calibri" w:cs="Calibri"/>
          <w:sz w:val="28"/>
          <w:szCs w:val="28"/>
        </w:rPr>
        <w:t xml:space="preserve"> The application then makes two API calls:</w:t>
      </w:r>
    </w:p>
    <w:p w14:paraId="6774F9FC" w14:textId="201F0E4F" w:rsidR="32EBB8D7" w:rsidRDefault="32EBB8D7" w:rsidP="7917D7E7">
      <w:pPr>
        <w:pStyle w:val="ListParagraph"/>
        <w:numPr>
          <w:ilvl w:val="0"/>
          <w:numId w:val="6"/>
        </w:numPr>
        <w:spacing w:before="240" w:after="240"/>
        <w:rPr>
          <w:rFonts w:ascii="Calibri" w:eastAsia="Calibri" w:hAnsi="Calibri" w:cs="Calibri"/>
          <w:sz w:val="28"/>
          <w:szCs w:val="28"/>
        </w:rPr>
      </w:pPr>
      <w:r w:rsidRPr="7917D7E7">
        <w:rPr>
          <w:rFonts w:ascii="Calibri" w:eastAsia="Calibri" w:hAnsi="Calibri" w:cs="Calibri"/>
          <w:sz w:val="28"/>
          <w:szCs w:val="28"/>
        </w:rPr>
        <w:t>One 50KB GET request to retrieve a form</w:t>
      </w:r>
      <w:r w:rsidR="1DC47F43" w:rsidRPr="7917D7E7">
        <w:rPr>
          <w:rFonts w:ascii="Calibri" w:eastAsia="Calibri" w:hAnsi="Calibri" w:cs="Calibri"/>
          <w:sz w:val="28"/>
          <w:szCs w:val="28"/>
        </w:rPr>
        <w:t xml:space="preserve"> definition</w:t>
      </w:r>
      <w:r w:rsidRPr="7917D7E7">
        <w:rPr>
          <w:rFonts w:ascii="Calibri" w:eastAsia="Calibri" w:hAnsi="Calibri" w:cs="Calibri"/>
          <w:sz w:val="28"/>
          <w:szCs w:val="28"/>
        </w:rPr>
        <w:t xml:space="preserve"> (JSON file)</w:t>
      </w:r>
    </w:p>
    <w:p w14:paraId="1F2735DA" w14:textId="74E78754" w:rsidR="32EBB8D7" w:rsidRDefault="32EBB8D7" w:rsidP="7917D7E7">
      <w:pPr>
        <w:pStyle w:val="ListParagraph"/>
        <w:numPr>
          <w:ilvl w:val="0"/>
          <w:numId w:val="6"/>
        </w:numPr>
        <w:spacing w:before="240" w:after="240"/>
        <w:rPr>
          <w:rFonts w:ascii="Calibri" w:eastAsia="Calibri" w:hAnsi="Calibri" w:cs="Calibri"/>
          <w:sz w:val="28"/>
          <w:szCs w:val="28"/>
        </w:rPr>
      </w:pPr>
      <w:r w:rsidRPr="7917D7E7">
        <w:rPr>
          <w:rFonts w:ascii="Calibri" w:eastAsia="Calibri" w:hAnsi="Calibri" w:cs="Calibri"/>
          <w:sz w:val="28"/>
          <w:szCs w:val="28"/>
        </w:rPr>
        <w:t>One 50KB POST request to submit the form</w:t>
      </w:r>
    </w:p>
    <w:p w14:paraId="7D6240FE" w14:textId="758D65F7" w:rsidR="32EBB8D7" w:rsidRDefault="32EBB8D7" w:rsidP="7917D7E7">
      <w:pPr>
        <w:spacing w:before="240" w:after="240"/>
      </w:pPr>
      <w:r w:rsidRPr="7917D7E7">
        <w:rPr>
          <w:rFonts w:ascii="Calibri" w:eastAsia="Calibri" w:hAnsi="Calibri" w:cs="Calibri"/>
          <w:sz w:val="28"/>
          <w:szCs w:val="28"/>
        </w:rPr>
        <w:t>Each complete form interaction (1 user session) thus includes approximately 5.1MB of total data transferred.</w:t>
      </w:r>
    </w:p>
    <w:p w14:paraId="1D560789" w14:textId="31F31BC2" w:rsidR="32EBB8D7" w:rsidRDefault="32EBB8D7" w:rsidP="7917D7E7">
      <w:pPr>
        <w:spacing w:before="240" w:after="240"/>
      </w:pPr>
      <w:r w:rsidRPr="7917D7E7">
        <w:rPr>
          <w:rFonts w:ascii="Calibri" w:eastAsia="Calibri" w:hAnsi="Calibri" w:cs="Calibri"/>
          <w:b/>
          <w:bCs/>
          <w:sz w:val="28"/>
          <w:szCs w:val="28"/>
        </w:rPr>
        <w:t>Assumptions</w:t>
      </w:r>
    </w:p>
    <w:p w14:paraId="3929DB43" w14:textId="46FA2CBC" w:rsidR="32EBB8D7" w:rsidRDefault="32EBB8D7" w:rsidP="7917D7E7">
      <w:pPr>
        <w:pStyle w:val="ListParagraph"/>
        <w:numPr>
          <w:ilvl w:val="0"/>
          <w:numId w:val="5"/>
        </w:numPr>
        <w:spacing w:before="240" w:after="240"/>
        <w:rPr>
          <w:rFonts w:ascii="Calibri" w:eastAsia="Calibri" w:hAnsi="Calibri" w:cs="Calibri"/>
          <w:sz w:val="28"/>
          <w:szCs w:val="28"/>
        </w:rPr>
      </w:pPr>
      <w:r w:rsidRPr="7917D7E7">
        <w:rPr>
          <w:rFonts w:ascii="Calibri" w:eastAsia="Calibri" w:hAnsi="Calibri" w:cs="Calibri"/>
          <w:sz w:val="28"/>
          <w:szCs w:val="28"/>
        </w:rPr>
        <w:t>Server has a 1 Gbps NIC (gigabit network interface card)</w:t>
      </w:r>
    </w:p>
    <w:p w14:paraId="4B7E9E38" w14:textId="4C73A20E" w:rsidR="32EBB8D7" w:rsidRDefault="32EBB8D7" w:rsidP="7917D7E7">
      <w:pPr>
        <w:pStyle w:val="ListParagraph"/>
        <w:numPr>
          <w:ilvl w:val="0"/>
          <w:numId w:val="5"/>
        </w:numPr>
        <w:spacing w:before="240" w:after="240"/>
        <w:rPr>
          <w:rFonts w:ascii="Calibri" w:eastAsia="Calibri" w:hAnsi="Calibri" w:cs="Calibri"/>
          <w:sz w:val="28"/>
          <w:szCs w:val="28"/>
        </w:rPr>
      </w:pPr>
      <w:r w:rsidRPr="7917D7E7">
        <w:rPr>
          <w:rFonts w:ascii="Calibri" w:eastAsia="Calibri" w:hAnsi="Calibri" w:cs="Calibri"/>
          <w:sz w:val="28"/>
          <w:szCs w:val="28"/>
        </w:rPr>
        <w:t xml:space="preserve">IIS is properly configured with asynchronous request handling, output </w:t>
      </w:r>
      <w:proofErr w:type="gramStart"/>
      <w:r w:rsidRPr="7917D7E7">
        <w:rPr>
          <w:rFonts w:ascii="Calibri" w:eastAsia="Calibri" w:hAnsi="Calibri" w:cs="Calibri"/>
          <w:sz w:val="28"/>
          <w:szCs w:val="28"/>
        </w:rPr>
        <w:t>caching</w:t>
      </w:r>
      <w:proofErr w:type="gramEnd"/>
      <w:r w:rsidRPr="7917D7E7">
        <w:rPr>
          <w:rFonts w:ascii="Calibri" w:eastAsia="Calibri" w:hAnsi="Calibri" w:cs="Calibri"/>
          <w:sz w:val="28"/>
          <w:szCs w:val="28"/>
        </w:rPr>
        <w:t>, and no unnecessary logging overhead</w:t>
      </w:r>
    </w:p>
    <w:p w14:paraId="26CC556E" w14:textId="5952DB25" w:rsidR="32EBB8D7" w:rsidRDefault="32EBB8D7" w:rsidP="7917D7E7">
      <w:pPr>
        <w:pStyle w:val="ListParagraph"/>
        <w:numPr>
          <w:ilvl w:val="0"/>
          <w:numId w:val="5"/>
        </w:numPr>
        <w:spacing w:before="240" w:after="240"/>
        <w:rPr>
          <w:rFonts w:ascii="Calibri" w:eastAsia="Calibri" w:hAnsi="Calibri" w:cs="Calibri"/>
          <w:sz w:val="28"/>
          <w:szCs w:val="28"/>
        </w:rPr>
      </w:pPr>
      <w:r w:rsidRPr="7917D7E7">
        <w:rPr>
          <w:rFonts w:ascii="Calibri" w:eastAsia="Calibri" w:hAnsi="Calibri" w:cs="Calibri"/>
          <w:sz w:val="28"/>
          <w:szCs w:val="28"/>
        </w:rPr>
        <w:t xml:space="preserve">Disk I/O and CPU are not </w:t>
      </w:r>
      <w:proofErr w:type="gramStart"/>
      <w:r w:rsidRPr="7917D7E7">
        <w:rPr>
          <w:rFonts w:ascii="Calibri" w:eastAsia="Calibri" w:hAnsi="Calibri" w:cs="Calibri"/>
          <w:sz w:val="28"/>
          <w:szCs w:val="28"/>
        </w:rPr>
        <w:t>the bottlenecks</w:t>
      </w:r>
      <w:proofErr w:type="gramEnd"/>
    </w:p>
    <w:p w14:paraId="55EADB56" w14:textId="0EDD44F2" w:rsidR="32EBB8D7" w:rsidRDefault="32EBB8D7" w:rsidP="7917D7E7">
      <w:pPr>
        <w:pStyle w:val="ListParagraph"/>
        <w:numPr>
          <w:ilvl w:val="0"/>
          <w:numId w:val="5"/>
        </w:numPr>
        <w:spacing w:before="240" w:after="240"/>
        <w:rPr>
          <w:rFonts w:ascii="Calibri" w:eastAsia="Calibri" w:hAnsi="Calibri" w:cs="Calibri"/>
          <w:sz w:val="28"/>
          <w:szCs w:val="28"/>
        </w:rPr>
      </w:pPr>
      <w:r w:rsidRPr="7917D7E7">
        <w:rPr>
          <w:rFonts w:ascii="Calibri" w:eastAsia="Calibri" w:hAnsi="Calibri" w:cs="Calibri"/>
          <w:sz w:val="28"/>
          <w:szCs w:val="28"/>
        </w:rPr>
        <w:t>Each user performs one form submission per session</w:t>
      </w:r>
    </w:p>
    <w:p w14:paraId="0CF5C3E5" w14:textId="5E67AAA4" w:rsidR="32EBB8D7" w:rsidRDefault="32EBB8D7" w:rsidP="7917D7E7">
      <w:pPr>
        <w:pStyle w:val="ListParagraph"/>
        <w:numPr>
          <w:ilvl w:val="0"/>
          <w:numId w:val="5"/>
        </w:numPr>
        <w:spacing w:before="240" w:after="240"/>
        <w:rPr>
          <w:rFonts w:ascii="Calibri" w:eastAsia="Calibri" w:hAnsi="Calibri" w:cs="Calibri"/>
          <w:sz w:val="28"/>
          <w:szCs w:val="28"/>
        </w:rPr>
      </w:pPr>
      <w:r w:rsidRPr="7917D7E7">
        <w:rPr>
          <w:rFonts w:ascii="Calibri" w:eastAsia="Calibri" w:hAnsi="Calibri" w:cs="Calibri"/>
          <w:sz w:val="28"/>
          <w:szCs w:val="28"/>
        </w:rPr>
        <w:t xml:space="preserve">The application is stateless and sessions </w:t>
      </w:r>
      <w:proofErr w:type="gramStart"/>
      <w:r w:rsidRPr="7917D7E7">
        <w:rPr>
          <w:rFonts w:ascii="Calibri" w:eastAsia="Calibri" w:hAnsi="Calibri" w:cs="Calibri"/>
          <w:sz w:val="28"/>
          <w:szCs w:val="28"/>
        </w:rPr>
        <w:t>are not persisted</w:t>
      </w:r>
      <w:proofErr w:type="gramEnd"/>
      <w:r w:rsidRPr="7917D7E7">
        <w:rPr>
          <w:rFonts w:ascii="Calibri" w:eastAsia="Calibri" w:hAnsi="Calibri" w:cs="Calibri"/>
          <w:sz w:val="28"/>
          <w:szCs w:val="28"/>
        </w:rPr>
        <w:t xml:space="preserve"> in server memory</w:t>
      </w:r>
    </w:p>
    <w:p w14:paraId="2F7D06A6" w14:textId="195E4706" w:rsidR="32EBB8D7" w:rsidRDefault="32EBB8D7" w:rsidP="7917D7E7">
      <w:pPr>
        <w:spacing w:before="240" w:after="240"/>
      </w:pPr>
      <w:r w:rsidRPr="7917D7E7">
        <w:rPr>
          <w:rFonts w:ascii="Calibri" w:eastAsia="Calibri" w:hAnsi="Calibri" w:cs="Calibri"/>
          <w:b/>
          <w:bCs/>
          <w:sz w:val="28"/>
          <w:szCs w:val="28"/>
        </w:rPr>
        <w:t>Calculations</w:t>
      </w:r>
    </w:p>
    <w:p w14:paraId="3197B61F" w14:textId="69BDACF6" w:rsidR="32EBB8D7" w:rsidRDefault="32EBB8D7" w:rsidP="7917D7E7">
      <w:pPr>
        <w:spacing w:before="240" w:after="240"/>
      </w:pPr>
      <w:r w:rsidRPr="7917D7E7">
        <w:rPr>
          <w:rFonts w:ascii="Calibri" w:eastAsia="Calibri" w:hAnsi="Calibri" w:cs="Calibri"/>
          <w:i/>
          <w:iCs/>
          <w:sz w:val="28"/>
          <w:szCs w:val="28"/>
        </w:rPr>
        <w:t>Per User Data Transfer</w:t>
      </w:r>
    </w:p>
    <w:p w14:paraId="74DD3C34" w14:textId="07FCB52D" w:rsidR="32EBB8D7" w:rsidRDefault="32EBB8D7" w:rsidP="7917D7E7">
      <w:pPr>
        <w:pStyle w:val="ListParagraph"/>
        <w:numPr>
          <w:ilvl w:val="0"/>
          <w:numId w:val="4"/>
        </w:numPr>
        <w:spacing w:before="240" w:after="240"/>
        <w:rPr>
          <w:rFonts w:ascii="Calibri" w:eastAsia="Calibri" w:hAnsi="Calibri" w:cs="Calibri"/>
          <w:sz w:val="28"/>
          <w:szCs w:val="28"/>
        </w:rPr>
      </w:pPr>
      <w:r w:rsidRPr="7917D7E7">
        <w:rPr>
          <w:rFonts w:ascii="Calibri" w:eastAsia="Calibri" w:hAnsi="Calibri" w:cs="Calibri"/>
          <w:sz w:val="28"/>
          <w:szCs w:val="28"/>
        </w:rPr>
        <w:t>Static load: 5MB</w:t>
      </w:r>
    </w:p>
    <w:p w14:paraId="2D43130C" w14:textId="3E631736" w:rsidR="32EBB8D7" w:rsidRDefault="32EBB8D7" w:rsidP="7917D7E7">
      <w:pPr>
        <w:pStyle w:val="ListParagraph"/>
        <w:numPr>
          <w:ilvl w:val="0"/>
          <w:numId w:val="4"/>
        </w:numPr>
        <w:spacing w:before="240" w:after="240"/>
        <w:rPr>
          <w:rFonts w:ascii="Calibri" w:eastAsia="Calibri" w:hAnsi="Calibri" w:cs="Calibri"/>
          <w:sz w:val="28"/>
          <w:szCs w:val="28"/>
        </w:rPr>
      </w:pPr>
      <w:r w:rsidRPr="7917D7E7">
        <w:rPr>
          <w:rFonts w:ascii="Calibri" w:eastAsia="Calibri" w:hAnsi="Calibri" w:cs="Calibri"/>
          <w:sz w:val="28"/>
          <w:szCs w:val="28"/>
        </w:rPr>
        <w:lastRenderedPageBreak/>
        <w:t>API form GET + POST: 2 × 50KB = 100KB</w:t>
      </w:r>
    </w:p>
    <w:p w14:paraId="6E3B522E" w14:textId="0DA6D8B2" w:rsidR="32EBB8D7" w:rsidRDefault="32EBB8D7" w:rsidP="7917D7E7">
      <w:pPr>
        <w:pStyle w:val="ListParagraph"/>
        <w:numPr>
          <w:ilvl w:val="0"/>
          <w:numId w:val="4"/>
        </w:numPr>
        <w:spacing w:before="240" w:after="240"/>
        <w:rPr>
          <w:rFonts w:ascii="Calibri" w:eastAsia="Calibri" w:hAnsi="Calibri" w:cs="Calibri"/>
          <w:b/>
          <w:bCs/>
          <w:sz w:val="28"/>
          <w:szCs w:val="28"/>
        </w:rPr>
      </w:pPr>
      <w:r w:rsidRPr="7917D7E7">
        <w:rPr>
          <w:rFonts w:ascii="Calibri" w:eastAsia="Calibri" w:hAnsi="Calibri" w:cs="Calibri"/>
          <w:sz w:val="28"/>
          <w:szCs w:val="28"/>
        </w:rPr>
        <w:t xml:space="preserve">Total per user: </w:t>
      </w:r>
      <w:r w:rsidRPr="7917D7E7">
        <w:rPr>
          <w:rFonts w:ascii="Calibri" w:eastAsia="Calibri" w:hAnsi="Calibri" w:cs="Calibri"/>
          <w:b/>
          <w:bCs/>
          <w:sz w:val="28"/>
          <w:szCs w:val="28"/>
        </w:rPr>
        <w:t>5.1MB</w:t>
      </w:r>
    </w:p>
    <w:p w14:paraId="2DC16106" w14:textId="45FA7FDB" w:rsidR="32EBB8D7" w:rsidRDefault="32EBB8D7" w:rsidP="7917D7E7">
      <w:pPr>
        <w:spacing w:before="240" w:after="240"/>
      </w:pPr>
      <w:r w:rsidRPr="7917D7E7">
        <w:rPr>
          <w:rFonts w:ascii="Calibri" w:eastAsia="Calibri" w:hAnsi="Calibri" w:cs="Calibri"/>
          <w:i/>
          <w:iCs/>
          <w:sz w:val="28"/>
          <w:szCs w:val="28"/>
        </w:rPr>
        <w:t>Network Constraint (1 Gbps Effective Bandwidth)</w:t>
      </w:r>
    </w:p>
    <w:p w14:paraId="71DAEF5B" w14:textId="711440D8" w:rsidR="32EBB8D7" w:rsidRDefault="32EBB8D7" w:rsidP="7917D7E7">
      <w:pPr>
        <w:pStyle w:val="ListParagraph"/>
        <w:numPr>
          <w:ilvl w:val="0"/>
          <w:numId w:val="3"/>
        </w:numPr>
        <w:spacing w:before="240" w:after="240"/>
        <w:rPr>
          <w:rFonts w:ascii="Calibri" w:eastAsia="Calibri" w:hAnsi="Calibri" w:cs="Calibri"/>
          <w:sz w:val="28"/>
          <w:szCs w:val="28"/>
        </w:rPr>
      </w:pPr>
      <w:r w:rsidRPr="7917D7E7">
        <w:rPr>
          <w:rFonts w:ascii="Calibri" w:eastAsia="Calibri" w:hAnsi="Calibri" w:cs="Calibri"/>
          <w:sz w:val="28"/>
          <w:szCs w:val="28"/>
        </w:rPr>
        <w:t>Effective throughput: ~120MB/sec</w:t>
      </w:r>
    </w:p>
    <w:p w14:paraId="5E8B9218" w14:textId="7D8D1EED" w:rsidR="32EBB8D7" w:rsidRDefault="32EBB8D7" w:rsidP="7917D7E7">
      <w:pPr>
        <w:pStyle w:val="ListParagraph"/>
        <w:numPr>
          <w:ilvl w:val="0"/>
          <w:numId w:val="3"/>
        </w:numPr>
        <w:spacing w:before="240" w:after="240"/>
        <w:rPr>
          <w:rFonts w:ascii="Calibri" w:eastAsia="Calibri" w:hAnsi="Calibri" w:cs="Calibri"/>
          <w:sz w:val="28"/>
          <w:szCs w:val="28"/>
        </w:rPr>
      </w:pPr>
      <w:r w:rsidRPr="7917D7E7">
        <w:rPr>
          <w:rFonts w:ascii="Calibri" w:eastAsia="Calibri" w:hAnsi="Calibri" w:cs="Calibri"/>
          <w:sz w:val="28"/>
          <w:szCs w:val="28"/>
        </w:rPr>
        <w:t>Max users/sec: 120MB / 5.1MB ≈ 23 users/sec</w:t>
      </w:r>
    </w:p>
    <w:p w14:paraId="2F611787" w14:textId="49A029C6" w:rsidR="32EBB8D7" w:rsidRDefault="32EBB8D7" w:rsidP="7917D7E7">
      <w:pPr>
        <w:pStyle w:val="ListParagraph"/>
        <w:numPr>
          <w:ilvl w:val="0"/>
          <w:numId w:val="3"/>
        </w:numPr>
        <w:spacing w:before="240" w:after="240"/>
        <w:rPr>
          <w:rFonts w:ascii="Calibri" w:eastAsia="Calibri" w:hAnsi="Calibri" w:cs="Calibri"/>
          <w:b/>
          <w:bCs/>
          <w:sz w:val="28"/>
          <w:szCs w:val="28"/>
        </w:rPr>
      </w:pPr>
      <w:r w:rsidRPr="7917D7E7">
        <w:rPr>
          <w:rFonts w:ascii="Calibri" w:eastAsia="Calibri" w:hAnsi="Calibri" w:cs="Calibri"/>
          <w:sz w:val="28"/>
          <w:szCs w:val="28"/>
        </w:rPr>
        <w:t xml:space="preserve">Max users/hour: 23 × 3600 ≈ </w:t>
      </w:r>
      <w:r w:rsidRPr="7917D7E7">
        <w:rPr>
          <w:rFonts w:ascii="Calibri" w:eastAsia="Calibri" w:hAnsi="Calibri" w:cs="Calibri"/>
          <w:b/>
          <w:bCs/>
          <w:sz w:val="28"/>
          <w:szCs w:val="28"/>
        </w:rPr>
        <w:t>82,800 users/hour</w:t>
      </w:r>
    </w:p>
    <w:p w14:paraId="1B03B937" w14:textId="734E6F3F" w:rsidR="32EBB8D7" w:rsidRDefault="32EBB8D7" w:rsidP="7917D7E7">
      <w:pPr>
        <w:spacing w:before="240" w:after="240"/>
      </w:pPr>
      <w:r w:rsidRPr="7917D7E7">
        <w:rPr>
          <w:rFonts w:ascii="Calibri" w:eastAsia="Calibri" w:hAnsi="Calibri" w:cs="Calibri"/>
          <w:i/>
          <w:iCs/>
          <w:sz w:val="28"/>
          <w:szCs w:val="28"/>
        </w:rPr>
        <w:t>CPU/IIS Constraint</w:t>
      </w:r>
    </w:p>
    <w:p w14:paraId="53D2B4C5" w14:textId="6F8C6291" w:rsidR="32EBB8D7" w:rsidRDefault="32EBB8D7" w:rsidP="7917D7E7">
      <w:pPr>
        <w:pStyle w:val="ListParagraph"/>
        <w:numPr>
          <w:ilvl w:val="0"/>
          <w:numId w:val="2"/>
        </w:numPr>
        <w:spacing w:before="240" w:after="240"/>
        <w:rPr>
          <w:rFonts w:ascii="Calibri" w:eastAsia="Calibri" w:hAnsi="Calibri" w:cs="Calibri"/>
          <w:sz w:val="28"/>
          <w:szCs w:val="28"/>
        </w:rPr>
      </w:pPr>
      <w:r w:rsidRPr="7917D7E7">
        <w:rPr>
          <w:rFonts w:ascii="Calibri" w:eastAsia="Calibri" w:hAnsi="Calibri" w:cs="Calibri"/>
          <w:sz w:val="28"/>
          <w:szCs w:val="28"/>
        </w:rPr>
        <w:t>With optimized async handling, IIS can process 500–2000 concurrent requests</w:t>
      </w:r>
    </w:p>
    <w:p w14:paraId="1D1FB87D" w14:textId="2A45FD95" w:rsidR="32EBB8D7" w:rsidRDefault="32EBB8D7" w:rsidP="7917D7E7">
      <w:pPr>
        <w:pStyle w:val="ListParagraph"/>
        <w:numPr>
          <w:ilvl w:val="0"/>
          <w:numId w:val="2"/>
        </w:numPr>
        <w:spacing w:before="240" w:after="240"/>
        <w:rPr>
          <w:rFonts w:ascii="Calibri" w:eastAsia="Calibri" w:hAnsi="Calibri" w:cs="Calibri"/>
          <w:b/>
          <w:bCs/>
          <w:sz w:val="28"/>
          <w:szCs w:val="28"/>
        </w:rPr>
      </w:pPr>
      <w:r w:rsidRPr="7917D7E7">
        <w:rPr>
          <w:rFonts w:ascii="Calibri" w:eastAsia="Calibri" w:hAnsi="Calibri" w:cs="Calibri"/>
          <w:sz w:val="28"/>
          <w:szCs w:val="28"/>
        </w:rPr>
        <w:t xml:space="preserve">Assuming minimal processing per API request, concurrent form interactions supported: </w:t>
      </w:r>
      <w:r w:rsidRPr="7917D7E7">
        <w:rPr>
          <w:rFonts w:ascii="Calibri" w:eastAsia="Calibri" w:hAnsi="Calibri" w:cs="Calibri"/>
          <w:b/>
          <w:bCs/>
          <w:sz w:val="28"/>
          <w:szCs w:val="28"/>
        </w:rPr>
        <w:t>~1000–2000 users</w:t>
      </w:r>
    </w:p>
    <w:p w14:paraId="5B28B729" w14:textId="0531EC0D" w:rsidR="32EBB8D7" w:rsidRDefault="32EBB8D7" w:rsidP="7917D7E7">
      <w:pPr>
        <w:spacing w:before="240" w:after="240"/>
      </w:pPr>
      <w:r w:rsidRPr="7917D7E7">
        <w:rPr>
          <w:rFonts w:ascii="Calibri" w:eastAsia="Calibri" w:hAnsi="Calibri" w:cs="Calibri"/>
          <w:b/>
          <w:bCs/>
          <w:sz w:val="28"/>
          <w:szCs w:val="28"/>
        </w:rPr>
        <w:t>Scaling with Multiple IIS Servers</w:t>
      </w:r>
      <w:r w:rsidRPr="7917D7E7">
        <w:rPr>
          <w:rFonts w:ascii="Calibri" w:eastAsia="Calibri" w:hAnsi="Calibri" w:cs="Calibri"/>
          <w:sz w:val="28"/>
          <w:szCs w:val="28"/>
        </w:rPr>
        <w:t xml:space="preserve"> If horizontal scaling is applied (each server with its own 1 Gbps connection):</w:t>
      </w:r>
    </w:p>
    <w:tbl>
      <w:tblPr>
        <w:tblW w:w="0" w:type="auto"/>
        <w:tblLayout w:type="fixed"/>
        <w:tblLook w:val="06A0" w:firstRow="1" w:lastRow="0" w:firstColumn="1" w:lastColumn="0" w:noHBand="1" w:noVBand="1"/>
      </w:tblPr>
      <w:tblGrid>
        <w:gridCol w:w="1453"/>
        <w:gridCol w:w="3153"/>
      </w:tblGrid>
      <w:tr w:rsidR="7917D7E7" w14:paraId="568D73C8" w14:textId="77777777" w:rsidTr="7917D7E7">
        <w:trPr>
          <w:trHeight w:val="300"/>
        </w:trPr>
        <w:tc>
          <w:tcPr>
            <w:tcW w:w="1453" w:type="dxa"/>
            <w:vAlign w:val="center"/>
          </w:tcPr>
          <w:p w14:paraId="7B42549C" w14:textId="66335CF9" w:rsidR="7917D7E7" w:rsidRDefault="7917D7E7" w:rsidP="7917D7E7">
            <w:pPr>
              <w:spacing w:after="0"/>
              <w:jc w:val="center"/>
            </w:pPr>
            <w:r w:rsidRPr="7917D7E7">
              <w:rPr>
                <w:b/>
                <w:bCs/>
              </w:rPr>
              <w:t>IIS Servers</w:t>
            </w:r>
          </w:p>
        </w:tc>
        <w:tc>
          <w:tcPr>
            <w:tcW w:w="3153" w:type="dxa"/>
            <w:vAlign w:val="center"/>
          </w:tcPr>
          <w:p w14:paraId="03315F0F" w14:textId="19276730" w:rsidR="7917D7E7" w:rsidRDefault="7917D7E7" w:rsidP="7917D7E7">
            <w:pPr>
              <w:spacing w:after="0"/>
              <w:jc w:val="center"/>
            </w:pPr>
            <w:r w:rsidRPr="7917D7E7">
              <w:rPr>
                <w:b/>
                <w:bCs/>
              </w:rPr>
              <w:t>Estimated Max Forms/hour</w:t>
            </w:r>
          </w:p>
        </w:tc>
      </w:tr>
      <w:tr w:rsidR="7917D7E7" w14:paraId="46E3C62B" w14:textId="77777777" w:rsidTr="7917D7E7">
        <w:trPr>
          <w:trHeight w:val="300"/>
        </w:trPr>
        <w:tc>
          <w:tcPr>
            <w:tcW w:w="1453" w:type="dxa"/>
            <w:vAlign w:val="center"/>
          </w:tcPr>
          <w:p w14:paraId="05E84775" w14:textId="07A023A8" w:rsidR="7917D7E7" w:rsidRDefault="7917D7E7" w:rsidP="7917D7E7">
            <w:pPr>
              <w:spacing w:after="0"/>
            </w:pPr>
            <w:r>
              <w:t>1</w:t>
            </w:r>
          </w:p>
        </w:tc>
        <w:tc>
          <w:tcPr>
            <w:tcW w:w="3153" w:type="dxa"/>
            <w:vAlign w:val="center"/>
          </w:tcPr>
          <w:p w14:paraId="7EA8FD8D" w14:textId="633D2C65" w:rsidR="7917D7E7" w:rsidRDefault="7917D7E7" w:rsidP="7917D7E7">
            <w:pPr>
              <w:spacing w:after="0"/>
            </w:pPr>
            <w:r>
              <w:t>~82,800</w:t>
            </w:r>
          </w:p>
        </w:tc>
      </w:tr>
      <w:tr w:rsidR="7917D7E7" w14:paraId="785695D0" w14:textId="77777777" w:rsidTr="7917D7E7">
        <w:trPr>
          <w:trHeight w:val="300"/>
        </w:trPr>
        <w:tc>
          <w:tcPr>
            <w:tcW w:w="1453" w:type="dxa"/>
            <w:vAlign w:val="center"/>
          </w:tcPr>
          <w:p w14:paraId="22AA1ECE" w14:textId="6FAAA489" w:rsidR="7917D7E7" w:rsidRDefault="7917D7E7" w:rsidP="7917D7E7">
            <w:pPr>
              <w:spacing w:after="0"/>
            </w:pPr>
            <w:r>
              <w:t>4</w:t>
            </w:r>
          </w:p>
        </w:tc>
        <w:tc>
          <w:tcPr>
            <w:tcW w:w="3153" w:type="dxa"/>
            <w:vAlign w:val="center"/>
          </w:tcPr>
          <w:p w14:paraId="4F172C7D" w14:textId="6BFF932A" w:rsidR="7917D7E7" w:rsidRDefault="7917D7E7" w:rsidP="7917D7E7">
            <w:pPr>
              <w:spacing w:after="0"/>
            </w:pPr>
            <w:r>
              <w:t>~331,000</w:t>
            </w:r>
          </w:p>
        </w:tc>
      </w:tr>
      <w:tr w:rsidR="7917D7E7" w14:paraId="6BA089AA" w14:textId="77777777" w:rsidTr="7917D7E7">
        <w:trPr>
          <w:trHeight w:val="300"/>
        </w:trPr>
        <w:tc>
          <w:tcPr>
            <w:tcW w:w="1453" w:type="dxa"/>
            <w:vAlign w:val="center"/>
          </w:tcPr>
          <w:p w14:paraId="6F30DAC9" w14:textId="7B59F0B0" w:rsidR="7917D7E7" w:rsidRDefault="7917D7E7" w:rsidP="7917D7E7">
            <w:pPr>
              <w:spacing w:after="0"/>
            </w:pPr>
            <w:r>
              <w:t>10</w:t>
            </w:r>
          </w:p>
        </w:tc>
        <w:tc>
          <w:tcPr>
            <w:tcW w:w="3153" w:type="dxa"/>
            <w:vAlign w:val="center"/>
          </w:tcPr>
          <w:p w14:paraId="5274EB11" w14:textId="2BAA3818" w:rsidR="7917D7E7" w:rsidRDefault="7917D7E7" w:rsidP="7917D7E7">
            <w:pPr>
              <w:spacing w:after="0"/>
            </w:pPr>
            <w:r>
              <w:t>~828,000</w:t>
            </w:r>
          </w:p>
        </w:tc>
      </w:tr>
    </w:tbl>
    <w:p w14:paraId="2D1B5745" w14:textId="3210653C" w:rsidR="31AA898C" w:rsidRDefault="31AA898C" w:rsidP="7917D7E7">
      <w:pPr>
        <w:spacing w:before="240" w:after="240"/>
        <w:rPr>
          <w:rFonts w:ascii="Calibri" w:eastAsia="Calibri" w:hAnsi="Calibri" w:cs="Calibri"/>
          <w:b/>
          <w:bCs/>
          <w:sz w:val="28"/>
          <w:szCs w:val="28"/>
        </w:rPr>
      </w:pPr>
      <w:r w:rsidRPr="7917D7E7">
        <w:rPr>
          <w:rFonts w:ascii="Calibri" w:eastAsia="Calibri" w:hAnsi="Calibri" w:cs="Calibri"/>
          <w:b/>
          <w:bCs/>
          <w:sz w:val="28"/>
          <w:szCs w:val="28"/>
        </w:rPr>
        <w:t xml:space="preserve">Other </w:t>
      </w:r>
      <w:r w:rsidR="32EBB8D7" w:rsidRPr="7917D7E7">
        <w:rPr>
          <w:rFonts w:ascii="Calibri" w:eastAsia="Calibri" w:hAnsi="Calibri" w:cs="Calibri"/>
          <w:b/>
          <w:bCs/>
          <w:sz w:val="28"/>
          <w:szCs w:val="28"/>
        </w:rPr>
        <w:t xml:space="preserve">Optimization </w:t>
      </w:r>
      <w:r w:rsidR="3D1A7E34" w:rsidRPr="7917D7E7">
        <w:rPr>
          <w:rFonts w:ascii="Calibri" w:eastAsia="Calibri" w:hAnsi="Calibri" w:cs="Calibri"/>
          <w:b/>
          <w:bCs/>
          <w:sz w:val="28"/>
          <w:szCs w:val="28"/>
        </w:rPr>
        <w:t>Op</w:t>
      </w:r>
      <w:r w:rsidR="32EBB8D7" w:rsidRPr="7917D7E7">
        <w:rPr>
          <w:rFonts w:ascii="Calibri" w:eastAsia="Calibri" w:hAnsi="Calibri" w:cs="Calibri"/>
          <w:b/>
          <w:bCs/>
          <w:sz w:val="28"/>
          <w:szCs w:val="28"/>
        </w:rPr>
        <w:t>tions</w:t>
      </w:r>
    </w:p>
    <w:p w14:paraId="710B6D9E" w14:textId="6428A835" w:rsidR="32EBB8D7" w:rsidRDefault="32EBB8D7" w:rsidP="7917D7E7">
      <w:pPr>
        <w:pStyle w:val="ListParagraph"/>
        <w:numPr>
          <w:ilvl w:val="0"/>
          <w:numId w:val="1"/>
        </w:numPr>
        <w:spacing w:before="240" w:after="240"/>
        <w:rPr>
          <w:rFonts w:ascii="Calibri" w:eastAsia="Calibri" w:hAnsi="Calibri" w:cs="Calibri"/>
          <w:sz w:val="28"/>
          <w:szCs w:val="28"/>
        </w:rPr>
      </w:pPr>
      <w:r w:rsidRPr="7917D7E7">
        <w:rPr>
          <w:rFonts w:ascii="Calibri" w:eastAsia="Calibri" w:hAnsi="Calibri" w:cs="Calibri"/>
          <w:sz w:val="28"/>
          <w:szCs w:val="28"/>
        </w:rPr>
        <w:t>Use a CDN (e.g., Azure Front Door, Cloudflare) to cache and deliver the 5MB static bundle closer to users</w:t>
      </w:r>
    </w:p>
    <w:p w14:paraId="030E70A6" w14:textId="1FA65803" w:rsidR="32EBB8D7" w:rsidRDefault="32EBB8D7" w:rsidP="7917D7E7">
      <w:pPr>
        <w:spacing w:before="240" w:after="240"/>
      </w:pPr>
      <w:r w:rsidRPr="7917D7E7">
        <w:rPr>
          <w:rFonts w:ascii="Calibri" w:eastAsia="Calibri" w:hAnsi="Calibri" w:cs="Calibri"/>
          <w:b/>
          <w:bCs/>
          <w:sz w:val="28"/>
          <w:szCs w:val="28"/>
        </w:rPr>
        <w:t>Conclusion</w:t>
      </w:r>
      <w:r w:rsidRPr="7917D7E7">
        <w:rPr>
          <w:rFonts w:ascii="Calibri" w:eastAsia="Calibri" w:hAnsi="Calibri" w:cs="Calibri"/>
          <w:sz w:val="28"/>
          <w:szCs w:val="28"/>
        </w:rPr>
        <w:t xml:space="preserve"> The primary bottleneck in this scenario is network bandwidth due to the 5MB static payload per new user session. With a 1 Gbps </w:t>
      </w:r>
      <w:r w:rsidR="1581D7C1" w:rsidRPr="7917D7E7">
        <w:rPr>
          <w:rFonts w:ascii="Calibri" w:eastAsia="Calibri" w:hAnsi="Calibri" w:cs="Calibri"/>
          <w:sz w:val="28"/>
          <w:szCs w:val="28"/>
        </w:rPr>
        <w:t xml:space="preserve">network, </w:t>
      </w:r>
      <w:r w:rsidRPr="7917D7E7">
        <w:rPr>
          <w:rFonts w:ascii="Calibri" w:eastAsia="Calibri" w:hAnsi="Calibri" w:cs="Calibri"/>
          <w:sz w:val="28"/>
          <w:szCs w:val="28"/>
        </w:rPr>
        <w:t>~82,800 unique users can be supported per hour. This can be increased linearly with additional IIS servers and optimized further with a CDN and front-end performance tuning.</w:t>
      </w:r>
    </w:p>
    <w:p w14:paraId="042F2912" w14:textId="4CDE6442" w:rsidR="7917D7E7" w:rsidRDefault="7917D7E7" w:rsidP="7917D7E7">
      <w:pPr>
        <w:rPr>
          <w:rFonts w:asciiTheme="majorHAnsi" w:hAnsiTheme="majorHAnsi" w:cstheme="majorBidi"/>
          <w:sz w:val="28"/>
          <w:szCs w:val="28"/>
        </w:rPr>
      </w:pPr>
    </w:p>
    <w:p w14:paraId="163B12A0" w14:textId="755CF8DA" w:rsidR="7917D7E7" w:rsidRDefault="7917D7E7" w:rsidP="7917D7E7">
      <w:pPr>
        <w:rPr>
          <w:rFonts w:asciiTheme="majorHAnsi" w:hAnsiTheme="majorHAnsi" w:cstheme="majorBidi"/>
          <w:sz w:val="28"/>
          <w:szCs w:val="28"/>
        </w:rPr>
      </w:pPr>
    </w:p>
    <w:p w14:paraId="42CF9E8A" w14:textId="13F2EC77" w:rsidR="7917D7E7" w:rsidRDefault="7917D7E7" w:rsidP="7917D7E7">
      <w:pPr>
        <w:rPr>
          <w:rFonts w:asciiTheme="majorHAnsi" w:hAnsiTheme="majorHAnsi" w:cstheme="majorBidi"/>
          <w:sz w:val="28"/>
          <w:szCs w:val="28"/>
        </w:rPr>
      </w:pPr>
    </w:p>
    <w:p w14:paraId="51089AEF" w14:textId="041F1924" w:rsidR="00FE6F9F" w:rsidRPr="00FE6F9F" w:rsidRDefault="000A43E2" w:rsidP="7917D7E7">
      <w:pPr>
        <w:pStyle w:val="Heading2"/>
        <w:rPr>
          <w:sz w:val="32"/>
          <w:szCs w:val="32"/>
        </w:rPr>
      </w:pPr>
      <w:bookmarkStart w:id="23" w:name="_Toc359281534"/>
      <w:r w:rsidRPr="7917D7E7">
        <w:rPr>
          <w:sz w:val="32"/>
          <w:szCs w:val="32"/>
        </w:rPr>
        <w:t>7</w:t>
      </w:r>
      <w:r w:rsidR="00FE6F9F" w:rsidRPr="7917D7E7">
        <w:rPr>
          <w:sz w:val="32"/>
          <w:szCs w:val="32"/>
        </w:rPr>
        <w:t xml:space="preserve"> Maintenance and Evolution</w:t>
      </w:r>
      <w:bookmarkEnd w:id="23"/>
    </w:p>
    <w:p w14:paraId="7DA2C2F3" w14:textId="797D8E3F" w:rsidR="00851A06" w:rsidRPr="00FE6F9F" w:rsidRDefault="000A43E2" w:rsidP="7917D7E7">
      <w:pPr>
        <w:pStyle w:val="Heading3"/>
        <w:rPr>
          <w:sz w:val="28"/>
          <w:szCs w:val="28"/>
        </w:rPr>
      </w:pPr>
      <w:bookmarkStart w:id="24" w:name="_Toc1397912552"/>
      <w:r w:rsidRPr="7917D7E7">
        <w:rPr>
          <w:sz w:val="28"/>
          <w:szCs w:val="28"/>
        </w:rPr>
        <w:t>7</w:t>
      </w:r>
      <w:r w:rsidR="001C5409" w:rsidRPr="7917D7E7">
        <w:rPr>
          <w:sz w:val="28"/>
          <w:szCs w:val="28"/>
        </w:rPr>
        <w:t>.1 Maintainability</w:t>
      </w:r>
      <w:bookmarkEnd w:id="24"/>
    </w:p>
    <w:p w14:paraId="3191153D" w14:textId="77777777" w:rsidR="00FE309C" w:rsidRDefault="001C5409">
      <w:pPr>
        <w:rPr>
          <w:rFonts w:asciiTheme="majorHAnsi" w:hAnsiTheme="majorHAnsi" w:cstheme="majorHAnsi"/>
          <w:sz w:val="28"/>
          <w:szCs w:val="28"/>
        </w:rPr>
      </w:pPr>
      <w:r w:rsidRPr="00FE6F9F">
        <w:rPr>
          <w:rFonts w:asciiTheme="majorHAnsi" w:hAnsiTheme="majorHAnsi" w:cstheme="majorHAnsi"/>
          <w:sz w:val="28"/>
          <w:szCs w:val="28"/>
        </w:rPr>
        <w:t>The solution follows modular design principles to enhance maintainability. Code for both frontend and backend is organized by feature domain, with clearly defined interfaces and services.</w:t>
      </w:r>
    </w:p>
    <w:p w14:paraId="40A9A060" w14:textId="562BDA04" w:rsidR="00FE309C" w:rsidRDefault="001C5409">
      <w:pPr>
        <w:rPr>
          <w:rFonts w:asciiTheme="majorHAnsi" w:hAnsiTheme="majorHAnsi" w:cstheme="majorHAnsi"/>
          <w:sz w:val="28"/>
          <w:szCs w:val="28"/>
        </w:rPr>
      </w:pPr>
      <w:r w:rsidRPr="00FE6F9F">
        <w:rPr>
          <w:rFonts w:asciiTheme="majorHAnsi" w:hAnsiTheme="majorHAnsi" w:cstheme="majorHAnsi"/>
          <w:sz w:val="28"/>
          <w:szCs w:val="28"/>
        </w:rPr>
        <w:t xml:space="preserve">This structure enables teams to isolate changes and implement new functionality without affecting unrelated modules. Each service and component </w:t>
      </w:r>
      <w:proofErr w:type="gramStart"/>
      <w:r w:rsidR="00E35578" w:rsidRPr="00FE6F9F">
        <w:rPr>
          <w:rFonts w:asciiTheme="majorHAnsi" w:hAnsiTheme="majorHAnsi" w:cstheme="majorHAnsi"/>
          <w:sz w:val="28"/>
          <w:szCs w:val="28"/>
        </w:rPr>
        <w:t>include</w:t>
      </w:r>
      <w:proofErr w:type="gramEnd"/>
      <w:r w:rsidRPr="00FE6F9F">
        <w:rPr>
          <w:rFonts w:asciiTheme="majorHAnsi" w:hAnsiTheme="majorHAnsi" w:cstheme="majorHAnsi"/>
          <w:sz w:val="28"/>
          <w:szCs w:val="28"/>
        </w:rPr>
        <w:t xml:space="preserve"> inline documentation and comments, promoting </w:t>
      </w:r>
      <w:proofErr w:type="gramStart"/>
      <w:r w:rsidRPr="00FE6F9F">
        <w:rPr>
          <w:rFonts w:asciiTheme="majorHAnsi" w:hAnsiTheme="majorHAnsi" w:cstheme="majorHAnsi"/>
          <w:sz w:val="28"/>
          <w:szCs w:val="28"/>
        </w:rPr>
        <w:t>code</w:t>
      </w:r>
      <w:proofErr w:type="gramEnd"/>
      <w:r w:rsidRPr="00FE6F9F">
        <w:rPr>
          <w:rFonts w:asciiTheme="majorHAnsi" w:hAnsiTheme="majorHAnsi" w:cstheme="majorHAnsi"/>
          <w:sz w:val="28"/>
          <w:szCs w:val="28"/>
        </w:rPr>
        <w:t xml:space="preserve"> readability and maintainability.</w:t>
      </w:r>
    </w:p>
    <w:p w14:paraId="681DE095" w14:textId="68849088" w:rsidR="00851A06" w:rsidRPr="00FE6F9F" w:rsidRDefault="001C5409">
      <w:pPr>
        <w:rPr>
          <w:rFonts w:asciiTheme="majorHAnsi" w:hAnsiTheme="majorHAnsi" w:cstheme="majorHAnsi"/>
          <w:sz w:val="28"/>
          <w:szCs w:val="28"/>
        </w:rPr>
      </w:pPr>
      <w:r w:rsidRPr="00FE6F9F">
        <w:rPr>
          <w:rFonts w:asciiTheme="majorHAnsi" w:hAnsiTheme="majorHAnsi" w:cstheme="majorHAnsi"/>
          <w:sz w:val="28"/>
          <w:szCs w:val="28"/>
        </w:rPr>
        <w:t>The use of shared libraries and reusable components ensures consistency and reduces duplication across the codebase.</w:t>
      </w:r>
    </w:p>
    <w:p w14:paraId="5D3D9B27" w14:textId="4C70C5A9" w:rsidR="00851A06" w:rsidRPr="00FE6F9F" w:rsidRDefault="000A43E2" w:rsidP="7917D7E7">
      <w:pPr>
        <w:pStyle w:val="Heading3"/>
        <w:rPr>
          <w:sz w:val="28"/>
          <w:szCs w:val="28"/>
        </w:rPr>
      </w:pPr>
      <w:bookmarkStart w:id="25" w:name="_Toc1701114011"/>
      <w:r w:rsidRPr="7917D7E7">
        <w:rPr>
          <w:sz w:val="28"/>
          <w:szCs w:val="28"/>
        </w:rPr>
        <w:t>7</w:t>
      </w:r>
      <w:r w:rsidR="001C5409" w:rsidRPr="7917D7E7">
        <w:rPr>
          <w:sz w:val="28"/>
          <w:szCs w:val="28"/>
        </w:rPr>
        <w:t>.2 Upgrades and Roadmap</w:t>
      </w:r>
      <w:bookmarkEnd w:id="25"/>
    </w:p>
    <w:p w14:paraId="3FDDC3C3" w14:textId="78300CD7" w:rsidR="00AA0EA0" w:rsidRPr="00AA0EA0" w:rsidRDefault="00AA0EA0" w:rsidP="00AA0EA0">
      <w:pPr>
        <w:rPr>
          <w:rFonts w:asciiTheme="majorHAnsi" w:hAnsiTheme="majorHAnsi" w:cstheme="majorHAnsi"/>
          <w:sz w:val="28"/>
          <w:szCs w:val="28"/>
          <w:lang w:val="en-AU"/>
        </w:rPr>
      </w:pPr>
      <w:r w:rsidRPr="00AA0EA0">
        <w:rPr>
          <w:rFonts w:asciiTheme="majorHAnsi" w:hAnsiTheme="majorHAnsi" w:cstheme="majorHAnsi"/>
          <w:sz w:val="28"/>
          <w:szCs w:val="28"/>
        </w:rPr>
        <w:t xml:space="preserve">The technical roadmap outlines planned upgrades and architecture improvements to ensure long-term sustainability, scalability, and maintainability of the </w:t>
      </w:r>
      <w:proofErr w:type="gramStart"/>
      <w:r w:rsidR="00F91C92">
        <w:rPr>
          <w:rFonts w:asciiTheme="majorHAnsi" w:hAnsiTheme="majorHAnsi" w:cstheme="majorHAnsi"/>
          <w:sz w:val="28"/>
          <w:szCs w:val="28"/>
          <w:lang w:val="en-AU"/>
        </w:rPr>
        <w:t>Digital-Gemeinde.ch</w:t>
      </w:r>
      <w:r w:rsidRPr="00AA0EA0">
        <w:rPr>
          <w:rFonts w:asciiTheme="majorHAnsi" w:hAnsiTheme="majorHAnsi" w:cstheme="majorHAnsi"/>
          <w:sz w:val="28"/>
          <w:szCs w:val="28"/>
          <w:lang w:val="en-AU"/>
        </w:rPr>
        <w:t> </w:t>
      </w:r>
      <w:r w:rsidR="00E35578">
        <w:rPr>
          <w:rFonts w:asciiTheme="majorHAnsi" w:hAnsiTheme="majorHAnsi" w:cstheme="majorHAnsi"/>
          <w:sz w:val="28"/>
          <w:szCs w:val="28"/>
          <w:lang w:val="en-AU"/>
        </w:rPr>
        <w:t xml:space="preserve"> </w:t>
      </w:r>
      <w:r w:rsidRPr="00AA0EA0">
        <w:rPr>
          <w:rFonts w:asciiTheme="majorHAnsi" w:hAnsiTheme="majorHAnsi" w:cstheme="majorHAnsi"/>
          <w:sz w:val="28"/>
          <w:szCs w:val="28"/>
        </w:rPr>
        <w:t>platform</w:t>
      </w:r>
      <w:proofErr w:type="gramEnd"/>
      <w:r w:rsidRPr="00AA0EA0">
        <w:rPr>
          <w:rFonts w:asciiTheme="majorHAnsi" w:hAnsiTheme="majorHAnsi" w:cstheme="majorHAnsi"/>
          <w:sz w:val="28"/>
          <w:szCs w:val="28"/>
        </w:rPr>
        <w:t>.</w:t>
      </w:r>
      <w:r w:rsidRPr="00AA0EA0">
        <w:rPr>
          <w:rFonts w:asciiTheme="majorHAnsi" w:hAnsiTheme="majorHAnsi" w:cstheme="majorHAnsi"/>
          <w:sz w:val="28"/>
          <w:szCs w:val="28"/>
          <w:lang w:val="en-AU"/>
        </w:rPr>
        <w:t> </w:t>
      </w:r>
    </w:p>
    <w:p w14:paraId="39ABF704" w14:textId="62648390" w:rsidR="00AA0EA0" w:rsidRPr="00AA0EA0" w:rsidRDefault="000A43E2" w:rsidP="7917D7E7">
      <w:pPr>
        <w:pStyle w:val="Heading3"/>
        <w:rPr>
          <w:sz w:val="28"/>
          <w:szCs w:val="28"/>
        </w:rPr>
      </w:pPr>
      <w:bookmarkStart w:id="26" w:name="_Toc1218821052"/>
      <w:r w:rsidRPr="7917D7E7">
        <w:rPr>
          <w:sz w:val="28"/>
          <w:szCs w:val="28"/>
        </w:rPr>
        <w:t>7</w:t>
      </w:r>
      <w:r w:rsidR="00AA0EA0" w:rsidRPr="7917D7E7">
        <w:rPr>
          <w:sz w:val="28"/>
          <w:szCs w:val="28"/>
        </w:rPr>
        <w:t>.2.1 Short-Term Initiatives (Next 3–6 Months)</w:t>
      </w:r>
      <w:bookmarkEnd w:id="26"/>
      <w:r w:rsidR="00AA0EA0" w:rsidRPr="7917D7E7">
        <w:rPr>
          <w:sz w:val="28"/>
          <w:szCs w:val="28"/>
        </w:rPr>
        <w:t> </w:t>
      </w:r>
    </w:p>
    <w:p w14:paraId="57B6BA81" w14:textId="77777777" w:rsidR="0031250C" w:rsidRDefault="00AA0EA0" w:rsidP="0029644F">
      <w:pPr>
        <w:pStyle w:val="ListParagraph"/>
        <w:numPr>
          <w:ilvl w:val="0"/>
          <w:numId w:val="23"/>
        </w:numPr>
        <w:rPr>
          <w:rFonts w:asciiTheme="majorHAnsi" w:hAnsiTheme="majorHAnsi" w:cstheme="majorHAnsi"/>
          <w:sz w:val="28"/>
          <w:szCs w:val="28"/>
          <w:lang w:val="en-AU"/>
        </w:rPr>
      </w:pPr>
      <w:r w:rsidRPr="0031250C">
        <w:rPr>
          <w:rFonts w:asciiTheme="majorHAnsi" w:hAnsiTheme="majorHAnsi" w:cstheme="majorHAnsi"/>
          <w:sz w:val="28"/>
          <w:szCs w:val="28"/>
        </w:rPr>
        <w:t>Frontend Framework Alignment and Upgrade</w:t>
      </w:r>
      <w:r w:rsidRPr="0031250C">
        <w:rPr>
          <w:rFonts w:asciiTheme="majorHAnsi" w:hAnsiTheme="majorHAnsi" w:cstheme="majorHAnsi"/>
          <w:sz w:val="28"/>
          <w:szCs w:val="28"/>
          <w:lang w:val="en-AU"/>
        </w:rPr>
        <w:t> </w:t>
      </w:r>
    </w:p>
    <w:p w14:paraId="52109336" w14:textId="77777777" w:rsidR="0031250C" w:rsidRDefault="00AA0EA0" w:rsidP="0029644F">
      <w:pPr>
        <w:pStyle w:val="ListParagraph"/>
        <w:numPr>
          <w:ilvl w:val="1"/>
          <w:numId w:val="23"/>
        </w:numPr>
        <w:rPr>
          <w:rFonts w:asciiTheme="majorHAnsi" w:hAnsiTheme="majorHAnsi" w:cstheme="majorHAnsi"/>
          <w:sz w:val="28"/>
          <w:szCs w:val="28"/>
          <w:lang w:val="en-AU"/>
        </w:rPr>
      </w:pPr>
      <w:r w:rsidRPr="0031250C">
        <w:rPr>
          <w:rFonts w:asciiTheme="majorHAnsi" w:hAnsiTheme="majorHAnsi" w:cstheme="majorHAnsi"/>
          <w:sz w:val="28"/>
          <w:szCs w:val="28"/>
        </w:rPr>
        <w:t>Migrate all components to Angular 18 (currently a mixed use of Angular 16, 17, and 18 packages)</w:t>
      </w:r>
      <w:r w:rsidRPr="0031250C">
        <w:rPr>
          <w:rFonts w:asciiTheme="majorHAnsi" w:hAnsiTheme="majorHAnsi" w:cstheme="majorHAnsi"/>
          <w:sz w:val="28"/>
          <w:szCs w:val="28"/>
          <w:lang w:val="en-AU"/>
        </w:rPr>
        <w:t> </w:t>
      </w:r>
    </w:p>
    <w:p w14:paraId="751C1D07" w14:textId="0BB24BBF" w:rsidR="00AA0EA0" w:rsidRPr="0031250C" w:rsidRDefault="00AA0EA0" w:rsidP="0029644F">
      <w:pPr>
        <w:pStyle w:val="ListParagraph"/>
        <w:numPr>
          <w:ilvl w:val="1"/>
          <w:numId w:val="23"/>
        </w:numPr>
        <w:rPr>
          <w:rFonts w:asciiTheme="majorHAnsi" w:hAnsiTheme="majorHAnsi" w:cstheme="majorHAnsi"/>
          <w:sz w:val="28"/>
          <w:szCs w:val="28"/>
          <w:lang w:val="en-AU"/>
        </w:rPr>
      </w:pPr>
      <w:r w:rsidRPr="0031250C">
        <w:rPr>
          <w:rFonts w:asciiTheme="majorHAnsi" w:hAnsiTheme="majorHAnsi" w:cstheme="majorHAnsi"/>
          <w:sz w:val="28"/>
          <w:szCs w:val="28"/>
        </w:rPr>
        <w:t>Remove legacy dependencies (e.</w:t>
      </w:r>
      <w:proofErr w:type="gramStart"/>
      <w:r w:rsidRPr="0031250C">
        <w:rPr>
          <w:rFonts w:asciiTheme="majorHAnsi" w:hAnsiTheme="majorHAnsi" w:cstheme="majorHAnsi"/>
          <w:sz w:val="28"/>
          <w:szCs w:val="28"/>
        </w:rPr>
        <w:t>g. @</w:t>
      </w:r>
      <w:proofErr w:type="gramEnd"/>
      <w:r w:rsidRPr="0031250C">
        <w:rPr>
          <w:rFonts w:asciiTheme="majorHAnsi" w:hAnsiTheme="majorHAnsi" w:cstheme="majorHAnsi"/>
          <w:sz w:val="28"/>
          <w:szCs w:val="28"/>
        </w:rPr>
        <w:t>angular-ru/*) in favor of Angular-native tooling</w:t>
      </w:r>
      <w:r w:rsidRPr="0031250C">
        <w:rPr>
          <w:rFonts w:asciiTheme="majorHAnsi" w:hAnsiTheme="majorHAnsi" w:cstheme="majorHAnsi"/>
          <w:sz w:val="28"/>
          <w:szCs w:val="28"/>
          <w:lang w:val="en-AU"/>
        </w:rPr>
        <w:t> </w:t>
      </w:r>
    </w:p>
    <w:p w14:paraId="73E3FF24" w14:textId="77777777" w:rsidR="0031250C" w:rsidRDefault="00AA0EA0" w:rsidP="0029644F">
      <w:pPr>
        <w:pStyle w:val="ListParagraph"/>
        <w:numPr>
          <w:ilvl w:val="0"/>
          <w:numId w:val="23"/>
        </w:numPr>
        <w:rPr>
          <w:rFonts w:asciiTheme="majorHAnsi" w:hAnsiTheme="majorHAnsi" w:cstheme="majorHAnsi"/>
          <w:sz w:val="28"/>
          <w:szCs w:val="28"/>
        </w:rPr>
      </w:pPr>
      <w:r w:rsidRPr="00AA0EA0">
        <w:rPr>
          <w:rFonts w:asciiTheme="majorHAnsi" w:hAnsiTheme="majorHAnsi" w:cstheme="majorHAnsi"/>
          <w:sz w:val="28"/>
          <w:szCs w:val="28"/>
        </w:rPr>
        <w:t>Backend Platform Consolidation </w:t>
      </w:r>
    </w:p>
    <w:p w14:paraId="3039A71C" w14:textId="77777777" w:rsidR="0031250C" w:rsidRPr="0031250C" w:rsidRDefault="00AA0EA0" w:rsidP="0029644F">
      <w:pPr>
        <w:pStyle w:val="ListParagraph"/>
        <w:numPr>
          <w:ilvl w:val="1"/>
          <w:numId w:val="23"/>
        </w:numPr>
        <w:rPr>
          <w:rFonts w:asciiTheme="majorHAnsi" w:hAnsiTheme="majorHAnsi" w:cstheme="majorHAnsi"/>
          <w:sz w:val="28"/>
          <w:szCs w:val="28"/>
        </w:rPr>
      </w:pPr>
      <w:r w:rsidRPr="0031250C">
        <w:rPr>
          <w:rFonts w:asciiTheme="majorHAnsi" w:hAnsiTheme="majorHAnsi" w:cstheme="majorHAnsi"/>
          <w:sz w:val="28"/>
          <w:szCs w:val="28"/>
        </w:rPr>
        <w:t>Ensure all backend projects target .NET 8.0 (currently a mix of net8.0 and netstandard2.1)</w:t>
      </w:r>
      <w:r w:rsidRPr="0031250C">
        <w:rPr>
          <w:rFonts w:asciiTheme="majorHAnsi" w:hAnsiTheme="majorHAnsi" w:cstheme="majorHAnsi"/>
          <w:sz w:val="28"/>
          <w:szCs w:val="28"/>
          <w:lang w:val="en-AU"/>
        </w:rPr>
        <w:t> </w:t>
      </w:r>
    </w:p>
    <w:p w14:paraId="6BADF61E" w14:textId="77777777" w:rsidR="0031250C" w:rsidRPr="0031250C" w:rsidRDefault="00AA0EA0" w:rsidP="0029644F">
      <w:pPr>
        <w:pStyle w:val="ListParagraph"/>
        <w:numPr>
          <w:ilvl w:val="1"/>
          <w:numId w:val="23"/>
        </w:numPr>
        <w:rPr>
          <w:rFonts w:asciiTheme="majorHAnsi" w:hAnsiTheme="majorHAnsi" w:cstheme="majorHAnsi"/>
          <w:sz w:val="28"/>
          <w:szCs w:val="28"/>
        </w:rPr>
      </w:pPr>
      <w:r w:rsidRPr="0031250C">
        <w:rPr>
          <w:rFonts w:asciiTheme="majorHAnsi" w:hAnsiTheme="majorHAnsi" w:cstheme="majorHAnsi"/>
          <w:sz w:val="28"/>
          <w:szCs w:val="28"/>
        </w:rPr>
        <w:t>Improve Maintainability</w:t>
      </w:r>
      <w:r w:rsidRPr="0031250C">
        <w:rPr>
          <w:rFonts w:asciiTheme="majorHAnsi" w:hAnsiTheme="majorHAnsi" w:cstheme="majorHAnsi"/>
          <w:sz w:val="28"/>
          <w:szCs w:val="28"/>
          <w:lang w:val="en-AU"/>
        </w:rPr>
        <w:t> </w:t>
      </w:r>
    </w:p>
    <w:p w14:paraId="5EC7D385" w14:textId="4BE48546" w:rsidR="0031250C" w:rsidRPr="00CF7F5F" w:rsidRDefault="00AA0EA0" w:rsidP="0029644F">
      <w:pPr>
        <w:pStyle w:val="ListParagraph"/>
        <w:numPr>
          <w:ilvl w:val="1"/>
          <w:numId w:val="23"/>
        </w:numPr>
        <w:rPr>
          <w:rFonts w:asciiTheme="majorHAnsi" w:hAnsiTheme="majorHAnsi" w:cstheme="majorHAnsi"/>
          <w:sz w:val="28"/>
          <w:szCs w:val="28"/>
        </w:rPr>
      </w:pPr>
      <w:r w:rsidRPr="0031250C">
        <w:rPr>
          <w:rFonts w:asciiTheme="majorHAnsi" w:hAnsiTheme="majorHAnsi" w:cstheme="majorHAnsi"/>
          <w:sz w:val="28"/>
          <w:szCs w:val="28"/>
        </w:rPr>
        <w:t>Improve Libraries with low activity/freshness</w:t>
      </w:r>
      <w:r w:rsidRPr="0031250C">
        <w:rPr>
          <w:rFonts w:asciiTheme="majorHAnsi" w:hAnsiTheme="majorHAnsi" w:cstheme="majorHAnsi"/>
          <w:sz w:val="28"/>
          <w:szCs w:val="28"/>
          <w:lang w:val="en-AU"/>
        </w:rPr>
        <w:t> </w:t>
      </w:r>
    </w:p>
    <w:p w14:paraId="34040DB2" w14:textId="77777777" w:rsidR="0031250C" w:rsidRPr="0031250C" w:rsidRDefault="00AA0EA0" w:rsidP="0029644F">
      <w:pPr>
        <w:pStyle w:val="ListParagraph"/>
        <w:numPr>
          <w:ilvl w:val="0"/>
          <w:numId w:val="23"/>
        </w:numPr>
        <w:rPr>
          <w:rFonts w:asciiTheme="majorHAnsi" w:hAnsiTheme="majorHAnsi" w:cstheme="majorHAnsi"/>
          <w:sz w:val="28"/>
          <w:szCs w:val="28"/>
        </w:rPr>
      </w:pPr>
      <w:r w:rsidRPr="0031250C">
        <w:rPr>
          <w:rFonts w:asciiTheme="majorHAnsi" w:hAnsiTheme="majorHAnsi" w:cstheme="majorHAnsi"/>
          <w:sz w:val="28"/>
          <w:szCs w:val="28"/>
        </w:rPr>
        <w:t>Infrastructure Improvements</w:t>
      </w:r>
      <w:r w:rsidRPr="0031250C">
        <w:rPr>
          <w:rFonts w:asciiTheme="majorHAnsi" w:hAnsiTheme="majorHAnsi" w:cstheme="majorHAnsi"/>
          <w:sz w:val="28"/>
          <w:szCs w:val="28"/>
          <w:lang w:val="en-AU"/>
        </w:rPr>
        <w:t> </w:t>
      </w:r>
    </w:p>
    <w:p w14:paraId="58BF1B52" w14:textId="77777777" w:rsidR="0031250C" w:rsidRPr="0031250C" w:rsidRDefault="00AA0EA0" w:rsidP="0029644F">
      <w:pPr>
        <w:pStyle w:val="ListParagraph"/>
        <w:numPr>
          <w:ilvl w:val="1"/>
          <w:numId w:val="23"/>
        </w:numPr>
        <w:rPr>
          <w:rFonts w:asciiTheme="majorHAnsi" w:hAnsiTheme="majorHAnsi" w:cstheme="majorHAnsi"/>
          <w:sz w:val="28"/>
          <w:szCs w:val="28"/>
        </w:rPr>
      </w:pPr>
      <w:r w:rsidRPr="0031250C">
        <w:rPr>
          <w:rFonts w:asciiTheme="majorHAnsi" w:hAnsiTheme="majorHAnsi" w:cstheme="majorHAnsi"/>
          <w:sz w:val="28"/>
          <w:szCs w:val="28"/>
        </w:rPr>
        <w:lastRenderedPageBreak/>
        <w:t>Introduce CI/CD pipelines with code quality gates (SAST, dependency scanning)</w:t>
      </w:r>
      <w:r w:rsidRPr="0031250C">
        <w:rPr>
          <w:rFonts w:asciiTheme="majorHAnsi" w:hAnsiTheme="majorHAnsi" w:cstheme="majorHAnsi"/>
          <w:sz w:val="28"/>
          <w:szCs w:val="28"/>
          <w:lang w:val="en-AU"/>
        </w:rPr>
        <w:t> </w:t>
      </w:r>
    </w:p>
    <w:p w14:paraId="3D1D2EF7" w14:textId="77777777" w:rsidR="000F1C13" w:rsidRPr="000F1C13" w:rsidRDefault="00AA0EA0" w:rsidP="0029644F">
      <w:pPr>
        <w:pStyle w:val="ListParagraph"/>
        <w:numPr>
          <w:ilvl w:val="1"/>
          <w:numId w:val="23"/>
        </w:numPr>
        <w:rPr>
          <w:rFonts w:asciiTheme="majorHAnsi" w:hAnsiTheme="majorHAnsi" w:cstheme="majorHAnsi"/>
          <w:sz w:val="28"/>
          <w:szCs w:val="28"/>
        </w:rPr>
      </w:pPr>
      <w:r w:rsidRPr="0031250C">
        <w:rPr>
          <w:rFonts w:asciiTheme="majorHAnsi" w:hAnsiTheme="majorHAnsi" w:cstheme="majorHAnsi"/>
          <w:sz w:val="28"/>
          <w:szCs w:val="28"/>
        </w:rPr>
        <w:t>Generate deployment templates for Container based deployments</w:t>
      </w:r>
      <w:r w:rsidRPr="0031250C">
        <w:rPr>
          <w:rFonts w:asciiTheme="majorHAnsi" w:hAnsiTheme="majorHAnsi" w:cstheme="majorHAnsi"/>
          <w:sz w:val="28"/>
          <w:szCs w:val="28"/>
          <w:lang w:val="en-AU"/>
        </w:rPr>
        <w:t> </w:t>
      </w:r>
    </w:p>
    <w:p w14:paraId="21E9587B" w14:textId="77777777" w:rsidR="000F1C13" w:rsidRPr="000F1C13" w:rsidRDefault="00AA0EA0" w:rsidP="0029644F">
      <w:pPr>
        <w:pStyle w:val="ListParagraph"/>
        <w:numPr>
          <w:ilvl w:val="0"/>
          <w:numId w:val="23"/>
        </w:numPr>
        <w:rPr>
          <w:rFonts w:asciiTheme="majorHAnsi" w:hAnsiTheme="majorHAnsi" w:cstheme="majorHAnsi"/>
          <w:sz w:val="28"/>
          <w:szCs w:val="28"/>
        </w:rPr>
      </w:pPr>
      <w:r w:rsidRPr="000F1C13">
        <w:rPr>
          <w:rFonts w:asciiTheme="majorHAnsi" w:hAnsiTheme="majorHAnsi" w:cstheme="majorHAnsi"/>
          <w:sz w:val="28"/>
          <w:szCs w:val="28"/>
        </w:rPr>
        <w:t>Observability and Monitoring</w:t>
      </w:r>
      <w:r w:rsidRPr="000F1C13">
        <w:rPr>
          <w:rFonts w:asciiTheme="majorHAnsi" w:hAnsiTheme="majorHAnsi" w:cstheme="majorHAnsi"/>
          <w:sz w:val="28"/>
          <w:szCs w:val="28"/>
          <w:lang w:val="en-AU"/>
        </w:rPr>
        <w:t> </w:t>
      </w:r>
    </w:p>
    <w:p w14:paraId="39D521A0" w14:textId="77777777" w:rsidR="000F1C13" w:rsidRPr="000F1C13" w:rsidRDefault="00AA0EA0" w:rsidP="0029644F">
      <w:pPr>
        <w:pStyle w:val="ListParagraph"/>
        <w:numPr>
          <w:ilvl w:val="1"/>
          <w:numId w:val="23"/>
        </w:numPr>
        <w:rPr>
          <w:rFonts w:asciiTheme="majorHAnsi" w:hAnsiTheme="majorHAnsi" w:cstheme="majorHAnsi"/>
          <w:sz w:val="28"/>
          <w:szCs w:val="28"/>
        </w:rPr>
      </w:pPr>
      <w:r w:rsidRPr="000F1C13">
        <w:rPr>
          <w:rFonts w:asciiTheme="majorHAnsi" w:hAnsiTheme="majorHAnsi" w:cstheme="majorHAnsi"/>
          <w:sz w:val="28"/>
          <w:szCs w:val="28"/>
        </w:rPr>
        <w:t>Standardize logging across backend modules</w:t>
      </w:r>
      <w:r w:rsidRPr="000F1C13">
        <w:rPr>
          <w:rFonts w:asciiTheme="majorHAnsi" w:hAnsiTheme="majorHAnsi" w:cstheme="majorHAnsi"/>
          <w:sz w:val="28"/>
          <w:szCs w:val="28"/>
          <w:lang w:val="en-AU"/>
        </w:rPr>
        <w:t> </w:t>
      </w:r>
    </w:p>
    <w:p w14:paraId="0C23B09C" w14:textId="3A6B1A1A" w:rsidR="00AA0EA0" w:rsidRPr="000F1C13" w:rsidRDefault="00AA0EA0" w:rsidP="0029644F">
      <w:pPr>
        <w:pStyle w:val="ListParagraph"/>
        <w:numPr>
          <w:ilvl w:val="1"/>
          <w:numId w:val="23"/>
        </w:numPr>
        <w:rPr>
          <w:rFonts w:asciiTheme="majorHAnsi" w:hAnsiTheme="majorHAnsi" w:cstheme="majorHAnsi"/>
          <w:sz w:val="28"/>
          <w:szCs w:val="28"/>
        </w:rPr>
      </w:pPr>
      <w:r w:rsidRPr="000F1C13">
        <w:rPr>
          <w:rFonts w:asciiTheme="majorHAnsi" w:hAnsiTheme="majorHAnsi" w:cstheme="majorHAnsi"/>
          <w:sz w:val="28"/>
          <w:szCs w:val="28"/>
        </w:rPr>
        <w:t xml:space="preserve">Enable distributed tracing using </w:t>
      </w:r>
      <w:proofErr w:type="spellStart"/>
      <w:r w:rsidRPr="000F1C13">
        <w:rPr>
          <w:rFonts w:asciiTheme="majorHAnsi" w:hAnsiTheme="majorHAnsi" w:cstheme="majorHAnsi"/>
          <w:sz w:val="28"/>
          <w:szCs w:val="28"/>
        </w:rPr>
        <w:t>OpenTelemetry</w:t>
      </w:r>
      <w:proofErr w:type="spellEnd"/>
      <w:r w:rsidRPr="000F1C13">
        <w:rPr>
          <w:rFonts w:asciiTheme="majorHAnsi" w:hAnsiTheme="majorHAnsi" w:cstheme="majorHAnsi"/>
          <w:sz w:val="28"/>
          <w:szCs w:val="28"/>
          <w:lang w:val="en-AU"/>
        </w:rPr>
        <w:t> </w:t>
      </w:r>
    </w:p>
    <w:p w14:paraId="503B07E5" w14:textId="77777777" w:rsidR="00AA0EA0" w:rsidRPr="00AA0EA0" w:rsidRDefault="00AA0EA0" w:rsidP="00AA0EA0">
      <w:pPr>
        <w:rPr>
          <w:rFonts w:asciiTheme="majorHAnsi" w:hAnsiTheme="majorHAnsi" w:cstheme="majorHAnsi"/>
          <w:sz w:val="28"/>
          <w:szCs w:val="28"/>
          <w:lang w:val="en-AU"/>
        </w:rPr>
      </w:pPr>
      <w:r w:rsidRPr="00AA0EA0">
        <w:rPr>
          <w:rFonts w:asciiTheme="majorHAnsi" w:hAnsiTheme="majorHAnsi" w:cstheme="majorHAnsi"/>
          <w:sz w:val="28"/>
          <w:szCs w:val="28"/>
          <w:lang w:val="en-AU"/>
        </w:rPr>
        <w:t> </w:t>
      </w:r>
    </w:p>
    <w:p w14:paraId="03AAB104" w14:textId="498CACAC" w:rsidR="00AA0EA0" w:rsidRPr="00AA0EA0" w:rsidRDefault="000A43E2" w:rsidP="7917D7E7">
      <w:pPr>
        <w:pStyle w:val="Heading3"/>
        <w:rPr>
          <w:sz w:val="28"/>
          <w:szCs w:val="28"/>
        </w:rPr>
      </w:pPr>
      <w:bookmarkStart w:id="27" w:name="_Toc1400566112"/>
      <w:r w:rsidRPr="7917D7E7">
        <w:rPr>
          <w:sz w:val="28"/>
          <w:szCs w:val="28"/>
        </w:rPr>
        <w:t>7</w:t>
      </w:r>
      <w:r w:rsidR="00AA0EA0" w:rsidRPr="7917D7E7">
        <w:rPr>
          <w:sz w:val="28"/>
          <w:szCs w:val="28"/>
        </w:rPr>
        <w:t>.2.2 Mid-Term Initiatives (6–12 Months)</w:t>
      </w:r>
      <w:bookmarkEnd w:id="27"/>
      <w:r w:rsidR="00AA0EA0" w:rsidRPr="7917D7E7">
        <w:rPr>
          <w:sz w:val="28"/>
          <w:szCs w:val="28"/>
        </w:rPr>
        <w:t> </w:t>
      </w:r>
    </w:p>
    <w:p w14:paraId="53E899D6" w14:textId="77777777" w:rsidR="000F1C13" w:rsidRDefault="000F1C13"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A</w:t>
      </w:r>
      <w:r w:rsidR="00AA0EA0" w:rsidRPr="000F1C13">
        <w:rPr>
          <w:rFonts w:asciiTheme="majorHAnsi" w:hAnsiTheme="majorHAnsi" w:cstheme="majorHAnsi"/>
          <w:sz w:val="28"/>
          <w:szCs w:val="28"/>
        </w:rPr>
        <w:t>PI Strategy Enhancements</w:t>
      </w:r>
      <w:r w:rsidR="00AA0EA0" w:rsidRPr="000F1C13">
        <w:rPr>
          <w:rFonts w:asciiTheme="majorHAnsi" w:hAnsiTheme="majorHAnsi" w:cstheme="majorHAnsi"/>
          <w:sz w:val="28"/>
          <w:szCs w:val="28"/>
          <w:lang w:val="en-AU"/>
        </w:rPr>
        <w:t> </w:t>
      </w:r>
    </w:p>
    <w:p w14:paraId="5F62D1F3" w14:textId="77777777" w:rsidR="000F1C13" w:rsidRDefault="00AA0EA0" w:rsidP="0029644F">
      <w:pPr>
        <w:pStyle w:val="ListParagraph"/>
        <w:numPr>
          <w:ilvl w:val="1"/>
          <w:numId w:val="23"/>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Introduce</w:t>
      </w:r>
      <w:proofErr w:type="gramEnd"/>
      <w:r w:rsidRPr="000F1C13">
        <w:rPr>
          <w:rFonts w:asciiTheme="majorHAnsi" w:hAnsiTheme="majorHAnsi" w:cstheme="majorHAnsi"/>
          <w:sz w:val="28"/>
          <w:szCs w:val="28"/>
        </w:rPr>
        <w:t xml:space="preserve"> API versioning and deprecation strategy</w:t>
      </w:r>
      <w:r w:rsidRPr="000F1C13">
        <w:rPr>
          <w:rFonts w:asciiTheme="majorHAnsi" w:hAnsiTheme="majorHAnsi" w:cstheme="majorHAnsi"/>
          <w:sz w:val="28"/>
          <w:szCs w:val="28"/>
          <w:lang w:val="en-AU"/>
        </w:rPr>
        <w:t> </w:t>
      </w:r>
    </w:p>
    <w:p w14:paraId="5FE92736" w14:textId="77777777" w:rsidR="000F1C13" w:rsidRDefault="00AA0EA0" w:rsidP="0029644F">
      <w:pPr>
        <w:pStyle w:val="ListParagraph"/>
        <w:numPr>
          <w:ilvl w:val="1"/>
          <w:numId w:val="23"/>
        </w:numPr>
        <w:rPr>
          <w:rFonts w:asciiTheme="majorHAnsi" w:hAnsiTheme="majorHAnsi" w:cstheme="majorHAnsi"/>
          <w:sz w:val="28"/>
          <w:szCs w:val="28"/>
          <w:lang w:val="en-AU"/>
        </w:rPr>
      </w:pPr>
      <w:r w:rsidRPr="000F1C13">
        <w:rPr>
          <w:rFonts w:asciiTheme="majorHAnsi" w:hAnsiTheme="majorHAnsi" w:cstheme="majorHAnsi"/>
          <w:sz w:val="28"/>
          <w:szCs w:val="28"/>
        </w:rPr>
        <w:t>Generate and maintain Swagger/</w:t>
      </w:r>
      <w:proofErr w:type="spellStart"/>
      <w:r w:rsidRPr="000F1C13">
        <w:rPr>
          <w:rFonts w:asciiTheme="majorHAnsi" w:hAnsiTheme="majorHAnsi" w:cstheme="majorHAnsi"/>
          <w:sz w:val="28"/>
          <w:szCs w:val="28"/>
        </w:rPr>
        <w:t>OpenAPI</w:t>
      </w:r>
      <w:proofErr w:type="spellEnd"/>
      <w:r w:rsidRPr="000F1C13">
        <w:rPr>
          <w:rFonts w:asciiTheme="majorHAnsi" w:hAnsiTheme="majorHAnsi" w:cstheme="majorHAnsi"/>
          <w:sz w:val="28"/>
          <w:szCs w:val="28"/>
        </w:rPr>
        <w:t xml:space="preserve"> documentation for all endpoints</w:t>
      </w:r>
      <w:r w:rsidRPr="000F1C13">
        <w:rPr>
          <w:rFonts w:asciiTheme="majorHAnsi" w:hAnsiTheme="majorHAnsi" w:cstheme="majorHAnsi"/>
          <w:sz w:val="28"/>
          <w:szCs w:val="28"/>
          <w:lang w:val="en-AU"/>
        </w:rPr>
        <w:t> </w:t>
      </w:r>
    </w:p>
    <w:p w14:paraId="00451E49" w14:textId="77777777" w:rsidR="000F1C13" w:rsidRDefault="00AA0EA0" w:rsidP="0029644F">
      <w:pPr>
        <w:pStyle w:val="ListParagraph"/>
        <w:numPr>
          <w:ilvl w:val="0"/>
          <w:numId w:val="23"/>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Build</w:t>
      </w:r>
      <w:proofErr w:type="gramEnd"/>
      <w:r w:rsidRPr="000F1C13">
        <w:rPr>
          <w:rFonts w:asciiTheme="majorHAnsi" w:hAnsiTheme="majorHAnsi" w:cstheme="majorHAnsi"/>
          <w:sz w:val="28"/>
          <w:szCs w:val="28"/>
        </w:rPr>
        <w:t xml:space="preserve"> and Security</w:t>
      </w:r>
      <w:r w:rsidRPr="000F1C13">
        <w:rPr>
          <w:rFonts w:asciiTheme="majorHAnsi" w:hAnsiTheme="majorHAnsi" w:cstheme="majorHAnsi"/>
          <w:sz w:val="28"/>
          <w:szCs w:val="28"/>
          <w:lang w:val="en-AU"/>
        </w:rPr>
        <w:t> </w:t>
      </w:r>
    </w:p>
    <w:p w14:paraId="0FE82B60" w14:textId="77777777" w:rsidR="000F1C13" w:rsidRPr="000F1C13" w:rsidRDefault="00AA0EA0" w:rsidP="0029644F">
      <w:pPr>
        <w:pStyle w:val="ListParagraph"/>
        <w:numPr>
          <w:ilvl w:val="1"/>
          <w:numId w:val="23"/>
        </w:numPr>
        <w:rPr>
          <w:rFonts w:asciiTheme="majorHAnsi" w:hAnsiTheme="majorHAnsi" w:cstheme="majorHAnsi"/>
          <w:sz w:val="28"/>
          <w:szCs w:val="28"/>
          <w:lang w:val="en-AU"/>
        </w:rPr>
      </w:pPr>
      <w:r w:rsidRPr="000F1C13">
        <w:rPr>
          <w:rFonts w:asciiTheme="majorHAnsi" w:hAnsiTheme="majorHAnsi" w:cstheme="majorHAnsi"/>
          <w:sz w:val="28"/>
          <w:szCs w:val="28"/>
        </w:rPr>
        <w:t>Integrate automated vulnerability and license scans in CI pipelines</w:t>
      </w:r>
    </w:p>
    <w:p w14:paraId="0CB690D6" w14:textId="77777777" w:rsidR="000F1C13"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Storage and Data Strategy</w:t>
      </w:r>
      <w:r w:rsidRPr="000F1C13">
        <w:rPr>
          <w:rFonts w:asciiTheme="majorHAnsi" w:hAnsiTheme="majorHAnsi" w:cstheme="majorHAnsi"/>
          <w:sz w:val="28"/>
          <w:szCs w:val="28"/>
          <w:lang w:val="en-AU"/>
        </w:rPr>
        <w:t> </w:t>
      </w:r>
    </w:p>
    <w:p w14:paraId="3929C62C" w14:textId="77777777" w:rsidR="000F1C13" w:rsidRDefault="00AA0EA0" w:rsidP="0029644F">
      <w:pPr>
        <w:pStyle w:val="ListParagraph"/>
        <w:numPr>
          <w:ilvl w:val="1"/>
          <w:numId w:val="23"/>
        </w:numPr>
        <w:rPr>
          <w:rFonts w:asciiTheme="majorHAnsi" w:hAnsiTheme="majorHAnsi" w:cstheme="majorHAnsi"/>
          <w:sz w:val="28"/>
          <w:szCs w:val="28"/>
          <w:lang w:val="en-AU"/>
        </w:rPr>
      </w:pPr>
      <w:r w:rsidRPr="000F1C13">
        <w:rPr>
          <w:rFonts w:asciiTheme="majorHAnsi" w:hAnsiTheme="majorHAnsi" w:cstheme="majorHAnsi"/>
          <w:sz w:val="28"/>
          <w:szCs w:val="28"/>
        </w:rPr>
        <w:t xml:space="preserve">Introduce </w:t>
      </w:r>
      <w:proofErr w:type="gramStart"/>
      <w:r w:rsidRPr="000F1C13">
        <w:rPr>
          <w:rFonts w:asciiTheme="majorHAnsi" w:hAnsiTheme="majorHAnsi" w:cstheme="majorHAnsi"/>
          <w:sz w:val="28"/>
          <w:szCs w:val="28"/>
        </w:rPr>
        <w:t>versioned</w:t>
      </w:r>
      <w:proofErr w:type="gramEnd"/>
      <w:r w:rsidRPr="000F1C13">
        <w:rPr>
          <w:rFonts w:asciiTheme="majorHAnsi" w:hAnsiTheme="majorHAnsi" w:cstheme="majorHAnsi"/>
          <w:sz w:val="28"/>
          <w:szCs w:val="28"/>
        </w:rPr>
        <w:t xml:space="preserve"> </w:t>
      </w:r>
      <w:proofErr w:type="gramStart"/>
      <w:r w:rsidRPr="000F1C13">
        <w:rPr>
          <w:rFonts w:asciiTheme="majorHAnsi" w:hAnsiTheme="majorHAnsi" w:cstheme="majorHAnsi"/>
          <w:sz w:val="28"/>
          <w:szCs w:val="28"/>
        </w:rPr>
        <w:t>form</w:t>
      </w:r>
      <w:proofErr w:type="gramEnd"/>
      <w:r w:rsidRPr="000F1C13">
        <w:rPr>
          <w:rFonts w:asciiTheme="majorHAnsi" w:hAnsiTheme="majorHAnsi" w:cstheme="majorHAnsi"/>
          <w:sz w:val="28"/>
          <w:szCs w:val="28"/>
        </w:rPr>
        <w:t xml:space="preserve"> submission schema</w:t>
      </w:r>
      <w:r w:rsidRPr="000F1C13">
        <w:rPr>
          <w:rFonts w:asciiTheme="majorHAnsi" w:hAnsiTheme="majorHAnsi" w:cstheme="majorHAnsi"/>
          <w:sz w:val="28"/>
          <w:szCs w:val="28"/>
          <w:lang w:val="en-AU"/>
        </w:rPr>
        <w:t> </w:t>
      </w:r>
    </w:p>
    <w:p w14:paraId="05B05F1E" w14:textId="77777777" w:rsidR="000F1C13" w:rsidRDefault="00AA0EA0" w:rsidP="0029644F">
      <w:pPr>
        <w:pStyle w:val="ListParagraph"/>
        <w:numPr>
          <w:ilvl w:val="1"/>
          <w:numId w:val="23"/>
        </w:numPr>
        <w:rPr>
          <w:rFonts w:asciiTheme="majorHAnsi" w:hAnsiTheme="majorHAnsi" w:cstheme="majorHAnsi"/>
          <w:sz w:val="28"/>
          <w:szCs w:val="28"/>
          <w:lang w:val="en-AU"/>
        </w:rPr>
      </w:pPr>
      <w:r w:rsidRPr="000F1C13">
        <w:rPr>
          <w:rFonts w:asciiTheme="majorHAnsi" w:hAnsiTheme="majorHAnsi" w:cstheme="majorHAnsi"/>
          <w:sz w:val="28"/>
          <w:szCs w:val="28"/>
        </w:rPr>
        <w:t>Introduce search and retrieve capabilities for submitted form data from the backend</w:t>
      </w:r>
      <w:r w:rsidRPr="000F1C13">
        <w:rPr>
          <w:rFonts w:asciiTheme="majorHAnsi" w:hAnsiTheme="majorHAnsi" w:cstheme="majorHAnsi"/>
          <w:sz w:val="28"/>
          <w:szCs w:val="28"/>
          <w:lang w:val="en-AU"/>
        </w:rPr>
        <w:t> </w:t>
      </w:r>
    </w:p>
    <w:p w14:paraId="771F04AD" w14:textId="6E27BDFC" w:rsidR="00AA0EA0" w:rsidRPr="000F1C13" w:rsidRDefault="00AA0EA0" w:rsidP="0029644F">
      <w:pPr>
        <w:pStyle w:val="ListParagraph"/>
        <w:numPr>
          <w:ilvl w:val="0"/>
          <w:numId w:val="23"/>
        </w:numPr>
        <w:rPr>
          <w:rFonts w:asciiTheme="majorHAnsi" w:hAnsiTheme="majorHAnsi" w:cstheme="majorHAnsi"/>
          <w:sz w:val="28"/>
          <w:szCs w:val="28"/>
          <w:lang w:val="en-AU"/>
        </w:rPr>
      </w:pPr>
      <w:proofErr w:type="gramStart"/>
      <w:r w:rsidRPr="000F1C13">
        <w:rPr>
          <w:rFonts w:asciiTheme="majorHAnsi" w:hAnsiTheme="majorHAnsi" w:cstheme="majorHAnsi"/>
          <w:sz w:val="28"/>
          <w:szCs w:val="28"/>
        </w:rPr>
        <w:t>Introduce</w:t>
      </w:r>
      <w:proofErr w:type="gramEnd"/>
      <w:r w:rsidRPr="000F1C13">
        <w:rPr>
          <w:rFonts w:asciiTheme="majorHAnsi" w:hAnsiTheme="majorHAnsi" w:cstheme="majorHAnsi"/>
          <w:sz w:val="28"/>
          <w:szCs w:val="28"/>
        </w:rPr>
        <w:t xml:space="preserve"> </w:t>
      </w:r>
      <w:proofErr w:type="gramStart"/>
      <w:r w:rsidRPr="000F1C13">
        <w:rPr>
          <w:rFonts w:asciiTheme="majorHAnsi" w:hAnsiTheme="majorHAnsi" w:cstheme="majorHAnsi"/>
          <w:sz w:val="28"/>
          <w:szCs w:val="28"/>
        </w:rPr>
        <w:t>Application level</w:t>
      </w:r>
      <w:proofErr w:type="gramEnd"/>
      <w:r w:rsidRPr="000F1C13">
        <w:rPr>
          <w:rFonts w:asciiTheme="majorHAnsi" w:hAnsiTheme="majorHAnsi" w:cstheme="majorHAnsi"/>
          <w:sz w:val="28"/>
          <w:szCs w:val="28"/>
        </w:rPr>
        <w:t xml:space="preserve"> retention policies</w:t>
      </w:r>
      <w:r w:rsidRPr="000F1C13">
        <w:rPr>
          <w:rFonts w:asciiTheme="majorHAnsi" w:hAnsiTheme="majorHAnsi" w:cstheme="majorHAnsi"/>
          <w:sz w:val="28"/>
          <w:szCs w:val="28"/>
          <w:lang w:val="en-AU"/>
        </w:rPr>
        <w:t> </w:t>
      </w:r>
    </w:p>
    <w:p w14:paraId="7C03525C" w14:textId="203CA5C0" w:rsidR="00AA0EA0" w:rsidRPr="00AA0EA0" w:rsidRDefault="000A43E2" w:rsidP="7917D7E7">
      <w:pPr>
        <w:pStyle w:val="Heading3"/>
        <w:rPr>
          <w:sz w:val="28"/>
          <w:szCs w:val="28"/>
        </w:rPr>
      </w:pPr>
      <w:bookmarkStart w:id="28" w:name="_Toc1080583624"/>
      <w:r w:rsidRPr="7917D7E7">
        <w:rPr>
          <w:sz w:val="28"/>
          <w:szCs w:val="28"/>
        </w:rPr>
        <w:t>7</w:t>
      </w:r>
      <w:r w:rsidR="0031250C" w:rsidRPr="7917D7E7">
        <w:rPr>
          <w:sz w:val="28"/>
          <w:szCs w:val="28"/>
        </w:rPr>
        <w:t>.2.3</w:t>
      </w:r>
      <w:r w:rsidR="00AA0EA0" w:rsidRPr="7917D7E7">
        <w:rPr>
          <w:sz w:val="28"/>
          <w:szCs w:val="28"/>
        </w:rPr>
        <w:t xml:space="preserve"> Long-Term Initiatives (12+ Months)</w:t>
      </w:r>
      <w:bookmarkEnd w:id="28"/>
      <w:r w:rsidR="00AA0EA0" w:rsidRPr="7917D7E7">
        <w:rPr>
          <w:sz w:val="28"/>
          <w:szCs w:val="28"/>
        </w:rPr>
        <w:t> </w:t>
      </w:r>
    </w:p>
    <w:p w14:paraId="267B9AD2" w14:textId="11709606" w:rsidR="00AA0EA0" w:rsidRPr="000F1C13"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Architectural Evolution</w:t>
      </w:r>
      <w:r w:rsidRPr="000F1C13">
        <w:rPr>
          <w:rFonts w:asciiTheme="majorHAnsi" w:hAnsiTheme="majorHAnsi" w:cstheme="majorHAnsi"/>
          <w:sz w:val="28"/>
          <w:szCs w:val="28"/>
          <w:lang w:val="en-AU"/>
        </w:rPr>
        <w:t> </w:t>
      </w:r>
    </w:p>
    <w:p w14:paraId="6EEF2674" w14:textId="7C0EAA6F" w:rsidR="00AA0EA0" w:rsidRPr="000F1C13"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Performance and Scalability</w:t>
      </w:r>
      <w:r w:rsidRPr="000F1C13">
        <w:rPr>
          <w:rFonts w:asciiTheme="majorHAnsi" w:hAnsiTheme="majorHAnsi" w:cstheme="majorHAnsi"/>
          <w:sz w:val="28"/>
          <w:szCs w:val="28"/>
          <w:lang w:val="en-AU"/>
        </w:rPr>
        <w:t> </w:t>
      </w:r>
    </w:p>
    <w:p w14:paraId="67A32ADF" w14:textId="5E8A0C64" w:rsidR="00AA0EA0" w:rsidRPr="000F1C13"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Introduce caching layer for frequently accessed form designs and templates</w:t>
      </w:r>
      <w:r w:rsidRPr="000F1C13">
        <w:rPr>
          <w:rFonts w:asciiTheme="majorHAnsi" w:hAnsiTheme="majorHAnsi" w:cstheme="majorHAnsi"/>
          <w:sz w:val="28"/>
          <w:szCs w:val="28"/>
          <w:lang w:val="en-AU"/>
        </w:rPr>
        <w:t> </w:t>
      </w:r>
    </w:p>
    <w:p w14:paraId="79B09B3A" w14:textId="4C18066A" w:rsidR="00AA0EA0" w:rsidRPr="000F1C13"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Developer Experience</w:t>
      </w:r>
      <w:r w:rsidRPr="000F1C13">
        <w:rPr>
          <w:rFonts w:asciiTheme="majorHAnsi" w:hAnsiTheme="majorHAnsi" w:cstheme="majorHAnsi"/>
          <w:sz w:val="28"/>
          <w:szCs w:val="28"/>
          <w:lang w:val="en-AU"/>
        </w:rPr>
        <w:t> </w:t>
      </w:r>
    </w:p>
    <w:p w14:paraId="20788322" w14:textId="635EABDF" w:rsidR="00851A06" w:rsidRPr="0029644F" w:rsidRDefault="00AA0EA0" w:rsidP="0029644F">
      <w:pPr>
        <w:pStyle w:val="ListParagraph"/>
        <w:numPr>
          <w:ilvl w:val="0"/>
          <w:numId w:val="23"/>
        </w:numPr>
        <w:rPr>
          <w:rFonts w:asciiTheme="majorHAnsi" w:hAnsiTheme="majorHAnsi" w:cstheme="majorHAnsi"/>
          <w:sz w:val="28"/>
          <w:szCs w:val="28"/>
          <w:lang w:val="en-AU"/>
        </w:rPr>
      </w:pPr>
      <w:r w:rsidRPr="000F1C13">
        <w:rPr>
          <w:rFonts w:asciiTheme="majorHAnsi" w:hAnsiTheme="majorHAnsi" w:cstheme="majorHAnsi"/>
          <w:sz w:val="28"/>
          <w:szCs w:val="28"/>
        </w:rPr>
        <w:t>Improve test coverage and introduce test data generation utilities</w:t>
      </w:r>
      <w:r w:rsidRPr="000F1C13">
        <w:rPr>
          <w:rFonts w:asciiTheme="majorHAnsi" w:hAnsiTheme="majorHAnsi" w:cstheme="majorHAnsi"/>
          <w:sz w:val="28"/>
          <w:szCs w:val="28"/>
          <w:lang w:val="en-AU"/>
        </w:rPr>
        <w:t> </w:t>
      </w:r>
    </w:p>
    <w:p w14:paraId="7BBDB5C9" w14:textId="37149816" w:rsidR="00FE6F9F" w:rsidRPr="00FE6F9F" w:rsidRDefault="00FE6F9F" w:rsidP="7917D7E7">
      <w:pPr>
        <w:pStyle w:val="Heading2"/>
        <w:rPr>
          <w:sz w:val="32"/>
          <w:szCs w:val="32"/>
        </w:rPr>
      </w:pPr>
      <w:bookmarkStart w:id="29" w:name="_Toc2082313478"/>
      <w:r w:rsidRPr="7917D7E7">
        <w:rPr>
          <w:sz w:val="32"/>
          <w:szCs w:val="32"/>
        </w:rPr>
        <w:t>Appendix</w:t>
      </w:r>
      <w:bookmarkEnd w:id="29"/>
    </w:p>
    <w:p w14:paraId="10CE2809" w14:textId="1D0FA9A2" w:rsidR="00851A06" w:rsidRPr="00E1078F" w:rsidRDefault="00851A06" w:rsidP="0029644F">
      <w:pPr>
        <w:pStyle w:val="ListParagraph"/>
        <w:numPr>
          <w:ilvl w:val="0"/>
          <w:numId w:val="23"/>
        </w:numPr>
        <w:rPr>
          <w:rFonts w:asciiTheme="majorHAnsi" w:hAnsiTheme="majorHAnsi" w:cstheme="majorHAnsi"/>
          <w:sz w:val="28"/>
          <w:szCs w:val="28"/>
        </w:rPr>
      </w:pPr>
    </w:p>
    <w:sectPr w:rsidR="00851A06" w:rsidRPr="00E1078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00CD9" w14:textId="77777777" w:rsidR="007F2D4C" w:rsidRDefault="007F2D4C" w:rsidP="00C843CE">
      <w:pPr>
        <w:spacing w:after="0" w:line="240" w:lineRule="auto"/>
      </w:pPr>
      <w:r>
        <w:separator/>
      </w:r>
    </w:p>
  </w:endnote>
  <w:endnote w:type="continuationSeparator" w:id="0">
    <w:p w14:paraId="519E24FC" w14:textId="77777777" w:rsidR="007F2D4C" w:rsidRDefault="007F2D4C" w:rsidP="00C8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D6073" w14:textId="77777777" w:rsidR="007F2D4C" w:rsidRDefault="007F2D4C" w:rsidP="00C843CE">
      <w:pPr>
        <w:spacing w:after="0" w:line="240" w:lineRule="auto"/>
      </w:pPr>
      <w:r>
        <w:separator/>
      </w:r>
    </w:p>
  </w:footnote>
  <w:footnote w:type="continuationSeparator" w:id="0">
    <w:p w14:paraId="0957C9C2" w14:textId="77777777" w:rsidR="007F2D4C" w:rsidRDefault="007F2D4C" w:rsidP="00C84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AE67BB3"/>
    <w:multiLevelType w:val="hybridMultilevel"/>
    <w:tmpl w:val="75B64758"/>
    <w:lvl w:ilvl="0" w:tplc="522E14B8">
      <w:start w:val="1"/>
      <w:numFmt w:val="bullet"/>
      <w:lvlText w:val=""/>
      <w:lvlJc w:val="left"/>
      <w:pPr>
        <w:ind w:left="720" w:hanging="360"/>
      </w:pPr>
      <w:rPr>
        <w:rFonts w:ascii="Symbol" w:hAnsi="Symbol" w:hint="default"/>
      </w:rPr>
    </w:lvl>
    <w:lvl w:ilvl="1" w:tplc="2B04B24C">
      <w:start w:val="1"/>
      <w:numFmt w:val="bullet"/>
      <w:lvlText w:val="o"/>
      <w:lvlJc w:val="left"/>
      <w:pPr>
        <w:ind w:left="1440" w:hanging="360"/>
      </w:pPr>
      <w:rPr>
        <w:rFonts w:ascii="Courier New" w:hAnsi="Courier New" w:hint="default"/>
      </w:rPr>
    </w:lvl>
    <w:lvl w:ilvl="2" w:tplc="98B4BB88">
      <w:start w:val="1"/>
      <w:numFmt w:val="bullet"/>
      <w:lvlText w:val=""/>
      <w:lvlJc w:val="left"/>
      <w:pPr>
        <w:ind w:left="2160" w:hanging="360"/>
      </w:pPr>
      <w:rPr>
        <w:rFonts w:ascii="Wingdings" w:hAnsi="Wingdings" w:hint="default"/>
      </w:rPr>
    </w:lvl>
    <w:lvl w:ilvl="3" w:tplc="BF9AFD5A">
      <w:start w:val="1"/>
      <w:numFmt w:val="bullet"/>
      <w:lvlText w:val=""/>
      <w:lvlJc w:val="left"/>
      <w:pPr>
        <w:ind w:left="2880" w:hanging="360"/>
      </w:pPr>
      <w:rPr>
        <w:rFonts w:ascii="Symbol" w:hAnsi="Symbol" w:hint="default"/>
      </w:rPr>
    </w:lvl>
    <w:lvl w:ilvl="4" w:tplc="F0C2D44E">
      <w:start w:val="1"/>
      <w:numFmt w:val="bullet"/>
      <w:lvlText w:val="o"/>
      <w:lvlJc w:val="left"/>
      <w:pPr>
        <w:ind w:left="3600" w:hanging="360"/>
      </w:pPr>
      <w:rPr>
        <w:rFonts w:ascii="Courier New" w:hAnsi="Courier New" w:hint="default"/>
      </w:rPr>
    </w:lvl>
    <w:lvl w:ilvl="5" w:tplc="354E4F2C">
      <w:start w:val="1"/>
      <w:numFmt w:val="bullet"/>
      <w:lvlText w:val=""/>
      <w:lvlJc w:val="left"/>
      <w:pPr>
        <w:ind w:left="4320" w:hanging="360"/>
      </w:pPr>
      <w:rPr>
        <w:rFonts w:ascii="Wingdings" w:hAnsi="Wingdings" w:hint="default"/>
      </w:rPr>
    </w:lvl>
    <w:lvl w:ilvl="6" w:tplc="A7E45504">
      <w:start w:val="1"/>
      <w:numFmt w:val="bullet"/>
      <w:lvlText w:val=""/>
      <w:lvlJc w:val="left"/>
      <w:pPr>
        <w:ind w:left="5040" w:hanging="360"/>
      </w:pPr>
      <w:rPr>
        <w:rFonts w:ascii="Symbol" w:hAnsi="Symbol" w:hint="default"/>
      </w:rPr>
    </w:lvl>
    <w:lvl w:ilvl="7" w:tplc="E640AF40">
      <w:start w:val="1"/>
      <w:numFmt w:val="bullet"/>
      <w:lvlText w:val="o"/>
      <w:lvlJc w:val="left"/>
      <w:pPr>
        <w:ind w:left="5760" w:hanging="360"/>
      </w:pPr>
      <w:rPr>
        <w:rFonts w:ascii="Courier New" w:hAnsi="Courier New" w:hint="default"/>
      </w:rPr>
    </w:lvl>
    <w:lvl w:ilvl="8" w:tplc="D0529698">
      <w:start w:val="1"/>
      <w:numFmt w:val="bullet"/>
      <w:lvlText w:val=""/>
      <w:lvlJc w:val="left"/>
      <w:pPr>
        <w:ind w:left="6480" w:hanging="360"/>
      </w:pPr>
      <w:rPr>
        <w:rFonts w:ascii="Wingdings" w:hAnsi="Wingdings" w:hint="default"/>
      </w:rPr>
    </w:lvl>
  </w:abstractNum>
  <w:abstractNum w:abstractNumId="7" w15:restartNumberingAfterBreak="0">
    <w:nsid w:val="0EBC6B80"/>
    <w:multiLevelType w:val="hybridMultilevel"/>
    <w:tmpl w:val="991EA2F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4F8979"/>
    <w:multiLevelType w:val="hybridMultilevel"/>
    <w:tmpl w:val="81DAE8DC"/>
    <w:lvl w:ilvl="0" w:tplc="FE64FAA8">
      <w:start w:val="1"/>
      <w:numFmt w:val="bullet"/>
      <w:lvlText w:val=""/>
      <w:lvlJc w:val="left"/>
      <w:pPr>
        <w:ind w:left="720" w:hanging="360"/>
      </w:pPr>
      <w:rPr>
        <w:rFonts w:ascii="Symbol" w:hAnsi="Symbol" w:hint="default"/>
      </w:rPr>
    </w:lvl>
    <w:lvl w:ilvl="1" w:tplc="C9988178">
      <w:start w:val="1"/>
      <w:numFmt w:val="bullet"/>
      <w:lvlText w:val="o"/>
      <w:lvlJc w:val="left"/>
      <w:pPr>
        <w:ind w:left="1440" w:hanging="360"/>
      </w:pPr>
      <w:rPr>
        <w:rFonts w:ascii="Courier New" w:hAnsi="Courier New" w:hint="default"/>
      </w:rPr>
    </w:lvl>
    <w:lvl w:ilvl="2" w:tplc="67FA66FC">
      <w:start w:val="1"/>
      <w:numFmt w:val="bullet"/>
      <w:lvlText w:val=""/>
      <w:lvlJc w:val="left"/>
      <w:pPr>
        <w:ind w:left="2160" w:hanging="360"/>
      </w:pPr>
      <w:rPr>
        <w:rFonts w:ascii="Wingdings" w:hAnsi="Wingdings" w:hint="default"/>
      </w:rPr>
    </w:lvl>
    <w:lvl w:ilvl="3" w:tplc="43DA8018">
      <w:start w:val="1"/>
      <w:numFmt w:val="bullet"/>
      <w:lvlText w:val=""/>
      <w:lvlJc w:val="left"/>
      <w:pPr>
        <w:ind w:left="2880" w:hanging="360"/>
      </w:pPr>
      <w:rPr>
        <w:rFonts w:ascii="Symbol" w:hAnsi="Symbol" w:hint="default"/>
      </w:rPr>
    </w:lvl>
    <w:lvl w:ilvl="4" w:tplc="903E09B6">
      <w:start w:val="1"/>
      <w:numFmt w:val="bullet"/>
      <w:lvlText w:val="o"/>
      <w:lvlJc w:val="left"/>
      <w:pPr>
        <w:ind w:left="3600" w:hanging="360"/>
      </w:pPr>
      <w:rPr>
        <w:rFonts w:ascii="Courier New" w:hAnsi="Courier New" w:hint="default"/>
      </w:rPr>
    </w:lvl>
    <w:lvl w:ilvl="5" w:tplc="0B8C4A46">
      <w:start w:val="1"/>
      <w:numFmt w:val="bullet"/>
      <w:lvlText w:val=""/>
      <w:lvlJc w:val="left"/>
      <w:pPr>
        <w:ind w:left="4320" w:hanging="360"/>
      </w:pPr>
      <w:rPr>
        <w:rFonts w:ascii="Wingdings" w:hAnsi="Wingdings" w:hint="default"/>
      </w:rPr>
    </w:lvl>
    <w:lvl w:ilvl="6" w:tplc="D11811CC">
      <w:start w:val="1"/>
      <w:numFmt w:val="bullet"/>
      <w:lvlText w:val=""/>
      <w:lvlJc w:val="left"/>
      <w:pPr>
        <w:ind w:left="5040" w:hanging="360"/>
      </w:pPr>
      <w:rPr>
        <w:rFonts w:ascii="Symbol" w:hAnsi="Symbol" w:hint="default"/>
      </w:rPr>
    </w:lvl>
    <w:lvl w:ilvl="7" w:tplc="0D6AE402">
      <w:start w:val="1"/>
      <w:numFmt w:val="bullet"/>
      <w:lvlText w:val="o"/>
      <w:lvlJc w:val="left"/>
      <w:pPr>
        <w:ind w:left="5760" w:hanging="360"/>
      </w:pPr>
      <w:rPr>
        <w:rFonts w:ascii="Courier New" w:hAnsi="Courier New" w:hint="default"/>
      </w:rPr>
    </w:lvl>
    <w:lvl w:ilvl="8" w:tplc="C554A348">
      <w:start w:val="1"/>
      <w:numFmt w:val="bullet"/>
      <w:lvlText w:val=""/>
      <w:lvlJc w:val="left"/>
      <w:pPr>
        <w:ind w:left="6480" w:hanging="360"/>
      </w:pPr>
      <w:rPr>
        <w:rFonts w:ascii="Wingdings" w:hAnsi="Wingdings" w:hint="default"/>
      </w:rPr>
    </w:lvl>
  </w:abstractNum>
  <w:abstractNum w:abstractNumId="9" w15:restartNumberingAfterBreak="0">
    <w:nsid w:val="110D6683"/>
    <w:multiLevelType w:val="hybridMultilevel"/>
    <w:tmpl w:val="E668B87A"/>
    <w:lvl w:ilvl="0" w:tplc="C55E21A2">
      <w:start w:val="1"/>
      <w:numFmt w:val="bullet"/>
      <w:lvlText w:val=""/>
      <w:lvlJc w:val="left"/>
      <w:pPr>
        <w:ind w:left="720" w:hanging="360"/>
      </w:pPr>
      <w:rPr>
        <w:rFonts w:ascii="Symbol" w:hAnsi="Symbol" w:hint="default"/>
      </w:rPr>
    </w:lvl>
    <w:lvl w:ilvl="1" w:tplc="8A72CBDA">
      <w:start w:val="1"/>
      <w:numFmt w:val="bullet"/>
      <w:lvlText w:val="o"/>
      <w:lvlJc w:val="left"/>
      <w:pPr>
        <w:ind w:left="1440" w:hanging="360"/>
      </w:pPr>
      <w:rPr>
        <w:rFonts w:ascii="Courier New" w:hAnsi="Courier New" w:hint="default"/>
      </w:rPr>
    </w:lvl>
    <w:lvl w:ilvl="2" w:tplc="1FFEC0BE">
      <w:start w:val="1"/>
      <w:numFmt w:val="bullet"/>
      <w:lvlText w:val=""/>
      <w:lvlJc w:val="left"/>
      <w:pPr>
        <w:ind w:left="2160" w:hanging="360"/>
      </w:pPr>
      <w:rPr>
        <w:rFonts w:ascii="Wingdings" w:hAnsi="Wingdings" w:hint="default"/>
      </w:rPr>
    </w:lvl>
    <w:lvl w:ilvl="3" w:tplc="E030194A">
      <w:start w:val="1"/>
      <w:numFmt w:val="bullet"/>
      <w:lvlText w:val=""/>
      <w:lvlJc w:val="left"/>
      <w:pPr>
        <w:ind w:left="2880" w:hanging="360"/>
      </w:pPr>
      <w:rPr>
        <w:rFonts w:ascii="Symbol" w:hAnsi="Symbol" w:hint="default"/>
      </w:rPr>
    </w:lvl>
    <w:lvl w:ilvl="4" w:tplc="822C50DE">
      <w:start w:val="1"/>
      <w:numFmt w:val="bullet"/>
      <w:lvlText w:val="o"/>
      <w:lvlJc w:val="left"/>
      <w:pPr>
        <w:ind w:left="3600" w:hanging="360"/>
      </w:pPr>
      <w:rPr>
        <w:rFonts w:ascii="Courier New" w:hAnsi="Courier New" w:hint="default"/>
      </w:rPr>
    </w:lvl>
    <w:lvl w:ilvl="5" w:tplc="CDDC0F08">
      <w:start w:val="1"/>
      <w:numFmt w:val="bullet"/>
      <w:lvlText w:val=""/>
      <w:lvlJc w:val="left"/>
      <w:pPr>
        <w:ind w:left="4320" w:hanging="360"/>
      </w:pPr>
      <w:rPr>
        <w:rFonts w:ascii="Wingdings" w:hAnsi="Wingdings" w:hint="default"/>
      </w:rPr>
    </w:lvl>
    <w:lvl w:ilvl="6" w:tplc="138076DA">
      <w:start w:val="1"/>
      <w:numFmt w:val="bullet"/>
      <w:lvlText w:val=""/>
      <w:lvlJc w:val="left"/>
      <w:pPr>
        <w:ind w:left="5040" w:hanging="360"/>
      </w:pPr>
      <w:rPr>
        <w:rFonts w:ascii="Symbol" w:hAnsi="Symbol" w:hint="default"/>
      </w:rPr>
    </w:lvl>
    <w:lvl w:ilvl="7" w:tplc="2A541F80">
      <w:start w:val="1"/>
      <w:numFmt w:val="bullet"/>
      <w:lvlText w:val="o"/>
      <w:lvlJc w:val="left"/>
      <w:pPr>
        <w:ind w:left="5760" w:hanging="360"/>
      </w:pPr>
      <w:rPr>
        <w:rFonts w:ascii="Courier New" w:hAnsi="Courier New" w:hint="default"/>
      </w:rPr>
    </w:lvl>
    <w:lvl w:ilvl="8" w:tplc="C23CFB96">
      <w:start w:val="1"/>
      <w:numFmt w:val="bullet"/>
      <w:lvlText w:val=""/>
      <w:lvlJc w:val="left"/>
      <w:pPr>
        <w:ind w:left="6480" w:hanging="360"/>
      </w:pPr>
      <w:rPr>
        <w:rFonts w:ascii="Wingdings" w:hAnsi="Wingdings" w:hint="default"/>
      </w:rPr>
    </w:lvl>
  </w:abstractNum>
  <w:abstractNum w:abstractNumId="10" w15:restartNumberingAfterBreak="0">
    <w:nsid w:val="11B57589"/>
    <w:multiLevelType w:val="hybridMultilevel"/>
    <w:tmpl w:val="6EF6489A"/>
    <w:lvl w:ilvl="0" w:tplc="971A2758">
      <w:start w:val="1"/>
      <w:numFmt w:val="bullet"/>
      <w:lvlText w:val=""/>
      <w:lvlJc w:val="left"/>
      <w:pPr>
        <w:ind w:left="720" w:hanging="360"/>
      </w:pPr>
      <w:rPr>
        <w:rFonts w:ascii="Symbol" w:hAnsi="Symbol" w:hint="default"/>
      </w:rPr>
    </w:lvl>
    <w:lvl w:ilvl="1" w:tplc="D3C2363A">
      <w:start w:val="1"/>
      <w:numFmt w:val="bullet"/>
      <w:lvlText w:val="o"/>
      <w:lvlJc w:val="left"/>
      <w:pPr>
        <w:ind w:left="1440" w:hanging="360"/>
      </w:pPr>
      <w:rPr>
        <w:rFonts w:ascii="Courier New" w:hAnsi="Courier New" w:hint="default"/>
      </w:rPr>
    </w:lvl>
    <w:lvl w:ilvl="2" w:tplc="A5F89070">
      <w:start w:val="1"/>
      <w:numFmt w:val="bullet"/>
      <w:lvlText w:val=""/>
      <w:lvlJc w:val="left"/>
      <w:pPr>
        <w:ind w:left="2160" w:hanging="360"/>
      </w:pPr>
      <w:rPr>
        <w:rFonts w:ascii="Wingdings" w:hAnsi="Wingdings" w:hint="default"/>
      </w:rPr>
    </w:lvl>
    <w:lvl w:ilvl="3" w:tplc="8564E942">
      <w:start w:val="1"/>
      <w:numFmt w:val="bullet"/>
      <w:lvlText w:val=""/>
      <w:lvlJc w:val="left"/>
      <w:pPr>
        <w:ind w:left="2880" w:hanging="360"/>
      </w:pPr>
      <w:rPr>
        <w:rFonts w:ascii="Symbol" w:hAnsi="Symbol" w:hint="default"/>
      </w:rPr>
    </w:lvl>
    <w:lvl w:ilvl="4" w:tplc="25F20218">
      <w:start w:val="1"/>
      <w:numFmt w:val="bullet"/>
      <w:lvlText w:val="o"/>
      <w:lvlJc w:val="left"/>
      <w:pPr>
        <w:ind w:left="3600" w:hanging="360"/>
      </w:pPr>
      <w:rPr>
        <w:rFonts w:ascii="Courier New" w:hAnsi="Courier New" w:hint="default"/>
      </w:rPr>
    </w:lvl>
    <w:lvl w:ilvl="5" w:tplc="BBBA5B2A">
      <w:start w:val="1"/>
      <w:numFmt w:val="bullet"/>
      <w:lvlText w:val=""/>
      <w:lvlJc w:val="left"/>
      <w:pPr>
        <w:ind w:left="4320" w:hanging="360"/>
      </w:pPr>
      <w:rPr>
        <w:rFonts w:ascii="Wingdings" w:hAnsi="Wingdings" w:hint="default"/>
      </w:rPr>
    </w:lvl>
    <w:lvl w:ilvl="6" w:tplc="D9BEF82A">
      <w:start w:val="1"/>
      <w:numFmt w:val="bullet"/>
      <w:lvlText w:val=""/>
      <w:lvlJc w:val="left"/>
      <w:pPr>
        <w:ind w:left="5040" w:hanging="360"/>
      </w:pPr>
      <w:rPr>
        <w:rFonts w:ascii="Symbol" w:hAnsi="Symbol" w:hint="default"/>
      </w:rPr>
    </w:lvl>
    <w:lvl w:ilvl="7" w:tplc="F7982480">
      <w:start w:val="1"/>
      <w:numFmt w:val="bullet"/>
      <w:lvlText w:val="o"/>
      <w:lvlJc w:val="left"/>
      <w:pPr>
        <w:ind w:left="5760" w:hanging="360"/>
      </w:pPr>
      <w:rPr>
        <w:rFonts w:ascii="Courier New" w:hAnsi="Courier New" w:hint="default"/>
      </w:rPr>
    </w:lvl>
    <w:lvl w:ilvl="8" w:tplc="89CA832C">
      <w:start w:val="1"/>
      <w:numFmt w:val="bullet"/>
      <w:lvlText w:val=""/>
      <w:lvlJc w:val="left"/>
      <w:pPr>
        <w:ind w:left="6480" w:hanging="360"/>
      </w:pPr>
      <w:rPr>
        <w:rFonts w:ascii="Wingdings" w:hAnsi="Wingdings" w:hint="default"/>
      </w:rPr>
    </w:lvl>
  </w:abstractNum>
  <w:abstractNum w:abstractNumId="11" w15:restartNumberingAfterBreak="0">
    <w:nsid w:val="1A439C9B"/>
    <w:multiLevelType w:val="hybridMultilevel"/>
    <w:tmpl w:val="3202E4EC"/>
    <w:lvl w:ilvl="0" w:tplc="F19A4988">
      <w:start w:val="1"/>
      <w:numFmt w:val="bullet"/>
      <w:lvlText w:val=""/>
      <w:lvlJc w:val="left"/>
      <w:pPr>
        <w:ind w:left="720" w:hanging="360"/>
      </w:pPr>
      <w:rPr>
        <w:rFonts w:ascii="Symbol" w:hAnsi="Symbol" w:hint="default"/>
      </w:rPr>
    </w:lvl>
    <w:lvl w:ilvl="1" w:tplc="497CA5C2">
      <w:start w:val="1"/>
      <w:numFmt w:val="bullet"/>
      <w:lvlText w:val="o"/>
      <w:lvlJc w:val="left"/>
      <w:pPr>
        <w:ind w:left="1440" w:hanging="360"/>
      </w:pPr>
      <w:rPr>
        <w:rFonts w:ascii="Courier New" w:hAnsi="Courier New" w:hint="default"/>
      </w:rPr>
    </w:lvl>
    <w:lvl w:ilvl="2" w:tplc="7D3CEA50">
      <w:start w:val="1"/>
      <w:numFmt w:val="bullet"/>
      <w:lvlText w:val=""/>
      <w:lvlJc w:val="left"/>
      <w:pPr>
        <w:ind w:left="2160" w:hanging="360"/>
      </w:pPr>
      <w:rPr>
        <w:rFonts w:ascii="Wingdings" w:hAnsi="Wingdings" w:hint="default"/>
      </w:rPr>
    </w:lvl>
    <w:lvl w:ilvl="3" w:tplc="953456E8">
      <w:start w:val="1"/>
      <w:numFmt w:val="bullet"/>
      <w:lvlText w:val=""/>
      <w:lvlJc w:val="left"/>
      <w:pPr>
        <w:ind w:left="2880" w:hanging="360"/>
      </w:pPr>
      <w:rPr>
        <w:rFonts w:ascii="Symbol" w:hAnsi="Symbol" w:hint="default"/>
      </w:rPr>
    </w:lvl>
    <w:lvl w:ilvl="4" w:tplc="860AD2F0">
      <w:start w:val="1"/>
      <w:numFmt w:val="bullet"/>
      <w:lvlText w:val="o"/>
      <w:lvlJc w:val="left"/>
      <w:pPr>
        <w:ind w:left="3600" w:hanging="360"/>
      </w:pPr>
      <w:rPr>
        <w:rFonts w:ascii="Courier New" w:hAnsi="Courier New" w:hint="default"/>
      </w:rPr>
    </w:lvl>
    <w:lvl w:ilvl="5" w:tplc="CB1EE024">
      <w:start w:val="1"/>
      <w:numFmt w:val="bullet"/>
      <w:lvlText w:val=""/>
      <w:lvlJc w:val="left"/>
      <w:pPr>
        <w:ind w:left="4320" w:hanging="360"/>
      </w:pPr>
      <w:rPr>
        <w:rFonts w:ascii="Wingdings" w:hAnsi="Wingdings" w:hint="default"/>
      </w:rPr>
    </w:lvl>
    <w:lvl w:ilvl="6" w:tplc="64B04ADE">
      <w:start w:val="1"/>
      <w:numFmt w:val="bullet"/>
      <w:lvlText w:val=""/>
      <w:lvlJc w:val="left"/>
      <w:pPr>
        <w:ind w:left="5040" w:hanging="360"/>
      </w:pPr>
      <w:rPr>
        <w:rFonts w:ascii="Symbol" w:hAnsi="Symbol" w:hint="default"/>
      </w:rPr>
    </w:lvl>
    <w:lvl w:ilvl="7" w:tplc="95BCEA92">
      <w:start w:val="1"/>
      <w:numFmt w:val="bullet"/>
      <w:lvlText w:val="o"/>
      <w:lvlJc w:val="left"/>
      <w:pPr>
        <w:ind w:left="5760" w:hanging="360"/>
      </w:pPr>
      <w:rPr>
        <w:rFonts w:ascii="Courier New" w:hAnsi="Courier New" w:hint="default"/>
      </w:rPr>
    </w:lvl>
    <w:lvl w:ilvl="8" w:tplc="8CC03920">
      <w:start w:val="1"/>
      <w:numFmt w:val="bullet"/>
      <w:lvlText w:val=""/>
      <w:lvlJc w:val="left"/>
      <w:pPr>
        <w:ind w:left="6480" w:hanging="360"/>
      </w:pPr>
      <w:rPr>
        <w:rFonts w:ascii="Wingdings" w:hAnsi="Wingdings" w:hint="default"/>
      </w:rPr>
    </w:lvl>
  </w:abstractNum>
  <w:abstractNum w:abstractNumId="12" w15:restartNumberingAfterBreak="0">
    <w:nsid w:val="1C367690"/>
    <w:multiLevelType w:val="hybridMultilevel"/>
    <w:tmpl w:val="6B58AF64"/>
    <w:lvl w:ilvl="0" w:tplc="1492A4C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3C4830"/>
    <w:multiLevelType w:val="hybridMultilevel"/>
    <w:tmpl w:val="33BC0B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DE9168"/>
    <w:multiLevelType w:val="hybridMultilevel"/>
    <w:tmpl w:val="03E0F4CC"/>
    <w:lvl w:ilvl="0" w:tplc="E444A3CA">
      <w:start w:val="1"/>
      <w:numFmt w:val="bullet"/>
      <w:lvlText w:val=""/>
      <w:lvlJc w:val="left"/>
      <w:pPr>
        <w:ind w:left="720" w:hanging="360"/>
      </w:pPr>
      <w:rPr>
        <w:rFonts w:ascii="Symbol" w:hAnsi="Symbol" w:hint="default"/>
      </w:rPr>
    </w:lvl>
    <w:lvl w:ilvl="1" w:tplc="E9CA8F40">
      <w:start w:val="1"/>
      <w:numFmt w:val="bullet"/>
      <w:lvlText w:val="o"/>
      <w:lvlJc w:val="left"/>
      <w:pPr>
        <w:ind w:left="1440" w:hanging="360"/>
      </w:pPr>
      <w:rPr>
        <w:rFonts w:ascii="Courier New" w:hAnsi="Courier New" w:hint="default"/>
      </w:rPr>
    </w:lvl>
    <w:lvl w:ilvl="2" w:tplc="241A4916">
      <w:start w:val="1"/>
      <w:numFmt w:val="bullet"/>
      <w:lvlText w:val=""/>
      <w:lvlJc w:val="left"/>
      <w:pPr>
        <w:ind w:left="2160" w:hanging="360"/>
      </w:pPr>
      <w:rPr>
        <w:rFonts w:ascii="Wingdings" w:hAnsi="Wingdings" w:hint="default"/>
      </w:rPr>
    </w:lvl>
    <w:lvl w:ilvl="3" w:tplc="2FC2ABB2">
      <w:start w:val="1"/>
      <w:numFmt w:val="bullet"/>
      <w:lvlText w:val=""/>
      <w:lvlJc w:val="left"/>
      <w:pPr>
        <w:ind w:left="2880" w:hanging="360"/>
      </w:pPr>
      <w:rPr>
        <w:rFonts w:ascii="Symbol" w:hAnsi="Symbol" w:hint="default"/>
      </w:rPr>
    </w:lvl>
    <w:lvl w:ilvl="4" w:tplc="3BAEE692">
      <w:start w:val="1"/>
      <w:numFmt w:val="bullet"/>
      <w:lvlText w:val="o"/>
      <w:lvlJc w:val="left"/>
      <w:pPr>
        <w:ind w:left="3600" w:hanging="360"/>
      </w:pPr>
      <w:rPr>
        <w:rFonts w:ascii="Courier New" w:hAnsi="Courier New" w:hint="default"/>
      </w:rPr>
    </w:lvl>
    <w:lvl w:ilvl="5" w:tplc="067C407A">
      <w:start w:val="1"/>
      <w:numFmt w:val="bullet"/>
      <w:lvlText w:val=""/>
      <w:lvlJc w:val="left"/>
      <w:pPr>
        <w:ind w:left="4320" w:hanging="360"/>
      </w:pPr>
      <w:rPr>
        <w:rFonts w:ascii="Wingdings" w:hAnsi="Wingdings" w:hint="default"/>
      </w:rPr>
    </w:lvl>
    <w:lvl w:ilvl="6" w:tplc="D9CC095C">
      <w:start w:val="1"/>
      <w:numFmt w:val="bullet"/>
      <w:lvlText w:val=""/>
      <w:lvlJc w:val="left"/>
      <w:pPr>
        <w:ind w:left="5040" w:hanging="360"/>
      </w:pPr>
      <w:rPr>
        <w:rFonts w:ascii="Symbol" w:hAnsi="Symbol" w:hint="default"/>
      </w:rPr>
    </w:lvl>
    <w:lvl w:ilvl="7" w:tplc="7E9CCE32">
      <w:start w:val="1"/>
      <w:numFmt w:val="bullet"/>
      <w:lvlText w:val="o"/>
      <w:lvlJc w:val="left"/>
      <w:pPr>
        <w:ind w:left="5760" w:hanging="360"/>
      </w:pPr>
      <w:rPr>
        <w:rFonts w:ascii="Courier New" w:hAnsi="Courier New" w:hint="default"/>
      </w:rPr>
    </w:lvl>
    <w:lvl w:ilvl="8" w:tplc="ECEEEAAE">
      <w:start w:val="1"/>
      <w:numFmt w:val="bullet"/>
      <w:lvlText w:val=""/>
      <w:lvlJc w:val="left"/>
      <w:pPr>
        <w:ind w:left="6480" w:hanging="360"/>
      </w:pPr>
      <w:rPr>
        <w:rFonts w:ascii="Wingdings" w:hAnsi="Wingdings" w:hint="default"/>
      </w:rPr>
    </w:lvl>
  </w:abstractNum>
  <w:abstractNum w:abstractNumId="15" w15:restartNumberingAfterBreak="0">
    <w:nsid w:val="25F13684"/>
    <w:multiLevelType w:val="hybridMultilevel"/>
    <w:tmpl w:val="322C1F82"/>
    <w:lvl w:ilvl="0" w:tplc="1492A4C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4A9F01"/>
    <w:multiLevelType w:val="hybridMultilevel"/>
    <w:tmpl w:val="1C4863D4"/>
    <w:lvl w:ilvl="0" w:tplc="3F54DF46">
      <w:start w:val="1"/>
      <w:numFmt w:val="bullet"/>
      <w:lvlText w:val=""/>
      <w:lvlJc w:val="left"/>
      <w:pPr>
        <w:ind w:left="720" w:hanging="360"/>
      </w:pPr>
      <w:rPr>
        <w:rFonts w:ascii="Symbol" w:hAnsi="Symbol" w:hint="default"/>
      </w:rPr>
    </w:lvl>
    <w:lvl w:ilvl="1" w:tplc="FBE08E7A">
      <w:start w:val="1"/>
      <w:numFmt w:val="bullet"/>
      <w:lvlText w:val="o"/>
      <w:lvlJc w:val="left"/>
      <w:pPr>
        <w:ind w:left="1440" w:hanging="360"/>
      </w:pPr>
      <w:rPr>
        <w:rFonts w:ascii="Courier New" w:hAnsi="Courier New" w:hint="default"/>
      </w:rPr>
    </w:lvl>
    <w:lvl w:ilvl="2" w:tplc="7EA4F03E">
      <w:start w:val="1"/>
      <w:numFmt w:val="bullet"/>
      <w:lvlText w:val=""/>
      <w:lvlJc w:val="left"/>
      <w:pPr>
        <w:ind w:left="2160" w:hanging="360"/>
      </w:pPr>
      <w:rPr>
        <w:rFonts w:ascii="Wingdings" w:hAnsi="Wingdings" w:hint="default"/>
      </w:rPr>
    </w:lvl>
    <w:lvl w:ilvl="3" w:tplc="14FE9806">
      <w:start w:val="1"/>
      <w:numFmt w:val="bullet"/>
      <w:lvlText w:val=""/>
      <w:lvlJc w:val="left"/>
      <w:pPr>
        <w:ind w:left="2880" w:hanging="360"/>
      </w:pPr>
      <w:rPr>
        <w:rFonts w:ascii="Symbol" w:hAnsi="Symbol" w:hint="default"/>
      </w:rPr>
    </w:lvl>
    <w:lvl w:ilvl="4" w:tplc="898AEA82">
      <w:start w:val="1"/>
      <w:numFmt w:val="bullet"/>
      <w:lvlText w:val="o"/>
      <w:lvlJc w:val="left"/>
      <w:pPr>
        <w:ind w:left="3600" w:hanging="360"/>
      </w:pPr>
      <w:rPr>
        <w:rFonts w:ascii="Courier New" w:hAnsi="Courier New" w:hint="default"/>
      </w:rPr>
    </w:lvl>
    <w:lvl w:ilvl="5" w:tplc="1F72DA72">
      <w:start w:val="1"/>
      <w:numFmt w:val="bullet"/>
      <w:lvlText w:val=""/>
      <w:lvlJc w:val="left"/>
      <w:pPr>
        <w:ind w:left="4320" w:hanging="360"/>
      </w:pPr>
      <w:rPr>
        <w:rFonts w:ascii="Wingdings" w:hAnsi="Wingdings" w:hint="default"/>
      </w:rPr>
    </w:lvl>
    <w:lvl w:ilvl="6" w:tplc="C8C82144">
      <w:start w:val="1"/>
      <w:numFmt w:val="bullet"/>
      <w:lvlText w:val=""/>
      <w:lvlJc w:val="left"/>
      <w:pPr>
        <w:ind w:left="5040" w:hanging="360"/>
      </w:pPr>
      <w:rPr>
        <w:rFonts w:ascii="Symbol" w:hAnsi="Symbol" w:hint="default"/>
      </w:rPr>
    </w:lvl>
    <w:lvl w:ilvl="7" w:tplc="7C9E2810">
      <w:start w:val="1"/>
      <w:numFmt w:val="bullet"/>
      <w:lvlText w:val="o"/>
      <w:lvlJc w:val="left"/>
      <w:pPr>
        <w:ind w:left="5760" w:hanging="360"/>
      </w:pPr>
      <w:rPr>
        <w:rFonts w:ascii="Courier New" w:hAnsi="Courier New" w:hint="default"/>
      </w:rPr>
    </w:lvl>
    <w:lvl w:ilvl="8" w:tplc="59F2F0DC">
      <w:start w:val="1"/>
      <w:numFmt w:val="bullet"/>
      <w:lvlText w:val=""/>
      <w:lvlJc w:val="left"/>
      <w:pPr>
        <w:ind w:left="6480" w:hanging="360"/>
      </w:pPr>
      <w:rPr>
        <w:rFonts w:ascii="Wingdings" w:hAnsi="Wingdings" w:hint="default"/>
      </w:rPr>
    </w:lvl>
  </w:abstractNum>
  <w:abstractNum w:abstractNumId="17" w15:restartNumberingAfterBreak="0">
    <w:nsid w:val="3F682EF1"/>
    <w:multiLevelType w:val="hybridMultilevel"/>
    <w:tmpl w:val="E0C2071E"/>
    <w:lvl w:ilvl="0" w:tplc="6E4CCD42">
      <w:start w:val="1"/>
      <w:numFmt w:val="bullet"/>
      <w:lvlText w:val=""/>
      <w:lvlJc w:val="left"/>
      <w:pPr>
        <w:ind w:left="720" w:hanging="360"/>
      </w:pPr>
      <w:rPr>
        <w:rFonts w:ascii="Symbol" w:hAnsi="Symbol" w:hint="default"/>
      </w:rPr>
    </w:lvl>
    <w:lvl w:ilvl="1" w:tplc="DE4218BA">
      <w:start w:val="1"/>
      <w:numFmt w:val="bullet"/>
      <w:lvlText w:val="o"/>
      <w:lvlJc w:val="left"/>
      <w:pPr>
        <w:ind w:left="1440" w:hanging="360"/>
      </w:pPr>
      <w:rPr>
        <w:rFonts w:ascii="Courier New" w:hAnsi="Courier New" w:hint="default"/>
      </w:rPr>
    </w:lvl>
    <w:lvl w:ilvl="2" w:tplc="D68C357C">
      <w:start w:val="1"/>
      <w:numFmt w:val="bullet"/>
      <w:lvlText w:val=""/>
      <w:lvlJc w:val="left"/>
      <w:pPr>
        <w:ind w:left="2160" w:hanging="360"/>
      </w:pPr>
      <w:rPr>
        <w:rFonts w:ascii="Wingdings" w:hAnsi="Wingdings" w:hint="default"/>
      </w:rPr>
    </w:lvl>
    <w:lvl w:ilvl="3" w:tplc="49302A56">
      <w:start w:val="1"/>
      <w:numFmt w:val="bullet"/>
      <w:lvlText w:val=""/>
      <w:lvlJc w:val="left"/>
      <w:pPr>
        <w:ind w:left="2880" w:hanging="360"/>
      </w:pPr>
      <w:rPr>
        <w:rFonts w:ascii="Symbol" w:hAnsi="Symbol" w:hint="default"/>
      </w:rPr>
    </w:lvl>
    <w:lvl w:ilvl="4" w:tplc="A9B03C70">
      <w:start w:val="1"/>
      <w:numFmt w:val="bullet"/>
      <w:lvlText w:val="o"/>
      <w:lvlJc w:val="left"/>
      <w:pPr>
        <w:ind w:left="3600" w:hanging="360"/>
      </w:pPr>
      <w:rPr>
        <w:rFonts w:ascii="Courier New" w:hAnsi="Courier New" w:hint="default"/>
      </w:rPr>
    </w:lvl>
    <w:lvl w:ilvl="5" w:tplc="F9A02212">
      <w:start w:val="1"/>
      <w:numFmt w:val="bullet"/>
      <w:lvlText w:val=""/>
      <w:lvlJc w:val="left"/>
      <w:pPr>
        <w:ind w:left="4320" w:hanging="360"/>
      </w:pPr>
      <w:rPr>
        <w:rFonts w:ascii="Wingdings" w:hAnsi="Wingdings" w:hint="default"/>
      </w:rPr>
    </w:lvl>
    <w:lvl w:ilvl="6" w:tplc="8C7A8DFE">
      <w:start w:val="1"/>
      <w:numFmt w:val="bullet"/>
      <w:lvlText w:val=""/>
      <w:lvlJc w:val="left"/>
      <w:pPr>
        <w:ind w:left="5040" w:hanging="360"/>
      </w:pPr>
      <w:rPr>
        <w:rFonts w:ascii="Symbol" w:hAnsi="Symbol" w:hint="default"/>
      </w:rPr>
    </w:lvl>
    <w:lvl w:ilvl="7" w:tplc="D188D87A">
      <w:start w:val="1"/>
      <w:numFmt w:val="bullet"/>
      <w:lvlText w:val="o"/>
      <w:lvlJc w:val="left"/>
      <w:pPr>
        <w:ind w:left="5760" w:hanging="360"/>
      </w:pPr>
      <w:rPr>
        <w:rFonts w:ascii="Courier New" w:hAnsi="Courier New" w:hint="default"/>
      </w:rPr>
    </w:lvl>
    <w:lvl w:ilvl="8" w:tplc="3C04BC20">
      <w:start w:val="1"/>
      <w:numFmt w:val="bullet"/>
      <w:lvlText w:val=""/>
      <w:lvlJc w:val="left"/>
      <w:pPr>
        <w:ind w:left="6480" w:hanging="360"/>
      </w:pPr>
      <w:rPr>
        <w:rFonts w:ascii="Wingdings" w:hAnsi="Wingdings" w:hint="default"/>
      </w:rPr>
    </w:lvl>
  </w:abstractNum>
  <w:abstractNum w:abstractNumId="18" w15:restartNumberingAfterBreak="0">
    <w:nsid w:val="3F9069D9"/>
    <w:multiLevelType w:val="hybridMultilevel"/>
    <w:tmpl w:val="11006FF4"/>
    <w:lvl w:ilvl="0" w:tplc="4914ED0C">
      <w:start w:val="1"/>
      <w:numFmt w:val="bullet"/>
      <w:lvlText w:val=""/>
      <w:lvlJc w:val="left"/>
      <w:pPr>
        <w:ind w:left="720" w:hanging="360"/>
      </w:pPr>
      <w:rPr>
        <w:rFonts w:ascii="Symbol" w:hAnsi="Symbol" w:hint="default"/>
      </w:rPr>
    </w:lvl>
    <w:lvl w:ilvl="1" w:tplc="74FEC5D4">
      <w:start w:val="1"/>
      <w:numFmt w:val="bullet"/>
      <w:lvlText w:val="o"/>
      <w:lvlJc w:val="left"/>
      <w:pPr>
        <w:ind w:left="1440" w:hanging="360"/>
      </w:pPr>
      <w:rPr>
        <w:rFonts w:ascii="Courier New" w:hAnsi="Courier New" w:hint="default"/>
      </w:rPr>
    </w:lvl>
    <w:lvl w:ilvl="2" w:tplc="D11E0674">
      <w:start w:val="1"/>
      <w:numFmt w:val="bullet"/>
      <w:lvlText w:val=""/>
      <w:lvlJc w:val="left"/>
      <w:pPr>
        <w:ind w:left="2160" w:hanging="360"/>
      </w:pPr>
      <w:rPr>
        <w:rFonts w:ascii="Wingdings" w:hAnsi="Wingdings" w:hint="default"/>
      </w:rPr>
    </w:lvl>
    <w:lvl w:ilvl="3" w:tplc="FECEF3CC">
      <w:start w:val="1"/>
      <w:numFmt w:val="bullet"/>
      <w:lvlText w:val=""/>
      <w:lvlJc w:val="left"/>
      <w:pPr>
        <w:ind w:left="2880" w:hanging="360"/>
      </w:pPr>
      <w:rPr>
        <w:rFonts w:ascii="Symbol" w:hAnsi="Symbol" w:hint="default"/>
      </w:rPr>
    </w:lvl>
    <w:lvl w:ilvl="4" w:tplc="6310F230">
      <w:start w:val="1"/>
      <w:numFmt w:val="bullet"/>
      <w:lvlText w:val="o"/>
      <w:lvlJc w:val="left"/>
      <w:pPr>
        <w:ind w:left="3600" w:hanging="360"/>
      </w:pPr>
      <w:rPr>
        <w:rFonts w:ascii="Courier New" w:hAnsi="Courier New" w:hint="default"/>
      </w:rPr>
    </w:lvl>
    <w:lvl w:ilvl="5" w:tplc="E064D66E">
      <w:start w:val="1"/>
      <w:numFmt w:val="bullet"/>
      <w:lvlText w:val=""/>
      <w:lvlJc w:val="left"/>
      <w:pPr>
        <w:ind w:left="4320" w:hanging="360"/>
      </w:pPr>
      <w:rPr>
        <w:rFonts w:ascii="Wingdings" w:hAnsi="Wingdings" w:hint="default"/>
      </w:rPr>
    </w:lvl>
    <w:lvl w:ilvl="6" w:tplc="B3E62990">
      <w:start w:val="1"/>
      <w:numFmt w:val="bullet"/>
      <w:lvlText w:val=""/>
      <w:lvlJc w:val="left"/>
      <w:pPr>
        <w:ind w:left="5040" w:hanging="360"/>
      </w:pPr>
      <w:rPr>
        <w:rFonts w:ascii="Symbol" w:hAnsi="Symbol" w:hint="default"/>
      </w:rPr>
    </w:lvl>
    <w:lvl w:ilvl="7" w:tplc="BC243666">
      <w:start w:val="1"/>
      <w:numFmt w:val="bullet"/>
      <w:lvlText w:val="o"/>
      <w:lvlJc w:val="left"/>
      <w:pPr>
        <w:ind w:left="5760" w:hanging="360"/>
      </w:pPr>
      <w:rPr>
        <w:rFonts w:ascii="Courier New" w:hAnsi="Courier New" w:hint="default"/>
      </w:rPr>
    </w:lvl>
    <w:lvl w:ilvl="8" w:tplc="34E47D6C">
      <w:start w:val="1"/>
      <w:numFmt w:val="bullet"/>
      <w:lvlText w:val=""/>
      <w:lvlJc w:val="left"/>
      <w:pPr>
        <w:ind w:left="6480" w:hanging="360"/>
      </w:pPr>
      <w:rPr>
        <w:rFonts w:ascii="Wingdings" w:hAnsi="Wingdings" w:hint="default"/>
      </w:rPr>
    </w:lvl>
  </w:abstractNum>
  <w:abstractNum w:abstractNumId="19" w15:restartNumberingAfterBreak="0">
    <w:nsid w:val="4B803909"/>
    <w:multiLevelType w:val="hybridMultilevel"/>
    <w:tmpl w:val="9920E81C"/>
    <w:lvl w:ilvl="0" w:tplc="2AA2F220">
      <w:start w:val="1"/>
      <w:numFmt w:val="bullet"/>
      <w:lvlText w:val=""/>
      <w:lvlJc w:val="left"/>
      <w:pPr>
        <w:ind w:left="720" w:hanging="360"/>
      </w:pPr>
      <w:rPr>
        <w:rFonts w:ascii="Symbol" w:hAnsi="Symbol" w:hint="default"/>
      </w:rPr>
    </w:lvl>
    <w:lvl w:ilvl="1" w:tplc="3C2CC308">
      <w:start w:val="1"/>
      <w:numFmt w:val="bullet"/>
      <w:lvlText w:val="o"/>
      <w:lvlJc w:val="left"/>
      <w:pPr>
        <w:ind w:left="1440" w:hanging="360"/>
      </w:pPr>
      <w:rPr>
        <w:rFonts w:ascii="Courier New" w:hAnsi="Courier New" w:hint="default"/>
      </w:rPr>
    </w:lvl>
    <w:lvl w:ilvl="2" w:tplc="C5C232C4">
      <w:start w:val="1"/>
      <w:numFmt w:val="bullet"/>
      <w:lvlText w:val=""/>
      <w:lvlJc w:val="left"/>
      <w:pPr>
        <w:ind w:left="2160" w:hanging="360"/>
      </w:pPr>
      <w:rPr>
        <w:rFonts w:ascii="Wingdings" w:hAnsi="Wingdings" w:hint="default"/>
      </w:rPr>
    </w:lvl>
    <w:lvl w:ilvl="3" w:tplc="F45C2676">
      <w:start w:val="1"/>
      <w:numFmt w:val="bullet"/>
      <w:lvlText w:val=""/>
      <w:lvlJc w:val="left"/>
      <w:pPr>
        <w:ind w:left="2880" w:hanging="360"/>
      </w:pPr>
      <w:rPr>
        <w:rFonts w:ascii="Symbol" w:hAnsi="Symbol" w:hint="default"/>
      </w:rPr>
    </w:lvl>
    <w:lvl w:ilvl="4" w:tplc="CA9A1772">
      <w:start w:val="1"/>
      <w:numFmt w:val="bullet"/>
      <w:lvlText w:val="o"/>
      <w:lvlJc w:val="left"/>
      <w:pPr>
        <w:ind w:left="3600" w:hanging="360"/>
      </w:pPr>
      <w:rPr>
        <w:rFonts w:ascii="Courier New" w:hAnsi="Courier New" w:hint="default"/>
      </w:rPr>
    </w:lvl>
    <w:lvl w:ilvl="5" w:tplc="D18C91F6">
      <w:start w:val="1"/>
      <w:numFmt w:val="bullet"/>
      <w:lvlText w:val=""/>
      <w:lvlJc w:val="left"/>
      <w:pPr>
        <w:ind w:left="4320" w:hanging="360"/>
      </w:pPr>
      <w:rPr>
        <w:rFonts w:ascii="Wingdings" w:hAnsi="Wingdings" w:hint="default"/>
      </w:rPr>
    </w:lvl>
    <w:lvl w:ilvl="6" w:tplc="3154B60A">
      <w:start w:val="1"/>
      <w:numFmt w:val="bullet"/>
      <w:lvlText w:val=""/>
      <w:lvlJc w:val="left"/>
      <w:pPr>
        <w:ind w:left="5040" w:hanging="360"/>
      </w:pPr>
      <w:rPr>
        <w:rFonts w:ascii="Symbol" w:hAnsi="Symbol" w:hint="default"/>
      </w:rPr>
    </w:lvl>
    <w:lvl w:ilvl="7" w:tplc="33409ACA">
      <w:start w:val="1"/>
      <w:numFmt w:val="bullet"/>
      <w:lvlText w:val="o"/>
      <w:lvlJc w:val="left"/>
      <w:pPr>
        <w:ind w:left="5760" w:hanging="360"/>
      </w:pPr>
      <w:rPr>
        <w:rFonts w:ascii="Courier New" w:hAnsi="Courier New" w:hint="default"/>
      </w:rPr>
    </w:lvl>
    <w:lvl w:ilvl="8" w:tplc="A7C0FB7C">
      <w:start w:val="1"/>
      <w:numFmt w:val="bullet"/>
      <w:lvlText w:val=""/>
      <w:lvlJc w:val="left"/>
      <w:pPr>
        <w:ind w:left="6480" w:hanging="360"/>
      </w:pPr>
      <w:rPr>
        <w:rFonts w:ascii="Wingdings" w:hAnsi="Wingdings" w:hint="default"/>
      </w:rPr>
    </w:lvl>
  </w:abstractNum>
  <w:abstractNum w:abstractNumId="20" w15:restartNumberingAfterBreak="0">
    <w:nsid w:val="4CA9DF8B"/>
    <w:multiLevelType w:val="hybridMultilevel"/>
    <w:tmpl w:val="AD3C773A"/>
    <w:lvl w:ilvl="0" w:tplc="4C1E6D9C">
      <w:start w:val="1"/>
      <w:numFmt w:val="bullet"/>
      <w:lvlText w:val=""/>
      <w:lvlJc w:val="left"/>
      <w:pPr>
        <w:ind w:left="720" w:hanging="360"/>
      </w:pPr>
      <w:rPr>
        <w:rFonts w:ascii="Symbol" w:hAnsi="Symbol" w:hint="default"/>
      </w:rPr>
    </w:lvl>
    <w:lvl w:ilvl="1" w:tplc="8DC67382">
      <w:start w:val="1"/>
      <w:numFmt w:val="bullet"/>
      <w:lvlText w:val="o"/>
      <w:lvlJc w:val="left"/>
      <w:pPr>
        <w:ind w:left="1440" w:hanging="360"/>
      </w:pPr>
      <w:rPr>
        <w:rFonts w:ascii="Courier New" w:hAnsi="Courier New" w:hint="default"/>
      </w:rPr>
    </w:lvl>
    <w:lvl w:ilvl="2" w:tplc="DDBACCBE">
      <w:start w:val="1"/>
      <w:numFmt w:val="bullet"/>
      <w:lvlText w:val=""/>
      <w:lvlJc w:val="left"/>
      <w:pPr>
        <w:ind w:left="2160" w:hanging="360"/>
      </w:pPr>
      <w:rPr>
        <w:rFonts w:ascii="Wingdings" w:hAnsi="Wingdings" w:hint="default"/>
      </w:rPr>
    </w:lvl>
    <w:lvl w:ilvl="3" w:tplc="1D18A252">
      <w:start w:val="1"/>
      <w:numFmt w:val="bullet"/>
      <w:lvlText w:val=""/>
      <w:lvlJc w:val="left"/>
      <w:pPr>
        <w:ind w:left="2880" w:hanging="360"/>
      </w:pPr>
      <w:rPr>
        <w:rFonts w:ascii="Symbol" w:hAnsi="Symbol" w:hint="default"/>
      </w:rPr>
    </w:lvl>
    <w:lvl w:ilvl="4" w:tplc="A9FA8C46">
      <w:start w:val="1"/>
      <w:numFmt w:val="bullet"/>
      <w:lvlText w:val="o"/>
      <w:lvlJc w:val="left"/>
      <w:pPr>
        <w:ind w:left="3600" w:hanging="360"/>
      </w:pPr>
      <w:rPr>
        <w:rFonts w:ascii="Courier New" w:hAnsi="Courier New" w:hint="default"/>
      </w:rPr>
    </w:lvl>
    <w:lvl w:ilvl="5" w:tplc="C3E24AE8">
      <w:start w:val="1"/>
      <w:numFmt w:val="bullet"/>
      <w:lvlText w:val=""/>
      <w:lvlJc w:val="left"/>
      <w:pPr>
        <w:ind w:left="4320" w:hanging="360"/>
      </w:pPr>
      <w:rPr>
        <w:rFonts w:ascii="Wingdings" w:hAnsi="Wingdings" w:hint="default"/>
      </w:rPr>
    </w:lvl>
    <w:lvl w:ilvl="6" w:tplc="F49207F0">
      <w:start w:val="1"/>
      <w:numFmt w:val="bullet"/>
      <w:lvlText w:val=""/>
      <w:lvlJc w:val="left"/>
      <w:pPr>
        <w:ind w:left="5040" w:hanging="360"/>
      </w:pPr>
      <w:rPr>
        <w:rFonts w:ascii="Symbol" w:hAnsi="Symbol" w:hint="default"/>
      </w:rPr>
    </w:lvl>
    <w:lvl w:ilvl="7" w:tplc="EE46757A">
      <w:start w:val="1"/>
      <w:numFmt w:val="bullet"/>
      <w:lvlText w:val="o"/>
      <w:lvlJc w:val="left"/>
      <w:pPr>
        <w:ind w:left="5760" w:hanging="360"/>
      </w:pPr>
      <w:rPr>
        <w:rFonts w:ascii="Courier New" w:hAnsi="Courier New" w:hint="default"/>
      </w:rPr>
    </w:lvl>
    <w:lvl w:ilvl="8" w:tplc="615EB9EE">
      <w:start w:val="1"/>
      <w:numFmt w:val="bullet"/>
      <w:lvlText w:val=""/>
      <w:lvlJc w:val="left"/>
      <w:pPr>
        <w:ind w:left="6480" w:hanging="360"/>
      </w:pPr>
      <w:rPr>
        <w:rFonts w:ascii="Wingdings" w:hAnsi="Wingdings" w:hint="default"/>
      </w:rPr>
    </w:lvl>
  </w:abstractNum>
  <w:abstractNum w:abstractNumId="21" w15:restartNumberingAfterBreak="0">
    <w:nsid w:val="51417AAA"/>
    <w:multiLevelType w:val="hybridMultilevel"/>
    <w:tmpl w:val="1C60DAF6"/>
    <w:lvl w:ilvl="0" w:tplc="1492A4C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9E5173"/>
    <w:multiLevelType w:val="hybridMultilevel"/>
    <w:tmpl w:val="212600F6"/>
    <w:lvl w:ilvl="0" w:tplc="0C090001">
      <w:start w:val="1"/>
      <w:numFmt w:val="bullet"/>
      <w:lvlText w:val=""/>
      <w:lvlJc w:val="left"/>
      <w:pPr>
        <w:ind w:left="720" w:hanging="360"/>
      </w:pPr>
      <w:rPr>
        <w:rFonts w:ascii="Symbol" w:hAnsi="Symbol" w:hint="default"/>
      </w:rPr>
    </w:lvl>
    <w:lvl w:ilvl="1" w:tplc="6D085A5A">
      <w:numFmt w:val="bullet"/>
      <w:lvlText w:val="-"/>
      <w:lvlJc w:val="left"/>
      <w:pPr>
        <w:ind w:left="1440" w:hanging="360"/>
      </w:pPr>
      <w:rPr>
        <w:rFonts w:ascii="Calibri" w:eastAsiaTheme="minorEastAsia"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6E17B0"/>
    <w:multiLevelType w:val="hybridMultilevel"/>
    <w:tmpl w:val="C72EB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C8AC69"/>
    <w:multiLevelType w:val="hybridMultilevel"/>
    <w:tmpl w:val="38EC0280"/>
    <w:lvl w:ilvl="0" w:tplc="60D2DBEE">
      <w:start w:val="1"/>
      <w:numFmt w:val="bullet"/>
      <w:lvlText w:val=""/>
      <w:lvlJc w:val="left"/>
      <w:pPr>
        <w:ind w:left="720" w:hanging="360"/>
      </w:pPr>
      <w:rPr>
        <w:rFonts w:ascii="Symbol" w:hAnsi="Symbol" w:hint="default"/>
      </w:rPr>
    </w:lvl>
    <w:lvl w:ilvl="1" w:tplc="B8FE7E74">
      <w:start w:val="1"/>
      <w:numFmt w:val="bullet"/>
      <w:lvlText w:val="o"/>
      <w:lvlJc w:val="left"/>
      <w:pPr>
        <w:ind w:left="1440" w:hanging="360"/>
      </w:pPr>
      <w:rPr>
        <w:rFonts w:ascii="Courier New" w:hAnsi="Courier New" w:hint="default"/>
      </w:rPr>
    </w:lvl>
    <w:lvl w:ilvl="2" w:tplc="854C597A">
      <w:start w:val="1"/>
      <w:numFmt w:val="bullet"/>
      <w:lvlText w:val=""/>
      <w:lvlJc w:val="left"/>
      <w:pPr>
        <w:ind w:left="2160" w:hanging="360"/>
      </w:pPr>
      <w:rPr>
        <w:rFonts w:ascii="Wingdings" w:hAnsi="Wingdings" w:hint="default"/>
      </w:rPr>
    </w:lvl>
    <w:lvl w:ilvl="3" w:tplc="F96E8E56">
      <w:start w:val="1"/>
      <w:numFmt w:val="bullet"/>
      <w:lvlText w:val=""/>
      <w:lvlJc w:val="left"/>
      <w:pPr>
        <w:ind w:left="2880" w:hanging="360"/>
      </w:pPr>
      <w:rPr>
        <w:rFonts w:ascii="Symbol" w:hAnsi="Symbol" w:hint="default"/>
      </w:rPr>
    </w:lvl>
    <w:lvl w:ilvl="4" w:tplc="E4D8B38E">
      <w:start w:val="1"/>
      <w:numFmt w:val="bullet"/>
      <w:lvlText w:val="o"/>
      <w:lvlJc w:val="left"/>
      <w:pPr>
        <w:ind w:left="3600" w:hanging="360"/>
      </w:pPr>
      <w:rPr>
        <w:rFonts w:ascii="Courier New" w:hAnsi="Courier New" w:hint="default"/>
      </w:rPr>
    </w:lvl>
    <w:lvl w:ilvl="5" w:tplc="E92E4FA2">
      <w:start w:val="1"/>
      <w:numFmt w:val="bullet"/>
      <w:lvlText w:val=""/>
      <w:lvlJc w:val="left"/>
      <w:pPr>
        <w:ind w:left="4320" w:hanging="360"/>
      </w:pPr>
      <w:rPr>
        <w:rFonts w:ascii="Wingdings" w:hAnsi="Wingdings" w:hint="default"/>
      </w:rPr>
    </w:lvl>
    <w:lvl w:ilvl="6" w:tplc="4E9E959E">
      <w:start w:val="1"/>
      <w:numFmt w:val="bullet"/>
      <w:lvlText w:val=""/>
      <w:lvlJc w:val="left"/>
      <w:pPr>
        <w:ind w:left="5040" w:hanging="360"/>
      </w:pPr>
      <w:rPr>
        <w:rFonts w:ascii="Symbol" w:hAnsi="Symbol" w:hint="default"/>
      </w:rPr>
    </w:lvl>
    <w:lvl w:ilvl="7" w:tplc="51E67D4E">
      <w:start w:val="1"/>
      <w:numFmt w:val="bullet"/>
      <w:lvlText w:val="o"/>
      <w:lvlJc w:val="left"/>
      <w:pPr>
        <w:ind w:left="5760" w:hanging="360"/>
      </w:pPr>
      <w:rPr>
        <w:rFonts w:ascii="Courier New" w:hAnsi="Courier New" w:hint="default"/>
      </w:rPr>
    </w:lvl>
    <w:lvl w:ilvl="8" w:tplc="85C2C95E">
      <w:start w:val="1"/>
      <w:numFmt w:val="bullet"/>
      <w:lvlText w:val=""/>
      <w:lvlJc w:val="left"/>
      <w:pPr>
        <w:ind w:left="6480" w:hanging="360"/>
      </w:pPr>
      <w:rPr>
        <w:rFonts w:ascii="Wingdings" w:hAnsi="Wingdings" w:hint="default"/>
      </w:rPr>
    </w:lvl>
  </w:abstractNum>
  <w:abstractNum w:abstractNumId="25" w15:restartNumberingAfterBreak="0">
    <w:nsid w:val="6C3FE409"/>
    <w:multiLevelType w:val="hybridMultilevel"/>
    <w:tmpl w:val="3EDC03FC"/>
    <w:lvl w:ilvl="0" w:tplc="44B400A0">
      <w:start w:val="1"/>
      <w:numFmt w:val="bullet"/>
      <w:lvlText w:val=""/>
      <w:lvlJc w:val="left"/>
      <w:pPr>
        <w:ind w:left="720" w:hanging="360"/>
      </w:pPr>
      <w:rPr>
        <w:rFonts w:ascii="Symbol" w:hAnsi="Symbol" w:hint="default"/>
      </w:rPr>
    </w:lvl>
    <w:lvl w:ilvl="1" w:tplc="6BBA5E5C">
      <w:start w:val="1"/>
      <w:numFmt w:val="bullet"/>
      <w:lvlText w:val="o"/>
      <w:lvlJc w:val="left"/>
      <w:pPr>
        <w:ind w:left="1440" w:hanging="360"/>
      </w:pPr>
      <w:rPr>
        <w:rFonts w:ascii="Courier New" w:hAnsi="Courier New" w:hint="default"/>
      </w:rPr>
    </w:lvl>
    <w:lvl w:ilvl="2" w:tplc="501A5764">
      <w:start w:val="1"/>
      <w:numFmt w:val="bullet"/>
      <w:lvlText w:val=""/>
      <w:lvlJc w:val="left"/>
      <w:pPr>
        <w:ind w:left="2160" w:hanging="360"/>
      </w:pPr>
      <w:rPr>
        <w:rFonts w:ascii="Wingdings" w:hAnsi="Wingdings" w:hint="default"/>
      </w:rPr>
    </w:lvl>
    <w:lvl w:ilvl="3" w:tplc="29A40532">
      <w:start w:val="1"/>
      <w:numFmt w:val="bullet"/>
      <w:lvlText w:val=""/>
      <w:lvlJc w:val="left"/>
      <w:pPr>
        <w:ind w:left="2880" w:hanging="360"/>
      </w:pPr>
      <w:rPr>
        <w:rFonts w:ascii="Symbol" w:hAnsi="Symbol" w:hint="default"/>
      </w:rPr>
    </w:lvl>
    <w:lvl w:ilvl="4" w:tplc="BE5434F8">
      <w:start w:val="1"/>
      <w:numFmt w:val="bullet"/>
      <w:lvlText w:val="o"/>
      <w:lvlJc w:val="left"/>
      <w:pPr>
        <w:ind w:left="3600" w:hanging="360"/>
      </w:pPr>
      <w:rPr>
        <w:rFonts w:ascii="Courier New" w:hAnsi="Courier New" w:hint="default"/>
      </w:rPr>
    </w:lvl>
    <w:lvl w:ilvl="5" w:tplc="6910F618">
      <w:start w:val="1"/>
      <w:numFmt w:val="bullet"/>
      <w:lvlText w:val=""/>
      <w:lvlJc w:val="left"/>
      <w:pPr>
        <w:ind w:left="4320" w:hanging="360"/>
      </w:pPr>
      <w:rPr>
        <w:rFonts w:ascii="Wingdings" w:hAnsi="Wingdings" w:hint="default"/>
      </w:rPr>
    </w:lvl>
    <w:lvl w:ilvl="6" w:tplc="A53A3C36">
      <w:start w:val="1"/>
      <w:numFmt w:val="bullet"/>
      <w:lvlText w:val=""/>
      <w:lvlJc w:val="left"/>
      <w:pPr>
        <w:ind w:left="5040" w:hanging="360"/>
      </w:pPr>
      <w:rPr>
        <w:rFonts w:ascii="Symbol" w:hAnsi="Symbol" w:hint="default"/>
      </w:rPr>
    </w:lvl>
    <w:lvl w:ilvl="7" w:tplc="75968BD2">
      <w:start w:val="1"/>
      <w:numFmt w:val="bullet"/>
      <w:lvlText w:val="o"/>
      <w:lvlJc w:val="left"/>
      <w:pPr>
        <w:ind w:left="5760" w:hanging="360"/>
      </w:pPr>
      <w:rPr>
        <w:rFonts w:ascii="Courier New" w:hAnsi="Courier New" w:hint="default"/>
      </w:rPr>
    </w:lvl>
    <w:lvl w:ilvl="8" w:tplc="8BB04C66">
      <w:start w:val="1"/>
      <w:numFmt w:val="bullet"/>
      <w:lvlText w:val=""/>
      <w:lvlJc w:val="left"/>
      <w:pPr>
        <w:ind w:left="6480" w:hanging="360"/>
      </w:pPr>
      <w:rPr>
        <w:rFonts w:ascii="Wingdings" w:hAnsi="Wingdings" w:hint="default"/>
      </w:rPr>
    </w:lvl>
  </w:abstractNum>
  <w:abstractNum w:abstractNumId="26" w15:restartNumberingAfterBreak="0">
    <w:nsid w:val="735F33AE"/>
    <w:multiLevelType w:val="hybridMultilevel"/>
    <w:tmpl w:val="FBACBDBA"/>
    <w:lvl w:ilvl="0" w:tplc="1BFE227A">
      <w:start w:val="1"/>
      <w:numFmt w:val="bullet"/>
      <w:lvlText w:val=""/>
      <w:lvlJc w:val="left"/>
      <w:pPr>
        <w:ind w:left="720" w:hanging="360"/>
      </w:pPr>
      <w:rPr>
        <w:rFonts w:ascii="Symbol" w:hAnsi="Symbol" w:hint="default"/>
      </w:rPr>
    </w:lvl>
    <w:lvl w:ilvl="1" w:tplc="EFBEDFA4">
      <w:start w:val="1"/>
      <w:numFmt w:val="bullet"/>
      <w:lvlText w:val="o"/>
      <w:lvlJc w:val="left"/>
      <w:pPr>
        <w:ind w:left="1440" w:hanging="360"/>
      </w:pPr>
      <w:rPr>
        <w:rFonts w:ascii="Courier New" w:hAnsi="Courier New" w:hint="default"/>
      </w:rPr>
    </w:lvl>
    <w:lvl w:ilvl="2" w:tplc="25E8AA08">
      <w:start w:val="1"/>
      <w:numFmt w:val="bullet"/>
      <w:lvlText w:val=""/>
      <w:lvlJc w:val="left"/>
      <w:pPr>
        <w:ind w:left="2160" w:hanging="360"/>
      </w:pPr>
      <w:rPr>
        <w:rFonts w:ascii="Wingdings" w:hAnsi="Wingdings" w:hint="default"/>
      </w:rPr>
    </w:lvl>
    <w:lvl w:ilvl="3" w:tplc="8042E214">
      <w:start w:val="1"/>
      <w:numFmt w:val="bullet"/>
      <w:lvlText w:val=""/>
      <w:lvlJc w:val="left"/>
      <w:pPr>
        <w:ind w:left="2880" w:hanging="360"/>
      </w:pPr>
      <w:rPr>
        <w:rFonts w:ascii="Symbol" w:hAnsi="Symbol" w:hint="default"/>
      </w:rPr>
    </w:lvl>
    <w:lvl w:ilvl="4" w:tplc="C6D42E5E">
      <w:start w:val="1"/>
      <w:numFmt w:val="bullet"/>
      <w:lvlText w:val="o"/>
      <w:lvlJc w:val="left"/>
      <w:pPr>
        <w:ind w:left="3600" w:hanging="360"/>
      </w:pPr>
      <w:rPr>
        <w:rFonts w:ascii="Courier New" w:hAnsi="Courier New" w:hint="default"/>
      </w:rPr>
    </w:lvl>
    <w:lvl w:ilvl="5" w:tplc="145435B8">
      <w:start w:val="1"/>
      <w:numFmt w:val="bullet"/>
      <w:lvlText w:val=""/>
      <w:lvlJc w:val="left"/>
      <w:pPr>
        <w:ind w:left="4320" w:hanging="360"/>
      </w:pPr>
      <w:rPr>
        <w:rFonts w:ascii="Wingdings" w:hAnsi="Wingdings" w:hint="default"/>
      </w:rPr>
    </w:lvl>
    <w:lvl w:ilvl="6" w:tplc="52D4E948">
      <w:start w:val="1"/>
      <w:numFmt w:val="bullet"/>
      <w:lvlText w:val=""/>
      <w:lvlJc w:val="left"/>
      <w:pPr>
        <w:ind w:left="5040" w:hanging="360"/>
      </w:pPr>
      <w:rPr>
        <w:rFonts w:ascii="Symbol" w:hAnsi="Symbol" w:hint="default"/>
      </w:rPr>
    </w:lvl>
    <w:lvl w:ilvl="7" w:tplc="3440EBF2">
      <w:start w:val="1"/>
      <w:numFmt w:val="bullet"/>
      <w:lvlText w:val="o"/>
      <w:lvlJc w:val="left"/>
      <w:pPr>
        <w:ind w:left="5760" w:hanging="360"/>
      </w:pPr>
      <w:rPr>
        <w:rFonts w:ascii="Courier New" w:hAnsi="Courier New" w:hint="default"/>
      </w:rPr>
    </w:lvl>
    <w:lvl w:ilvl="8" w:tplc="27E25BE0">
      <w:start w:val="1"/>
      <w:numFmt w:val="bullet"/>
      <w:lvlText w:val=""/>
      <w:lvlJc w:val="left"/>
      <w:pPr>
        <w:ind w:left="6480" w:hanging="360"/>
      </w:pPr>
      <w:rPr>
        <w:rFonts w:ascii="Wingdings" w:hAnsi="Wingdings" w:hint="default"/>
      </w:rPr>
    </w:lvl>
  </w:abstractNum>
  <w:abstractNum w:abstractNumId="27" w15:restartNumberingAfterBreak="0">
    <w:nsid w:val="73B99C28"/>
    <w:multiLevelType w:val="hybridMultilevel"/>
    <w:tmpl w:val="D1C89E0C"/>
    <w:lvl w:ilvl="0" w:tplc="AD6EFF14">
      <w:start w:val="1"/>
      <w:numFmt w:val="bullet"/>
      <w:lvlText w:val=""/>
      <w:lvlJc w:val="left"/>
      <w:pPr>
        <w:ind w:left="720" w:hanging="360"/>
      </w:pPr>
      <w:rPr>
        <w:rFonts w:ascii="Symbol" w:hAnsi="Symbol" w:hint="default"/>
      </w:rPr>
    </w:lvl>
    <w:lvl w:ilvl="1" w:tplc="6B60BD0C">
      <w:start w:val="1"/>
      <w:numFmt w:val="bullet"/>
      <w:lvlText w:val="o"/>
      <w:lvlJc w:val="left"/>
      <w:pPr>
        <w:ind w:left="1440" w:hanging="360"/>
      </w:pPr>
      <w:rPr>
        <w:rFonts w:ascii="Courier New" w:hAnsi="Courier New" w:hint="default"/>
      </w:rPr>
    </w:lvl>
    <w:lvl w:ilvl="2" w:tplc="E56A98F8">
      <w:start w:val="1"/>
      <w:numFmt w:val="bullet"/>
      <w:lvlText w:val=""/>
      <w:lvlJc w:val="left"/>
      <w:pPr>
        <w:ind w:left="2160" w:hanging="360"/>
      </w:pPr>
      <w:rPr>
        <w:rFonts w:ascii="Wingdings" w:hAnsi="Wingdings" w:hint="default"/>
      </w:rPr>
    </w:lvl>
    <w:lvl w:ilvl="3" w:tplc="F990C69C">
      <w:start w:val="1"/>
      <w:numFmt w:val="bullet"/>
      <w:lvlText w:val=""/>
      <w:lvlJc w:val="left"/>
      <w:pPr>
        <w:ind w:left="2880" w:hanging="360"/>
      </w:pPr>
      <w:rPr>
        <w:rFonts w:ascii="Symbol" w:hAnsi="Symbol" w:hint="default"/>
      </w:rPr>
    </w:lvl>
    <w:lvl w:ilvl="4" w:tplc="D0DC3EBE">
      <w:start w:val="1"/>
      <w:numFmt w:val="bullet"/>
      <w:lvlText w:val="o"/>
      <w:lvlJc w:val="left"/>
      <w:pPr>
        <w:ind w:left="3600" w:hanging="360"/>
      </w:pPr>
      <w:rPr>
        <w:rFonts w:ascii="Courier New" w:hAnsi="Courier New" w:hint="default"/>
      </w:rPr>
    </w:lvl>
    <w:lvl w:ilvl="5" w:tplc="4838DA2E">
      <w:start w:val="1"/>
      <w:numFmt w:val="bullet"/>
      <w:lvlText w:val=""/>
      <w:lvlJc w:val="left"/>
      <w:pPr>
        <w:ind w:left="4320" w:hanging="360"/>
      </w:pPr>
      <w:rPr>
        <w:rFonts w:ascii="Wingdings" w:hAnsi="Wingdings" w:hint="default"/>
      </w:rPr>
    </w:lvl>
    <w:lvl w:ilvl="6" w:tplc="BF9AECDA">
      <w:start w:val="1"/>
      <w:numFmt w:val="bullet"/>
      <w:lvlText w:val=""/>
      <w:lvlJc w:val="left"/>
      <w:pPr>
        <w:ind w:left="5040" w:hanging="360"/>
      </w:pPr>
      <w:rPr>
        <w:rFonts w:ascii="Symbol" w:hAnsi="Symbol" w:hint="default"/>
      </w:rPr>
    </w:lvl>
    <w:lvl w:ilvl="7" w:tplc="1A3CD3D0">
      <w:start w:val="1"/>
      <w:numFmt w:val="bullet"/>
      <w:lvlText w:val="o"/>
      <w:lvlJc w:val="left"/>
      <w:pPr>
        <w:ind w:left="5760" w:hanging="360"/>
      </w:pPr>
      <w:rPr>
        <w:rFonts w:ascii="Courier New" w:hAnsi="Courier New" w:hint="default"/>
      </w:rPr>
    </w:lvl>
    <w:lvl w:ilvl="8" w:tplc="5C2A1852">
      <w:start w:val="1"/>
      <w:numFmt w:val="bullet"/>
      <w:lvlText w:val=""/>
      <w:lvlJc w:val="left"/>
      <w:pPr>
        <w:ind w:left="6480" w:hanging="360"/>
      </w:pPr>
      <w:rPr>
        <w:rFonts w:ascii="Wingdings" w:hAnsi="Wingdings" w:hint="default"/>
      </w:rPr>
    </w:lvl>
  </w:abstractNum>
  <w:abstractNum w:abstractNumId="28" w15:restartNumberingAfterBreak="0">
    <w:nsid w:val="7BC21893"/>
    <w:multiLevelType w:val="hybridMultilevel"/>
    <w:tmpl w:val="F6F23820"/>
    <w:lvl w:ilvl="0" w:tplc="1492A4C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6112080">
    <w:abstractNumId w:val="8"/>
  </w:num>
  <w:num w:numId="2" w16cid:durableId="1332415836">
    <w:abstractNumId w:val="20"/>
  </w:num>
  <w:num w:numId="3" w16cid:durableId="1708480515">
    <w:abstractNumId w:val="14"/>
  </w:num>
  <w:num w:numId="4" w16cid:durableId="618144269">
    <w:abstractNumId w:val="16"/>
  </w:num>
  <w:num w:numId="5" w16cid:durableId="1056855189">
    <w:abstractNumId w:val="10"/>
  </w:num>
  <w:num w:numId="6" w16cid:durableId="1763913542">
    <w:abstractNumId w:val="26"/>
  </w:num>
  <w:num w:numId="7" w16cid:durableId="346710696">
    <w:abstractNumId w:val="19"/>
  </w:num>
  <w:num w:numId="8" w16cid:durableId="1177648355">
    <w:abstractNumId w:val="17"/>
  </w:num>
  <w:num w:numId="9" w16cid:durableId="2022779519">
    <w:abstractNumId w:val="25"/>
  </w:num>
  <w:num w:numId="10" w16cid:durableId="933973556">
    <w:abstractNumId w:val="6"/>
  </w:num>
  <w:num w:numId="11" w16cid:durableId="1795907555">
    <w:abstractNumId w:val="9"/>
  </w:num>
  <w:num w:numId="12" w16cid:durableId="1186748930">
    <w:abstractNumId w:val="24"/>
  </w:num>
  <w:num w:numId="13" w16cid:durableId="543755937">
    <w:abstractNumId w:val="11"/>
  </w:num>
  <w:num w:numId="14" w16cid:durableId="978338277">
    <w:abstractNumId w:val="18"/>
  </w:num>
  <w:num w:numId="15" w16cid:durableId="251203293">
    <w:abstractNumId w:val="27"/>
  </w:num>
  <w:num w:numId="16" w16cid:durableId="1961570734">
    <w:abstractNumId w:val="5"/>
  </w:num>
  <w:num w:numId="17" w16cid:durableId="1568106449">
    <w:abstractNumId w:val="3"/>
  </w:num>
  <w:num w:numId="18" w16cid:durableId="866017351">
    <w:abstractNumId w:val="2"/>
  </w:num>
  <w:num w:numId="19" w16cid:durableId="495078600">
    <w:abstractNumId w:val="4"/>
  </w:num>
  <w:num w:numId="20" w16cid:durableId="782580440">
    <w:abstractNumId w:val="1"/>
  </w:num>
  <w:num w:numId="21" w16cid:durableId="1477722630">
    <w:abstractNumId w:val="0"/>
  </w:num>
  <w:num w:numId="22" w16cid:durableId="630786110">
    <w:abstractNumId w:val="22"/>
  </w:num>
  <w:num w:numId="23" w16cid:durableId="2131627174">
    <w:abstractNumId w:val="28"/>
  </w:num>
  <w:num w:numId="24" w16cid:durableId="1665624132">
    <w:abstractNumId w:val="7"/>
  </w:num>
  <w:num w:numId="25" w16cid:durableId="159809418">
    <w:abstractNumId w:val="12"/>
  </w:num>
  <w:num w:numId="26" w16cid:durableId="1022588626">
    <w:abstractNumId w:val="13"/>
  </w:num>
  <w:num w:numId="27" w16cid:durableId="2070419017">
    <w:abstractNumId w:val="15"/>
  </w:num>
  <w:num w:numId="28" w16cid:durableId="513884663">
    <w:abstractNumId w:val="23"/>
  </w:num>
  <w:num w:numId="29" w16cid:durableId="113949541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9B0"/>
    <w:rsid w:val="00020942"/>
    <w:rsid w:val="00034616"/>
    <w:rsid w:val="00035495"/>
    <w:rsid w:val="00054C5B"/>
    <w:rsid w:val="0006063C"/>
    <w:rsid w:val="00074430"/>
    <w:rsid w:val="0009612F"/>
    <w:rsid w:val="000A43E2"/>
    <w:rsid w:val="000C72A5"/>
    <w:rsid w:val="000D487A"/>
    <w:rsid w:val="000D4C75"/>
    <w:rsid w:val="000E78F0"/>
    <w:rsid w:val="000F1C13"/>
    <w:rsid w:val="000F3830"/>
    <w:rsid w:val="00123458"/>
    <w:rsid w:val="0015074B"/>
    <w:rsid w:val="001564C4"/>
    <w:rsid w:val="00161285"/>
    <w:rsid w:val="00166D9D"/>
    <w:rsid w:val="00167679"/>
    <w:rsid w:val="00173486"/>
    <w:rsid w:val="00181B02"/>
    <w:rsid w:val="001C5409"/>
    <w:rsid w:val="00226711"/>
    <w:rsid w:val="002718E4"/>
    <w:rsid w:val="002766E6"/>
    <w:rsid w:val="0029639D"/>
    <w:rsid w:val="0029644F"/>
    <w:rsid w:val="002A2824"/>
    <w:rsid w:val="0031250C"/>
    <w:rsid w:val="003136ED"/>
    <w:rsid w:val="0031417B"/>
    <w:rsid w:val="00326F90"/>
    <w:rsid w:val="00360DBE"/>
    <w:rsid w:val="00370A1E"/>
    <w:rsid w:val="003C3E98"/>
    <w:rsid w:val="003E2E29"/>
    <w:rsid w:val="003F6283"/>
    <w:rsid w:val="00433A66"/>
    <w:rsid w:val="00471526"/>
    <w:rsid w:val="004E0BDF"/>
    <w:rsid w:val="00506FD4"/>
    <w:rsid w:val="00562AAC"/>
    <w:rsid w:val="00563445"/>
    <w:rsid w:val="005D7372"/>
    <w:rsid w:val="005E1B9C"/>
    <w:rsid w:val="00650521"/>
    <w:rsid w:val="00661296"/>
    <w:rsid w:val="00662204"/>
    <w:rsid w:val="00695F3B"/>
    <w:rsid w:val="006B01D9"/>
    <w:rsid w:val="006C0C35"/>
    <w:rsid w:val="006D56CA"/>
    <w:rsid w:val="006E7F05"/>
    <w:rsid w:val="007156C4"/>
    <w:rsid w:val="00740C25"/>
    <w:rsid w:val="0074685E"/>
    <w:rsid w:val="0078773C"/>
    <w:rsid w:val="00793228"/>
    <w:rsid w:val="007F2D4C"/>
    <w:rsid w:val="008029DC"/>
    <w:rsid w:val="00805C9E"/>
    <w:rsid w:val="008109A8"/>
    <w:rsid w:val="00851A06"/>
    <w:rsid w:val="00870F89"/>
    <w:rsid w:val="008714EC"/>
    <w:rsid w:val="00932DDF"/>
    <w:rsid w:val="00975C1F"/>
    <w:rsid w:val="009C75CE"/>
    <w:rsid w:val="009D4785"/>
    <w:rsid w:val="00A0264A"/>
    <w:rsid w:val="00A23FC7"/>
    <w:rsid w:val="00A25CB0"/>
    <w:rsid w:val="00A26954"/>
    <w:rsid w:val="00A43DFD"/>
    <w:rsid w:val="00A45AEF"/>
    <w:rsid w:val="00A62202"/>
    <w:rsid w:val="00AA0EA0"/>
    <w:rsid w:val="00AA1D8D"/>
    <w:rsid w:val="00AE4F59"/>
    <w:rsid w:val="00B47730"/>
    <w:rsid w:val="00B72D70"/>
    <w:rsid w:val="00B73ADA"/>
    <w:rsid w:val="00B846E7"/>
    <w:rsid w:val="00BC0B06"/>
    <w:rsid w:val="00BD7FBF"/>
    <w:rsid w:val="00C111FF"/>
    <w:rsid w:val="00C20C0A"/>
    <w:rsid w:val="00C843CE"/>
    <w:rsid w:val="00CB0664"/>
    <w:rsid w:val="00CF1E65"/>
    <w:rsid w:val="00CF7F5F"/>
    <w:rsid w:val="00D03D36"/>
    <w:rsid w:val="00D15713"/>
    <w:rsid w:val="00D54F87"/>
    <w:rsid w:val="00DB0B79"/>
    <w:rsid w:val="00DB1ED6"/>
    <w:rsid w:val="00DC023B"/>
    <w:rsid w:val="00DC798D"/>
    <w:rsid w:val="00DF3F53"/>
    <w:rsid w:val="00E1078F"/>
    <w:rsid w:val="00E10A4D"/>
    <w:rsid w:val="00E35578"/>
    <w:rsid w:val="00ED0A0A"/>
    <w:rsid w:val="00ED1764"/>
    <w:rsid w:val="00F53577"/>
    <w:rsid w:val="00F91C92"/>
    <w:rsid w:val="00FA5244"/>
    <w:rsid w:val="00FC2562"/>
    <w:rsid w:val="00FC693F"/>
    <w:rsid w:val="00FE309C"/>
    <w:rsid w:val="00FE6F9F"/>
    <w:rsid w:val="04D76215"/>
    <w:rsid w:val="1581D7C1"/>
    <w:rsid w:val="17206088"/>
    <w:rsid w:val="1DC47F43"/>
    <w:rsid w:val="23046471"/>
    <w:rsid w:val="2F5094BE"/>
    <w:rsid w:val="316E8665"/>
    <w:rsid w:val="31AA898C"/>
    <w:rsid w:val="32D63A12"/>
    <w:rsid w:val="32E33917"/>
    <w:rsid w:val="32EBB8D7"/>
    <w:rsid w:val="3587424F"/>
    <w:rsid w:val="3ADC4133"/>
    <w:rsid w:val="3D1A7E34"/>
    <w:rsid w:val="3D45B951"/>
    <w:rsid w:val="3FB9110D"/>
    <w:rsid w:val="41DB669D"/>
    <w:rsid w:val="42AF62FC"/>
    <w:rsid w:val="438383BD"/>
    <w:rsid w:val="4D0879F1"/>
    <w:rsid w:val="4F24C72B"/>
    <w:rsid w:val="538ED61D"/>
    <w:rsid w:val="59549920"/>
    <w:rsid w:val="6FB3E3BC"/>
    <w:rsid w:val="74007929"/>
    <w:rsid w:val="74B8EA27"/>
    <w:rsid w:val="7917D7E7"/>
    <w:rsid w:val="7CB6D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80F4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B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6"/>
      </w:numPr>
      <w:contextualSpacing/>
    </w:pPr>
  </w:style>
  <w:style w:type="paragraph" w:styleId="ListBullet2">
    <w:name w:val="List Bullet 2"/>
    <w:basedOn w:val="Normal"/>
    <w:uiPriority w:val="99"/>
    <w:unhideWhenUsed/>
    <w:rsid w:val="00326F90"/>
    <w:pPr>
      <w:numPr>
        <w:numId w:val="17"/>
      </w:numPr>
      <w:contextualSpacing/>
    </w:pPr>
  </w:style>
  <w:style w:type="paragraph" w:styleId="ListBullet3">
    <w:name w:val="List Bullet 3"/>
    <w:basedOn w:val="Normal"/>
    <w:uiPriority w:val="99"/>
    <w:unhideWhenUsed/>
    <w:rsid w:val="00326F90"/>
    <w:pPr>
      <w:numPr>
        <w:numId w:val="18"/>
      </w:numPr>
      <w:contextualSpacing/>
    </w:pPr>
  </w:style>
  <w:style w:type="paragraph" w:styleId="ListNumber">
    <w:name w:val="List Number"/>
    <w:basedOn w:val="Normal"/>
    <w:uiPriority w:val="99"/>
    <w:unhideWhenUsed/>
    <w:rsid w:val="00326F90"/>
    <w:pPr>
      <w:numPr>
        <w:numId w:val="19"/>
      </w:numPr>
      <w:contextualSpacing/>
    </w:pPr>
  </w:style>
  <w:style w:type="paragraph" w:styleId="ListNumber2">
    <w:name w:val="List Number 2"/>
    <w:basedOn w:val="Normal"/>
    <w:uiPriority w:val="99"/>
    <w:unhideWhenUsed/>
    <w:rsid w:val="0029639D"/>
    <w:pPr>
      <w:numPr>
        <w:numId w:val="20"/>
      </w:numPr>
      <w:contextualSpacing/>
    </w:pPr>
  </w:style>
  <w:style w:type="paragraph" w:styleId="ListNumber3">
    <w:name w:val="List Number 3"/>
    <w:basedOn w:val="Normal"/>
    <w:uiPriority w:val="99"/>
    <w:unhideWhenUsed/>
    <w:rsid w:val="0029639D"/>
    <w:pPr>
      <w:numPr>
        <w:numId w:val="21"/>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FE6F9F"/>
    <w:pPr>
      <w:spacing w:after="100"/>
      <w:ind w:left="220"/>
    </w:pPr>
  </w:style>
  <w:style w:type="paragraph" w:styleId="TOC3">
    <w:name w:val="toc 3"/>
    <w:basedOn w:val="Normal"/>
    <w:next w:val="Normal"/>
    <w:autoRedefine/>
    <w:uiPriority w:val="39"/>
    <w:unhideWhenUsed/>
    <w:rsid w:val="00FE6F9F"/>
    <w:pPr>
      <w:spacing w:after="100"/>
      <w:ind w:left="440"/>
    </w:pPr>
  </w:style>
  <w:style w:type="character" w:styleId="Hyperlink">
    <w:name w:val="Hyperlink"/>
    <w:basedOn w:val="DefaultParagraphFont"/>
    <w:uiPriority w:val="99"/>
    <w:unhideWhenUsed/>
    <w:rsid w:val="00FE6F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6970">
      <w:bodyDiv w:val="1"/>
      <w:marLeft w:val="0"/>
      <w:marRight w:val="0"/>
      <w:marTop w:val="0"/>
      <w:marBottom w:val="0"/>
      <w:divBdr>
        <w:top w:val="none" w:sz="0" w:space="0" w:color="auto"/>
        <w:left w:val="none" w:sz="0" w:space="0" w:color="auto"/>
        <w:bottom w:val="none" w:sz="0" w:space="0" w:color="auto"/>
        <w:right w:val="none" w:sz="0" w:space="0" w:color="auto"/>
      </w:divBdr>
      <w:divsChild>
        <w:div w:id="592133032">
          <w:marLeft w:val="0"/>
          <w:marRight w:val="0"/>
          <w:marTop w:val="0"/>
          <w:marBottom w:val="0"/>
          <w:divBdr>
            <w:top w:val="none" w:sz="0" w:space="0" w:color="auto"/>
            <w:left w:val="none" w:sz="0" w:space="0" w:color="auto"/>
            <w:bottom w:val="none" w:sz="0" w:space="0" w:color="auto"/>
            <w:right w:val="none" w:sz="0" w:space="0" w:color="auto"/>
          </w:divBdr>
        </w:div>
        <w:div w:id="871696402">
          <w:marLeft w:val="0"/>
          <w:marRight w:val="0"/>
          <w:marTop w:val="0"/>
          <w:marBottom w:val="0"/>
          <w:divBdr>
            <w:top w:val="none" w:sz="0" w:space="0" w:color="auto"/>
            <w:left w:val="none" w:sz="0" w:space="0" w:color="auto"/>
            <w:bottom w:val="none" w:sz="0" w:space="0" w:color="auto"/>
            <w:right w:val="none" w:sz="0" w:space="0" w:color="auto"/>
          </w:divBdr>
        </w:div>
        <w:div w:id="444690526">
          <w:marLeft w:val="0"/>
          <w:marRight w:val="0"/>
          <w:marTop w:val="0"/>
          <w:marBottom w:val="0"/>
          <w:divBdr>
            <w:top w:val="none" w:sz="0" w:space="0" w:color="auto"/>
            <w:left w:val="none" w:sz="0" w:space="0" w:color="auto"/>
            <w:bottom w:val="none" w:sz="0" w:space="0" w:color="auto"/>
            <w:right w:val="none" w:sz="0" w:space="0" w:color="auto"/>
          </w:divBdr>
        </w:div>
        <w:div w:id="2122411761">
          <w:marLeft w:val="0"/>
          <w:marRight w:val="0"/>
          <w:marTop w:val="0"/>
          <w:marBottom w:val="0"/>
          <w:divBdr>
            <w:top w:val="none" w:sz="0" w:space="0" w:color="auto"/>
            <w:left w:val="none" w:sz="0" w:space="0" w:color="auto"/>
            <w:bottom w:val="none" w:sz="0" w:space="0" w:color="auto"/>
            <w:right w:val="none" w:sz="0" w:space="0" w:color="auto"/>
          </w:divBdr>
        </w:div>
        <w:div w:id="865868047">
          <w:marLeft w:val="0"/>
          <w:marRight w:val="0"/>
          <w:marTop w:val="0"/>
          <w:marBottom w:val="0"/>
          <w:divBdr>
            <w:top w:val="none" w:sz="0" w:space="0" w:color="auto"/>
            <w:left w:val="none" w:sz="0" w:space="0" w:color="auto"/>
            <w:bottom w:val="none" w:sz="0" w:space="0" w:color="auto"/>
            <w:right w:val="none" w:sz="0" w:space="0" w:color="auto"/>
          </w:divBdr>
        </w:div>
        <w:div w:id="1473062318">
          <w:marLeft w:val="0"/>
          <w:marRight w:val="0"/>
          <w:marTop w:val="0"/>
          <w:marBottom w:val="0"/>
          <w:divBdr>
            <w:top w:val="none" w:sz="0" w:space="0" w:color="auto"/>
            <w:left w:val="none" w:sz="0" w:space="0" w:color="auto"/>
            <w:bottom w:val="none" w:sz="0" w:space="0" w:color="auto"/>
            <w:right w:val="none" w:sz="0" w:space="0" w:color="auto"/>
          </w:divBdr>
        </w:div>
        <w:div w:id="119033337">
          <w:marLeft w:val="0"/>
          <w:marRight w:val="0"/>
          <w:marTop w:val="0"/>
          <w:marBottom w:val="0"/>
          <w:divBdr>
            <w:top w:val="none" w:sz="0" w:space="0" w:color="auto"/>
            <w:left w:val="none" w:sz="0" w:space="0" w:color="auto"/>
            <w:bottom w:val="none" w:sz="0" w:space="0" w:color="auto"/>
            <w:right w:val="none" w:sz="0" w:space="0" w:color="auto"/>
          </w:divBdr>
        </w:div>
        <w:div w:id="1709915142">
          <w:marLeft w:val="0"/>
          <w:marRight w:val="0"/>
          <w:marTop w:val="0"/>
          <w:marBottom w:val="0"/>
          <w:divBdr>
            <w:top w:val="none" w:sz="0" w:space="0" w:color="auto"/>
            <w:left w:val="none" w:sz="0" w:space="0" w:color="auto"/>
            <w:bottom w:val="none" w:sz="0" w:space="0" w:color="auto"/>
            <w:right w:val="none" w:sz="0" w:space="0" w:color="auto"/>
          </w:divBdr>
        </w:div>
        <w:div w:id="1364552582">
          <w:marLeft w:val="0"/>
          <w:marRight w:val="0"/>
          <w:marTop w:val="0"/>
          <w:marBottom w:val="0"/>
          <w:divBdr>
            <w:top w:val="none" w:sz="0" w:space="0" w:color="auto"/>
            <w:left w:val="none" w:sz="0" w:space="0" w:color="auto"/>
            <w:bottom w:val="none" w:sz="0" w:space="0" w:color="auto"/>
            <w:right w:val="none" w:sz="0" w:space="0" w:color="auto"/>
          </w:divBdr>
        </w:div>
        <w:div w:id="540827362">
          <w:marLeft w:val="0"/>
          <w:marRight w:val="0"/>
          <w:marTop w:val="0"/>
          <w:marBottom w:val="0"/>
          <w:divBdr>
            <w:top w:val="none" w:sz="0" w:space="0" w:color="auto"/>
            <w:left w:val="none" w:sz="0" w:space="0" w:color="auto"/>
            <w:bottom w:val="none" w:sz="0" w:space="0" w:color="auto"/>
            <w:right w:val="none" w:sz="0" w:space="0" w:color="auto"/>
          </w:divBdr>
        </w:div>
        <w:div w:id="742870592">
          <w:marLeft w:val="0"/>
          <w:marRight w:val="0"/>
          <w:marTop w:val="0"/>
          <w:marBottom w:val="0"/>
          <w:divBdr>
            <w:top w:val="none" w:sz="0" w:space="0" w:color="auto"/>
            <w:left w:val="none" w:sz="0" w:space="0" w:color="auto"/>
            <w:bottom w:val="none" w:sz="0" w:space="0" w:color="auto"/>
            <w:right w:val="none" w:sz="0" w:space="0" w:color="auto"/>
          </w:divBdr>
        </w:div>
        <w:div w:id="474153009">
          <w:marLeft w:val="0"/>
          <w:marRight w:val="0"/>
          <w:marTop w:val="0"/>
          <w:marBottom w:val="0"/>
          <w:divBdr>
            <w:top w:val="none" w:sz="0" w:space="0" w:color="auto"/>
            <w:left w:val="none" w:sz="0" w:space="0" w:color="auto"/>
            <w:bottom w:val="none" w:sz="0" w:space="0" w:color="auto"/>
            <w:right w:val="none" w:sz="0" w:space="0" w:color="auto"/>
          </w:divBdr>
        </w:div>
        <w:div w:id="1634825959">
          <w:marLeft w:val="0"/>
          <w:marRight w:val="0"/>
          <w:marTop w:val="0"/>
          <w:marBottom w:val="0"/>
          <w:divBdr>
            <w:top w:val="none" w:sz="0" w:space="0" w:color="auto"/>
            <w:left w:val="none" w:sz="0" w:space="0" w:color="auto"/>
            <w:bottom w:val="none" w:sz="0" w:space="0" w:color="auto"/>
            <w:right w:val="none" w:sz="0" w:space="0" w:color="auto"/>
          </w:divBdr>
        </w:div>
        <w:div w:id="931280316">
          <w:marLeft w:val="0"/>
          <w:marRight w:val="0"/>
          <w:marTop w:val="0"/>
          <w:marBottom w:val="0"/>
          <w:divBdr>
            <w:top w:val="none" w:sz="0" w:space="0" w:color="auto"/>
            <w:left w:val="none" w:sz="0" w:space="0" w:color="auto"/>
            <w:bottom w:val="none" w:sz="0" w:space="0" w:color="auto"/>
            <w:right w:val="none" w:sz="0" w:space="0" w:color="auto"/>
          </w:divBdr>
        </w:div>
        <w:div w:id="15622554">
          <w:marLeft w:val="0"/>
          <w:marRight w:val="0"/>
          <w:marTop w:val="0"/>
          <w:marBottom w:val="0"/>
          <w:divBdr>
            <w:top w:val="none" w:sz="0" w:space="0" w:color="auto"/>
            <w:left w:val="none" w:sz="0" w:space="0" w:color="auto"/>
            <w:bottom w:val="none" w:sz="0" w:space="0" w:color="auto"/>
            <w:right w:val="none" w:sz="0" w:space="0" w:color="auto"/>
          </w:divBdr>
        </w:div>
        <w:div w:id="1901398765">
          <w:marLeft w:val="0"/>
          <w:marRight w:val="0"/>
          <w:marTop w:val="0"/>
          <w:marBottom w:val="0"/>
          <w:divBdr>
            <w:top w:val="none" w:sz="0" w:space="0" w:color="auto"/>
            <w:left w:val="none" w:sz="0" w:space="0" w:color="auto"/>
            <w:bottom w:val="none" w:sz="0" w:space="0" w:color="auto"/>
            <w:right w:val="none" w:sz="0" w:space="0" w:color="auto"/>
          </w:divBdr>
        </w:div>
        <w:div w:id="522590688">
          <w:marLeft w:val="0"/>
          <w:marRight w:val="0"/>
          <w:marTop w:val="0"/>
          <w:marBottom w:val="0"/>
          <w:divBdr>
            <w:top w:val="none" w:sz="0" w:space="0" w:color="auto"/>
            <w:left w:val="none" w:sz="0" w:space="0" w:color="auto"/>
            <w:bottom w:val="none" w:sz="0" w:space="0" w:color="auto"/>
            <w:right w:val="none" w:sz="0" w:space="0" w:color="auto"/>
          </w:divBdr>
        </w:div>
        <w:div w:id="599140196">
          <w:marLeft w:val="0"/>
          <w:marRight w:val="0"/>
          <w:marTop w:val="0"/>
          <w:marBottom w:val="0"/>
          <w:divBdr>
            <w:top w:val="none" w:sz="0" w:space="0" w:color="auto"/>
            <w:left w:val="none" w:sz="0" w:space="0" w:color="auto"/>
            <w:bottom w:val="none" w:sz="0" w:space="0" w:color="auto"/>
            <w:right w:val="none" w:sz="0" w:space="0" w:color="auto"/>
          </w:divBdr>
        </w:div>
        <w:div w:id="678852189">
          <w:marLeft w:val="0"/>
          <w:marRight w:val="0"/>
          <w:marTop w:val="0"/>
          <w:marBottom w:val="0"/>
          <w:divBdr>
            <w:top w:val="none" w:sz="0" w:space="0" w:color="auto"/>
            <w:left w:val="none" w:sz="0" w:space="0" w:color="auto"/>
            <w:bottom w:val="none" w:sz="0" w:space="0" w:color="auto"/>
            <w:right w:val="none" w:sz="0" w:space="0" w:color="auto"/>
          </w:divBdr>
        </w:div>
        <w:div w:id="2049719184">
          <w:marLeft w:val="0"/>
          <w:marRight w:val="0"/>
          <w:marTop w:val="0"/>
          <w:marBottom w:val="0"/>
          <w:divBdr>
            <w:top w:val="none" w:sz="0" w:space="0" w:color="auto"/>
            <w:left w:val="none" w:sz="0" w:space="0" w:color="auto"/>
            <w:bottom w:val="none" w:sz="0" w:space="0" w:color="auto"/>
            <w:right w:val="none" w:sz="0" w:space="0" w:color="auto"/>
          </w:divBdr>
        </w:div>
        <w:div w:id="794324617">
          <w:marLeft w:val="0"/>
          <w:marRight w:val="0"/>
          <w:marTop w:val="0"/>
          <w:marBottom w:val="0"/>
          <w:divBdr>
            <w:top w:val="none" w:sz="0" w:space="0" w:color="auto"/>
            <w:left w:val="none" w:sz="0" w:space="0" w:color="auto"/>
            <w:bottom w:val="none" w:sz="0" w:space="0" w:color="auto"/>
            <w:right w:val="none" w:sz="0" w:space="0" w:color="auto"/>
          </w:divBdr>
        </w:div>
        <w:div w:id="556818592">
          <w:marLeft w:val="0"/>
          <w:marRight w:val="0"/>
          <w:marTop w:val="0"/>
          <w:marBottom w:val="0"/>
          <w:divBdr>
            <w:top w:val="none" w:sz="0" w:space="0" w:color="auto"/>
            <w:left w:val="none" w:sz="0" w:space="0" w:color="auto"/>
            <w:bottom w:val="none" w:sz="0" w:space="0" w:color="auto"/>
            <w:right w:val="none" w:sz="0" w:space="0" w:color="auto"/>
          </w:divBdr>
        </w:div>
        <w:div w:id="133909190">
          <w:marLeft w:val="0"/>
          <w:marRight w:val="0"/>
          <w:marTop w:val="0"/>
          <w:marBottom w:val="0"/>
          <w:divBdr>
            <w:top w:val="none" w:sz="0" w:space="0" w:color="auto"/>
            <w:left w:val="none" w:sz="0" w:space="0" w:color="auto"/>
            <w:bottom w:val="none" w:sz="0" w:space="0" w:color="auto"/>
            <w:right w:val="none" w:sz="0" w:space="0" w:color="auto"/>
          </w:divBdr>
        </w:div>
        <w:div w:id="981735332">
          <w:marLeft w:val="0"/>
          <w:marRight w:val="0"/>
          <w:marTop w:val="0"/>
          <w:marBottom w:val="0"/>
          <w:divBdr>
            <w:top w:val="none" w:sz="0" w:space="0" w:color="auto"/>
            <w:left w:val="none" w:sz="0" w:space="0" w:color="auto"/>
            <w:bottom w:val="none" w:sz="0" w:space="0" w:color="auto"/>
            <w:right w:val="none" w:sz="0" w:space="0" w:color="auto"/>
          </w:divBdr>
        </w:div>
        <w:div w:id="120729744">
          <w:marLeft w:val="0"/>
          <w:marRight w:val="0"/>
          <w:marTop w:val="0"/>
          <w:marBottom w:val="0"/>
          <w:divBdr>
            <w:top w:val="none" w:sz="0" w:space="0" w:color="auto"/>
            <w:left w:val="none" w:sz="0" w:space="0" w:color="auto"/>
            <w:bottom w:val="none" w:sz="0" w:space="0" w:color="auto"/>
            <w:right w:val="none" w:sz="0" w:space="0" w:color="auto"/>
          </w:divBdr>
        </w:div>
        <w:div w:id="511647116">
          <w:marLeft w:val="0"/>
          <w:marRight w:val="0"/>
          <w:marTop w:val="0"/>
          <w:marBottom w:val="0"/>
          <w:divBdr>
            <w:top w:val="none" w:sz="0" w:space="0" w:color="auto"/>
            <w:left w:val="none" w:sz="0" w:space="0" w:color="auto"/>
            <w:bottom w:val="none" w:sz="0" w:space="0" w:color="auto"/>
            <w:right w:val="none" w:sz="0" w:space="0" w:color="auto"/>
          </w:divBdr>
        </w:div>
      </w:divsChild>
    </w:div>
    <w:div w:id="95568045">
      <w:bodyDiv w:val="1"/>
      <w:marLeft w:val="0"/>
      <w:marRight w:val="0"/>
      <w:marTop w:val="0"/>
      <w:marBottom w:val="0"/>
      <w:divBdr>
        <w:top w:val="none" w:sz="0" w:space="0" w:color="auto"/>
        <w:left w:val="none" w:sz="0" w:space="0" w:color="auto"/>
        <w:bottom w:val="none" w:sz="0" w:space="0" w:color="auto"/>
        <w:right w:val="none" w:sz="0" w:space="0" w:color="auto"/>
      </w:divBdr>
    </w:div>
    <w:div w:id="504903737">
      <w:bodyDiv w:val="1"/>
      <w:marLeft w:val="0"/>
      <w:marRight w:val="0"/>
      <w:marTop w:val="0"/>
      <w:marBottom w:val="0"/>
      <w:divBdr>
        <w:top w:val="none" w:sz="0" w:space="0" w:color="auto"/>
        <w:left w:val="none" w:sz="0" w:space="0" w:color="auto"/>
        <w:bottom w:val="none" w:sz="0" w:space="0" w:color="auto"/>
        <w:right w:val="none" w:sz="0" w:space="0" w:color="auto"/>
      </w:divBdr>
      <w:divsChild>
        <w:div w:id="686173949">
          <w:marLeft w:val="0"/>
          <w:marRight w:val="0"/>
          <w:marTop w:val="0"/>
          <w:marBottom w:val="0"/>
          <w:divBdr>
            <w:top w:val="none" w:sz="0" w:space="0" w:color="auto"/>
            <w:left w:val="none" w:sz="0" w:space="0" w:color="auto"/>
            <w:bottom w:val="none" w:sz="0" w:space="0" w:color="auto"/>
            <w:right w:val="none" w:sz="0" w:space="0" w:color="auto"/>
          </w:divBdr>
        </w:div>
        <w:div w:id="729160556">
          <w:marLeft w:val="0"/>
          <w:marRight w:val="0"/>
          <w:marTop w:val="0"/>
          <w:marBottom w:val="0"/>
          <w:divBdr>
            <w:top w:val="none" w:sz="0" w:space="0" w:color="auto"/>
            <w:left w:val="none" w:sz="0" w:space="0" w:color="auto"/>
            <w:bottom w:val="none" w:sz="0" w:space="0" w:color="auto"/>
            <w:right w:val="none" w:sz="0" w:space="0" w:color="auto"/>
          </w:divBdr>
        </w:div>
        <w:div w:id="493106317">
          <w:marLeft w:val="0"/>
          <w:marRight w:val="0"/>
          <w:marTop w:val="0"/>
          <w:marBottom w:val="0"/>
          <w:divBdr>
            <w:top w:val="none" w:sz="0" w:space="0" w:color="auto"/>
            <w:left w:val="none" w:sz="0" w:space="0" w:color="auto"/>
            <w:bottom w:val="none" w:sz="0" w:space="0" w:color="auto"/>
            <w:right w:val="none" w:sz="0" w:space="0" w:color="auto"/>
          </w:divBdr>
        </w:div>
        <w:div w:id="1081174138">
          <w:marLeft w:val="0"/>
          <w:marRight w:val="0"/>
          <w:marTop w:val="0"/>
          <w:marBottom w:val="0"/>
          <w:divBdr>
            <w:top w:val="none" w:sz="0" w:space="0" w:color="auto"/>
            <w:left w:val="none" w:sz="0" w:space="0" w:color="auto"/>
            <w:bottom w:val="none" w:sz="0" w:space="0" w:color="auto"/>
            <w:right w:val="none" w:sz="0" w:space="0" w:color="auto"/>
          </w:divBdr>
        </w:div>
        <w:div w:id="1735619971">
          <w:marLeft w:val="0"/>
          <w:marRight w:val="0"/>
          <w:marTop w:val="0"/>
          <w:marBottom w:val="0"/>
          <w:divBdr>
            <w:top w:val="none" w:sz="0" w:space="0" w:color="auto"/>
            <w:left w:val="none" w:sz="0" w:space="0" w:color="auto"/>
            <w:bottom w:val="none" w:sz="0" w:space="0" w:color="auto"/>
            <w:right w:val="none" w:sz="0" w:space="0" w:color="auto"/>
          </w:divBdr>
        </w:div>
        <w:div w:id="1714161022">
          <w:marLeft w:val="0"/>
          <w:marRight w:val="0"/>
          <w:marTop w:val="0"/>
          <w:marBottom w:val="0"/>
          <w:divBdr>
            <w:top w:val="none" w:sz="0" w:space="0" w:color="auto"/>
            <w:left w:val="none" w:sz="0" w:space="0" w:color="auto"/>
            <w:bottom w:val="none" w:sz="0" w:space="0" w:color="auto"/>
            <w:right w:val="none" w:sz="0" w:space="0" w:color="auto"/>
          </w:divBdr>
        </w:div>
        <w:div w:id="1865635533">
          <w:marLeft w:val="0"/>
          <w:marRight w:val="0"/>
          <w:marTop w:val="0"/>
          <w:marBottom w:val="0"/>
          <w:divBdr>
            <w:top w:val="none" w:sz="0" w:space="0" w:color="auto"/>
            <w:left w:val="none" w:sz="0" w:space="0" w:color="auto"/>
            <w:bottom w:val="none" w:sz="0" w:space="0" w:color="auto"/>
            <w:right w:val="none" w:sz="0" w:space="0" w:color="auto"/>
          </w:divBdr>
        </w:div>
        <w:div w:id="602106572">
          <w:marLeft w:val="0"/>
          <w:marRight w:val="0"/>
          <w:marTop w:val="0"/>
          <w:marBottom w:val="0"/>
          <w:divBdr>
            <w:top w:val="none" w:sz="0" w:space="0" w:color="auto"/>
            <w:left w:val="none" w:sz="0" w:space="0" w:color="auto"/>
            <w:bottom w:val="none" w:sz="0" w:space="0" w:color="auto"/>
            <w:right w:val="none" w:sz="0" w:space="0" w:color="auto"/>
          </w:divBdr>
        </w:div>
        <w:div w:id="1447774877">
          <w:marLeft w:val="0"/>
          <w:marRight w:val="0"/>
          <w:marTop w:val="0"/>
          <w:marBottom w:val="0"/>
          <w:divBdr>
            <w:top w:val="none" w:sz="0" w:space="0" w:color="auto"/>
            <w:left w:val="none" w:sz="0" w:space="0" w:color="auto"/>
            <w:bottom w:val="none" w:sz="0" w:space="0" w:color="auto"/>
            <w:right w:val="none" w:sz="0" w:space="0" w:color="auto"/>
          </w:divBdr>
        </w:div>
        <w:div w:id="133328575">
          <w:marLeft w:val="0"/>
          <w:marRight w:val="0"/>
          <w:marTop w:val="0"/>
          <w:marBottom w:val="0"/>
          <w:divBdr>
            <w:top w:val="none" w:sz="0" w:space="0" w:color="auto"/>
            <w:left w:val="none" w:sz="0" w:space="0" w:color="auto"/>
            <w:bottom w:val="none" w:sz="0" w:space="0" w:color="auto"/>
            <w:right w:val="none" w:sz="0" w:space="0" w:color="auto"/>
          </w:divBdr>
        </w:div>
        <w:div w:id="1201236426">
          <w:marLeft w:val="0"/>
          <w:marRight w:val="0"/>
          <w:marTop w:val="0"/>
          <w:marBottom w:val="0"/>
          <w:divBdr>
            <w:top w:val="none" w:sz="0" w:space="0" w:color="auto"/>
            <w:left w:val="none" w:sz="0" w:space="0" w:color="auto"/>
            <w:bottom w:val="none" w:sz="0" w:space="0" w:color="auto"/>
            <w:right w:val="none" w:sz="0" w:space="0" w:color="auto"/>
          </w:divBdr>
        </w:div>
        <w:div w:id="52655462">
          <w:marLeft w:val="0"/>
          <w:marRight w:val="0"/>
          <w:marTop w:val="0"/>
          <w:marBottom w:val="0"/>
          <w:divBdr>
            <w:top w:val="none" w:sz="0" w:space="0" w:color="auto"/>
            <w:left w:val="none" w:sz="0" w:space="0" w:color="auto"/>
            <w:bottom w:val="none" w:sz="0" w:space="0" w:color="auto"/>
            <w:right w:val="none" w:sz="0" w:space="0" w:color="auto"/>
          </w:divBdr>
        </w:div>
        <w:div w:id="1802187962">
          <w:marLeft w:val="0"/>
          <w:marRight w:val="0"/>
          <w:marTop w:val="0"/>
          <w:marBottom w:val="0"/>
          <w:divBdr>
            <w:top w:val="none" w:sz="0" w:space="0" w:color="auto"/>
            <w:left w:val="none" w:sz="0" w:space="0" w:color="auto"/>
            <w:bottom w:val="none" w:sz="0" w:space="0" w:color="auto"/>
            <w:right w:val="none" w:sz="0" w:space="0" w:color="auto"/>
          </w:divBdr>
        </w:div>
        <w:div w:id="592013926">
          <w:marLeft w:val="0"/>
          <w:marRight w:val="0"/>
          <w:marTop w:val="0"/>
          <w:marBottom w:val="0"/>
          <w:divBdr>
            <w:top w:val="none" w:sz="0" w:space="0" w:color="auto"/>
            <w:left w:val="none" w:sz="0" w:space="0" w:color="auto"/>
            <w:bottom w:val="none" w:sz="0" w:space="0" w:color="auto"/>
            <w:right w:val="none" w:sz="0" w:space="0" w:color="auto"/>
          </w:divBdr>
        </w:div>
        <w:div w:id="1986547698">
          <w:marLeft w:val="0"/>
          <w:marRight w:val="0"/>
          <w:marTop w:val="0"/>
          <w:marBottom w:val="0"/>
          <w:divBdr>
            <w:top w:val="none" w:sz="0" w:space="0" w:color="auto"/>
            <w:left w:val="none" w:sz="0" w:space="0" w:color="auto"/>
            <w:bottom w:val="none" w:sz="0" w:space="0" w:color="auto"/>
            <w:right w:val="none" w:sz="0" w:space="0" w:color="auto"/>
          </w:divBdr>
        </w:div>
        <w:div w:id="843203018">
          <w:marLeft w:val="0"/>
          <w:marRight w:val="0"/>
          <w:marTop w:val="0"/>
          <w:marBottom w:val="0"/>
          <w:divBdr>
            <w:top w:val="none" w:sz="0" w:space="0" w:color="auto"/>
            <w:left w:val="none" w:sz="0" w:space="0" w:color="auto"/>
            <w:bottom w:val="none" w:sz="0" w:space="0" w:color="auto"/>
            <w:right w:val="none" w:sz="0" w:space="0" w:color="auto"/>
          </w:divBdr>
        </w:div>
        <w:div w:id="388263773">
          <w:marLeft w:val="0"/>
          <w:marRight w:val="0"/>
          <w:marTop w:val="0"/>
          <w:marBottom w:val="0"/>
          <w:divBdr>
            <w:top w:val="none" w:sz="0" w:space="0" w:color="auto"/>
            <w:left w:val="none" w:sz="0" w:space="0" w:color="auto"/>
            <w:bottom w:val="none" w:sz="0" w:space="0" w:color="auto"/>
            <w:right w:val="none" w:sz="0" w:space="0" w:color="auto"/>
          </w:divBdr>
        </w:div>
        <w:div w:id="2129353305">
          <w:marLeft w:val="0"/>
          <w:marRight w:val="0"/>
          <w:marTop w:val="0"/>
          <w:marBottom w:val="0"/>
          <w:divBdr>
            <w:top w:val="none" w:sz="0" w:space="0" w:color="auto"/>
            <w:left w:val="none" w:sz="0" w:space="0" w:color="auto"/>
            <w:bottom w:val="none" w:sz="0" w:space="0" w:color="auto"/>
            <w:right w:val="none" w:sz="0" w:space="0" w:color="auto"/>
          </w:divBdr>
        </w:div>
        <w:div w:id="256642649">
          <w:marLeft w:val="0"/>
          <w:marRight w:val="0"/>
          <w:marTop w:val="0"/>
          <w:marBottom w:val="0"/>
          <w:divBdr>
            <w:top w:val="none" w:sz="0" w:space="0" w:color="auto"/>
            <w:left w:val="none" w:sz="0" w:space="0" w:color="auto"/>
            <w:bottom w:val="none" w:sz="0" w:space="0" w:color="auto"/>
            <w:right w:val="none" w:sz="0" w:space="0" w:color="auto"/>
          </w:divBdr>
        </w:div>
        <w:div w:id="1117676281">
          <w:marLeft w:val="0"/>
          <w:marRight w:val="0"/>
          <w:marTop w:val="0"/>
          <w:marBottom w:val="0"/>
          <w:divBdr>
            <w:top w:val="none" w:sz="0" w:space="0" w:color="auto"/>
            <w:left w:val="none" w:sz="0" w:space="0" w:color="auto"/>
            <w:bottom w:val="none" w:sz="0" w:space="0" w:color="auto"/>
            <w:right w:val="none" w:sz="0" w:space="0" w:color="auto"/>
          </w:divBdr>
        </w:div>
        <w:div w:id="452597615">
          <w:marLeft w:val="0"/>
          <w:marRight w:val="0"/>
          <w:marTop w:val="0"/>
          <w:marBottom w:val="0"/>
          <w:divBdr>
            <w:top w:val="none" w:sz="0" w:space="0" w:color="auto"/>
            <w:left w:val="none" w:sz="0" w:space="0" w:color="auto"/>
            <w:bottom w:val="none" w:sz="0" w:space="0" w:color="auto"/>
            <w:right w:val="none" w:sz="0" w:space="0" w:color="auto"/>
          </w:divBdr>
        </w:div>
        <w:div w:id="272172757">
          <w:marLeft w:val="0"/>
          <w:marRight w:val="0"/>
          <w:marTop w:val="0"/>
          <w:marBottom w:val="0"/>
          <w:divBdr>
            <w:top w:val="none" w:sz="0" w:space="0" w:color="auto"/>
            <w:left w:val="none" w:sz="0" w:space="0" w:color="auto"/>
            <w:bottom w:val="none" w:sz="0" w:space="0" w:color="auto"/>
            <w:right w:val="none" w:sz="0" w:space="0" w:color="auto"/>
          </w:divBdr>
        </w:div>
        <w:div w:id="797182338">
          <w:marLeft w:val="0"/>
          <w:marRight w:val="0"/>
          <w:marTop w:val="0"/>
          <w:marBottom w:val="0"/>
          <w:divBdr>
            <w:top w:val="none" w:sz="0" w:space="0" w:color="auto"/>
            <w:left w:val="none" w:sz="0" w:space="0" w:color="auto"/>
            <w:bottom w:val="none" w:sz="0" w:space="0" w:color="auto"/>
            <w:right w:val="none" w:sz="0" w:space="0" w:color="auto"/>
          </w:divBdr>
        </w:div>
        <w:div w:id="1143734548">
          <w:marLeft w:val="0"/>
          <w:marRight w:val="0"/>
          <w:marTop w:val="0"/>
          <w:marBottom w:val="0"/>
          <w:divBdr>
            <w:top w:val="none" w:sz="0" w:space="0" w:color="auto"/>
            <w:left w:val="none" w:sz="0" w:space="0" w:color="auto"/>
            <w:bottom w:val="none" w:sz="0" w:space="0" w:color="auto"/>
            <w:right w:val="none" w:sz="0" w:space="0" w:color="auto"/>
          </w:divBdr>
        </w:div>
        <w:div w:id="1678263429">
          <w:marLeft w:val="0"/>
          <w:marRight w:val="0"/>
          <w:marTop w:val="0"/>
          <w:marBottom w:val="0"/>
          <w:divBdr>
            <w:top w:val="none" w:sz="0" w:space="0" w:color="auto"/>
            <w:left w:val="none" w:sz="0" w:space="0" w:color="auto"/>
            <w:bottom w:val="none" w:sz="0" w:space="0" w:color="auto"/>
            <w:right w:val="none" w:sz="0" w:space="0" w:color="auto"/>
          </w:divBdr>
        </w:div>
        <w:div w:id="169760801">
          <w:marLeft w:val="0"/>
          <w:marRight w:val="0"/>
          <w:marTop w:val="0"/>
          <w:marBottom w:val="0"/>
          <w:divBdr>
            <w:top w:val="none" w:sz="0" w:space="0" w:color="auto"/>
            <w:left w:val="none" w:sz="0" w:space="0" w:color="auto"/>
            <w:bottom w:val="none" w:sz="0" w:space="0" w:color="auto"/>
            <w:right w:val="none" w:sz="0" w:space="0" w:color="auto"/>
          </w:divBdr>
        </w:div>
        <w:div w:id="2035033327">
          <w:marLeft w:val="0"/>
          <w:marRight w:val="0"/>
          <w:marTop w:val="0"/>
          <w:marBottom w:val="0"/>
          <w:divBdr>
            <w:top w:val="none" w:sz="0" w:space="0" w:color="auto"/>
            <w:left w:val="none" w:sz="0" w:space="0" w:color="auto"/>
            <w:bottom w:val="none" w:sz="0" w:space="0" w:color="auto"/>
            <w:right w:val="none" w:sz="0" w:space="0" w:color="auto"/>
          </w:divBdr>
        </w:div>
        <w:div w:id="1256597037">
          <w:marLeft w:val="0"/>
          <w:marRight w:val="0"/>
          <w:marTop w:val="0"/>
          <w:marBottom w:val="0"/>
          <w:divBdr>
            <w:top w:val="none" w:sz="0" w:space="0" w:color="auto"/>
            <w:left w:val="none" w:sz="0" w:space="0" w:color="auto"/>
            <w:bottom w:val="none" w:sz="0" w:space="0" w:color="auto"/>
            <w:right w:val="none" w:sz="0" w:space="0" w:color="auto"/>
          </w:divBdr>
        </w:div>
        <w:div w:id="1921140406">
          <w:marLeft w:val="0"/>
          <w:marRight w:val="0"/>
          <w:marTop w:val="0"/>
          <w:marBottom w:val="0"/>
          <w:divBdr>
            <w:top w:val="none" w:sz="0" w:space="0" w:color="auto"/>
            <w:left w:val="none" w:sz="0" w:space="0" w:color="auto"/>
            <w:bottom w:val="none" w:sz="0" w:space="0" w:color="auto"/>
            <w:right w:val="none" w:sz="0" w:space="0" w:color="auto"/>
          </w:divBdr>
        </w:div>
        <w:div w:id="1079864252">
          <w:marLeft w:val="0"/>
          <w:marRight w:val="0"/>
          <w:marTop w:val="0"/>
          <w:marBottom w:val="0"/>
          <w:divBdr>
            <w:top w:val="none" w:sz="0" w:space="0" w:color="auto"/>
            <w:left w:val="none" w:sz="0" w:space="0" w:color="auto"/>
            <w:bottom w:val="none" w:sz="0" w:space="0" w:color="auto"/>
            <w:right w:val="none" w:sz="0" w:space="0" w:color="auto"/>
          </w:divBdr>
        </w:div>
        <w:div w:id="1140996681">
          <w:marLeft w:val="0"/>
          <w:marRight w:val="0"/>
          <w:marTop w:val="0"/>
          <w:marBottom w:val="0"/>
          <w:divBdr>
            <w:top w:val="none" w:sz="0" w:space="0" w:color="auto"/>
            <w:left w:val="none" w:sz="0" w:space="0" w:color="auto"/>
            <w:bottom w:val="none" w:sz="0" w:space="0" w:color="auto"/>
            <w:right w:val="none" w:sz="0" w:space="0" w:color="auto"/>
          </w:divBdr>
        </w:div>
        <w:div w:id="1710951058">
          <w:marLeft w:val="0"/>
          <w:marRight w:val="0"/>
          <w:marTop w:val="0"/>
          <w:marBottom w:val="0"/>
          <w:divBdr>
            <w:top w:val="none" w:sz="0" w:space="0" w:color="auto"/>
            <w:left w:val="none" w:sz="0" w:space="0" w:color="auto"/>
            <w:bottom w:val="none" w:sz="0" w:space="0" w:color="auto"/>
            <w:right w:val="none" w:sz="0" w:space="0" w:color="auto"/>
          </w:divBdr>
        </w:div>
        <w:div w:id="39941361">
          <w:marLeft w:val="0"/>
          <w:marRight w:val="0"/>
          <w:marTop w:val="0"/>
          <w:marBottom w:val="0"/>
          <w:divBdr>
            <w:top w:val="none" w:sz="0" w:space="0" w:color="auto"/>
            <w:left w:val="none" w:sz="0" w:space="0" w:color="auto"/>
            <w:bottom w:val="none" w:sz="0" w:space="0" w:color="auto"/>
            <w:right w:val="none" w:sz="0" w:space="0" w:color="auto"/>
          </w:divBdr>
        </w:div>
        <w:div w:id="1749496719">
          <w:marLeft w:val="0"/>
          <w:marRight w:val="0"/>
          <w:marTop w:val="0"/>
          <w:marBottom w:val="0"/>
          <w:divBdr>
            <w:top w:val="none" w:sz="0" w:space="0" w:color="auto"/>
            <w:left w:val="none" w:sz="0" w:space="0" w:color="auto"/>
            <w:bottom w:val="none" w:sz="0" w:space="0" w:color="auto"/>
            <w:right w:val="none" w:sz="0" w:space="0" w:color="auto"/>
          </w:divBdr>
        </w:div>
        <w:div w:id="230431995">
          <w:marLeft w:val="0"/>
          <w:marRight w:val="0"/>
          <w:marTop w:val="0"/>
          <w:marBottom w:val="0"/>
          <w:divBdr>
            <w:top w:val="none" w:sz="0" w:space="0" w:color="auto"/>
            <w:left w:val="none" w:sz="0" w:space="0" w:color="auto"/>
            <w:bottom w:val="none" w:sz="0" w:space="0" w:color="auto"/>
            <w:right w:val="none" w:sz="0" w:space="0" w:color="auto"/>
          </w:divBdr>
        </w:div>
        <w:div w:id="680013747">
          <w:marLeft w:val="0"/>
          <w:marRight w:val="0"/>
          <w:marTop w:val="0"/>
          <w:marBottom w:val="0"/>
          <w:divBdr>
            <w:top w:val="none" w:sz="0" w:space="0" w:color="auto"/>
            <w:left w:val="none" w:sz="0" w:space="0" w:color="auto"/>
            <w:bottom w:val="none" w:sz="0" w:space="0" w:color="auto"/>
            <w:right w:val="none" w:sz="0" w:space="0" w:color="auto"/>
          </w:divBdr>
        </w:div>
        <w:div w:id="633173626">
          <w:marLeft w:val="0"/>
          <w:marRight w:val="0"/>
          <w:marTop w:val="0"/>
          <w:marBottom w:val="0"/>
          <w:divBdr>
            <w:top w:val="none" w:sz="0" w:space="0" w:color="auto"/>
            <w:left w:val="none" w:sz="0" w:space="0" w:color="auto"/>
            <w:bottom w:val="none" w:sz="0" w:space="0" w:color="auto"/>
            <w:right w:val="none" w:sz="0" w:space="0" w:color="auto"/>
          </w:divBdr>
        </w:div>
        <w:div w:id="1539850254">
          <w:marLeft w:val="0"/>
          <w:marRight w:val="0"/>
          <w:marTop w:val="0"/>
          <w:marBottom w:val="0"/>
          <w:divBdr>
            <w:top w:val="none" w:sz="0" w:space="0" w:color="auto"/>
            <w:left w:val="none" w:sz="0" w:space="0" w:color="auto"/>
            <w:bottom w:val="none" w:sz="0" w:space="0" w:color="auto"/>
            <w:right w:val="none" w:sz="0" w:space="0" w:color="auto"/>
          </w:divBdr>
        </w:div>
        <w:div w:id="775054049">
          <w:marLeft w:val="0"/>
          <w:marRight w:val="0"/>
          <w:marTop w:val="0"/>
          <w:marBottom w:val="0"/>
          <w:divBdr>
            <w:top w:val="none" w:sz="0" w:space="0" w:color="auto"/>
            <w:left w:val="none" w:sz="0" w:space="0" w:color="auto"/>
            <w:bottom w:val="none" w:sz="0" w:space="0" w:color="auto"/>
            <w:right w:val="none" w:sz="0" w:space="0" w:color="auto"/>
          </w:divBdr>
        </w:div>
        <w:div w:id="236986074">
          <w:marLeft w:val="0"/>
          <w:marRight w:val="0"/>
          <w:marTop w:val="0"/>
          <w:marBottom w:val="0"/>
          <w:divBdr>
            <w:top w:val="none" w:sz="0" w:space="0" w:color="auto"/>
            <w:left w:val="none" w:sz="0" w:space="0" w:color="auto"/>
            <w:bottom w:val="none" w:sz="0" w:space="0" w:color="auto"/>
            <w:right w:val="none" w:sz="0" w:space="0" w:color="auto"/>
          </w:divBdr>
        </w:div>
        <w:div w:id="670180545">
          <w:marLeft w:val="0"/>
          <w:marRight w:val="0"/>
          <w:marTop w:val="0"/>
          <w:marBottom w:val="0"/>
          <w:divBdr>
            <w:top w:val="none" w:sz="0" w:space="0" w:color="auto"/>
            <w:left w:val="none" w:sz="0" w:space="0" w:color="auto"/>
            <w:bottom w:val="none" w:sz="0" w:space="0" w:color="auto"/>
            <w:right w:val="none" w:sz="0" w:space="0" w:color="auto"/>
          </w:divBdr>
        </w:div>
        <w:div w:id="635915398">
          <w:marLeft w:val="0"/>
          <w:marRight w:val="0"/>
          <w:marTop w:val="0"/>
          <w:marBottom w:val="0"/>
          <w:divBdr>
            <w:top w:val="none" w:sz="0" w:space="0" w:color="auto"/>
            <w:left w:val="none" w:sz="0" w:space="0" w:color="auto"/>
            <w:bottom w:val="none" w:sz="0" w:space="0" w:color="auto"/>
            <w:right w:val="none" w:sz="0" w:space="0" w:color="auto"/>
          </w:divBdr>
        </w:div>
        <w:div w:id="1654338157">
          <w:marLeft w:val="0"/>
          <w:marRight w:val="0"/>
          <w:marTop w:val="0"/>
          <w:marBottom w:val="0"/>
          <w:divBdr>
            <w:top w:val="none" w:sz="0" w:space="0" w:color="auto"/>
            <w:left w:val="none" w:sz="0" w:space="0" w:color="auto"/>
            <w:bottom w:val="none" w:sz="0" w:space="0" w:color="auto"/>
            <w:right w:val="none" w:sz="0" w:space="0" w:color="auto"/>
          </w:divBdr>
        </w:div>
        <w:div w:id="468785286">
          <w:marLeft w:val="0"/>
          <w:marRight w:val="0"/>
          <w:marTop w:val="0"/>
          <w:marBottom w:val="0"/>
          <w:divBdr>
            <w:top w:val="none" w:sz="0" w:space="0" w:color="auto"/>
            <w:left w:val="none" w:sz="0" w:space="0" w:color="auto"/>
            <w:bottom w:val="none" w:sz="0" w:space="0" w:color="auto"/>
            <w:right w:val="none" w:sz="0" w:space="0" w:color="auto"/>
          </w:divBdr>
        </w:div>
        <w:div w:id="1529221688">
          <w:marLeft w:val="0"/>
          <w:marRight w:val="0"/>
          <w:marTop w:val="0"/>
          <w:marBottom w:val="0"/>
          <w:divBdr>
            <w:top w:val="none" w:sz="0" w:space="0" w:color="auto"/>
            <w:left w:val="none" w:sz="0" w:space="0" w:color="auto"/>
            <w:bottom w:val="none" w:sz="0" w:space="0" w:color="auto"/>
            <w:right w:val="none" w:sz="0" w:space="0" w:color="auto"/>
          </w:divBdr>
        </w:div>
        <w:div w:id="1965849302">
          <w:marLeft w:val="0"/>
          <w:marRight w:val="0"/>
          <w:marTop w:val="0"/>
          <w:marBottom w:val="0"/>
          <w:divBdr>
            <w:top w:val="none" w:sz="0" w:space="0" w:color="auto"/>
            <w:left w:val="none" w:sz="0" w:space="0" w:color="auto"/>
            <w:bottom w:val="none" w:sz="0" w:space="0" w:color="auto"/>
            <w:right w:val="none" w:sz="0" w:space="0" w:color="auto"/>
          </w:divBdr>
        </w:div>
        <w:div w:id="1862741301">
          <w:marLeft w:val="0"/>
          <w:marRight w:val="0"/>
          <w:marTop w:val="0"/>
          <w:marBottom w:val="0"/>
          <w:divBdr>
            <w:top w:val="none" w:sz="0" w:space="0" w:color="auto"/>
            <w:left w:val="none" w:sz="0" w:space="0" w:color="auto"/>
            <w:bottom w:val="none" w:sz="0" w:space="0" w:color="auto"/>
            <w:right w:val="none" w:sz="0" w:space="0" w:color="auto"/>
          </w:divBdr>
        </w:div>
        <w:div w:id="139620611">
          <w:marLeft w:val="0"/>
          <w:marRight w:val="0"/>
          <w:marTop w:val="0"/>
          <w:marBottom w:val="0"/>
          <w:divBdr>
            <w:top w:val="none" w:sz="0" w:space="0" w:color="auto"/>
            <w:left w:val="none" w:sz="0" w:space="0" w:color="auto"/>
            <w:bottom w:val="none" w:sz="0" w:space="0" w:color="auto"/>
            <w:right w:val="none" w:sz="0" w:space="0" w:color="auto"/>
          </w:divBdr>
        </w:div>
        <w:div w:id="506363234">
          <w:marLeft w:val="0"/>
          <w:marRight w:val="0"/>
          <w:marTop w:val="0"/>
          <w:marBottom w:val="0"/>
          <w:divBdr>
            <w:top w:val="none" w:sz="0" w:space="0" w:color="auto"/>
            <w:left w:val="none" w:sz="0" w:space="0" w:color="auto"/>
            <w:bottom w:val="none" w:sz="0" w:space="0" w:color="auto"/>
            <w:right w:val="none" w:sz="0" w:space="0" w:color="auto"/>
          </w:divBdr>
        </w:div>
        <w:div w:id="356810327">
          <w:marLeft w:val="0"/>
          <w:marRight w:val="0"/>
          <w:marTop w:val="0"/>
          <w:marBottom w:val="0"/>
          <w:divBdr>
            <w:top w:val="none" w:sz="0" w:space="0" w:color="auto"/>
            <w:left w:val="none" w:sz="0" w:space="0" w:color="auto"/>
            <w:bottom w:val="none" w:sz="0" w:space="0" w:color="auto"/>
            <w:right w:val="none" w:sz="0" w:space="0" w:color="auto"/>
          </w:divBdr>
        </w:div>
        <w:div w:id="1016005081">
          <w:marLeft w:val="0"/>
          <w:marRight w:val="0"/>
          <w:marTop w:val="0"/>
          <w:marBottom w:val="0"/>
          <w:divBdr>
            <w:top w:val="none" w:sz="0" w:space="0" w:color="auto"/>
            <w:left w:val="none" w:sz="0" w:space="0" w:color="auto"/>
            <w:bottom w:val="none" w:sz="0" w:space="0" w:color="auto"/>
            <w:right w:val="none" w:sz="0" w:space="0" w:color="auto"/>
          </w:divBdr>
        </w:div>
        <w:div w:id="1335767662">
          <w:marLeft w:val="0"/>
          <w:marRight w:val="0"/>
          <w:marTop w:val="0"/>
          <w:marBottom w:val="0"/>
          <w:divBdr>
            <w:top w:val="none" w:sz="0" w:space="0" w:color="auto"/>
            <w:left w:val="none" w:sz="0" w:space="0" w:color="auto"/>
            <w:bottom w:val="none" w:sz="0" w:space="0" w:color="auto"/>
            <w:right w:val="none" w:sz="0" w:space="0" w:color="auto"/>
          </w:divBdr>
        </w:div>
        <w:div w:id="1847283431">
          <w:marLeft w:val="0"/>
          <w:marRight w:val="0"/>
          <w:marTop w:val="0"/>
          <w:marBottom w:val="0"/>
          <w:divBdr>
            <w:top w:val="none" w:sz="0" w:space="0" w:color="auto"/>
            <w:left w:val="none" w:sz="0" w:space="0" w:color="auto"/>
            <w:bottom w:val="none" w:sz="0" w:space="0" w:color="auto"/>
            <w:right w:val="none" w:sz="0" w:space="0" w:color="auto"/>
          </w:divBdr>
        </w:div>
        <w:div w:id="229385938">
          <w:marLeft w:val="0"/>
          <w:marRight w:val="0"/>
          <w:marTop w:val="0"/>
          <w:marBottom w:val="0"/>
          <w:divBdr>
            <w:top w:val="none" w:sz="0" w:space="0" w:color="auto"/>
            <w:left w:val="none" w:sz="0" w:space="0" w:color="auto"/>
            <w:bottom w:val="none" w:sz="0" w:space="0" w:color="auto"/>
            <w:right w:val="none" w:sz="0" w:space="0" w:color="auto"/>
          </w:divBdr>
        </w:div>
        <w:div w:id="1091463987">
          <w:marLeft w:val="0"/>
          <w:marRight w:val="0"/>
          <w:marTop w:val="0"/>
          <w:marBottom w:val="0"/>
          <w:divBdr>
            <w:top w:val="none" w:sz="0" w:space="0" w:color="auto"/>
            <w:left w:val="none" w:sz="0" w:space="0" w:color="auto"/>
            <w:bottom w:val="none" w:sz="0" w:space="0" w:color="auto"/>
            <w:right w:val="none" w:sz="0" w:space="0" w:color="auto"/>
          </w:divBdr>
        </w:div>
      </w:divsChild>
    </w:div>
    <w:div w:id="596211324">
      <w:bodyDiv w:val="1"/>
      <w:marLeft w:val="0"/>
      <w:marRight w:val="0"/>
      <w:marTop w:val="0"/>
      <w:marBottom w:val="0"/>
      <w:divBdr>
        <w:top w:val="none" w:sz="0" w:space="0" w:color="auto"/>
        <w:left w:val="none" w:sz="0" w:space="0" w:color="auto"/>
        <w:bottom w:val="none" w:sz="0" w:space="0" w:color="auto"/>
        <w:right w:val="none" w:sz="0" w:space="0" w:color="auto"/>
      </w:divBdr>
      <w:divsChild>
        <w:div w:id="780340869">
          <w:marLeft w:val="0"/>
          <w:marRight w:val="0"/>
          <w:marTop w:val="0"/>
          <w:marBottom w:val="0"/>
          <w:divBdr>
            <w:top w:val="none" w:sz="0" w:space="0" w:color="auto"/>
            <w:left w:val="none" w:sz="0" w:space="0" w:color="auto"/>
            <w:bottom w:val="none" w:sz="0" w:space="0" w:color="auto"/>
            <w:right w:val="none" w:sz="0" w:space="0" w:color="auto"/>
          </w:divBdr>
        </w:div>
        <w:div w:id="212355953">
          <w:marLeft w:val="0"/>
          <w:marRight w:val="0"/>
          <w:marTop w:val="0"/>
          <w:marBottom w:val="0"/>
          <w:divBdr>
            <w:top w:val="none" w:sz="0" w:space="0" w:color="auto"/>
            <w:left w:val="none" w:sz="0" w:space="0" w:color="auto"/>
            <w:bottom w:val="none" w:sz="0" w:space="0" w:color="auto"/>
            <w:right w:val="none" w:sz="0" w:space="0" w:color="auto"/>
          </w:divBdr>
        </w:div>
        <w:div w:id="1216507555">
          <w:marLeft w:val="0"/>
          <w:marRight w:val="0"/>
          <w:marTop w:val="0"/>
          <w:marBottom w:val="0"/>
          <w:divBdr>
            <w:top w:val="none" w:sz="0" w:space="0" w:color="auto"/>
            <w:left w:val="none" w:sz="0" w:space="0" w:color="auto"/>
            <w:bottom w:val="none" w:sz="0" w:space="0" w:color="auto"/>
            <w:right w:val="none" w:sz="0" w:space="0" w:color="auto"/>
          </w:divBdr>
        </w:div>
        <w:div w:id="76027689">
          <w:marLeft w:val="0"/>
          <w:marRight w:val="0"/>
          <w:marTop w:val="0"/>
          <w:marBottom w:val="0"/>
          <w:divBdr>
            <w:top w:val="none" w:sz="0" w:space="0" w:color="auto"/>
            <w:left w:val="none" w:sz="0" w:space="0" w:color="auto"/>
            <w:bottom w:val="none" w:sz="0" w:space="0" w:color="auto"/>
            <w:right w:val="none" w:sz="0" w:space="0" w:color="auto"/>
          </w:divBdr>
        </w:div>
        <w:div w:id="130751950">
          <w:marLeft w:val="0"/>
          <w:marRight w:val="0"/>
          <w:marTop w:val="0"/>
          <w:marBottom w:val="0"/>
          <w:divBdr>
            <w:top w:val="none" w:sz="0" w:space="0" w:color="auto"/>
            <w:left w:val="none" w:sz="0" w:space="0" w:color="auto"/>
            <w:bottom w:val="none" w:sz="0" w:space="0" w:color="auto"/>
            <w:right w:val="none" w:sz="0" w:space="0" w:color="auto"/>
          </w:divBdr>
        </w:div>
        <w:div w:id="1714958738">
          <w:marLeft w:val="0"/>
          <w:marRight w:val="0"/>
          <w:marTop w:val="0"/>
          <w:marBottom w:val="0"/>
          <w:divBdr>
            <w:top w:val="none" w:sz="0" w:space="0" w:color="auto"/>
            <w:left w:val="none" w:sz="0" w:space="0" w:color="auto"/>
            <w:bottom w:val="none" w:sz="0" w:space="0" w:color="auto"/>
            <w:right w:val="none" w:sz="0" w:space="0" w:color="auto"/>
          </w:divBdr>
        </w:div>
        <w:div w:id="865825993">
          <w:marLeft w:val="0"/>
          <w:marRight w:val="0"/>
          <w:marTop w:val="0"/>
          <w:marBottom w:val="0"/>
          <w:divBdr>
            <w:top w:val="none" w:sz="0" w:space="0" w:color="auto"/>
            <w:left w:val="none" w:sz="0" w:space="0" w:color="auto"/>
            <w:bottom w:val="none" w:sz="0" w:space="0" w:color="auto"/>
            <w:right w:val="none" w:sz="0" w:space="0" w:color="auto"/>
          </w:divBdr>
        </w:div>
        <w:div w:id="1972781796">
          <w:marLeft w:val="0"/>
          <w:marRight w:val="0"/>
          <w:marTop w:val="0"/>
          <w:marBottom w:val="0"/>
          <w:divBdr>
            <w:top w:val="none" w:sz="0" w:space="0" w:color="auto"/>
            <w:left w:val="none" w:sz="0" w:space="0" w:color="auto"/>
            <w:bottom w:val="none" w:sz="0" w:space="0" w:color="auto"/>
            <w:right w:val="none" w:sz="0" w:space="0" w:color="auto"/>
          </w:divBdr>
        </w:div>
        <w:div w:id="1072199561">
          <w:marLeft w:val="0"/>
          <w:marRight w:val="0"/>
          <w:marTop w:val="0"/>
          <w:marBottom w:val="0"/>
          <w:divBdr>
            <w:top w:val="none" w:sz="0" w:space="0" w:color="auto"/>
            <w:left w:val="none" w:sz="0" w:space="0" w:color="auto"/>
            <w:bottom w:val="none" w:sz="0" w:space="0" w:color="auto"/>
            <w:right w:val="none" w:sz="0" w:space="0" w:color="auto"/>
          </w:divBdr>
        </w:div>
        <w:div w:id="1984043448">
          <w:marLeft w:val="0"/>
          <w:marRight w:val="0"/>
          <w:marTop w:val="0"/>
          <w:marBottom w:val="0"/>
          <w:divBdr>
            <w:top w:val="none" w:sz="0" w:space="0" w:color="auto"/>
            <w:left w:val="none" w:sz="0" w:space="0" w:color="auto"/>
            <w:bottom w:val="none" w:sz="0" w:space="0" w:color="auto"/>
            <w:right w:val="none" w:sz="0" w:space="0" w:color="auto"/>
          </w:divBdr>
        </w:div>
        <w:div w:id="675616697">
          <w:marLeft w:val="0"/>
          <w:marRight w:val="0"/>
          <w:marTop w:val="0"/>
          <w:marBottom w:val="0"/>
          <w:divBdr>
            <w:top w:val="none" w:sz="0" w:space="0" w:color="auto"/>
            <w:left w:val="none" w:sz="0" w:space="0" w:color="auto"/>
            <w:bottom w:val="none" w:sz="0" w:space="0" w:color="auto"/>
            <w:right w:val="none" w:sz="0" w:space="0" w:color="auto"/>
          </w:divBdr>
        </w:div>
        <w:div w:id="738098384">
          <w:marLeft w:val="0"/>
          <w:marRight w:val="0"/>
          <w:marTop w:val="0"/>
          <w:marBottom w:val="0"/>
          <w:divBdr>
            <w:top w:val="none" w:sz="0" w:space="0" w:color="auto"/>
            <w:left w:val="none" w:sz="0" w:space="0" w:color="auto"/>
            <w:bottom w:val="none" w:sz="0" w:space="0" w:color="auto"/>
            <w:right w:val="none" w:sz="0" w:space="0" w:color="auto"/>
          </w:divBdr>
        </w:div>
        <w:div w:id="1561941018">
          <w:marLeft w:val="0"/>
          <w:marRight w:val="0"/>
          <w:marTop w:val="0"/>
          <w:marBottom w:val="0"/>
          <w:divBdr>
            <w:top w:val="none" w:sz="0" w:space="0" w:color="auto"/>
            <w:left w:val="none" w:sz="0" w:space="0" w:color="auto"/>
            <w:bottom w:val="none" w:sz="0" w:space="0" w:color="auto"/>
            <w:right w:val="none" w:sz="0" w:space="0" w:color="auto"/>
          </w:divBdr>
        </w:div>
        <w:div w:id="454179360">
          <w:marLeft w:val="0"/>
          <w:marRight w:val="0"/>
          <w:marTop w:val="0"/>
          <w:marBottom w:val="0"/>
          <w:divBdr>
            <w:top w:val="none" w:sz="0" w:space="0" w:color="auto"/>
            <w:left w:val="none" w:sz="0" w:space="0" w:color="auto"/>
            <w:bottom w:val="none" w:sz="0" w:space="0" w:color="auto"/>
            <w:right w:val="none" w:sz="0" w:space="0" w:color="auto"/>
          </w:divBdr>
        </w:div>
        <w:div w:id="1787844509">
          <w:marLeft w:val="0"/>
          <w:marRight w:val="0"/>
          <w:marTop w:val="0"/>
          <w:marBottom w:val="0"/>
          <w:divBdr>
            <w:top w:val="none" w:sz="0" w:space="0" w:color="auto"/>
            <w:left w:val="none" w:sz="0" w:space="0" w:color="auto"/>
            <w:bottom w:val="none" w:sz="0" w:space="0" w:color="auto"/>
            <w:right w:val="none" w:sz="0" w:space="0" w:color="auto"/>
          </w:divBdr>
        </w:div>
        <w:div w:id="1371034621">
          <w:marLeft w:val="0"/>
          <w:marRight w:val="0"/>
          <w:marTop w:val="0"/>
          <w:marBottom w:val="0"/>
          <w:divBdr>
            <w:top w:val="none" w:sz="0" w:space="0" w:color="auto"/>
            <w:left w:val="none" w:sz="0" w:space="0" w:color="auto"/>
            <w:bottom w:val="none" w:sz="0" w:space="0" w:color="auto"/>
            <w:right w:val="none" w:sz="0" w:space="0" w:color="auto"/>
          </w:divBdr>
        </w:div>
        <w:div w:id="552154992">
          <w:marLeft w:val="0"/>
          <w:marRight w:val="0"/>
          <w:marTop w:val="0"/>
          <w:marBottom w:val="0"/>
          <w:divBdr>
            <w:top w:val="none" w:sz="0" w:space="0" w:color="auto"/>
            <w:left w:val="none" w:sz="0" w:space="0" w:color="auto"/>
            <w:bottom w:val="none" w:sz="0" w:space="0" w:color="auto"/>
            <w:right w:val="none" w:sz="0" w:space="0" w:color="auto"/>
          </w:divBdr>
        </w:div>
        <w:div w:id="1448113074">
          <w:marLeft w:val="0"/>
          <w:marRight w:val="0"/>
          <w:marTop w:val="0"/>
          <w:marBottom w:val="0"/>
          <w:divBdr>
            <w:top w:val="none" w:sz="0" w:space="0" w:color="auto"/>
            <w:left w:val="none" w:sz="0" w:space="0" w:color="auto"/>
            <w:bottom w:val="none" w:sz="0" w:space="0" w:color="auto"/>
            <w:right w:val="none" w:sz="0" w:space="0" w:color="auto"/>
          </w:divBdr>
        </w:div>
        <w:div w:id="329793408">
          <w:marLeft w:val="0"/>
          <w:marRight w:val="0"/>
          <w:marTop w:val="0"/>
          <w:marBottom w:val="0"/>
          <w:divBdr>
            <w:top w:val="none" w:sz="0" w:space="0" w:color="auto"/>
            <w:left w:val="none" w:sz="0" w:space="0" w:color="auto"/>
            <w:bottom w:val="none" w:sz="0" w:space="0" w:color="auto"/>
            <w:right w:val="none" w:sz="0" w:space="0" w:color="auto"/>
          </w:divBdr>
        </w:div>
        <w:div w:id="821889599">
          <w:marLeft w:val="0"/>
          <w:marRight w:val="0"/>
          <w:marTop w:val="0"/>
          <w:marBottom w:val="0"/>
          <w:divBdr>
            <w:top w:val="none" w:sz="0" w:space="0" w:color="auto"/>
            <w:left w:val="none" w:sz="0" w:space="0" w:color="auto"/>
            <w:bottom w:val="none" w:sz="0" w:space="0" w:color="auto"/>
            <w:right w:val="none" w:sz="0" w:space="0" w:color="auto"/>
          </w:divBdr>
        </w:div>
        <w:div w:id="802578327">
          <w:marLeft w:val="0"/>
          <w:marRight w:val="0"/>
          <w:marTop w:val="0"/>
          <w:marBottom w:val="0"/>
          <w:divBdr>
            <w:top w:val="none" w:sz="0" w:space="0" w:color="auto"/>
            <w:left w:val="none" w:sz="0" w:space="0" w:color="auto"/>
            <w:bottom w:val="none" w:sz="0" w:space="0" w:color="auto"/>
            <w:right w:val="none" w:sz="0" w:space="0" w:color="auto"/>
          </w:divBdr>
        </w:div>
        <w:div w:id="1199271095">
          <w:marLeft w:val="0"/>
          <w:marRight w:val="0"/>
          <w:marTop w:val="0"/>
          <w:marBottom w:val="0"/>
          <w:divBdr>
            <w:top w:val="none" w:sz="0" w:space="0" w:color="auto"/>
            <w:left w:val="none" w:sz="0" w:space="0" w:color="auto"/>
            <w:bottom w:val="none" w:sz="0" w:space="0" w:color="auto"/>
            <w:right w:val="none" w:sz="0" w:space="0" w:color="auto"/>
          </w:divBdr>
        </w:div>
        <w:div w:id="1518544389">
          <w:marLeft w:val="0"/>
          <w:marRight w:val="0"/>
          <w:marTop w:val="0"/>
          <w:marBottom w:val="0"/>
          <w:divBdr>
            <w:top w:val="none" w:sz="0" w:space="0" w:color="auto"/>
            <w:left w:val="none" w:sz="0" w:space="0" w:color="auto"/>
            <w:bottom w:val="none" w:sz="0" w:space="0" w:color="auto"/>
            <w:right w:val="none" w:sz="0" w:space="0" w:color="auto"/>
          </w:divBdr>
        </w:div>
        <w:div w:id="341933892">
          <w:marLeft w:val="0"/>
          <w:marRight w:val="0"/>
          <w:marTop w:val="0"/>
          <w:marBottom w:val="0"/>
          <w:divBdr>
            <w:top w:val="none" w:sz="0" w:space="0" w:color="auto"/>
            <w:left w:val="none" w:sz="0" w:space="0" w:color="auto"/>
            <w:bottom w:val="none" w:sz="0" w:space="0" w:color="auto"/>
            <w:right w:val="none" w:sz="0" w:space="0" w:color="auto"/>
          </w:divBdr>
        </w:div>
        <w:div w:id="64304341">
          <w:marLeft w:val="0"/>
          <w:marRight w:val="0"/>
          <w:marTop w:val="0"/>
          <w:marBottom w:val="0"/>
          <w:divBdr>
            <w:top w:val="none" w:sz="0" w:space="0" w:color="auto"/>
            <w:left w:val="none" w:sz="0" w:space="0" w:color="auto"/>
            <w:bottom w:val="none" w:sz="0" w:space="0" w:color="auto"/>
            <w:right w:val="none" w:sz="0" w:space="0" w:color="auto"/>
          </w:divBdr>
        </w:div>
        <w:div w:id="1762527380">
          <w:marLeft w:val="0"/>
          <w:marRight w:val="0"/>
          <w:marTop w:val="0"/>
          <w:marBottom w:val="0"/>
          <w:divBdr>
            <w:top w:val="none" w:sz="0" w:space="0" w:color="auto"/>
            <w:left w:val="none" w:sz="0" w:space="0" w:color="auto"/>
            <w:bottom w:val="none" w:sz="0" w:space="0" w:color="auto"/>
            <w:right w:val="none" w:sz="0" w:space="0" w:color="auto"/>
          </w:divBdr>
        </w:div>
      </w:divsChild>
    </w:div>
    <w:div w:id="623997890">
      <w:bodyDiv w:val="1"/>
      <w:marLeft w:val="0"/>
      <w:marRight w:val="0"/>
      <w:marTop w:val="0"/>
      <w:marBottom w:val="0"/>
      <w:divBdr>
        <w:top w:val="none" w:sz="0" w:space="0" w:color="auto"/>
        <w:left w:val="none" w:sz="0" w:space="0" w:color="auto"/>
        <w:bottom w:val="none" w:sz="0" w:space="0" w:color="auto"/>
        <w:right w:val="none" w:sz="0" w:space="0" w:color="auto"/>
      </w:divBdr>
    </w:div>
    <w:div w:id="688679171">
      <w:bodyDiv w:val="1"/>
      <w:marLeft w:val="0"/>
      <w:marRight w:val="0"/>
      <w:marTop w:val="0"/>
      <w:marBottom w:val="0"/>
      <w:divBdr>
        <w:top w:val="none" w:sz="0" w:space="0" w:color="auto"/>
        <w:left w:val="none" w:sz="0" w:space="0" w:color="auto"/>
        <w:bottom w:val="none" w:sz="0" w:space="0" w:color="auto"/>
        <w:right w:val="none" w:sz="0" w:space="0" w:color="auto"/>
      </w:divBdr>
      <w:divsChild>
        <w:div w:id="846750529">
          <w:marLeft w:val="0"/>
          <w:marRight w:val="0"/>
          <w:marTop w:val="0"/>
          <w:marBottom w:val="0"/>
          <w:divBdr>
            <w:top w:val="none" w:sz="0" w:space="0" w:color="auto"/>
            <w:left w:val="none" w:sz="0" w:space="0" w:color="auto"/>
            <w:bottom w:val="none" w:sz="0" w:space="0" w:color="auto"/>
            <w:right w:val="none" w:sz="0" w:space="0" w:color="auto"/>
          </w:divBdr>
        </w:div>
        <w:div w:id="1610313086">
          <w:marLeft w:val="0"/>
          <w:marRight w:val="0"/>
          <w:marTop w:val="0"/>
          <w:marBottom w:val="0"/>
          <w:divBdr>
            <w:top w:val="none" w:sz="0" w:space="0" w:color="auto"/>
            <w:left w:val="none" w:sz="0" w:space="0" w:color="auto"/>
            <w:bottom w:val="none" w:sz="0" w:space="0" w:color="auto"/>
            <w:right w:val="none" w:sz="0" w:space="0" w:color="auto"/>
          </w:divBdr>
        </w:div>
        <w:div w:id="1643388938">
          <w:marLeft w:val="0"/>
          <w:marRight w:val="0"/>
          <w:marTop w:val="0"/>
          <w:marBottom w:val="0"/>
          <w:divBdr>
            <w:top w:val="none" w:sz="0" w:space="0" w:color="auto"/>
            <w:left w:val="none" w:sz="0" w:space="0" w:color="auto"/>
            <w:bottom w:val="none" w:sz="0" w:space="0" w:color="auto"/>
            <w:right w:val="none" w:sz="0" w:space="0" w:color="auto"/>
          </w:divBdr>
        </w:div>
        <w:div w:id="1394281614">
          <w:marLeft w:val="0"/>
          <w:marRight w:val="0"/>
          <w:marTop w:val="0"/>
          <w:marBottom w:val="0"/>
          <w:divBdr>
            <w:top w:val="none" w:sz="0" w:space="0" w:color="auto"/>
            <w:left w:val="none" w:sz="0" w:space="0" w:color="auto"/>
            <w:bottom w:val="none" w:sz="0" w:space="0" w:color="auto"/>
            <w:right w:val="none" w:sz="0" w:space="0" w:color="auto"/>
          </w:divBdr>
        </w:div>
        <w:div w:id="1364984588">
          <w:marLeft w:val="0"/>
          <w:marRight w:val="0"/>
          <w:marTop w:val="0"/>
          <w:marBottom w:val="0"/>
          <w:divBdr>
            <w:top w:val="none" w:sz="0" w:space="0" w:color="auto"/>
            <w:left w:val="none" w:sz="0" w:space="0" w:color="auto"/>
            <w:bottom w:val="none" w:sz="0" w:space="0" w:color="auto"/>
            <w:right w:val="none" w:sz="0" w:space="0" w:color="auto"/>
          </w:divBdr>
        </w:div>
        <w:div w:id="1431271524">
          <w:marLeft w:val="0"/>
          <w:marRight w:val="0"/>
          <w:marTop w:val="0"/>
          <w:marBottom w:val="0"/>
          <w:divBdr>
            <w:top w:val="none" w:sz="0" w:space="0" w:color="auto"/>
            <w:left w:val="none" w:sz="0" w:space="0" w:color="auto"/>
            <w:bottom w:val="none" w:sz="0" w:space="0" w:color="auto"/>
            <w:right w:val="none" w:sz="0" w:space="0" w:color="auto"/>
          </w:divBdr>
        </w:div>
        <w:div w:id="777532228">
          <w:marLeft w:val="0"/>
          <w:marRight w:val="0"/>
          <w:marTop w:val="0"/>
          <w:marBottom w:val="0"/>
          <w:divBdr>
            <w:top w:val="none" w:sz="0" w:space="0" w:color="auto"/>
            <w:left w:val="none" w:sz="0" w:space="0" w:color="auto"/>
            <w:bottom w:val="none" w:sz="0" w:space="0" w:color="auto"/>
            <w:right w:val="none" w:sz="0" w:space="0" w:color="auto"/>
          </w:divBdr>
        </w:div>
        <w:div w:id="1126897390">
          <w:marLeft w:val="0"/>
          <w:marRight w:val="0"/>
          <w:marTop w:val="0"/>
          <w:marBottom w:val="0"/>
          <w:divBdr>
            <w:top w:val="none" w:sz="0" w:space="0" w:color="auto"/>
            <w:left w:val="none" w:sz="0" w:space="0" w:color="auto"/>
            <w:bottom w:val="none" w:sz="0" w:space="0" w:color="auto"/>
            <w:right w:val="none" w:sz="0" w:space="0" w:color="auto"/>
          </w:divBdr>
        </w:div>
        <w:div w:id="169683288">
          <w:marLeft w:val="0"/>
          <w:marRight w:val="0"/>
          <w:marTop w:val="0"/>
          <w:marBottom w:val="0"/>
          <w:divBdr>
            <w:top w:val="none" w:sz="0" w:space="0" w:color="auto"/>
            <w:left w:val="none" w:sz="0" w:space="0" w:color="auto"/>
            <w:bottom w:val="none" w:sz="0" w:space="0" w:color="auto"/>
            <w:right w:val="none" w:sz="0" w:space="0" w:color="auto"/>
          </w:divBdr>
        </w:div>
        <w:div w:id="1855146005">
          <w:marLeft w:val="0"/>
          <w:marRight w:val="0"/>
          <w:marTop w:val="0"/>
          <w:marBottom w:val="0"/>
          <w:divBdr>
            <w:top w:val="none" w:sz="0" w:space="0" w:color="auto"/>
            <w:left w:val="none" w:sz="0" w:space="0" w:color="auto"/>
            <w:bottom w:val="none" w:sz="0" w:space="0" w:color="auto"/>
            <w:right w:val="none" w:sz="0" w:space="0" w:color="auto"/>
          </w:divBdr>
        </w:div>
        <w:div w:id="1672223928">
          <w:marLeft w:val="0"/>
          <w:marRight w:val="0"/>
          <w:marTop w:val="0"/>
          <w:marBottom w:val="0"/>
          <w:divBdr>
            <w:top w:val="none" w:sz="0" w:space="0" w:color="auto"/>
            <w:left w:val="none" w:sz="0" w:space="0" w:color="auto"/>
            <w:bottom w:val="none" w:sz="0" w:space="0" w:color="auto"/>
            <w:right w:val="none" w:sz="0" w:space="0" w:color="auto"/>
          </w:divBdr>
        </w:div>
        <w:div w:id="1360931041">
          <w:marLeft w:val="0"/>
          <w:marRight w:val="0"/>
          <w:marTop w:val="0"/>
          <w:marBottom w:val="0"/>
          <w:divBdr>
            <w:top w:val="none" w:sz="0" w:space="0" w:color="auto"/>
            <w:left w:val="none" w:sz="0" w:space="0" w:color="auto"/>
            <w:bottom w:val="none" w:sz="0" w:space="0" w:color="auto"/>
            <w:right w:val="none" w:sz="0" w:space="0" w:color="auto"/>
          </w:divBdr>
        </w:div>
        <w:div w:id="1296523790">
          <w:marLeft w:val="0"/>
          <w:marRight w:val="0"/>
          <w:marTop w:val="0"/>
          <w:marBottom w:val="0"/>
          <w:divBdr>
            <w:top w:val="none" w:sz="0" w:space="0" w:color="auto"/>
            <w:left w:val="none" w:sz="0" w:space="0" w:color="auto"/>
            <w:bottom w:val="none" w:sz="0" w:space="0" w:color="auto"/>
            <w:right w:val="none" w:sz="0" w:space="0" w:color="auto"/>
          </w:divBdr>
        </w:div>
        <w:div w:id="1279024484">
          <w:marLeft w:val="0"/>
          <w:marRight w:val="0"/>
          <w:marTop w:val="0"/>
          <w:marBottom w:val="0"/>
          <w:divBdr>
            <w:top w:val="none" w:sz="0" w:space="0" w:color="auto"/>
            <w:left w:val="none" w:sz="0" w:space="0" w:color="auto"/>
            <w:bottom w:val="none" w:sz="0" w:space="0" w:color="auto"/>
            <w:right w:val="none" w:sz="0" w:space="0" w:color="auto"/>
          </w:divBdr>
        </w:div>
        <w:div w:id="2085564473">
          <w:marLeft w:val="0"/>
          <w:marRight w:val="0"/>
          <w:marTop w:val="0"/>
          <w:marBottom w:val="0"/>
          <w:divBdr>
            <w:top w:val="none" w:sz="0" w:space="0" w:color="auto"/>
            <w:left w:val="none" w:sz="0" w:space="0" w:color="auto"/>
            <w:bottom w:val="none" w:sz="0" w:space="0" w:color="auto"/>
            <w:right w:val="none" w:sz="0" w:space="0" w:color="auto"/>
          </w:divBdr>
        </w:div>
        <w:div w:id="1597057012">
          <w:marLeft w:val="0"/>
          <w:marRight w:val="0"/>
          <w:marTop w:val="0"/>
          <w:marBottom w:val="0"/>
          <w:divBdr>
            <w:top w:val="none" w:sz="0" w:space="0" w:color="auto"/>
            <w:left w:val="none" w:sz="0" w:space="0" w:color="auto"/>
            <w:bottom w:val="none" w:sz="0" w:space="0" w:color="auto"/>
            <w:right w:val="none" w:sz="0" w:space="0" w:color="auto"/>
          </w:divBdr>
        </w:div>
        <w:div w:id="1360011077">
          <w:marLeft w:val="0"/>
          <w:marRight w:val="0"/>
          <w:marTop w:val="0"/>
          <w:marBottom w:val="0"/>
          <w:divBdr>
            <w:top w:val="none" w:sz="0" w:space="0" w:color="auto"/>
            <w:left w:val="none" w:sz="0" w:space="0" w:color="auto"/>
            <w:bottom w:val="none" w:sz="0" w:space="0" w:color="auto"/>
            <w:right w:val="none" w:sz="0" w:space="0" w:color="auto"/>
          </w:divBdr>
        </w:div>
        <w:div w:id="816609734">
          <w:marLeft w:val="0"/>
          <w:marRight w:val="0"/>
          <w:marTop w:val="0"/>
          <w:marBottom w:val="0"/>
          <w:divBdr>
            <w:top w:val="none" w:sz="0" w:space="0" w:color="auto"/>
            <w:left w:val="none" w:sz="0" w:space="0" w:color="auto"/>
            <w:bottom w:val="none" w:sz="0" w:space="0" w:color="auto"/>
            <w:right w:val="none" w:sz="0" w:space="0" w:color="auto"/>
          </w:divBdr>
        </w:div>
        <w:div w:id="336734219">
          <w:marLeft w:val="0"/>
          <w:marRight w:val="0"/>
          <w:marTop w:val="0"/>
          <w:marBottom w:val="0"/>
          <w:divBdr>
            <w:top w:val="none" w:sz="0" w:space="0" w:color="auto"/>
            <w:left w:val="none" w:sz="0" w:space="0" w:color="auto"/>
            <w:bottom w:val="none" w:sz="0" w:space="0" w:color="auto"/>
            <w:right w:val="none" w:sz="0" w:space="0" w:color="auto"/>
          </w:divBdr>
        </w:div>
        <w:div w:id="2020042239">
          <w:marLeft w:val="0"/>
          <w:marRight w:val="0"/>
          <w:marTop w:val="0"/>
          <w:marBottom w:val="0"/>
          <w:divBdr>
            <w:top w:val="none" w:sz="0" w:space="0" w:color="auto"/>
            <w:left w:val="none" w:sz="0" w:space="0" w:color="auto"/>
            <w:bottom w:val="none" w:sz="0" w:space="0" w:color="auto"/>
            <w:right w:val="none" w:sz="0" w:space="0" w:color="auto"/>
          </w:divBdr>
        </w:div>
        <w:div w:id="124277659">
          <w:marLeft w:val="0"/>
          <w:marRight w:val="0"/>
          <w:marTop w:val="0"/>
          <w:marBottom w:val="0"/>
          <w:divBdr>
            <w:top w:val="none" w:sz="0" w:space="0" w:color="auto"/>
            <w:left w:val="none" w:sz="0" w:space="0" w:color="auto"/>
            <w:bottom w:val="none" w:sz="0" w:space="0" w:color="auto"/>
            <w:right w:val="none" w:sz="0" w:space="0" w:color="auto"/>
          </w:divBdr>
        </w:div>
        <w:div w:id="287012420">
          <w:marLeft w:val="0"/>
          <w:marRight w:val="0"/>
          <w:marTop w:val="0"/>
          <w:marBottom w:val="0"/>
          <w:divBdr>
            <w:top w:val="none" w:sz="0" w:space="0" w:color="auto"/>
            <w:left w:val="none" w:sz="0" w:space="0" w:color="auto"/>
            <w:bottom w:val="none" w:sz="0" w:space="0" w:color="auto"/>
            <w:right w:val="none" w:sz="0" w:space="0" w:color="auto"/>
          </w:divBdr>
        </w:div>
        <w:div w:id="735058067">
          <w:marLeft w:val="0"/>
          <w:marRight w:val="0"/>
          <w:marTop w:val="0"/>
          <w:marBottom w:val="0"/>
          <w:divBdr>
            <w:top w:val="none" w:sz="0" w:space="0" w:color="auto"/>
            <w:left w:val="none" w:sz="0" w:space="0" w:color="auto"/>
            <w:bottom w:val="none" w:sz="0" w:space="0" w:color="auto"/>
            <w:right w:val="none" w:sz="0" w:space="0" w:color="auto"/>
          </w:divBdr>
        </w:div>
        <w:div w:id="154424314">
          <w:marLeft w:val="0"/>
          <w:marRight w:val="0"/>
          <w:marTop w:val="0"/>
          <w:marBottom w:val="0"/>
          <w:divBdr>
            <w:top w:val="none" w:sz="0" w:space="0" w:color="auto"/>
            <w:left w:val="none" w:sz="0" w:space="0" w:color="auto"/>
            <w:bottom w:val="none" w:sz="0" w:space="0" w:color="auto"/>
            <w:right w:val="none" w:sz="0" w:space="0" w:color="auto"/>
          </w:divBdr>
        </w:div>
        <w:div w:id="349183447">
          <w:marLeft w:val="0"/>
          <w:marRight w:val="0"/>
          <w:marTop w:val="0"/>
          <w:marBottom w:val="0"/>
          <w:divBdr>
            <w:top w:val="none" w:sz="0" w:space="0" w:color="auto"/>
            <w:left w:val="none" w:sz="0" w:space="0" w:color="auto"/>
            <w:bottom w:val="none" w:sz="0" w:space="0" w:color="auto"/>
            <w:right w:val="none" w:sz="0" w:space="0" w:color="auto"/>
          </w:divBdr>
        </w:div>
        <w:div w:id="1018117806">
          <w:marLeft w:val="0"/>
          <w:marRight w:val="0"/>
          <w:marTop w:val="0"/>
          <w:marBottom w:val="0"/>
          <w:divBdr>
            <w:top w:val="none" w:sz="0" w:space="0" w:color="auto"/>
            <w:left w:val="none" w:sz="0" w:space="0" w:color="auto"/>
            <w:bottom w:val="none" w:sz="0" w:space="0" w:color="auto"/>
            <w:right w:val="none" w:sz="0" w:space="0" w:color="auto"/>
          </w:divBdr>
        </w:div>
        <w:div w:id="1263957238">
          <w:marLeft w:val="0"/>
          <w:marRight w:val="0"/>
          <w:marTop w:val="0"/>
          <w:marBottom w:val="0"/>
          <w:divBdr>
            <w:top w:val="none" w:sz="0" w:space="0" w:color="auto"/>
            <w:left w:val="none" w:sz="0" w:space="0" w:color="auto"/>
            <w:bottom w:val="none" w:sz="0" w:space="0" w:color="auto"/>
            <w:right w:val="none" w:sz="0" w:space="0" w:color="auto"/>
          </w:divBdr>
        </w:div>
        <w:div w:id="693382907">
          <w:marLeft w:val="0"/>
          <w:marRight w:val="0"/>
          <w:marTop w:val="0"/>
          <w:marBottom w:val="0"/>
          <w:divBdr>
            <w:top w:val="none" w:sz="0" w:space="0" w:color="auto"/>
            <w:left w:val="none" w:sz="0" w:space="0" w:color="auto"/>
            <w:bottom w:val="none" w:sz="0" w:space="0" w:color="auto"/>
            <w:right w:val="none" w:sz="0" w:space="0" w:color="auto"/>
          </w:divBdr>
        </w:div>
        <w:div w:id="373385987">
          <w:marLeft w:val="0"/>
          <w:marRight w:val="0"/>
          <w:marTop w:val="0"/>
          <w:marBottom w:val="0"/>
          <w:divBdr>
            <w:top w:val="none" w:sz="0" w:space="0" w:color="auto"/>
            <w:left w:val="none" w:sz="0" w:space="0" w:color="auto"/>
            <w:bottom w:val="none" w:sz="0" w:space="0" w:color="auto"/>
            <w:right w:val="none" w:sz="0" w:space="0" w:color="auto"/>
          </w:divBdr>
        </w:div>
        <w:div w:id="1752316720">
          <w:marLeft w:val="0"/>
          <w:marRight w:val="0"/>
          <w:marTop w:val="0"/>
          <w:marBottom w:val="0"/>
          <w:divBdr>
            <w:top w:val="none" w:sz="0" w:space="0" w:color="auto"/>
            <w:left w:val="none" w:sz="0" w:space="0" w:color="auto"/>
            <w:bottom w:val="none" w:sz="0" w:space="0" w:color="auto"/>
            <w:right w:val="none" w:sz="0" w:space="0" w:color="auto"/>
          </w:divBdr>
        </w:div>
        <w:div w:id="1601259987">
          <w:marLeft w:val="0"/>
          <w:marRight w:val="0"/>
          <w:marTop w:val="0"/>
          <w:marBottom w:val="0"/>
          <w:divBdr>
            <w:top w:val="none" w:sz="0" w:space="0" w:color="auto"/>
            <w:left w:val="none" w:sz="0" w:space="0" w:color="auto"/>
            <w:bottom w:val="none" w:sz="0" w:space="0" w:color="auto"/>
            <w:right w:val="none" w:sz="0" w:space="0" w:color="auto"/>
          </w:divBdr>
        </w:div>
        <w:div w:id="1566603988">
          <w:marLeft w:val="0"/>
          <w:marRight w:val="0"/>
          <w:marTop w:val="0"/>
          <w:marBottom w:val="0"/>
          <w:divBdr>
            <w:top w:val="none" w:sz="0" w:space="0" w:color="auto"/>
            <w:left w:val="none" w:sz="0" w:space="0" w:color="auto"/>
            <w:bottom w:val="none" w:sz="0" w:space="0" w:color="auto"/>
            <w:right w:val="none" w:sz="0" w:space="0" w:color="auto"/>
          </w:divBdr>
        </w:div>
        <w:div w:id="1164248605">
          <w:marLeft w:val="0"/>
          <w:marRight w:val="0"/>
          <w:marTop w:val="0"/>
          <w:marBottom w:val="0"/>
          <w:divBdr>
            <w:top w:val="none" w:sz="0" w:space="0" w:color="auto"/>
            <w:left w:val="none" w:sz="0" w:space="0" w:color="auto"/>
            <w:bottom w:val="none" w:sz="0" w:space="0" w:color="auto"/>
            <w:right w:val="none" w:sz="0" w:space="0" w:color="auto"/>
          </w:divBdr>
        </w:div>
        <w:div w:id="256140116">
          <w:marLeft w:val="0"/>
          <w:marRight w:val="0"/>
          <w:marTop w:val="0"/>
          <w:marBottom w:val="0"/>
          <w:divBdr>
            <w:top w:val="none" w:sz="0" w:space="0" w:color="auto"/>
            <w:left w:val="none" w:sz="0" w:space="0" w:color="auto"/>
            <w:bottom w:val="none" w:sz="0" w:space="0" w:color="auto"/>
            <w:right w:val="none" w:sz="0" w:space="0" w:color="auto"/>
          </w:divBdr>
        </w:div>
        <w:div w:id="687289405">
          <w:marLeft w:val="0"/>
          <w:marRight w:val="0"/>
          <w:marTop w:val="0"/>
          <w:marBottom w:val="0"/>
          <w:divBdr>
            <w:top w:val="none" w:sz="0" w:space="0" w:color="auto"/>
            <w:left w:val="none" w:sz="0" w:space="0" w:color="auto"/>
            <w:bottom w:val="none" w:sz="0" w:space="0" w:color="auto"/>
            <w:right w:val="none" w:sz="0" w:space="0" w:color="auto"/>
          </w:divBdr>
        </w:div>
        <w:div w:id="791021794">
          <w:marLeft w:val="0"/>
          <w:marRight w:val="0"/>
          <w:marTop w:val="0"/>
          <w:marBottom w:val="0"/>
          <w:divBdr>
            <w:top w:val="none" w:sz="0" w:space="0" w:color="auto"/>
            <w:left w:val="none" w:sz="0" w:space="0" w:color="auto"/>
            <w:bottom w:val="none" w:sz="0" w:space="0" w:color="auto"/>
            <w:right w:val="none" w:sz="0" w:space="0" w:color="auto"/>
          </w:divBdr>
        </w:div>
        <w:div w:id="725880651">
          <w:marLeft w:val="0"/>
          <w:marRight w:val="0"/>
          <w:marTop w:val="0"/>
          <w:marBottom w:val="0"/>
          <w:divBdr>
            <w:top w:val="none" w:sz="0" w:space="0" w:color="auto"/>
            <w:left w:val="none" w:sz="0" w:space="0" w:color="auto"/>
            <w:bottom w:val="none" w:sz="0" w:space="0" w:color="auto"/>
            <w:right w:val="none" w:sz="0" w:space="0" w:color="auto"/>
          </w:divBdr>
        </w:div>
        <w:div w:id="1487551015">
          <w:marLeft w:val="0"/>
          <w:marRight w:val="0"/>
          <w:marTop w:val="0"/>
          <w:marBottom w:val="0"/>
          <w:divBdr>
            <w:top w:val="none" w:sz="0" w:space="0" w:color="auto"/>
            <w:left w:val="none" w:sz="0" w:space="0" w:color="auto"/>
            <w:bottom w:val="none" w:sz="0" w:space="0" w:color="auto"/>
            <w:right w:val="none" w:sz="0" w:space="0" w:color="auto"/>
          </w:divBdr>
        </w:div>
        <w:div w:id="70011624">
          <w:marLeft w:val="0"/>
          <w:marRight w:val="0"/>
          <w:marTop w:val="0"/>
          <w:marBottom w:val="0"/>
          <w:divBdr>
            <w:top w:val="none" w:sz="0" w:space="0" w:color="auto"/>
            <w:left w:val="none" w:sz="0" w:space="0" w:color="auto"/>
            <w:bottom w:val="none" w:sz="0" w:space="0" w:color="auto"/>
            <w:right w:val="none" w:sz="0" w:space="0" w:color="auto"/>
          </w:divBdr>
        </w:div>
        <w:div w:id="1908567741">
          <w:marLeft w:val="0"/>
          <w:marRight w:val="0"/>
          <w:marTop w:val="0"/>
          <w:marBottom w:val="0"/>
          <w:divBdr>
            <w:top w:val="none" w:sz="0" w:space="0" w:color="auto"/>
            <w:left w:val="none" w:sz="0" w:space="0" w:color="auto"/>
            <w:bottom w:val="none" w:sz="0" w:space="0" w:color="auto"/>
            <w:right w:val="none" w:sz="0" w:space="0" w:color="auto"/>
          </w:divBdr>
        </w:div>
        <w:div w:id="2085029988">
          <w:marLeft w:val="0"/>
          <w:marRight w:val="0"/>
          <w:marTop w:val="0"/>
          <w:marBottom w:val="0"/>
          <w:divBdr>
            <w:top w:val="none" w:sz="0" w:space="0" w:color="auto"/>
            <w:left w:val="none" w:sz="0" w:space="0" w:color="auto"/>
            <w:bottom w:val="none" w:sz="0" w:space="0" w:color="auto"/>
            <w:right w:val="none" w:sz="0" w:space="0" w:color="auto"/>
          </w:divBdr>
        </w:div>
        <w:div w:id="968630322">
          <w:marLeft w:val="0"/>
          <w:marRight w:val="0"/>
          <w:marTop w:val="0"/>
          <w:marBottom w:val="0"/>
          <w:divBdr>
            <w:top w:val="none" w:sz="0" w:space="0" w:color="auto"/>
            <w:left w:val="none" w:sz="0" w:space="0" w:color="auto"/>
            <w:bottom w:val="none" w:sz="0" w:space="0" w:color="auto"/>
            <w:right w:val="none" w:sz="0" w:space="0" w:color="auto"/>
          </w:divBdr>
        </w:div>
        <w:div w:id="1317492857">
          <w:marLeft w:val="0"/>
          <w:marRight w:val="0"/>
          <w:marTop w:val="0"/>
          <w:marBottom w:val="0"/>
          <w:divBdr>
            <w:top w:val="none" w:sz="0" w:space="0" w:color="auto"/>
            <w:left w:val="none" w:sz="0" w:space="0" w:color="auto"/>
            <w:bottom w:val="none" w:sz="0" w:space="0" w:color="auto"/>
            <w:right w:val="none" w:sz="0" w:space="0" w:color="auto"/>
          </w:divBdr>
        </w:div>
        <w:div w:id="918902431">
          <w:marLeft w:val="0"/>
          <w:marRight w:val="0"/>
          <w:marTop w:val="0"/>
          <w:marBottom w:val="0"/>
          <w:divBdr>
            <w:top w:val="none" w:sz="0" w:space="0" w:color="auto"/>
            <w:left w:val="none" w:sz="0" w:space="0" w:color="auto"/>
            <w:bottom w:val="none" w:sz="0" w:space="0" w:color="auto"/>
            <w:right w:val="none" w:sz="0" w:space="0" w:color="auto"/>
          </w:divBdr>
        </w:div>
        <w:div w:id="982849853">
          <w:marLeft w:val="0"/>
          <w:marRight w:val="0"/>
          <w:marTop w:val="0"/>
          <w:marBottom w:val="0"/>
          <w:divBdr>
            <w:top w:val="none" w:sz="0" w:space="0" w:color="auto"/>
            <w:left w:val="none" w:sz="0" w:space="0" w:color="auto"/>
            <w:bottom w:val="none" w:sz="0" w:space="0" w:color="auto"/>
            <w:right w:val="none" w:sz="0" w:space="0" w:color="auto"/>
          </w:divBdr>
        </w:div>
        <w:div w:id="1024746706">
          <w:marLeft w:val="0"/>
          <w:marRight w:val="0"/>
          <w:marTop w:val="0"/>
          <w:marBottom w:val="0"/>
          <w:divBdr>
            <w:top w:val="none" w:sz="0" w:space="0" w:color="auto"/>
            <w:left w:val="none" w:sz="0" w:space="0" w:color="auto"/>
            <w:bottom w:val="none" w:sz="0" w:space="0" w:color="auto"/>
            <w:right w:val="none" w:sz="0" w:space="0" w:color="auto"/>
          </w:divBdr>
        </w:div>
        <w:div w:id="1045565720">
          <w:marLeft w:val="0"/>
          <w:marRight w:val="0"/>
          <w:marTop w:val="0"/>
          <w:marBottom w:val="0"/>
          <w:divBdr>
            <w:top w:val="none" w:sz="0" w:space="0" w:color="auto"/>
            <w:left w:val="none" w:sz="0" w:space="0" w:color="auto"/>
            <w:bottom w:val="none" w:sz="0" w:space="0" w:color="auto"/>
            <w:right w:val="none" w:sz="0" w:space="0" w:color="auto"/>
          </w:divBdr>
        </w:div>
        <w:div w:id="741686046">
          <w:marLeft w:val="0"/>
          <w:marRight w:val="0"/>
          <w:marTop w:val="0"/>
          <w:marBottom w:val="0"/>
          <w:divBdr>
            <w:top w:val="none" w:sz="0" w:space="0" w:color="auto"/>
            <w:left w:val="none" w:sz="0" w:space="0" w:color="auto"/>
            <w:bottom w:val="none" w:sz="0" w:space="0" w:color="auto"/>
            <w:right w:val="none" w:sz="0" w:space="0" w:color="auto"/>
          </w:divBdr>
        </w:div>
        <w:div w:id="834418026">
          <w:marLeft w:val="0"/>
          <w:marRight w:val="0"/>
          <w:marTop w:val="0"/>
          <w:marBottom w:val="0"/>
          <w:divBdr>
            <w:top w:val="none" w:sz="0" w:space="0" w:color="auto"/>
            <w:left w:val="none" w:sz="0" w:space="0" w:color="auto"/>
            <w:bottom w:val="none" w:sz="0" w:space="0" w:color="auto"/>
            <w:right w:val="none" w:sz="0" w:space="0" w:color="auto"/>
          </w:divBdr>
        </w:div>
        <w:div w:id="1279752008">
          <w:marLeft w:val="0"/>
          <w:marRight w:val="0"/>
          <w:marTop w:val="0"/>
          <w:marBottom w:val="0"/>
          <w:divBdr>
            <w:top w:val="none" w:sz="0" w:space="0" w:color="auto"/>
            <w:left w:val="none" w:sz="0" w:space="0" w:color="auto"/>
            <w:bottom w:val="none" w:sz="0" w:space="0" w:color="auto"/>
            <w:right w:val="none" w:sz="0" w:space="0" w:color="auto"/>
          </w:divBdr>
        </w:div>
        <w:div w:id="69861442">
          <w:marLeft w:val="0"/>
          <w:marRight w:val="0"/>
          <w:marTop w:val="0"/>
          <w:marBottom w:val="0"/>
          <w:divBdr>
            <w:top w:val="none" w:sz="0" w:space="0" w:color="auto"/>
            <w:left w:val="none" w:sz="0" w:space="0" w:color="auto"/>
            <w:bottom w:val="none" w:sz="0" w:space="0" w:color="auto"/>
            <w:right w:val="none" w:sz="0" w:space="0" w:color="auto"/>
          </w:divBdr>
        </w:div>
        <w:div w:id="2011517535">
          <w:marLeft w:val="0"/>
          <w:marRight w:val="0"/>
          <w:marTop w:val="0"/>
          <w:marBottom w:val="0"/>
          <w:divBdr>
            <w:top w:val="none" w:sz="0" w:space="0" w:color="auto"/>
            <w:left w:val="none" w:sz="0" w:space="0" w:color="auto"/>
            <w:bottom w:val="none" w:sz="0" w:space="0" w:color="auto"/>
            <w:right w:val="none" w:sz="0" w:space="0" w:color="auto"/>
          </w:divBdr>
        </w:div>
        <w:div w:id="1986660937">
          <w:marLeft w:val="0"/>
          <w:marRight w:val="0"/>
          <w:marTop w:val="0"/>
          <w:marBottom w:val="0"/>
          <w:divBdr>
            <w:top w:val="none" w:sz="0" w:space="0" w:color="auto"/>
            <w:left w:val="none" w:sz="0" w:space="0" w:color="auto"/>
            <w:bottom w:val="none" w:sz="0" w:space="0" w:color="auto"/>
            <w:right w:val="none" w:sz="0" w:space="0" w:color="auto"/>
          </w:divBdr>
        </w:div>
        <w:div w:id="475606268">
          <w:marLeft w:val="0"/>
          <w:marRight w:val="0"/>
          <w:marTop w:val="0"/>
          <w:marBottom w:val="0"/>
          <w:divBdr>
            <w:top w:val="none" w:sz="0" w:space="0" w:color="auto"/>
            <w:left w:val="none" w:sz="0" w:space="0" w:color="auto"/>
            <w:bottom w:val="none" w:sz="0" w:space="0" w:color="auto"/>
            <w:right w:val="none" w:sz="0" w:space="0" w:color="auto"/>
          </w:divBdr>
        </w:div>
        <w:div w:id="1033575183">
          <w:marLeft w:val="0"/>
          <w:marRight w:val="0"/>
          <w:marTop w:val="0"/>
          <w:marBottom w:val="0"/>
          <w:divBdr>
            <w:top w:val="none" w:sz="0" w:space="0" w:color="auto"/>
            <w:left w:val="none" w:sz="0" w:space="0" w:color="auto"/>
            <w:bottom w:val="none" w:sz="0" w:space="0" w:color="auto"/>
            <w:right w:val="none" w:sz="0" w:space="0" w:color="auto"/>
          </w:divBdr>
        </w:div>
      </w:divsChild>
    </w:div>
    <w:div w:id="912281170">
      <w:bodyDiv w:val="1"/>
      <w:marLeft w:val="0"/>
      <w:marRight w:val="0"/>
      <w:marTop w:val="0"/>
      <w:marBottom w:val="0"/>
      <w:divBdr>
        <w:top w:val="none" w:sz="0" w:space="0" w:color="auto"/>
        <w:left w:val="none" w:sz="0" w:space="0" w:color="auto"/>
        <w:bottom w:val="none" w:sz="0" w:space="0" w:color="auto"/>
        <w:right w:val="none" w:sz="0" w:space="0" w:color="auto"/>
      </w:divBdr>
    </w:div>
    <w:div w:id="950933400">
      <w:bodyDiv w:val="1"/>
      <w:marLeft w:val="0"/>
      <w:marRight w:val="0"/>
      <w:marTop w:val="0"/>
      <w:marBottom w:val="0"/>
      <w:divBdr>
        <w:top w:val="none" w:sz="0" w:space="0" w:color="auto"/>
        <w:left w:val="none" w:sz="0" w:space="0" w:color="auto"/>
        <w:bottom w:val="none" w:sz="0" w:space="0" w:color="auto"/>
        <w:right w:val="none" w:sz="0" w:space="0" w:color="auto"/>
      </w:divBdr>
    </w:div>
    <w:div w:id="992686364">
      <w:bodyDiv w:val="1"/>
      <w:marLeft w:val="0"/>
      <w:marRight w:val="0"/>
      <w:marTop w:val="0"/>
      <w:marBottom w:val="0"/>
      <w:divBdr>
        <w:top w:val="none" w:sz="0" w:space="0" w:color="auto"/>
        <w:left w:val="none" w:sz="0" w:space="0" w:color="auto"/>
        <w:bottom w:val="none" w:sz="0" w:space="0" w:color="auto"/>
        <w:right w:val="none" w:sz="0" w:space="0" w:color="auto"/>
      </w:divBdr>
    </w:div>
    <w:div w:id="994721422">
      <w:bodyDiv w:val="1"/>
      <w:marLeft w:val="0"/>
      <w:marRight w:val="0"/>
      <w:marTop w:val="0"/>
      <w:marBottom w:val="0"/>
      <w:divBdr>
        <w:top w:val="none" w:sz="0" w:space="0" w:color="auto"/>
        <w:left w:val="none" w:sz="0" w:space="0" w:color="auto"/>
        <w:bottom w:val="none" w:sz="0" w:space="0" w:color="auto"/>
        <w:right w:val="none" w:sz="0" w:space="0" w:color="auto"/>
      </w:divBdr>
    </w:div>
    <w:div w:id="1290554547">
      <w:bodyDiv w:val="1"/>
      <w:marLeft w:val="0"/>
      <w:marRight w:val="0"/>
      <w:marTop w:val="0"/>
      <w:marBottom w:val="0"/>
      <w:divBdr>
        <w:top w:val="none" w:sz="0" w:space="0" w:color="auto"/>
        <w:left w:val="none" w:sz="0" w:space="0" w:color="auto"/>
        <w:bottom w:val="none" w:sz="0" w:space="0" w:color="auto"/>
        <w:right w:val="none" w:sz="0" w:space="0" w:color="auto"/>
      </w:divBdr>
    </w:div>
    <w:div w:id="1294482978">
      <w:bodyDiv w:val="1"/>
      <w:marLeft w:val="0"/>
      <w:marRight w:val="0"/>
      <w:marTop w:val="0"/>
      <w:marBottom w:val="0"/>
      <w:divBdr>
        <w:top w:val="none" w:sz="0" w:space="0" w:color="auto"/>
        <w:left w:val="none" w:sz="0" w:space="0" w:color="auto"/>
        <w:bottom w:val="none" w:sz="0" w:space="0" w:color="auto"/>
        <w:right w:val="none" w:sz="0" w:space="0" w:color="auto"/>
      </w:divBdr>
    </w:div>
    <w:div w:id="1575967087">
      <w:bodyDiv w:val="1"/>
      <w:marLeft w:val="0"/>
      <w:marRight w:val="0"/>
      <w:marTop w:val="0"/>
      <w:marBottom w:val="0"/>
      <w:divBdr>
        <w:top w:val="none" w:sz="0" w:space="0" w:color="auto"/>
        <w:left w:val="none" w:sz="0" w:space="0" w:color="auto"/>
        <w:bottom w:val="none" w:sz="0" w:space="0" w:color="auto"/>
        <w:right w:val="none" w:sz="0" w:space="0" w:color="auto"/>
      </w:divBdr>
    </w:div>
    <w:div w:id="1605725828">
      <w:bodyDiv w:val="1"/>
      <w:marLeft w:val="0"/>
      <w:marRight w:val="0"/>
      <w:marTop w:val="0"/>
      <w:marBottom w:val="0"/>
      <w:divBdr>
        <w:top w:val="none" w:sz="0" w:space="0" w:color="auto"/>
        <w:left w:val="none" w:sz="0" w:space="0" w:color="auto"/>
        <w:bottom w:val="none" w:sz="0" w:space="0" w:color="auto"/>
        <w:right w:val="none" w:sz="0" w:space="0" w:color="auto"/>
      </w:divBdr>
    </w:div>
    <w:div w:id="1672634861">
      <w:bodyDiv w:val="1"/>
      <w:marLeft w:val="0"/>
      <w:marRight w:val="0"/>
      <w:marTop w:val="0"/>
      <w:marBottom w:val="0"/>
      <w:divBdr>
        <w:top w:val="none" w:sz="0" w:space="0" w:color="auto"/>
        <w:left w:val="none" w:sz="0" w:space="0" w:color="auto"/>
        <w:bottom w:val="none" w:sz="0" w:space="0" w:color="auto"/>
        <w:right w:val="none" w:sz="0" w:space="0" w:color="auto"/>
      </w:divBdr>
    </w:div>
    <w:div w:id="1831142324">
      <w:bodyDiv w:val="1"/>
      <w:marLeft w:val="0"/>
      <w:marRight w:val="0"/>
      <w:marTop w:val="0"/>
      <w:marBottom w:val="0"/>
      <w:divBdr>
        <w:top w:val="none" w:sz="0" w:space="0" w:color="auto"/>
        <w:left w:val="none" w:sz="0" w:space="0" w:color="auto"/>
        <w:bottom w:val="none" w:sz="0" w:space="0" w:color="auto"/>
        <w:right w:val="none" w:sz="0" w:space="0" w:color="auto"/>
      </w:divBdr>
    </w:div>
    <w:div w:id="1976988048">
      <w:bodyDiv w:val="1"/>
      <w:marLeft w:val="0"/>
      <w:marRight w:val="0"/>
      <w:marTop w:val="0"/>
      <w:marBottom w:val="0"/>
      <w:divBdr>
        <w:top w:val="none" w:sz="0" w:space="0" w:color="auto"/>
        <w:left w:val="none" w:sz="0" w:space="0" w:color="auto"/>
        <w:bottom w:val="none" w:sz="0" w:space="0" w:color="auto"/>
        <w:right w:val="none" w:sz="0" w:space="0" w:color="auto"/>
      </w:divBdr>
    </w:div>
    <w:div w:id="2042969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9DF89-4333-4D0A-A958-AD570158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4097</Words>
  <Characters>25038</Characters>
  <Application>Microsoft Office Word</Application>
  <DocSecurity>0</DocSecurity>
  <Lines>642</Lines>
  <Paragraphs>373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2025-10-08T00:46:00Z</dcterms:created>
  <dcterms:modified xsi:type="dcterms:W3CDTF">2025-10-08T00:46:00Z</dcterms:modified>
  <cp:category/>
</cp:coreProperties>
</file>