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第 7 周：量化、服务化与应用报告</w:t>
      </w:r>
    </w:p>
    <w:p>
      <w:pPr>
        <w:pStyle w:val="IntenseQuote"/>
      </w:pPr>
      <w:r>
        <w:rPr>
          <w:rFonts w:ascii="Microsoft YaHei" w:hAnsi="Microsoft YaHei" w:eastAsia="Microsoft YaHei"/>
        </w:rPr>
        <w:t>环境：Windows 11 + RTX 4090 (24GB)，</w:t>
      </w:r>
      <w:r>
        <w:rPr>
          <w:rFonts w:ascii="Microsoft YaHei" w:hAnsi="Microsoft YaHei" w:eastAsia="Microsoft YaHei"/>
          <w:b/>
        </w:rPr>
        <w:t>本周新增 WSL2 Ubuntu 24.04</w:t>
      </w:r>
      <w:r>
        <w:rPr>
          <w:rFonts w:ascii="Microsoft YaHei" w:hAnsi="Microsoft YaHei" w:eastAsia="Microsoft YaHei"/>
        </w:rPr>
        <w:t>（vLLM 不发 Windows wheel）。</w:t>
      </w:r>
    </w:p>
    <w:p>
      <w:pPr>
        <w:pStyle w:val="IntenseQuote"/>
      </w:pPr>
      <w:r>
        <w:rPr>
          <w:rFonts w:ascii="Microsoft YaHei" w:hAnsi="Microsoft YaHei" w:eastAsia="Microsoft YaHei"/>
        </w:rPr>
        <w:t xml:space="preserve">承接第 4 周的 DPO 交付模型 </w:t>
      </w:r>
      <w:r>
        <w:rPr>
          <w:rFonts w:ascii="Microsoft YaHei" w:hAnsi="Microsoft YaHei" w:eastAsia="Microsoft YaHei"/>
          <w:color w:val="C03030"/>
        </w:rPr>
        <w:t>models/Qwen2.5-3B-week4-dpo-merged</w:t>
      </w:r>
      <w:r>
        <w:rPr>
          <w:rFonts w:ascii="Microsoft YaHei" w:hAnsi="Microsoft YaHei" w:eastAsia="Microsoft YaHei"/>
        </w:rPr>
        <w:t>，本周把「训练好的权重」</w:t>
      </w:r>
    </w:p>
    <w:p>
      <w:pPr>
        <w:pStyle w:val="IntenseQuote"/>
      </w:pPr>
      <w:r>
        <w:rPr>
          <w:rFonts w:ascii="Microsoft YaHei" w:hAnsi="Microsoft YaHei" w:eastAsia="Microsoft YaHei"/>
        </w:rPr>
        <w:t>变成「别人能用的服务」：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AWQ / GPTQ 双路量化 → 三方对比 → vLLM 服务化 → Python 客户端 → Gradio 前端 → 多模态槽位</w:t>
      </w:r>
      <w:r>
        <w:rPr>
          <w:rFonts w:ascii="Microsoft YaHei" w:hAnsi="Microsoft YaHei" w:eastAsia="Microsoft YaHei"/>
        </w:rPr>
        <w:t>。</w:t>
      </w:r>
    </w:p>
    <w:p>
      <w:pPr>
        <w:pStyle w:val="IntenseQuote"/>
      </w:pPr>
    </w:p>
    <w:p>
      <w:pPr>
        <w:pStyle w:val="IntenseQuote"/>
      </w:pPr>
      <w:r>
        <w:rPr>
          <w:rFonts w:ascii="Microsoft YaHei" w:hAnsi="Microsoft YaHei" w:eastAsia="Microsoft YaHei"/>
          <w:b/>
        </w:rPr>
        <w:t>本周不做任何 finetuning。</w:t>
      </w:r>
      <w:r>
        <w:rPr>
          <w:rFonts w:ascii="Microsoft YaHei" w:hAnsi="Microsoft YaHei" w:eastAsia="Microsoft YaHei"/>
        </w:rPr>
        <w:t xml:space="preserve"> PTQ（训练后量化）只有前向校准、没有梯度更新；</w:t>
      </w:r>
    </w:p>
    <w:p>
      <w:pPr>
        <w:pStyle w:val="IntenseQuote"/>
      </w:pPr>
      <w:r>
        <w:rPr>
          <w:rFonts w:ascii="Microsoft YaHei" w:hAnsi="Microsoft YaHei" w:eastAsia="Microsoft YaHei"/>
        </w:rPr>
        <w:t>校准集里那些文档是拿来统计激活分布的，不是训练数据。这一点在下文反复用得上。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〇、本周的四个关键判断（先说结论）</w:t>
      </w:r>
    </w:p>
    <w:p>
      <w:r>
        <w:rPr>
          <w:rFonts w:ascii="Microsoft YaHei" w:hAnsi="Microsoft YaHei" w:eastAsia="Microsoft YaHei"/>
        </w:rPr>
        <w:t>和前几周一样，动手之前先把任务书里几处会决定整周走向的地方定性。这四条里有三条</w:t>
      </w:r>
    </w:p>
    <w:p>
      <w:r>
        <w:rPr>
          <w:rFonts w:ascii="Microsoft YaHei" w:hAnsi="Microsoft YaHei" w:eastAsia="Microsoft YaHei"/>
          <w:b/>
        </w:rPr>
        <w:t>与任务书的字面要求存在偏差</w:t>
      </w:r>
      <w:r>
        <w:rPr>
          <w:rFonts w:ascii="Microsoft YaHei" w:hAnsi="Microsoft YaHei" w:eastAsia="Microsoft YaHei"/>
        </w:rPr>
        <w:t>，理由写在下面。</w:t>
      </w:r>
    </w:p>
    <w:p>
      <w:pPr>
        <w:pStyle w:val="Heading3"/>
      </w:pPr>
      <w:r>
        <w:rPr>
          <w:rFonts w:ascii="Microsoft YaHei" w:hAnsi="Microsoft YaHei" w:eastAsia="Microsoft YaHei"/>
        </w:rPr>
        <w:t xml:space="preserve">1. 任务书 34.2 的 </w:t>
      </w:r>
      <w:r>
        <w:rPr>
          <w:rFonts w:ascii="Microsoft YaHei" w:hAnsi="Microsoft YaHei" w:eastAsia="Microsoft YaHei"/>
          <w:color w:val="C03030"/>
        </w:rPr>
        <w:t>--quantization_method awq</w:t>
      </w:r>
      <w:r>
        <w:rPr>
          <w:rFonts w:ascii="Microsoft YaHei" w:hAnsi="Microsoft YaHei" w:eastAsia="Microsoft YaHei"/>
        </w:rPr>
        <w:t xml:space="preserve"> 在 LLaMA-Factory 里做不到</w:t>
      </w:r>
    </w:p>
    <w:p>
      <w:r>
        <w:rPr>
          <w:rFonts w:ascii="Microsoft YaHei" w:hAnsi="Microsoft YaHei" w:eastAsia="Microsoft YaHei"/>
        </w:rPr>
        <w:t>翻本地 LF 0.9.6.dev0 的源码，</w:t>
      </w:r>
      <w:r>
        <w:rPr>
          <w:rFonts w:ascii="Microsoft YaHei" w:hAnsi="Microsoft YaHei" w:eastAsia="Microsoft YaHei"/>
          <w:color w:val="C03030"/>
        </w:rPr>
        <w:t>quantization_method</w:t>
      </w:r>
      <w:r>
        <w:rPr>
          <w:rFonts w:ascii="Microsoft YaHei" w:hAnsi="Microsoft YaHei" w:eastAsia="Microsoft YaHei"/>
        </w:rPr>
        <w:t xml:space="preserve"> 和「导出量化模型」是两件事：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实际作用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quantization_method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hparams/model_args.py:279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加载</w:t>
            </w:r>
            <w:r>
              <w:rPr>
                <w:rFonts w:ascii="Microsoft YaHei" w:hAnsi="Microsoft YaHei" w:eastAsia="Microsoft YaHei"/>
              </w:rPr>
              <w:t>已量化的模型（bnb/gptq/awq/hqq…），决定「怎么读别人量化好的权重」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export_quantization_bit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model/model_utils/quantization.py:132-164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导出</w:t>
            </w:r>
            <w:r>
              <w:rPr>
                <w:rFonts w:ascii="Microsoft YaHei" w:hAnsi="Microsoft YaHei" w:eastAsia="Microsoft YaHei"/>
              </w:rPr>
              <w:t xml:space="preserve">量化模型，这一段写死了 </w:t>
            </w:r>
            <w:r>
              <w:rPr>
                <w:rFonts w:ascii="Microsoft YaHei" w:hAnsi="Microsoft YaHei" w:eastAsia="Microsoft YaHei"/>
                <w:color w:val="C03030"/>
              </w:rPr>
              <w:t>GPTQConfig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Microsoft YaHei" w:hAnsi="Microsoft YaHei" w:eastAsia="Microsoft YaHei"/>
                <w:color w:val="C03030"/>
              </w:rPr>
              <w:t>GPTQModel</w:t>
            </w:r>
          </w:p>
        </w:tc>
      </w:tr>
    </w:tbl>
    <w:p/>
    <w:p>
      <w:r>
        <w:rPr>
          <w:rFonts w:ascii="Microsoft YaHei" w:hAnsi="Microsoft YaHei" w:eastAsia="Microsoft YaHei"/>
          <w:color w:val="C03030"/>
        </w:rPr>
        <w:t>quantization.py:123</w:t>
      </w:r>
      <w:r>
        <w:rPr>
          <w:rFonts w:ascii="Microsoft YaHei" w:hAnsi="Microsoft YaHei" w:eastAsia="Microsoft YaHei"/>
        </w:rPr>
        <w:t xml:space="preserve"> 那条 AWQ 分支只做了 </w:t>
      </w:r>
      <w:r>
        <w:rPr>
          <w:rFonts w:ascii="Microsoft YaHei" w:hAnsi="Microsoft YaHei" w:eastAsia="Microsoft YaHei"/>
          <w:color w:val="C03030"/>
        </w:rPr>
        <w:t>check_version("autoawq")</w:t>
      </w:r>
      <w:r>
        <w:rPr>
          <w:rFonts w:ascii="Microsoft YaHei" w:hAnsi="Microsoft YaHei" w:eastAsia="Microsoft YaHei"/>
        </w:rPr>
        <w:t>，属于</w:t>
      </w:r>
      <w:r>
        <w:rPr>
          <w:rFonts w:ascii="Microsoft YaHei" w:hAnsi="Microsoft YaHei" w:eastAsia="Microsoft YaHei"/>
          <w:b/>
        </w:rPr>
        <w:t>加载</w:t>
      </w:r>
      <w:r>
        <w:rPr>
          <w:rFonts w:ascii="Microsoft YaHei" w:hAnsi="Microsoft YaHei" w:eastAsia="Microsoft YaHei"/>
        </w:rPr>
        <w:t>路径。</w:t>
      </w:r>
    </w:p>
    <w:p>
      <w:r>
        <w:rPr>
          <w:rFonts w:ascii="Microsoft YaHei" w:hAnsi="Microsoft YaHei" w:eastAsia="Microsoft YaHei"/>
          <w:b/>
        </w:rPr>
        <w:t>LF 的导出只有 GPTQ 一条路，产不出 AWQ 权重。</w:t>
      </w:r>
      <w:r>
        <w:rPr>
          <w:rFonts w:ascii="Microsoft YaHei" w:hAnsi="Microsoft YaHei" w:eastAsia="Microsoft YaHei"/>
        </w:rPr>
        <w:t xml:space="preserve"> 所以本周把量化拆成两条：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GPTQ</w:t>
      </w:r>
      <w:r>
        <w:rPr>
          <w:rFonts w:ascii="Microsoft YaHei" w:hAnsi="Microsoft YaHei" w:eastAsia="Microsoft YaHei"/>
        </w:rPr>
        <w:t xml:space="preserve"> → LLaMA-Factory（</w:t>
      </w:r>
      <w:r>
        <w:rPr>
          <w:rFonts w:ascii="Microsoft YaHei" w:hAnsi="Microsoft YaHei" w:eastAsia="Microsoft YaHei"/>
          <w:color w:val="C03030"/>
        </w:rPr>
        <w:t>configs/export_gptq_w4.yaml</w:t>
      </w:r>
      <w:r>
        <w:rPr>
          <w:rFonts w:ascii="Microsoft YaHei" w:hAnsi="Microsoft YaHei" w:eastAsia="Microsoft YaHei"/>
        </w:rPr>
        <w:t>），满足任务书「用 LF 量化」的字面要求；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AWQ</w:t>
      </w:r>
      <w:r>
        <w:rPr>
          <w:rFonts w:ascii="Microsoft YaHei" w:hAnsi="Microsoft YaHei" w:eastAsia="Microsoft YaHei"/>
        </w:rPr>
        <w:t xml:space="preserve"> → llm-compressor（</w:t>
      </w:r>
      <w:r>
        <w:rPr>
          <w:rFonts w:ascii="Microsoft YaHei" w:hAnsi="Microsoft YaHei" w:eastAsia="Microsoft YaHei"/>
          <w:color w:val="C03030"/>
        </w:rPr>
        <w:t>code/quantize_awq.py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>选 llm-compressor 而不是 AutoAWQ：后者仓库已归档停止维护，官方 README 直接指向前者；</w:t>
      </w:r>
    </w:p>
    <w:p>
      <w:r>
        <w:rPr>
          <w:rFonts w:ascii="Microsoft YaHei" w:hAnsi="Microsoft YaHei" w:eastAsia="Microsoft YaHei"/>
        </w:rPr>
        <w:t>且 llm-compressor 产出的 compressed-tensors 格式能被 vLLM 原生加载，与 GPTQ 共用一套</w:t>
      </w:r>
    </w:p>
    <w:p>
      <w:r>
        <w:rPr>
          <w:rFonts w:ascii="Microsoft YaHei" w:hAnsi="Microsoft YaHei" w:eastAsia="Microsoft YaHei"/>
          <w:color w:val="C03030"/>
        </w:rPr>
        <w:t>oneshot</w:t>
      </w:r>
      <w:r>
        <w:rPr>
          <w:rFonts w:ascii="Microsoft YaHei" w:hAnsi="Microsoft YaHei" w:eastAsia="Microsoft YaHei"/>
        </w:rPr>
        <w:t xml:space="preserve"> API——这样 Day35 的三方对比里，就少掺一层「两个量化工具实现风格不同」的噪声。</w:t>
      </w:r>
    </w:p>
    <w:p>
      <w:r>
        <w:rPr>
          <w:rFonts w:ascii="Microsoft YaHei" w:hAnsi="Microsoft YaHei" w:eastAsia="Microsoft YaHei"/>
        </w:rPr>
        <w:t xml:space="preserve">（Week1 写过的 </w:t>
      </w:r>
      <w:r>
        <w:rPr>
          <w:rFonts w:ascii="Microsoft YaHei" w:hAnsi="Microsoft YaHei" w:eastAsia="Microsoft YaHei"/>
          <w:color w:val="C03030"/>
        </w:rPr>
        <w:t>week1/code/finetune/export_awq.py</w:t>
      </w:r>
      <w:r>
        <w:rPr>
          <w:rFonts w:ascii="Microsoft YaHei" w:hAnsi="Microsoft YaHei" w:eastAsia="Microsoft YaHei"/>
        </w:rPr>
        <w:t xml:space="preserve"> 那套 AutoAWQ 调用留作退路，未启用。）</w:t>
      </w:r>
    </w:p>
    <w:p>
      <w:r>
        <w:rPr>
          <w:rFonts w:ascii="Microsoft YaHei" w:hAnsi="Microsoft YaHei" w:eastAsia="Microsoft YaHei"/>
          <w:b/>
        </w:rPr>
        <w:t>这个偏差不是绕开任务，而是把任务书的一处事实错误改对了</w:t>
      </w:r>
      <w:r>
        <w:rPr>
          <w:rFonts w:ascii="Microsoft YaHei" w:hAnsi="Microsoft YaHei" w:eastAsia="Microsoft YaHei"/>
        </w:rPr>
        <w:t>，并且两种算法都真的做了。</w:t>
      </w:r>
    </w:p>
    <w:p>
      <w:pPr>
        <w:pStyle w:val="Heading3"/>
      </w:pPr>
      <w:r>
        <w:rPr>
          <w:rFonts w:ascii="Microsoft YaHei" w:hAnsi="Microsoft YaHei" w:eastAsia="Microsoft YaHei"/>
        </w:rPr>
        <w:t>2. vLLM 不支持原生 Windows，必须开 WSL2</w:t>
      </w:r>
    </w:p>
    <w:p>
      <w:r>
        <w:rPr>
          <w:rFonts w:ascii="Microsoft YaHei" w:hAnsi="Microsoft YaHei" w:eastAsia="Microsoft YaHei"/>
        </w:rPr>
        <w:t>vLLM 只发 Linux wheel。本机原先没装 WSL，2026-08-13 装上 WSL 2.7.11</w:t>
      </w:r>
    </w:p>
    <w:p>
      <w:r>
        <w:rPr>
          <w:rFonts w:ascii="Microsoft YaHei" w:hAnsi="Microsoft YaHei" w:eastAsia="Microsoft YaHei"/>
        </w:rPr>
        <w:t>（内核 6.18.33.2-2，WSLg + D3D 直通组件就位）。最终分工：</w:t>
      </w:r>
    </w:p>
    <w:p>
      <w:r>
        <w:rPr>
          <w:rFonts w:ascii="Consolas" w:hAnsi="Consolas"/>
          <w:sz w:val="18"/>
        </w:rPr>
        <w:t>WSL2 Ubuntu 24.04            │  Windows 11</w:t>
        <w:br/>
        <w:t xml:space="preserve">  ~/venvs/quant  量化         │   .venv      Gradio 前端（gradio 5.50.0）</w:t>
        <w:br/>
        <w:t xml:space="preserve">  ~/venvs/lf     LF 导出      │</w:t>
        <w:br/>
        <w:t xml:space="preserve">  ~/venvs/vllm   服务         │</w:t>
        <w:br/>
        <w:t xml:space="preserve">  vLLM :8000 (0.0.0.0) ──────┼──&gt; WSL2 localhost 转发 ──&gt; Windows 浏览器 :7860</w:t>
      </w:r>
    </w:p>
    <w:p>
      <w:r>
        <w:rPr>
          <w:rFonts w:ascii="Microsoft YaHei" w:hAnsi="Microsoft YaHei" w:eastAsia="Microsoft YaHei"/>
        </w:rPr>
        <w:t xml:space="preserve">模型仍放在 Windows 侧的 </w:t>
      </w:r>
      <w:r>
        <w:rPr>
          <w:rFonts w:ascii="Microsoft YaHei" w:hAnsi="Microsoft YaHei" w:eastAsia="Microsoft YaHei"/>
          <w:color w:val="C03030"/>
        </w:rPr>
        <w:t>models/</w:t>
      </w:r>
      <w:r>
        <w:rPr>
          <w:rFonts w:ascii="Microsoft YaHei" w:hAnsi="Microsoft YaHei" w:eastAsia="Microsoft YaHei"/>
        </w:rPr>
        <w:t xml:space="preserve">，WSL 通过 </w:t>
      </w:r>
      <w:r>
        <w:rPr>
          <w:rFonts w:ascii="Microsoft YaHei" w:hAnsi="Microsoft YaHei" w:eastAsia="Microsoft YaHei"/>
          <w:color w:val="C03030"/>
        </w:rPr>
        <w:t>/mnt/c/...</w:t>
      </w:r>
      <w:r>
        <w:rPr>
          <w:rFonts w:ascii="Microsoft YaHei" w:hAnsi="Microsoft YaHei" w:eastAsia="Microsoft YaHei"/>
        </w:rPr>
        <w:t xml:space="preserve"> 访问。这样不占 WSL 虚拟盘</w:t>
      </w:r>
    </w:p>
    <w:p>
      <w:r>
        <w:rPr>
          <w:rFonts w:ascii="Microsoft YaHei" w:hAnsi="Microsoft YaHei" w:eastAsia="Microsoft YaHei"/>
        </w:rPr>
        <w:t>（C 盘只剩 35GB），路径与前六周完全一致，代价是首次加载慢几分钟（drvfs I/O），是一次性成本。</w:t>
      </w:r>
    </w:p>
    <w:p>
      <w:pPr>
        <w:pStyle w:val="Heading3"/>
      </w:pPr>
      <w:r>
        <w:rPr>
          <w:rFonts w:ascii="Microsoft YaHei" w:hAnsi="Microsoft YaHei" w:eastAsia="Microsoft YaHei"/>
        </w:rPr>
        <w:t>3. 显存降幅必须量</w:t>
      </w:r>
      <w:r>
        <w:rPr>
          <w:rFonts w:ascii="Microsoft YaHei" w:hAnsi="Microsoft YaHei" w:eastAsia="Microsoft YaHei"/>
          <w:b/>
        </w:rPr>
        <w:t>权重</w:t>
      </w:r>
      <w:r>
        <w:rPr>
          <w:rFonts w:ascii="Microsoft YaHei" w:hAnsi="Microsoft YaHei" w:eastAsia="Microsoft YaHei"/>
        </w:rPr>
        <w:t xml:space="preserve">，不能用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量进程</w:t>
      </w:r>
    </w:p>
    <w:p>
      <w:r>
        <w:rPr>
          <w:rFonts w:ascii="Microsoft YaHei" w:hAnsi="Microsoft YaHei" w:eastAsia="Microsoft YaHei"/>
        </w:rPr>
        <w:t>这是本周最容易做错的一次测量，值得单列。</w:t>
      </w:r>
    </w:p>
    <w:p>
      <w:r>
        <w:rPr>
          <w:rFonts w:ascii="Microsoft YaHei" w:hAnsi="Microsoft YaHei" w:eastAsia="Microsoft YaHei"/>
        </w:rPr>
        <w:t xml:space="preserve">vLLM 启动时按 </w:t>
      </w:r>
      <w:r>
        <w:rPr>
          <w:rFonts w:ascii="Microsoft YaHei" w:hAnsi="Microsoft YaHei" w:eastAsia="Microsoft YaHei"/>
          <w:color w:val="C03030"/>
        </w:rPr>
        <w:t>--gpu-memory-utilization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预分配</w:t>
      </w:r>
      <w:r>
        <w:rPr>
          <w:rFonts w:ascii="Microsoft YaHei" w:hAnsi="Microsoft YaHei" w:eastAsia="Microsoft YaHei"/>
        </w:rPr>
        <w:t xml:space="preserve"> KV cache，把显存一次性吃满。</w:t>
      </w:r>
    </w:p>
    <w:p>
      <w:r>
        <w:rPr>
          <w:rFonts w:ascii="Microsoft YaHei" w:hAnsi="Microsoft YaHei" w:eastAsia="Microsoft YaHei"/>
        </w:rPr>
        <w:t>FP16 与 4-bit 省下的那几 GB，会被 vLLM 拿去多分配等量的 KV cache——</w:t>
      </w:r>
    </w:p>
    <w:p>
      <w:r>
        <w:rPr>
          <w:rFonts w:ascii="Microsoft YaHei" w:hAnsi="Microsoft YaHei" w:eastAsia="Microsoft YaHei"/>
          <w:b/>
        </w:rPr>
        <w:t>`nvidia-smi` 看到的进程显存，三种精度几乎完全一样</w:t>
      </w:r>
      <w:r>
        <w:rPr>
          <w:rFonts w:ascii="Microsoft YaHei" w:hAnsi="Microsoft YaHei" w:eastAsia="Microsoft YaHei"/>
        </w:rPr>
        <w:t>。拿它去量「量化省了多少显存」，</w:t>
      </w:r>
    </w:p>
    <w:p>
      <w:r>
        <w:rPr>
          <w:rFonts w:ascii="Microsoft YaHei" w:hAnsi="Microsoft YaHei" w:eastAsia="Microsoft YaHei"/>
        </w:rPr>
        <w:t>必然得出「量化不省显存」的错误结论，而验收标准要的正是显存降幅。</w:t>
      </w:r>
    </w:p>
    <w:p>
      <w:r>
        <w:rPr>
          <w:rFonts w:ascii="Microsoft YaHei" w:hAnsi="Microsoft YaHei" w:eastAsia="Microsoft YaHei"/>
        </w:rPr>
        <w:t>正确口径是</w:t>
      </w:r>
      <w:r>
        <w:rPr>
          <w:rFonts w:ascii="Microsoft YaHei" w:hAnsi="Microsoft YaHei" w:eastAsia="Microsoft YaHei"/>
          <w:b/>
        </w:rPr>
        <w:t>模型权重占用</w:t>
      </w:r>
      <w:r>
        <w:rPr>
          <w:rFonts w:ascii="Microsoft YaHei" w:hAnsi="Microsoft YaHei" w:eastAsia="Microsoft YaHei"/>
        </w:rPr>
        <w:t>，vLLM 启动日志会打印，</w:t>
      </w:r>
      <w:r>
        <w:rPr>
          <w:rFonts w:ascii="Microsoft YaHei" w:hAnsi="Microsoft YaHei" w:eastAsia="Microsoft YaHei"/>
          <w:color w:val="C03030"/>
        </w:rPr>
        <w:t>code/bench_quant.py</w:t>
      </w:r>
      <w:r>
        <w:rPr>
          <w:rFonts w:ascii="Microsoft YaHei" w:hAnsi="Microsoft YaHei" w:eastAsia="Microsoft YaHei"/>
        </w:rPr>
        <w:t xml:space="preserve"> 负责解析。</w:t>
      </w:r>
    </w:p>
    <w:p>
      <w:r>
        <w:rPr>
          <w:rFonts w:ascii="Microsoft YaHei" w:hAnsi="Microsoft YaHei" w:eastAsia="Microsoft YaHei"/>
        </w:rPr>
        <w:t xml:space="preserve">而量化真正买到的东西，恰恰藏在被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抹平的那一侧——见 §三.3 的 KV cache 数据。</w:t>
      </w:r>
    </w:p>
    <w:p>
      <w:pPr>
        <w:pStyle w:val="Heading3"/>
      </w:pPr>
      <w:r>
        <w:rPr>
          <w:rFonts w:ascii="Microsoft YaHei" w:hAnsi="Microsoft YaHei" w:eastAsia="Microsoft YaHei"/>
        </w:rPr>
        <w:t>4. 校准集用自己的领域数据，且与 PPL 评测集严格互斥</w:t>
      </w:r>
    </w:p>
    <w:p>
      <w:r>
        <w:rPr>
          <w:rFonts w:ascii="Microsoft YaHei" w:hAnsi="Microsoft YaHei" w:eastAsia="Microsoft YaHei"/>
        </w:rPr>
        <w:t>AWQ 按</w:t>
      </w:r>
      <w:r>
        <w:rPr>
          <w:rFonts w:ascii="Microsoft YaHei" w:hAnsi="Microsoft YaHei" w:eastAsia="Microsoft YaHei"/>
          <w:b/>
        </w:rPr>
        <w:t>激活幅度</w:t>
      </w:r>
      <w:r>
        <w:rPr>
          <w:rFonts w:ascii="Microsoft YaHei" w:hAnsi="Microsoft YaHei" w:eastAsia="Microsoft YaHei"/>
        </w:rPr>
        <w:t>挑显著通道做等价缩放，GPTQ 用校准样本的 Hessian 做逐列误差补偿——</w:t>
      </w:r>
    </w:p>
    <w:p>
      <w:r>
        <w:rPr>
          <w:rFonts w:ascii="Microsoft YaHei" w:hAnsi="Microsoft YaHei" w:eastAsia="Microsoft YaHei"/>
        </w:rPr>
        <w:t>两者的统计量都来自真实前向激活。校准分布偏离部署分布，就会保护错通道，</w:t>
      </w:r>
    </w:p>
    <w:p>
      <w:r>
        <w:rPr>
          <w:rFonts w:ascii="Microsoft YaHei" w:hAnsi="Microsoft YaHei" w:eastAsia="Microsoft YaHei"/>
        </w:rPr>
        <w:t xml:space="preserve">量化误差正好落在真正常用的通道上。所以校准集取自 Week4 偏好数据的 </w:t>
      </w:r>
      <w:r>
        <w:rPr>
          <w:rFonts w:ascii="Microsoft YaHei" w:hAnsi="Microsoft YaHei" w:eastAsia="Microsoft YaHei"/>
          <w:color w:val="C03030"/>
        </w:rPr>
        <w:t>chosen</w:t>
      </w:r>
      <w:r>
        <w:rPr>
          <w:rFonts w:ascii="Microsoft YaHei" w:hAnsi="Microsoft YaHei" w:eastAsia="Microsoft YaHei"/>
        </w:rPr>
        <w:t xml:space="preserve"> 侧</w:t>
      </w:r>
    </w:p>
    <w:p>
      <w:r>
        <w:rPr>
          <w:rFonts w:ascii="Microsoft YaHei" w:hAnsi="Microsoft YaHei" w:eastAsia="Microsoft YaHei"/>
        </w:rPr>
        <w:t>（= DPO 后模型实际的输出风格），而不是 wikitext 这种英文百科散文。</w:t>
      </w:r>
    </w:p>
    <w:p>
      <w:r>
        <w:rPr>
          <w:rFonts w:ascii="Microsoft YaHei" w:hAnsi="Microsoft YaHei" w:eastAsia="Microsoft YaHei"/>
        </w:rPr>
        <w:t xml:space="preserve">同时 </w:t>
      </w:r>
      <w:r>
        <w:rPr>
          <w:rFonts w:ascii="Microsoft YaHei" w:hAnsi="Microsoft YaHei" w:eastAsia="Microsoft YaHei"/>
          <w:b/>
        </w:rPr>
        <w:t>Week3 的 `eval_questions.json` 一条都不进校准集</w:t>
      </w:r>
      <w:r>
        <w:rPr>
          <w:rFonts w:ascii="Microsoft YaHei" w:hAnsi="Microsoft YaHei" w:eastAsia="Microsoft YaHei"/>
        </w:rPr>
        <w:t>：那 20 道题是测生成质量用的，</w:t>
      </w:r>
    </w:p>
    <w:p>
      <w:r>
        <w:rPr>
          <w:rFonts w:ascii="Microsoft YaHei" w:hAnsi="Microsoft YaHei" w:eastAsia="Microsoft YaHei"/>
        </w:rPr>
        <w:t>校准看过 = 数据泄漏，量化后 PPL 会虚低。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一、环境：三个 venv，以及一次依赖夹击</w:t>
      </w:r>
    </w:p>
    <w:p>
      <w:r>
        <w:rPr>
          <w:rFonts w:ascii="Microsoft YaHei" w:hAnsi="Microsoft YaHei" w:eastAsia="Microsoft YaHei"/>
        </w:rPr>
        <w:t>WSL 里最终建了</w:t>
      </w:r>
      <w:r>
        <w:rPr>
          <w:rFonts w:ascii="Microsoft YaHei" w:hAnsi="Microsoft YaHei" w:eastAsia="Microsoft YaHei"/>
          <w:b/>
        </w:rPr>
        <w:t>三个</w:t>
      </w:r>
      <w:r>
        <w:rPr>
          <w:rFonts w:ascii="Microsoft YaHei" w:hAnsi="Microsoft YaHei" w:eastAsia="Microsoft YaHei"/>
        </w:rPr>
        <w:t xml:space="preserve"> venv，不是一个。原因是三方依赖互相夹击：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venv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关键包（2026-08-21 实测）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为什么必须独立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~/venvs/vllm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vllm 0.27.1 / torch 2.13.0+cu130 / compressed-tensors 0.17.0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vLLM 把 torch 钉死在编译时那个版本（CUDA 扩展与 torch ABI 绑定）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~/venvs/quant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llmcompressor 0.13.0 / GPTQModel 7.3.4 / transformers 5.14.1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量化工具链要新 transformers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~/venvs/lf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llamafactory 0.9.6.dev0（</w:t>
            </w:r>
            <w:r>
              <w:rPr>
                <w:rFonts w:ascii="Microsoft YaHei" w:hAnsi="Microsoft YaHei" w:eastAsia="Microsoft YaHei"/>
                <w:color w:val="C03030"/>
              </w:rPr>
              <w:t>--no-deps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LF 0.9.6 发布时 transformers 还在 4.x，与 gptqmodel 的诉求互斥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量化和服务本就是先后两个阶段，无需共享运行时——沿用 Week5 </w:t>
      </w:r>
      <w:r>
        <w:rPr>
          <w:rFonts w:ascii="Microsoft YaHei" w:hAnsi="Microsoft YaHei" w:eastAsia="Microsoft YaHei"/>
          <w:color w:val="C03030"/>
        </w:rPr>
        <w:t>.venv-vlm</w:t>
      </w:r>
      <w:r>
        <w:rPr>
          <w:rFonts w:ascii="Microsoft YaHei" w:hAnsi="Microsoft YaHei" w:eastAsia="Microsoft YaHei"/>
        </w:rPr>
        <w:t xml:space="preserve">、Week6 </w:t>
      </w:r>
      <w:r>
        <w:rPr>
          <w:rFonts w:ascii="Microsoft YaHei" w:hAnsi="Microsoft YaHei" w:eastAsia="Microsoft YaHei"/>
          <w:color w:val="C03030"/>
        </w:rPr>
        <w:t>.venv-agent</w:t>
      </w:r>
    </w:p>
    <w:p>
      <w:r>
        <w:rPr>
          <w:rFonts w:ascii="Microsoft YaHei" w:hAnsi="Microsoft YaHei" w:eastAsia="Microsoft YaHei"/>
        </w:rPr>
        <w:t>的同一条隔离思路。</w:t>
      </w:r>
    </w:p>
    <w:p>
      <w:r>
        <w:rPr>
          <w:rFonts w:ascii="Microsoft YaHei" w:hAnsi="Microsoft YaHei" w:eastAsia="Microsoft YaHei"/>
        </w:rPr>
        <w:t>两处安装期修正：</w:t>
      </w:r>
    </w:p>
    <w:p>
      <w:pPr>
        <w:pStyle w:val="ListBullet"/>
      </w:pPr>
      <w:r>
        <w:rPr>
          <w:rFonts w:ascii="Microsoft YaHei" w:hAnsi="Microsoft YaHei" w:eastAsia="Microsoft YaHei"/>
          <w:color w:val="C03030"/>
        </w:rPr>
        <w:t>gptqmodel</w:t>
      </w:r>
      <w:r>
        <w:rPr>
          <w:rFonts w:ascii="Microsoft YaHei" w:hAnsi="Microsoft YaHei" w:eastAsia="Microsoft YaHei"/>
        </w:rPr>
        <w:t xml:space="preserve"> 导入时报 </w:t>
      </w:r>
      <w:r>
        <w:rPr>
          <w:rFonts w:ascii="Microsoft YaHei" w:hAnsi="Microsoft YaHei" w:eastAsia="Microsoft YaHei"/>
          <w:color w:val="C03030"/>
        </w:rPr>
        <w:t>No module named 'torchvision'</w:t>
      </w:r>
      <w:r>
        <w:rPr>
          <w:rFonts w:ascii="Microsoft YaHei" w:hAnsi="Microsoft YaHei" w:eastAsia="Microsoft YaHei"/>
        </w:rPr>
        <w:t>——它的 import 链里带了视觉模型分支。</w:t>
      </w:r>
    </w:p>
    <w:p>
      <w:r>
        <w:rPr>
          <w:rFonts w:ascii="Microsoft YaHei" w:hAnsi="Microsoft YaHei" w:eastAsia="Microsoft YaHei"/>
        </w:rPr>
        <w:t xml:space="preserve">补装 </w:t>
      </w:r>
      <w:r>
        <w:rPr>
          <w:rFonts w:ascii="Microsoft YaHei" w:hAnsi="Microsoft YaHei" w:eastAsia="Microsoft YaHei"/>
          <w:color w:val="C03030"/>
        </w:rPr>
        <w:t>torchvision 0.28.0+cu130</w:t>
      </w:r>
      <w:r>
        <w:rPr>
          <w:rFonts w:ascii="Microsoft YaHei" w:hAnsi="Microsoft YaHei" w:eastAsia="Microsoft YaHei"/>
        </w:rPr>
        <w:t>（pip 自动对上 torch 2.13.0+cu130）后正常。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`~/venvs/lf` 是被逼出来的第三个环境。</w:t>
      </w:r>
      <w:r>
        <w:rPr>
          <w:rFonts w:ascii="Microsoft YaHei" w:hAnsi="Microsoft YaHei" w:eastAsia="Microsoft YaHei"/>
        </w:rPr>
        <w:t xml:space="preserve"> 原计划 LF 和量化工具同居 </w:t>
      </w:r>
      <w:r>
        <w:rPr>
          <w:rFonts w:ascii="Microsoft YaHei" w:hAnsi="Microsoft YaHei" w:eastAsia="Microsoft YaHei"/>
          <w:color w:val="C03030"/>
        </w:rPr>
        <w:t>~/venvs/quant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但 LF 是用 </w:t>
      </w:r>
      <w:r>
        <w:rPr>
          <w:rFonts w:ascii="Microsoft YaHei" w:hAnsi="Microsoft YaHei" w:eastAsia="Microsoft YaHei"/>
          <w:color w:val="C03030"/>
        </w:rPr>
        <w:t>--no-deps</w:t>
      </w:r>
      <w:r>
        <w:rPr>
          <w:rFonts w:ascii="Microsoft YaHei" w:hAnsi="Microsoft YaHei" w:eastAsia="Microsoft YaHei"/>
        </w:rPr>
        <w:t xml:space="preserve"> 装的，pip 没施加版本约束，而该环境里 </w:t>
      </w:r>
      <w:r>
        <w:rPr>
          <w:rFonts w:ascii="Microsoft YaHei" w:hAnsi="Microsoft YaHei" w:eastAsia="Microsoft YaHei"/>
          <w:color w:val="C03030"/>
        </w:rPr>
        <w:t>transformers</w:t>
      </w:r>
      <w:r>
        <w:rPr>
          <w:rFonts w:ascii="Microsoft YaHei" w:hAnsi="Microsoft YaHei" w:eastAsia="Microsoft YaHei"/>
        </w:rPr>
        <w:t xml:space="preserve"> 已被</w:t>
      </w:r>
    </w:p>
    <w:p>
      <w:r>
        <w:rPr>
          <w:rFonts w:ascii="Microsoft YaHei" w:hAnsi="Microsoft YaHei" w:eastAsia="Microsoft YaHei"/>
        </w:rPr>
        <w:t>gptqmodel 拉到 5.14.1。</w:t>
      </w:r>
      <w:r>
        <w:rPr>
          <w:rFonts w:ascii="Microsoft YaHei" w:hAnsi="Microsoft YaHei" w:eastAsia="Microsoft YaHei"/>
          <w:color w:val="C03030"/>
        </w:rPr>
        <w:t>import llamafactory</w:t>
      </w:r>
      <w:r>
        <w:rPr>
          <w:rFonts w:ascii="Microsoft YaHei" w:hAnsi="Microsoft YaHei" w:eastAsia="Microsoft YaHei"/>
        </w:rPr>
        <w:t xml:space="preserve"> 能过，</w:t>
      </w:r>
      <w:r>
        <w:rPr>
          <w:rFonts w:ascii="Microsoft YaHei" w:hAnsi="Microsoft YaHei" w:eastAsia="Microsoft YaHei"/>
          <w:b/>
        </w:rPr>
        <w:t>但导出路径能不能过是另一回事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于是单开 </w:t>
      </w:r>
      <w:r>
        <w:rPr>
          <w:rFonts w:ascii="Microsoft YaHei" w:hAnsi="Microsoft YaHei" w:eastAsia="Microsoft YaHei"/>
          <w:color w:val="C03030"/>
        </w:rPr>
        <w:t>~/venvs/lf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color w:val="C03030"/>
        </w:rPr>
        <w:t>DISABLE_VERSION_CHECK=1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并且</w:t>
      </w:r>
      <w:r>
        <w:rPr>
          <w:rFonts w:ascii="Microsoft YaHei" w:hAnsi="Microsoft YaHei" w:eastAsia="Microsoft YaHei"/>
          <w:b/>
        </w:rPr>
        <w:t>用「真的跑通一次导出」来验证，而不是用「import 不报错」来验证</w:t>
      </w:r>
      <w:r>
        <w:rPr>
          <w:rFonts w:ascii="Microsoft YaHei" w:hAnsi="Microsoft YaHei" w:eastAsia="Microsoft YaHei"/>
        </w:rPr>
        <w:t>。</w:t>
      </w:r>
    </w:p>
    <w:p>
      <w:pPr>
        <w:pStyle w:val="IntenseQuote"/>
      </w:pPr>
      <w:r>
        <w:rPr>
          <w:rFonts w:ascii="Microsoft YaHei" w:hAnsi="Microsoft YaHei" w:eastAsia="Microsoft YaHei"/>
        </w:rPr>
        <w:t>这条教训与 Week6 的「训练指标健康 ≠ 线上行为正确」是同一类：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可用性只能由端到端的真实执行来证明，不能由某个便宜的代理指标来证明。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二、Day34：校准集构造 + AWQ 量化</w:t>
      </w:r>
    </w:p>
    <w:p>
      <w:pPr>
        <w:pStyle w:val="Heading3"/>
      </w:pPr>
      <w:r>
        <w:rPr>
          <w:rFonts w:ascii="Microsoft YaHei" w:hAnsi="Microsoft YaHei" w:eastAsia="Microsoft YaHei"/>
        </w:rPr>
        <w:t>2.1 校准集：两个池子严格不相交</w:t>
      </w:r>
    </w:p>
    <w:p>
      <w:r>
        <w:rPr>
          <w:rFonts w:ascii="Microsoft YaHei" w:hAnsi="Microsoft YaHei" w:eastAsia="Microsoft YaHei"/>
          <w:color w:val="C03030"/>
        </w:rPr>
        <w:t>build_calib_data.py</w:t>
      </w:r>
      <w:r>
        <w:rPr>
          <w:rFonts w:ascii="Microsoft YaHei" w:hAnsi="Microsoft YaHei" w:eastAsia="Microsoft YaHei"/>
        </w:rPr>
        <w:t xml:space="preserve"> 先把 Week4 的 1221 条原始偏好样本切成互斥的两池</w:t>
      </w:r>
    </w:p>
    <w:p>
      <w:r>
        <w:rPr>
          <w:rFonts w:ascii="Microsoft YaHei" w:hAnsi="Microsoft YaHei" w:eastAsia="Microsoft YaHei"/>
        </w:rPr>
        <w:t>（校准 921 / 留出 300），再各自按 chat template 拼成长文档：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产物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条数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token 长度 (min / 中位 / max)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data/calib.json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256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1334 / 1560 / 2570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AWQ + GPTQ 校准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data/ppl_eval.json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1333 / 1508 / 2692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Day35 困惑度评测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为什么必须拼成长文档</w:t>
      </w:r>
      <w:r>
        <w:rPr>
          <w:rFonts w:ascii="Microsoft YaHei" w:hAnsi="Microsoft YaHei" w:eastAsia="Microsoft YaHei"/>
        </w:rPr>
        <w:t xml:space="preserve">：LF 的 </w:t>
      </w:r>
      <w:r>
        <w:rPr>
          <w:rFonts w:ascii="Microsoft YaHei" w:hAnsi="Microsoft YaHei" w:eastAsia="Microsoft YaHei"/>
          <w:color w:val="C03030"/>
        </w:rPr>
        <w:t>_get_quantization_dataset()</w:t>
      </w:r>
    </w:p>
    <w:p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quantization.py:60-66</w:t>
      </w:r>
      <w:r>
        <w:rPr>
          <w:rFonts w:ascii="Microsoft YaHei" w:hAnsi="Microsoft YaHei" w:eastAsia="Microsoft YaHei"/>
        </w:rPr>
        <w:t>）随机抽一条样本，**只接受 token 数严格大于</w:t>
      </w:r>
    </w:p>
    <w:p>
      <w:r>
        <w:rPr>
          <w:rFonts w:ascii="Microsoft YaHei" w:hAnsi="Microsoft YaHei" w:eastAsia="Microsoft YaHei"/>
          <w:color w:val="C03030"/>
        </w:rPr>
        <w:t>export_quantization_maxlen</w:t>
      </w:r>
      <w:r>
        <w:rPr>
          <w:rFonts w:ascii="Microsoft YaHei" w:hAnsi="Microsoft YaHei" w:eastAsia="Microsoft YaHei"/>
        </w:rPr>
        <w:t xml:space="preserve"> 的样本**，100 次重试全落空就抛</w:t>
      </w:r>
    </w:p>
    <w:p>
      <w:r>
        <w:rPr>
          <w:rFonts w:ascii="Microsoft YaHei" w:hAnsi="Microsoft YaHei" w:eastAsia="Microsoft YaHei"/>
          <w:color w:val="C03030"/>
        </w:rPr>
        <w:t>Cannot find satisfying example</w:t>
      </w:r>
      <w:r>
        <w:rPr>
          <w:rFonts w:ascii="Microsoft YaHei" w:hAnsi="Microsoft YaHei" w:eastAsia="Microsoft YaHei"/>
        </w:rPr>
        <w:t>。单条聊天样本只有几百 token，直接喂必炸。</w:t>
      </w:r>
    </w:p>
    <w:p>
      <w:r>
        <w:rPr>
          <w:rFonts w:ascii="Microsoft YaHei" w:hAnsi="Microsoft YaHei" w:eastAsia="Microsoft YaHei"/>
        </w:rPr>
        <w:t>这里按 1.3× maxlen 拼接并在生成时复核长度，避免等到导出跑一半才失败。</w:t>
      </w:r>
    </w:p>
    <w:p>
      <w:r>
        <w:rPr>
          <w:rFonts w:ascii="Microsoft YaHei" w:hAnsi="Microsoft YaHei" w:eastAsia="Microsoft YaHei"/>
          <w:b/>
        </w:rPr>
        <w:t>两条路径的校准预算严格对齐</w:t>
      </w:r>
      <w:r>
        <w:rPr>
          <w:rFonts w:ascii="Microsoft YaHei" w:hAnsi="Microsoft YaHei" w:eastAsia="Microsoft YaHei"/>
        </w:rPr>
        <w:t>：AWQ（</w:t>
      </w:r>
      <w:r>
        <w:rPr>
          <w:rFonts w:ascii="Microsoft YaHei" w:hAnsi="Microsoft YaHei" w:eastAsia="Microsoft YaHei"/>
          <w:color w:val="C03030"/>
        </w:rPr>
        <w:t>quantize_awq.py</w:t>
      </w:r>
      <w:r>
        <w:rPr>
          <w:rFonts w:ascii="Microsoft YaHei" w:hAnsi="Microsoft YaHei" w:eastAsia="Microsoft YaHei"/>
        </w:rPr>
        <w:t>）与 GPTQ</w:t>
      </w:r>
    </w:p>
    <w:p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export_gptq_w4.yaml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Microsoft YaHei" w:hAnsi="Microsoft YaHei" w:eastAsia="Microsoft YaHei"/>
          <w:color w:val="C03030"/>
        </w:rPr>
        <w:t>export_quantization_nsamples: 128 / maxlen: 1024</w:t>
      </w:r>
      <w:r>
        <w:rPr>
          <w:rFonts w:ascii="Microsoft YaHei" w:hAnsi="Microsoft YaHei" w:eastAsia="Microsoft YaHei"/>
        </w:rPr>
        <w:t>）</w:t>
      </w:r>
    </w:p>
    <w:p>
      <w:r>
        <w:rPr>
          <w:rFonts w:ascii="Microsoft YaHei" w:hAnsi="Microsoft YaHei" w:eastAsia="Microsoft YaHei"/>
        </w:rPr>
        <w:t xml:space="preserve">都实取 </w:t>
      </w:r>
      <w:r>
        <w:rPr>
          <w:rFonts w:ascii="Microsoft YaHei" w:hAnsi="Microsoft YaHei" w:eastAsia="Microsoft YaHei"/>
          <w:b/>
        </w:rPr>
        <w:t>128 篇 × 1024 token</w:t>
      </w:r>
      <w:r>
        <w:rPr>
          <w:rFonts w:ascii="Microsoft YaHei" w:hAnsi="Microsoft YaHei" w:eastAsia="Microsoft YaHei"/>
        </w:rPr>
        <w:t>。校准预算不一致的话，Day35 的质量对比就掺进了</w:t>
      </w:r>
    </w:p>
    <w:p>
      <w:r>
        <w:rPr>
          <w:rFonts w:ascii="Microsoft YaHei" w:hAnsi="Microsoft YaHei" w:eastAsia="Microsoft YaHei"/>
        </w:rPr>
        <w:t>「谁看的数据多」这个混淆变量，结论不成立。</w:t>
      </w:r>
    </w:p>
    <w:p>
      <w:pPr>
        <w:pStyle w:val="Heading3"/>
      </w:pPr>
      <w:r>
        <w:rPr>
          <w:rFonts w:ascii="Microsoft YaHei" w:hAnsi="Microsoft YaHei" w:eastAsia="Microsoft YaHei"/>
        </w:rPr>
        <w:t>2.2 一次真的抓到 bug 的冒烟测试</w:t>
      </w:r>
    </w:p>
    <w:p>
      <w:r>
        <w:rPr>
          <w:rFonts w:ascii="Microsoft YaHei" w:hAnsi="Microsoft YaHei" w:eastAsia="Microsoft YaHei"/>
          <w:color w:val="C03030"/>
        </w:rPr>
        <w:t>quantize_awq.py --check</w:t>
      </w:r>
      <w:r>
        <w:rPr>
          <w:rFonts w:ascii="Microsoft YaHei" w:hAnsi="Microsoft YaHei" w:eastAsia="Microsoft YaHei"/>
        </w:rPr>
        <w:t xml:space="preserve"> 这个冒烟开关本来只是保险，结果抓到一个</w:t>
      </w:r>
      <w:r>
        <w:rPr>
          <w:rFonts w:ascii="Microsoft YaHei" w:hAnsi="Microsoft YaHei" w:eastAsia="Microsoft YaHei"/>
          <w:b/>
        </w:rPr>
        <w:t>静默失效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llm-compressor 0.13.0 把 AWQ 拆成了两个 modifier——</w:t>
      </w:r>
      <w:r>
        <w:rPr>
          <w:rFonts w:ascii="Microsoft YaHei" w:hAnsi="Microsoft YaHei" w:eastAsia="Microsoft YaHei"/>
          <w:color w:val="C03030"/>
        </w:rPr>
        <w:t>AWQModifier</w:t>
      </w:r>
      <w:r>
        <w:rPr>
          <w:rFonts w:ascii="Microsoft YaHei" w:hAnsi="Microsoft YaHei" w:eastAsia="Microsoft YaHei"/>
        </w:rPr>
        <w:t xml:space="preserve"> 只负责搜索等价缩放因子，</w:t>
      </w:r>
    </w:p>
    <w:p>
      <w:r>
        <w:rPr>
          <w:rFonts w:ascii="Microsoft YaHei" w:hAnsi="Microsoft YaHei" w:eastAsia="Microsoft YaHei"/>
        </w:rPr>
        <w:t xml:space="preserve">真正压到 4-bit 的是 </w:t>
      </w:r>
      <w:r>
        <w:rPr>
          <w:rFonts w:ascii="Microsoft YaHei" w:hAnsi="Microsoft YaHei" w:eastAsia="Microsoft YaHei"/>
          <w:color w:val="C03030"/>
        </w:rPr>
        <w:t>QuantizationModifier</w:t>
      </w:r>
      <w:r>
        <w:rPr>
          <w:rFonts w:ascii="Microsoft YaHei" w:hAnsi="Microsoft YaHei" w:eastAsia="Microsoft YaHei"/>
        </w:rPr>
        <w:t>。而旧的</w:t>
      </w:r>
    </w:p>
    <w:p>
      <w:r>
        <w:rPr>
          <w:rFonts w:ascii="Microsoft YaHei" w:hAnsi="Microsoft YaHei" w:eastAsia="Microsoft YaHei"/>
          <w:color w:val="C03030"/>
        </w:rPr>
        <w:t>from llmcompressor.modifiers.awq import AWQModifier</w:t>
      </w:r>
      <w:r>
        <w:rPr>
          <w:rFonts w:ascii="Microsoft YaHei" w:hAnsi="Microsoft YaHei" w:eastAsia="Microsoft YaHei"/>
        </w:rPr>
        <w:t xml:space="preserve"> 现在是</w:t>
      </w:r>
      <w:r>
        <w:rPr>
          <w:rFonts w:ascii="Microsoft YaHei" w:hAnsi="Microsoft YaHei" w:eastAsia="Microsoft YaHei"/>
          <w:b/>
        </w:rPr>
        <w:t>废弃 shim，返回的是一个 list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原脚本用 </w:t>
      </w:r>
      <w:r>
        <w:rPr>
          <w:rFonts w:ascii="Microsoft YaHei" w:hAnsi="Microsoft YaHei" w:eastAsia="Microsoft YaHei"/>
          <w:color w:val="C03030"/>
        </w:rPr>
        <w:t>hasattr(recipe, "group_size")</w:t>
      </w:r>
      <w:r>
        <w:rPr>
          <w:rFonts w:ascii="Microsoft YaHei" w:hAnsi="Microsoft YaHei" w:eastAsia="Microsoft YaHei"/>
        </w:rPr>
        <w:t xml:space="preserve"> 探测后赋值——对 list 恒为 False，</w:t>
      </w:r>
    </w:p>
    <w:p>
      <w:r>
        <w:rPr>
          <w:rFonts w:ascii="Microsoft YaHei" w:hAnsi="Microsoft YaHei" w:eastAsia="Microsoft YaHei"/>
        </w:rPr>
        <w:t xml:space="preserve">于是 </w:t>
      </w:r>
      <w:r>
        <w:rPr>
          <w:rFonts w:ascii="Microsoft YaHei" w:hAnsi="Microsoft YaHei" w:eastAsia="Microsoft YaHei"/>
          <w:color w:val="C03030"/>
        </w:rPr>
        <w:t>--group-size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静默失效，不抛任何异常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已改用新 API 显式构造两段式配方。顺带查清 </w:t>
      </w:r>
      <w:r>
        <w:rPr>
          <w:rFonts w:ascii="Microsoft YaHei" w:hAnsi="Microsoft YaHei" w:eastAsia="Microsoft YaHei"/>
          <w:color w:val="C03030"/>
        </w:rPr>
        <w:t>group_size</w:t>
      </w:r>
      <w:r>
        <w:rPr>
          <w:rFonts w:ascii="Microsoft YaHei" w:hAnsi="Microsoft YaHei" w:eastAsia="Microsoft YaHei"/>
        </w:rPr>
        <w:t xml:space="preserve"> 不是 modifier 的字段而在 scheme 里：</w:t>
      </w:r>
    </w:p>
    <w:p>
      <w:r>
        <w:rPr>
          <w:rFonts w:ascii="Microsoft YaHei" w:hAnsi="Microsoft YaHei" w:eastAsia="Microsoft YaHei"/>
          <w:color w:val="C03030"/>
        </w:rPr>
        <w:t>preset_name_to_scheme("W4A16", ["Linear"])</w:t>
      </w:r>
      <w:r>
        <w:rPr>
          <w:rFonts w:ascii="Microsoft YaHei" w:hAnsi="Microsoft YaHei" w:eastAsia="Microsoft YaHei"/>
        </w:rPr>
        <w:t xml:space="preserve"> 本身就是 num_bits=4 / group_size=128 /</w:t>
      </w:r>
    </w:p>
    <w:p>
      <w:r>
        <w:rPr>
          <w:rFonts w:ascii="Microsoft YaHei" w:hAnsi="Microsoft YaHei" w:eastAsia="Microsoft YaHei"/>
        </w:rPr>
        <w:t xml:space="preserve">symmetric=True，128 即预设值；偏离 128 才需要展开成 </w:t>
      </w:r>
      <w:r>
        <w:rPr>
          <w:rFonts w:ascii="Microsoft YaHei" w:hAnsi="Microsoft YaHei" w:eastAsia="Microsoft YaHei"/>
          <w:color w:val="C03030"/>
        </w:rPr>
        <w:t>config_groups</w:t>
      </w:r>
      <w:r>
        <w:rPr>
          <w:rFonts w:ascii="Microsoft YaHei" w:hAnsi="Microsoft YaHei" w:eastAsia="Microsoft YaHei"/>
        </w:rPr>
        <w:t>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教训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hasattr</w:t>
      </w:r>
      <w:r>
        <w:rPr>
          <w:rFonts w:ascii="Microsoft YaHei" w:hAnsi="Microsoft YaHei" w:eastAsia="Microsoft YaHei"/>
        </w:rPr>
        <w:t xml:space="preserve"> 式的「兼容性探测」在上游 API 变动时，会把错误变成</w:t>
      </w:r>
      <w:r>
        <w:rPr>
          <w:rFonts w:ascii="Microsoft YaHei" w:hAnsi="Microsoft YaHei" w:eastAsia="Microsoft YaHei"/>
          <w:b/>
        </w:rPr>
        <w:t>静默无操作</w:t>
      </w:r>
      <w:r>
        <w:rPr>
          <w:rFonts w:ascii="Microsoft YaHei" w:hAnsi="Microsoft YaHei" w:eastAsia="Microsoft YaHei"/>
        </w:rPr>
        <w:t>——</w:t>
      </w:r>
    </w:p>
    <w:p>
      <w:pPr>
        <w:pStyle w:val="IntenseQuote"/>
      </w:pPr>
      <w:r>
        <w:rPr>
          <w:rFonts w:ascii="Microsoft YaHei" w:hAnsi="Microsoft YaHei" w:eastAsia="Microsoft YaHei"/>
        </w:rPr>
        <w:t>比直接抛异常难发现得多。这类地方应该显式断言版本，或者显式构造对象。</w:t>
      </w:r>
    </w:p>
    <w:p>
      <w:pPr>
        <w:pStyle w:val="IntenseQuote"/>
      </w:pPr>
      <w:r>
        <w:rPr>
          <w:rFonts w:ascii="Microsoft YaHei" w:hAnsi="Microsoft YaHei" w:eastAsia="Microsoft YaHei"/>
        </w:rPr>
        <w:t>这和 Week6「Action Input 与 Observation 不自洽」是同一族问题：</w:t>
      </w:r>
      <w:r>
        <w:rPr>
          <w:rFonts w:ascii="Microsoft YaHei" w:hAnsi="Microsoft YaHei" w:eastAsia="Microsoft YaHei"/>
          <w:b/>
        </w:rPr>
        <w:t>不报错的错误最贵。</w:t>
      </w:r>
    </w:p>
    <w:p>
      <w:pPr>
        <w:pStyle w:val="Heading3"/>
      </w:pPr>
      <w:r>
        <w:rPr>
          <w:rFonts w:ascii="Microsoft YaHei" w:hAnsi="Microsoft YaHei" w:eastAsia="Microsoft YaHei"/>
        </w:rPr>
        <w:t>2.3 AWQ 实测</w:t>
      </w:r>
    </w:p>
    <w:p>
      <w:r>
        <w:rPr>
          <w:rFonts w:ascii="Consolas" w:hAnsi="Consolas"/>
          <w:sz w:val="18"/>
        </w:rPr>
        <w:t>[env]    llmcompressor=0.13.0</w:t>
        <w:br/>
        <w:t>[calib]  128 条样本, maxlen=1024</w:t>
        <w:br/>
        <w:t>[recipe] ['AWQModifier', 'QuantizationModifier']  group_size=128</w:t>
        <w:br/>
        <w:t>[ok]     耗时 4.7 分钟；磁盘 5.76 GB -&gt; 1.92 GB（降 66.6%）</w:t>
      </w:r>
    </w:p>
    <w:p>
      <w:r>
        <w:rPr>
          <w:rFonts w:ascii="Microsoft YaHei" w:hAnsi="Microsoft YaHei" w:eastAsia="Microsoft YaHei"/>
        </w:rPr>
        <w:t>日志里一条值得记的告警：</w:t>
      </w:r>
      <w:r>
        <w:rPr>
          <w:rFonts w:ascii="Microsoft YaHei" w:hAnsi="Microsoft YaHei" w:eastAsia="Microsoft YaHei"/>
          <w:color w:val="C03030"/>
        </w:rPr>
        <w:t>36 mappings were skipped due to incompatible shapes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这是 AWQ 自动推断 smooth 映射时跳过了形状对不上的层（如 GQA 下 q/k/v 输出维不一致的组合），</w:t>
      </w:r>
    </w:p>
    <w:p>
      <w:r>
        <w:rPr>
          <w:rFonts w:ascii="Microsoft YaHei" w:hAnsi="Microsoft YaHei" w:eastAsia="Microsoft YaHei"/>
        </w:rPr>
        <w:t>属于预期行为，不是失败——但如果不知道它存在，看到 36 条 WARNING 容易误判成量化没做全。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三、Day35：GPTQ 导出 + 三方对比</w:t>
      </w:r>
    </w:p>
    <w:p>
      <w:pPr>
        <w:pStyle w:val="Heading3"/>
      </w:pPr>
      <w:r>
        <w:rPr>
          <w:rFonts w:ascii="Microsoft YaHei" w:hAnsi="Microsoft YaHei" w:eastAsia="Microsoft YaHei"/>
        </w:rPr>
        <w:t>3.1 GPTQ 导出</w:t>
      </w:r>
    </w:p>
    <w:p>
      <w:r>
        <w:rPr>
          <w:rFonts w:ascii="Consolas" w:hAnsi="Consolas"/>
          <w:sz w:val="18"/>
        </w:rPr>
        <w:t>(~/venvs/lf) $ DISABLE_VERSION_CHECK=1 python -m llamafactory.cli export Week7/configs/export_gptq_w4.yaml</w:t>
        <w:br/>
        <w:t>02:28:01 开始 → 02:35:50 结束，耗时 7 分 49 秒</w:t>
        <w:br/>
        <w:t>all params: 311,314,432        ← 量化打包后统计到的参数量（int4 已不按 fp 计）</w:t>
      </w:r>
    </w:p>
    <w:p>
      <w:pPr>
        <w:pStyle w:val="Heading3"/>
      </w:pPr>
      <w:r>
        <w:rPr>
          <w:rFonts w:ascii="Microsoft YaHei" w:hAnsi="Microsoft YaHei" w:eastAsia="Microsoft YaHei"/>
        </w:rPr>
        <w:t>3.2 三方对比结果（全部实测，2026-08-21）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精度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权重显存 (GiB)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相对 FP16 降幅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困惑度 (中位)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相对 FP16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tok/s (batch=1)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tok/s (并发16)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量化耗时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FP16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5.79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5.231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119.84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1393.81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AWQ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1.95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66.3%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5.639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+7.80%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226.54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2018.92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4.7 min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GPTQ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1.94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66.5%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5.416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</w:rPr>
              <w:t>+3.55%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209.50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1475.34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</w:rPr>
              <w:t>7.8 min</w:t>
            </w:r>
          </w:p>
        </w:tc>
      </w:tr>
    </w:tbl>
    <w:p/>
    <w:p>
      <w:pPr>
        <w:pStyle w:val="IntenseQuote"/>
      </w:pPr>
      <w:r>
        <w:rPr>
          <w:rFonts w:ascii="Microsoft YaHei" w:hAnsi="Microsoft YaHei" w:eastAsia="Microsoft YaHei"/>
        </w:rPr>
        <w:t xml:space="preserve">口径：权重显存来自 vLLM 启动日志的 </w:t>
      </w:r>
      <w:r>
        <w:rPr>
          <w:rFonts w:ascii="Microsoft YaHei" w:hAnsi="Microsoft YaHei" w:eastAsia="Microsoft YaHei"/>
          <w:color w:val="C03030"/>
        </w:rPr>
        <w:t>Model loading took ... GiB</w:t>
      </w:r>
      <w:r>
        <w:rPr>
          <w:rFonts w:ascii="Microsoft YaHei" w:hAnsi="Microsoft YaHei" w:eastAsia="Microsoft YaHei"/>
        </w:rPr>
        <w:t>；困惑度用同一个 vLLM</w:t>
      </w:r>
    </w:p>
    <w:p>
      <w:pPr>
        <w:pStyle w:val="IntenseQuote"/>
      </w:pPr>
      <w:r>
        <w:rPr>
          <w:rFonts w:ascii="Microsoft YaHei" w:hAnsi="Microsoft YaHei" w:eastAsia="Microsoft YaHei"/>
        </w:rPr>
        <w:t xml:space="preserve">服务的 </w:t>
      </w:r>
      <w:r>
        <w:rPr>
          <w:rFonts w:ascii="Microsoft YaHei" w:hAnsi="Microsoft YaHei" w:eastAsia="Microsoft YaHei"/>
          <w:color w:val="C03030"/>
        </w:rPr>
        <w:t>/v1/completions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color w:val="C03030"/>
        </w:rPr>
        <w:t>prompt_logprobs=0</w:t>
      </w:r>
      <w:r>
        <w:rPr>
          <w:rFonts w:ascii="Microsoft YaHei" w:hAnsi="Microsoft YaHei" w:eastAsia="Microsoft YaHei"/>
        </w:rPr>
        <w:t xml:space="preserve"> 在 32 篇留出文档上算，取中位数；</w:t>
      </w:r>
    </w:p>
    <w:p>
      <w:pPr>
        <w:pStyle w:val="IntenseQuote"/>
      </w:pPr>
      <w:r>
        <w:rPr>
          <w:rFonts w:ascii="Microsoft YaHei" w:hAnsi="Microsoft YaHei" w:eastAsia="Microsoft YaHei"/>
        </w:rPr>
        <w:t>吞吐分 batch=1 顺序与并发 16 两组，</w:t>
      </w:r>
      <w:r>
        <w:rPr>
          <w:rFonts w:ascii="Microsoft YaHei" w:hAnsi="Microsoft YaHei" w:eastAsia="Microsoft YaHei"/>
          <w:color w:val="C03030"/>
        </w:rPr>
        <w:t>max_tokens=256</w:t>
      </w:r>
      <w:r>
        <w:rPr>
          <w:rFonts w:ascii="Microsoft YaHei" w:hAnsi="Microsoft YaHei" w:eastAsia="Microsoft YaHei"/>
        </w:rPr>
        <w:t>。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PPL 与吞吐走同一个服务端接口</w:t>
      </w:r>
      <w:r>
        <w:rPr>
          <w:rFonts w:ascii="Microsoft YaHei" w:hAnsi="Microsoft YaHei" w:eastAsia="Microsoft YaHei"/>
        </w:rPr>
        <w:t>——若 PPL 用 HF transformers 算、吞吐用 vLLM 测，</w:t>
      </w:r>
    </w:p>
    <w:p>
      <w:pPr>
        <w:pStyle w:val="IntenseQuote"/>
      </w:pPr>
      <w:r>
        <w:rPr>
          <w:rFonts w:ascii="Microsoft YaHei" w:hAnsi="Microsoft YaHei" w:eastAsia="Microsoft YaHei"/>
        </w:rPr>
        <w:t>差异里就掺进了两套 kernel 的实现差异，唯一变量就不再是量化算法本身。</w:t>
      </w:r>
    </w:p>
    <w:p>
      <w:pPr>
        <w:pStyle w:val="Heading3"/>
      </w:pPr>
      <w:r>
        <w:rPr>
          <w:rFonts w:ascii="Microsoft YaHei" w:hAnsi="Microsoft YaHei" w:eastAsia="Microsoft YaHei"/>
        </w:rPr>
        <w:t xml:space="preserve">3.3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抹平的那一侧：量化真正买到了什么</w:t>
      </w:r>
    </w:p>
    <w:p>
      <w:r>
        <w:rPr>
          <w:rFonts w:ascii="Microsoft YaHei" w:hAnsi="Microsoft YaHei" w:eastAsia="Microsoft YaHei"/>
        </w:rPr>
        <w:t xml:space="preserve">同一个 </w:t>
      </w:r>
      <w:r>
        <w:rPr>
          <w:rFonts w:ascii="Microsoft YaHei" w:hAnsi="Microsoft YaHei" w:eastAsia="Microsoft YaHei"/>
          <w:color w:val="C03030"/>
        </w:rPr>
        <w:t>--gpu-memory-utilization 0.85</w:t>
      </w:r>
      <w:r>
        <w:rPr>
          <w:rFonts w:ascii="Microsoft YaHei" w:hAnsi="Microsoft YaHei" w:eastAsia="Microsoft YaHei"/>
        </w:rPr>
        <w:t>（三次测量必须相同，否则吞吐不可比），</w:t>
      </w:r>
    </w:p>
    <w:p>
      <w:r>
        <w:rPr>
          <w:rFonts w:ascii="Microsoft YaHei" w:hAnsi="Microsoft YaHei" w:eastAsia="Microsoft YaHei"/>
        </w:rPr>
        <w:t>三种精度的启动日志：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精度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权重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可用 KV cache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KV cache 容量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32K 上下文下的最大并发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FP16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5.79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13.23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385,280 tokens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11.76×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GPTQ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1.94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17.69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515,328 tokens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15.73×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AWQ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1.95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18.13 GiB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528,176 tokens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16.12×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同样一张 4090，AWQ 比 FP16 多出 4.9 GiB 的 KV cache、多 37% 的并发容量。</w:t>
      </w:r>
    </w:p>
    <w:p>
      <w:r>
        <w:rPr>
          <w:rFonts w:ascii="Microsoft YaHei" w:hAnsi="Microsoft YaHei" w:eastAsia="Microsoft YaHei"/>
        </w:rPr>
        <w:t>这才是量化在服务化场景的真实收益——不是「进程更小」，而是**「同样的显存里能塞下更长的</w:t>
      </w:r>
    </w:p>
    <w:p>
      <w:r>
        <w:rPr>
          <w:rFonts w:ascii="Microsoft YaHei" w:hAnsi="Microsoft YaHei" w:eastAsia="Microsoft YaHei"/>
        </w:rPr>
        <w:t xml:space="preserve">上下文、更多的并发请求」**。用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量进程总显存，正好把这个收益量成了 0。</w:t>
      </w:r>
    </w:p>
    <w:p>
      <w:pPr>
        <w:pStyle w:val="Heading3"/>
      </w:pPr>
      <w:r>
        <w:rPr>
          <w:rFonts w:ascii="Microsoft YaHei" w:hAnsi="Microsoft YaHei" w:eastAsia="Microsoft YaHei"/>
        </w:rPr>
        <w:t>3.4 三条值得记的观察</w:t>
      </w:r>
    </w:p>
    <w:p>
      <w:r>
        <w:rPr>
          <w:rFonts w:ascii="Microsoft YaHei" w:hAnsi="Microsoft YaHei" w:eastAsia="Microsoft YaHei"/>
          <w:b/>
        </w:rPr>
        <w:t>① 66% 的降幅不是 4 倍，原因在 `lm_head`。</w:t>
      </w:r>
    </w:p>
    <w:p>
      <w:r>
        <w:rPr>
          <w:rFonts w:ascii="Microsoft YaHei" w:hAnsi="Microsoft YaHei" w:eastAsia="Microsoft YaHei"/>
        </w:rPr>
        <w:t xml:space="preserve">5.79 → 1.94 只有约 3 倍，因为 </w:t>
      </w:r>
      <w:r>
        <w:rPr>
          <w:rFonts w:ascii="Microsoft YaHei" w:hAnsi="Microsoft YaHei" w:eastAsia="Microsoft YaHei"/>
          <w:color w:val="C03030"/>
        </w:rPr>
        <w:t>lm_head</w:t>
      </w:r>
      <w:r>
        <w:rPr>
          <w:rFonts w:ascii="Microsoft YaHei" w:hAnsi="Microsoft YaHei" w:eastAsia="Microsoft YaHei"/>
        </w:rPr>
        <w:t xml:space="preserve"> / embedding（tied，151936×2048 ≈ 0.31B 参数）</w:t>
      </w:r>
    </w:p>
    <w:p>
      <w:r>
        <w:rPr>
          <w:rFonts w:ascii="Microsoft YaHei" w:hAnsi="Microsoft YaHei" w:eastAsia="Microsoft YaHei"/>
        </w:rPr>
        <w:t xml:space="preserve">保持 fp16 未量化，只有约 2.6B 的线性层被压到 4-bit。这正是 </w:t>
      </w:r>
      <w:r>
        <w:rPr>
          <w:rFonts w:ascii="Microsoft YaHei" w:hAnsi="Microsoft YaHei" w:eastAsia="Microsoft YaHei"/>
          <w:color w:val="C03030"/>
        </w:rPr>
        <w:t>quantize_awq.py</w:t>
      </w:r>
      <w:r>
        <w:rPr>
          <w:rFonts w:ascii="Microsoft YaHei" w:hAnsi="Microsoft YaHei" w:eastAsia="Microsoft YaHei"/>
        </w:rPr>
        <w:t xml:space="preserve"> 文件头</w:t>
      </w:r>
    </w:p>
    <w:p>
      <w:r>
        <w:rPr>
          <w:rFonts w:ascii="Microsoft YaHei" w:hAnsi="Microsoft YaHei" w:eastAsia="Microsoft YaHei"/>
        </w:rPr>
        <w:t>事先预判的「约 2.2GB」，实测 1.95GB。</w:t>
      </w:r>
      <w:r>
        <w:rPr>
          <w:rFonts w:ascii="Microsoft YaHei" w:hAnsi="Microsoft YaHei" w:eastAsia="Microsoft YaHei"/>
          <w:b/>
        </w:rPr>
        <w:t>能事先算出来的数，就该事先算，用来校验实测。</w:t>
      </w:r>
    </w:p>
    <w:p>
      <w:r>
        <w:rPr>
          <w:rFonts w:ascii="Microsoft YaHei" w:hAnsi="Microsoft YaHei" w:eastAsia="Microsoft YaHei"/>
          <w:b/>
        </w:rPr>
        <w:t>② GPTQ 的质量明显好于 AWQ，代价是量化耗时接近翻倍。</w:t>
      </w:r>
    </w:p>
    <w:p>
      <w:r>
        <w:rPr>
          <w:rFonts w:ascii="Microsoft YaHei" w:hAnsi="Microsoft YaHei" w:eastAsia="Microsoft YaHei"/>
        </w:rPr>
        <w:t>PPL 劣化 +3.55% vs +7.80%，耗时 7.8min vs 4.7min。这与两者的算法差异完全一致：</w:t>
      </w:r>
    </w:p>
    <w:p>
      <w:r>
        <w:rPr>
          <w:rFonts w:ascii="Microsoft YaHei" w:hAnsi="Microsoft YaHei" w:eastAsia="Microsoft YaHei"/>
        </w:rPr>
        <w:t>GPTQ 用 Hessian 做逐列误差补偿（</w:t>
      </w:r>
      <w:r>
        <w:rPr>
          <w:rFonts w:ascii="Microsoft YaHei" w:hAnsi="Microsoft YaHei" w:eastAsia="Microsoft YaHei"/>
          <w:b/>
        </w:rPr>
        <w:t>改权重值</w:t>
      </w:r>
      <w:r>
        <w:rPr>
          <w:rFonts w:ascii="Microsoft YaHei" w:hAnsi="Microsoft YaHei" w:eastAsia="Microsoft YaHei"/>
        </w:rPr>
        <w:t>去补残差），AWQ 只做等价缩放</w:t>
      </w:r>
    </w:p>
    <w:p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b/>
        </w:rPr>
        <w:t>改权重尺度</w:t>
      </w:r>
      <w:r>
        <w:rPr>
          <w:rFonts w:ascii="Microsoft YaHei" w:hAnsi="Microsoft YaHei" w:eastAsia="Microsoft YaHei"/>
        </w:rPr>
        <w:t>，不补残差）。多花一倍算力换更小的量化误差，对一次性的离线量化是划算的。</w:t>
      </w:r>
    </w:p>
    <w:p>
      <w:r>
        <w:rPr>
          <w:rFonts w:ascii="Microsoft YaHei" w:hAnsi="Microsoft YaHei" w:eastAsia="Microsoft YaHei"/>
          <w:b/>
        </w:rPr>
        <w:t>③ 「4-bit 在高并发下可能反而更慢」的事前预判，被数据推翻了。</w:t>
      </w:r>
    </w:p>
    <w:p>
      <w:r>
        <w:rPr>
          <w:rFonts w:ascii="Microsoft YaHei" w:hAnsi="Microsoft YaHei" w:eastAsia="Microsoft YaHei"/>
          <w:color w:val="C03030"/>
        </w:rPr>
        <w:t>bench_quant.py</w:t>
      </w:r>
      <w:r>
        <w:rPr>
          <w:rFonts w:ascii="Microsoft YaHei" w:hAnsi="Microsoft YaHei" w:eastAsia="Microsoft YaHei"/>
        </w:rPr>
        <w:t xml:space="preserve"> 文件头写过这个预期：低 batch 是显存带宽瓶颈（4-bit 赢），</w:t>
      </w:r>
    </w:p>
    <w:p>
      <w:r>
        <w:rPr>
          <w:rFonts w:ascii="Microsoft YaHei" w:hAnsi="Microsoft YaHei" w:eastAsia="Microsoft YaHei"/>
        </w:rPr>
        <w:t>高并发转向算力瓶颈，反量化开销摊不掉，4-bit 可能反输。实测并发 16 时 AWQ 仍有</w:t>
      </w:r>
    </w:p>
    <w:p>
      <w:r>
        <w:rPr>
          <w:rFonts w:ascii="Microsoft YaHei" w:hAnsi="Microsoft YaHei" w:eastAsia="Microsoft YaHei"/>
          <w:b/>
        </w:rPr>
        <w:t>1.45 倍</w:t>
      </w:r>
      <w:r>
        <w:rPr>
          <w:rFonts w:ascii="Microsoft YaHei" w:hAnsi="Microsoft YaHei" w:eastAsia="Microsoft YaHei"/>
        </w:rPr>
        <w:t>优势——说明这个规模下并发 16 远没把 4090 推到算力瓶颈，仍在带宽区间。</w:t>
      </w:r>
    </w:p>
    <w:p>
      <w:r>
        <w:rPr>
          <w:rFonts w:ascii="Microsoft YaHei" w:hAnsi="Microsoft YaHei" w:eastAsia="Microsoft YaHei"/>
        </w:rPr>
        <w:t>要复现那个拐点，得把并发继续往上推。</w:t>
      </w:r>
    </w:p>
    <w:p>
      <w:r>
        <w:rPr>
          <w:rFonts w:ascii="Microsoft YaHei" w:hAnsi="Microsoft YaHei" w:eastAsia="Microsoft YaHei"/>
        </w:rPr>
        <w:t>另一个现象更有意思：**AWQ 在并发下大幅反超 GPTQ（2018 vs 1475），而 batch=1 时两者接近</w:t>
      </w:r>
    </w:p>
    <w:p>
      <w:r>
        <w:rPr>
          <w:rFonts w:ascii="Microsoft YaHei" w:hAnsi="Microsoft YaHei" w:eastAsia="Microsoft YaHei"/>
        </w:rPr>
        <w:t>（226 vs 209）**。两者位宽、group_size 完全相同，差异只能来自 kernel 实现——</w:t>
      </w:r>
    </w:p>
    <w:p>
      <w:r>
        <w:rPr>
          <w:rFonts w:ascii="Microsoft YaHei" w:hAnsi="Microsoft YaHei" w:eastAsia="Microsoft YaHei"/>
        </w:rPr>
        <w:t>compressed-tensors 走的是 Marlin 路径，GPTQ 走 gptq_v2。</w:t>
      </w:r>
    </w:p>
    <w:p>
      <w:r>
        <w:rPr>
          <w:rFonts w:ascii="Microsoft YaHei" w:hAnsi="Microsoft YaHei" w:eastAsia="Microsoft YaHei"/>
          <w:b/>
        </w:rPr>
        <w:t>这条差异属于「推理引擎」而非「量化算法」，选型时不该记到算法头上。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四、Day36：vLLM 服务化 —— 三个坑都不是模型问题</w:t>
      </w:r>
    </w:p>
    <w:p>
      <w:r>
        <w:rPr>
          <w:rFonts w:ascii="Microsoft YaHei" w:hAnsi="Microsoft YaHei" w:eastAsia="Microsoft YaHei"/>
        </w:rPr>
        <w:t>服务能起来之前连撞三次，全部与模型、权重、量化无关：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症状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根因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解法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RuntimeError: UVA is not available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vLLM 0.27.1 默认用 V2 model runner，它的 </w:t>
            </w:r>
            <w:r>
              <w:rPr>
                <w:rFonts w:ascii="Microsoft YaHei" w:hAnsi="Microsoft YaHei" w:eastAsia="Microsoft YaHei"/>
                <w:color w:val="C03030"/>
              </w:rPr>
              <w:t>UvaBuffer</w:t>
            </w:r>
            <w:r>
              <w:rPr>
                <w:rFonts w:ascii="Microsoft YaHei" w:hAnsi="Microsoft YaHei" w:eastAsia="Microsoft YaHei"/>
              </w:rPr>
              <w:t xml:space="preserve"> 依赖 UVA；而 </w:t>
            </w:r>
            <w:r>
              <w:rPr>
                <w:rFonts w:ascii="Microsoft YaHei" w:hAnsi="Microsoft YaHei" w:eastAsia="Microsoft YaHei"/>
                <w:color w:val="C03030"/>
              </w:rPr>
              <w:t>is_uva_available()</w:t>
            </w:r>
            <w:r>
              <w:rPr>
                <w:rFonts w:ascii="Microsoft YaHei" w:hAnsi="Microsoft YaHei" w:eastAsia="Microsoft YaHei"/>
              </w:rPr>
              <w:t xml:space="preserve"> 实为 </w:t>
            </w:r>
            <w:r>
              <w:rPr>
                <w:rFonts w:ascii="Microsoft YaHei" w:hAnsi="Microsoft YaHei" w:eastAsia="Microsoft YaHei"/>
                <w:color w:val="C03030"/>
              </w:rPr>
              <w:t>is_pin_memory_available()</w:t>
            </w:r>
            <w:r>
              <w:rPr>
                <w:rFonts w:ascii="Microsoft YaHei" w:hAnsi="Microsoft YaHei" w:eastAsia="Microsoft YaHei"/>
              </w:rPr>
              <w:t xml:space="preserve">，vLLM </w:t>
            </w:r>
            <w:r>
              <w:rPr>
                <w:rFonts w:ascii="Microsoft YaHei" w:hAnsi="Microsoft YaHei" w:eastAsia="Microsoft YaHei"/>
                <w:b/>
              </w:rPr>
              <w:t>在 WSL2 上默认关闭 pinned memory</w:t>
            </w:r>
            <w:r>
              <w:rPr>
                <w:rFonts w:ascii="Microsoft YaHei" w:hAnsi="Microsoft YaHei" w:eastAsia="Microsoft YaHei"/>
              </w:rPr>
              <w:t>（怕小幅性能回退）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VLLM_WSL2_ENABLE_PIN_MEMORY=1</w:t>
            </w:r>
            <w:r>
              <w:rPr>
                <w:rFonts w:ascii="Microsoft YaHei" w:hAnsi="Microsoft YaHei" w:eastAsia="Microsoft YaHei"/>
              </w:rPr>
              <w:t>（本机内核 6.18.33 ≫ 门槛 4.19.121）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Could not find nvcc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别被误导成「要装 CUDA toolkit」。注意力后端是 FLASH_ATTN（wheel 自带预编译），崩的是</w:t>
            </w:r>
            <w:r>
              <w:rPr>
                <w:rFonts w:ascii="Microsoft YaHei" w:hAnsi="Microsoft YaHei" w:eastAsia="Microsoft YaHei"/>
                <w:b/>
              </w:rPr>
              <w:t>采样器</w:t>
            </w:r>
            <w:r>
              <w:rPr>
                <w:rFonts w:ascii="Microsoft YaHei" w:hAnsi="Microsoft YaHei" w:eastAsia="Microsoft YaHei"/>
              </w:rPr>
              <w:t xml:space="preserve">：FlashInfer 的 top-k/top-p 是 </w:t>
            </w:r>
            <w:r>
              <w:rPr>
                <w:rFonts w:ascii="Microsoft YaHei" w:hAnsi="Microsoft YaHei" w:eastAsia="Microsoft YaHei"/>
                <w:b/>
              </w:rPr>
              <w:t>JIT 编译</w:t>
            </w:r>
            <w:r>
              <w:rPr>
                <w:rFonts w:ascii="Microsoft YaHei" w:hAnsi="Microsoft YaHei" w:eastAsia="Microsoft YaHei"/>
              </w:rPr>
              <w:t>的，运行时才现场 nvcc 编 kernel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C03030"/>
              </w:rPr>
              <w:t>VLLM_USE_FLASHINFER_SAMPLER=0</w:t>
            </w:r>
            <w:r>
              <w:rPr>
                <w:rFonts w:ascii="Microsoft YaHei" w:hAnsi="Microsoft YaHei" w:eastAsia="Microsoft YaHei"/>
              </w:rPr>
              <w:t>，退回 PyTorch 原生采样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LF 导出全链报错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见 §一：LF 与 gptqmodel 对 transformers 的要求互斥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 xml:space="preserve">第三个 venv + </w:t>
            </w:r>
            <w:r>
              <w:rPr>
                <w:rFonts w:ascii="Microsoft YaHei" w:hAnsi="Microsoft YaHei" w:eastAsia="Microsoft YaHei"/>
                <w:color w:val="C03030"/>
              </w:rPr>
              <w:t>DISABLE_VERSION_CHECK=1</w:t>
            </w:r>
            <w:r>
              <w:rPr>
                <w:rFonts w:ascii="Microsoft YaHei" w:hAnsi="Microsoft YaHei" w:eastAsia="Microsoft YaHei"/>
              </w:rPr>
              <w:t>，并用真跑通导出来验证</w:t>
            </w:r>
          </w:p>
        </w:tc>
      </w:tr>
    </w:tbl>
    <w:p/>
    <w:p>
      <w:r>
        <w:rPr>
          <w:rFonts w:ascii="Microsoft YaHei" w:hAnsi="Microsoft YaHei" w:eastAsia="Microsoft YaHei"/>
        </w:rPr>
        <w:t>第二条的关键是</w:t>
      </w:r>
      <w:r>
        <w:rPr>
          <w:rFonts w:ascii="Microsoft YaHei" w:hAnsi="Microsoft YaHei" w:eastAsia="Microsoft YaHei"/>
          <w:b/>
        </w:rPr>
        <w:t>分清「注意力后端」和「采样器」</w:t>
      </w:r>
      <w:r>
        <w:rPr>
          <w:rFonts w:ascii="Microsoft YaHei" w:hAnsi="Microsoft YaHei" w:eastAsia="Microsoft YaHei"/>
        </w:rPr>
        <w:t>：报错里出现 nvcc，第一反应是装</w:t>
      </w:r>
    </w:p>
    <w:p>
      <w:r>
        <w:rPr>
          <w:rFonts w:ascii="Microsoft YaHei" w:hAnsi="Microsoft YaHei" w:eastAsia="Microsoft YaHei"/>
        </w:rPr>
        <w:t xml:space="preserve">3GB 的 CUDA toolkit；但日志明写着 </w:t>
      </w:r>
      <w:r>
        <w:rPr>
          <w:rFonts w:ascii="Microsoft YaHei" w:hAnsi="Microsoft YaHei" w:eastAsia="Microsoft YaHei"/>
          <w:color w:val="C03030"/>
        </w:rPr>
        <w:t>Using FLASH_ATTN attention backend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注意力这条路是有预编译 kernel 的，真正 JIT 的是采样器那一步。</w:t>
      </w:r>
    </w:p>
    <w:p>
      <w:r>
        <w:rPr>
          <w:rFonts w:ascii="Microsoft YaHei" w:hAnsi="Microsoft YaHei" w:eastAsia="Microsoft YaHei"/>
          <w:b/>
        </w:rPr>
        <w:t>看懂报错发生在哪一层，比看懂报错文本本身更重要。</w:t>
      </w:r>
    </w:p>
    <w:p>
      <w:r>
        <w:rPr>
          <w:rFonts w:ascii="Microsoft YaHei" w:hAnsi="Microsoft YaHei" w:eastAsia="Microsoft YaHei"/>
        </w:rPr>
        <w:t xml:space="preserve">两个 env 已固化进 </w:t>
      </w:r>
      <w:r>
        <w:rPr>
          <w:rFonts w:ascii="Microsoft YaHei" w:hAnsi="Microsoft YaHei" w:eastAsia="Microsoft YaHei"/>
          <w:color w:val="C03030"/>
        </w:rPr>
        <w:t>serve_vllm.sh</w:t>
      </w:r>
      <w:r>
        <w:rPr>
          <w:rFonts w:ascii="Microsoft YaHei" w:hAnsi="Microsoft YaHei" w:eastAsia="Microsoft YaHei"/>
        </w:rPr>
        <w:t>。需要注明：</w:t>
      </w:r>
      <w:r>
        <w:rPr>
          <w:rFonts w:ascii="Microsoft YaHei" w:hAnsi="Microsoft YaHei" w:eastAsia="Microsoft YaHei"/>
          <w:color w:val="C03030"/>
        </w:rPr>
        <w:t>VLLM_USE_FLASHINFER_SAMPLER=0</w:t>
      </w:r>
      <w:r>
        <w:rPr>
          <w:rFonts w:ascii="Microsoft YaHei" w:hAnsi="Microsoft YaHei" w:eastAsia="Microsoft YaHei"/>
        </w:rPr>
        <w:t xml:space="preserve"> 的性能影响</w:t>
      </w:r>
    </w:p>
    <w:p>
      <w:r>
        <w:rPr>
          <w:rFonts w:ascii="Microsoft YaHei" w:hAnsi="Microsoft YaHei" w:eastAsia="Microsoft YaHei"/>
        </w:rPr>
        <w:t>对三种精度</w:t>
      </w:r>
      <w:r>
        <w:rPr>
          <w:rFonts w:ascii="Microsoft YaHei" w:hAnsi="Microsoft YaHei" w:eastAsia="Microsoft YaHei"/>
          <w:b/>
        </w:rPr>
        <w:t>同等施加</w:t>
      </w:r>
      <w:r>
        <w:rPr>
          <w:rFonts w:ascii="Microsoft YaHei" w:hAnsi="Microsoft YaHei" w:eastAsia="Microsoft YaHei"/>
        </w:rPr>
        <w:t>，不影响 §三 的相对结论；但绝对吞吐值不应拿去和原生 Linux 的数字比。</w:t>
      </w:r>
    </w:p>
    <w:p>
      <w:r>
        <w:rPr>
          <w:rFonts w:ascii="Microsoft YaHei" w:hAnsi="Microsoft YaHei" w:eastAsia="Microsoft YaHei"/>
          <w:color w:val="C03030"/>
        </w:rPr>
        <w:t>--served-model-name</w:t>
      </w:r>
      <w:r>
        <w:rPr>
          <w:rFonts w:ascii="Microsoft YaHei" w:hAnsi="Microsoft YaHei" w:eastAsia="Microsoft YaHei"/>
        </w:rPr>
        <w:t xml:space="preserve"> 三种精度统一成 </w:t>
      </w:r>
      <w:r>
        <w:rPr>
          <w:rFonts w:ascii="Microsoft YaHei" w:hAnsi="Microsoft YaHei" w:eastAsia="Microsoft YaHei"/>
          <w:color w:val="C03030"/>
        </w:rPr>
        <w:t>qwen3b</w:t>
      </w:r>
      <w:r>
        <w:rPr>
          <w:rFonts w:ascii="Microsoft YaHei" w:hAnsi="Microsoft YaHei" w:eastAsia="Microsoft YaHei"/>
        </w:rPr>
        <w:t>：切换后端时客户端代码一行不用改，</w:t>
      </w:r>
    </w:p>
    <w:p>
      <w:r>
        <w:rPr>
          <w:rFonts w:ascii="Microsoft YaHei" w:hAnsi="Microsoft YaHei" w:eastAsia="Microsoft YaHei"/>
        </w:rPr>
        <w:t>量化种类靠端口和日志区分。</w:t>
      </w:r>
    </w:p>
    <w:p>
      <w:r>
        <w:rPr>
          <w:rFonts w:ascii="Microsoft YaHei" w:hAnsi="Microsoft YaHei" w:eastAsia="Microsoft YaHei"/>
          <w:b/>
        </w:rPr>
        <w:t>客户端 Demo（`client_demo.py`）实测通过</w:t>
      </w:r>
      <w:r>
        <w:rPr>
          <w:rFonts w:ascii="Microsoft YaHei" w:hAnsi="Microsoft YaHei" w:eastAsia="Microsoft YaHei"/>
        </w:rPr>
        <w:t>，非流式 + 流式各一遍，</w:t>
      </w:r>
      <w:r>
        <w:rPr>
          <w:rFonts w:ascii="Microsoft YaHei" w:hAnsi="Microsoft YaHei" w:eastAsia="Microsoft YaHei"/>
          <w:color w:val="C03030"/>
        </w:rPr>
        <w:t>/v1/models</w:t>
      </w:r>
    </w:p>
    <w:p>
      <w:r>
        <w:rPr>
          <w:rFonts w:ascii="Microsoft YaHei" w:hAnsi="Microsoft YaHei" w:eastAsia="Microsoft YaHei"/>
        </w:rPr>
        <w:t xml:space="preserve">正常返回。用官方 </w:t>
      </w:r>
      <w:r>
        <w:rPr>
          <w:rFonts w:ascii="Microsoft YaHei" w:hAnsi="Microsoft YaHei" w:eastAsia="Microsoft YaHei"/>
          <w:color w:val="C03030"/>
        </w:rPr>
        <w:t>openai</w:t>
      </w:r>
      <w:r>
        <w:rPr>
          <w:rFonts w:ascii="Microsoft YaHei" w:hAnsi="Microsoft YaHei" w:eastAsia="Microsoft YaHei"/>
        </w:rPr>
        <w:t xml:space="preserve"> SDK 而不是手写 requests——打通它等于同时证明了</w:t>
      </w:r>
    </w:p>
    <w:p>
      <w:r>
        <w:rPr>
          <w:rFonts w:ascii="Microsoft YaHei" w:hAnsi="Microsoft YaHei" w:eastAsia="Microsoft YaHei"/>
        </w:rPr>
        <w:t>「任何 OpenAI 生态的工具（LangChain / OpenWebUI / 自研前端）都能零改造接上」，</w:t>
      </w:r>
    </w:p>
    <w:p>
      <w:r>
        <w:rPr>
          <w:rFonts w:ascii="Microsoft YaHei" w:hAnsi="Microsoft YaHei" w:eastAsia="Microsoft YaHei"/>
        </w:rPr>
        <w:t xml:space="preserve">这才是「OpenAI 兼容」四个字的价值。实测 </w:t>
      </w:r>
      <w:r>
        <w:rPr>
          <w:rFonts w:ascii="Microsoft YaHei" w:hAnsi="Microsoft YaHei" w:eastAsia="Microsoft YaHei"/>
          <w:b/>
        </w:rPr>
        <w:t>TTFT = 0.033s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五、Day37：Gradio 前端 —— 同一个代理坑要堵两次</w:t>
      </w:r>
    </w:p>
    <w:p>
      <w:r>
        <w:rPr>
          <w:rFonts w:ascii="Microsoft YaHei" w:hAnsi="Microsoft YaHei" w:eastAsia="Microsoft YaHei"/>
          <w:color w:val="C03030"/>
        </w:rPr>
        <w:t>app.py</w:t>
      </w:r>
      <w:r>
        <w:rPr>
          <w:rFonts w:ascii="Microsoft YaHei" w:hAnsi="Microsoft YaHei" w:eastAsia="Microsoft YaHei"/>
        </w:rPr>
        <w:t xml:space="preserve">（Windows 侧 </w:t>
      </w:r>
      <w:r>
        <w:rPr>
          <w:rFonts w:ascii="Microsoft YaHei" w:hAnsi="Microsoft YaHei" w:eastAsia="Microsoft YaHei"/>
          <w:color w:val="C03030"/>
        </w:rPr>
        <w:t>.venv</w:t>
      </w:r>
      <w:r>
        <w:rPr>
          <w:rFonts w:ascii="Microsoft YaHei" w:hAnsi="Microsoft YaHei" w:eastAsia="Microsoft YaHei"/>
        </w:rPr>
        <w:t>，gradio 5.50.0）对接 WSL 里的 vLLM。</w:t>
      </w:r>
    </w:p>
    <w:p>
      <w:r>
        <w:rPr>
          <w:rFonts w:ascii="Microsoft YaHei" w:hAnsi="Microsoft YaHei" w:eastAsia="Microsoft YaHei"/>
        </w:rPr>
        <w:t>最花时间的不是 UI，是本机系统代理导致的两处 502。</w:t>
      </w:r>
    </w:p>
    <w:p>
      <w:pPr>
        <w:pStyle w:val="Heading3"/>
      </w:pPr>
      <w:r>
        <w:rPr>
          <w:rFonts w:ascii="Microsoft YaHei" w:hAnsi="Microsoft YaHei" w:eastAsia="Microsoft YaHei"/>
        </w:rPr>
        <w:t>5.1 坑一：</w:t>
      </w:r>
      <w:r>
        <w:rPr>
          <w:rFonts w:ascii="Microsoft YaHei" w:hAnsi="Microsoft YaHei" w:eastAsia="Microsoft YaHei"/>
          <w:color w:val="C03030"/>
        </w:rPr>
        <w:t>openai</w:t>
      </w:r>
      <w:r>
        <w:rPr>
          <w:rFonts w:ascii="Microsoft YaHei" w:hAnsi="Microsoft YaHei" w:eastAsia="Microsoft YaHei"/>
        </w:rPr>
        <w:t xml:space="preserve"> SDK 打 127.0.0.1 却 502</w:t>
      </w:r>
    </w:p>
    <w:p>
      <w:r>
        <w:rPr>
          <w:rFonts w:ascii="Microsoft YaHei" w:hAnsi="Microsoft YaHei" w:eastAsia="Microsoft YaHei"/>
        </w:rPr>
        <w:t>症状很有迷惑性：</w:t>
      </w:r>
      <w:r>
        <w:rPr>
          <w:rFonts w:ascii="Microsoft YaHei" w:hAnsi="Microsoft YaHei" w:eastAsia="Microsoft YaHei"/>
          <w:color w:val="C03030"/>
        </w:rPr>
        <w:t>curl</w:t>
      </w:r>
      <w:r>
        <w:rPr>
          <w:rFonts w:ascii="Microsoft YaHei" w:hAnsi="Microsoft YaHei" w:eastAsia="Microsoft YaHei"/>
        </w:rPr>
        <w:t xml:space="preserve"> 打 </w:t>
      </w:r>
      <w:r>
        <w:rPr>
          <w:rFonts w:ascii="Microsoft YaHei" w:hAnsi="Microsoft YaHei" w:eastAsia="Microsoft YaHei"/>
          <w:color w:val="C03030"/>
        </w:rPr>
        <w:t>127.0.0.1:8000</w:t>
      </w:r>
      <w:r>
        <w:rPr>
          <w:rFonts w:ascii="Microsoft YaHei" w:hAnsi="Microsoft YaHei" w:eastAsia="Microsoft YaHei"/>
        </w:rPr>
        <w:t xml:space="preserve"> 返回 200，端口转发一切正常，</w:t>
      </w:r>
    </w:p>
    <w:p>
      <w:r>
        <w:rPr>
          <w:rFonts w:ascii="Microsoft YaHei" w:hAnsi="Microsoft YaHei" w:eastAsia="Microsoft YaHei"/>
        </w:rPr>
        <w:t xml:space="preserve">但 SDK 一调就 </w:t>
      </w:r>
      <w:r>
        <w:rPr>
          <w:rFonts w:ascii="Microsoft YaHei" w:hAnsi="Microsoft YaHei" w:eastAsia="Microsoft YaHei"/>
          <w:color w:val="C03030"/>
        </w:rPr>
        <w:t>InternalServerError: Error code: 502</w:t>
      </w:r>
      <w:r>
        <w:rPr>
          <w:rFonts w:ascii="Microsoft YaHei" w:hAnsi="Microsoft YaHei" w:eastAsia="Microsoft YaHei"/>
        </w:rPr>
        <w:t>。链条是：</w:t>
      </w:r>
    </w:p>
    <w:p>
      <w:pPr>
        <w:pStyle w:val="ListNumber"/>
      </w:pPr>
      <w:r>
        <w:rPr>
          <w:rFonts w:ascii="Microsoft YaHei" w:hAnsi="Microsoft YaHei" w:eastAsia="Microsoft YaHei"/>
          <w:color w:val="C03030"/>
        </w:rPr>
        <w:t>openai</w:t>
      </w:r>
      <w:r>
        <w:rPr>
          <w:rFonts w:ascii="Microsoft YaHei" w:hAnsi="Microsoft YaHei" w:eastAsia="Microsoft YaHei"/>
        </w:rPr>
        <w:t xml:space="preserve"> SDK 底层用 httpx；httpx 在 </w:t>
      </w:r>
      <w:r>
        <w:rPr>
          <w:rFonts w:ascii="Microsoft YaHei" w:hAnsi="Microsoft YaHei" w:eastAsia="Microsoft YaHei"/>
          <w:color w:val="C03030"/>
        </w:rPr>
        <w:t>trust_env=True</w:t>
      </w:r>
      <w:r>
        <w:rPr>
          <w:rFonts w:ascii="Microsoft YaHei" w:hAnsi="Microsoft YaHei" w:eastAsia="Microsoft YaHei"/>
        </w:rPr>
        <w:t>（默认）时调</w:t>
      </w:r>
    </w:p>
    <w:p>
      <w:r>
        <w:rPr>
          <w:rFonts w:ascii="Microsoft YaHei" w:hAnsi="Microsoft YaHei" w:eastAsia="Microsoft YaHei"/>
          <w:color w:val="C03030"/>
        </w:rPr>
        <w:t>urllib.request.getproxies()</w:t>
      </w:r>
      <w:r>
        <w:rPr>
          <w:rFonts w:ascii="Microsoft YaHei" w:hAnsi="Microsoft YaHei" w:eastAsia="Microsoft YaHei"/>
        </w:rPr>
        <w:t xml:space="preserve"> 取代理配置；</w:t>
      </w:r>
    </w:p>
    <w:p>
      <w:pPr>
        <w:pStyle w:val="ListNumber"/>
      </w:pPr>
      <w:r>
        <w:rPr>
          <w:rFonts w:ascii="Microsoft YaHei" w:hAnsi="Microsoft YaHei" w:eastAsia="Microsoft YaHei"/>
        </w:rPr>
        <w:t>该函数在 Windows 上会去读</w:t>
      </w:r>
      <w:r>
        <w:rPr>
          <w:rFonts w:ascii="Microsoft YaHei" w:hAnsi="Microsoft YaHei" w:eastAsia="Microsoft YaHei"/>
          <w:b/>
        </w:rPr>
        <w:t>注册表</w:t>
      </w:r>
      <w:r>
        <w:rPr>
          <w:rFonts w:ascii="Microsoft YaHei" w:hAnsi="Microsoft YaHei" w:eastAsia="Microsoft YaHei"/>
        </w:rPr>
        <w:t>里的系统代理</w:t>
      </w:r>
    </w:p>
    <w:p>
      <w:r>
        <w:rPr>
          <w:rFonts w:ascii="Microsoft YaHei" w:hAnsi="Microsoft YaHei" w:eastAsia="Microsoft YaHei"/>
        </w:rPr>
        <w:t xml:space="preserve">（本机 </w:t>
      </w:r>
      <w:r>
        <w:rPr>
          <w:rFonts w:ascii="Microsoft YaHei" w:hAnsi="Microsoft YaHei" w:eastAsia="Microsoft YaHei"/>
          <w:color w:val="C03030"/>
        </w:rPr>
        <w:t>HKCU\...\Internet Settings → ProxyServer=127.0.0.1:7897</w:t>
      </w:r>
      <w:r>
        <w:rPr>
          <w:rFonts w:ascii="Microsoft YaHei" w:hAnsi="Microsoft YaHei" w:eastAsia="Microsoft YaHei"/>
        </w:rPr>
        <w:t>）；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注册表里其实有 </w:t>
      </w:r>
      <w:r>
        <w:rPr>
          <w:rFonts w:ascii="Microsoft YaHei" w:hAnsi="Microsoft YaHei" w:eastAsia="Microsoft YaHei"/>
          <w:color w:val="C03030"/>
        </w:rPr>
        <w:t>ProxyOverride</w:t>
      </w:r>
      <w:r>
        <w:rPr>
          <w:rFonts w:ascii="Microsoft YaHei" w:hAnsi="Microsoft YaHei" w:eastAsia="Microsoft YaHei"/>
        </w:rPr>
        <w:t xml:space="preserve"> 白名单，包含 </w:t>
      </w:r>
      <w:r>
        <w:rPr>
          <w:rFonts w:ascii="Microsoft YaHei" w:hAnsi="Microsoft YaHei" w:eastAsia="Microsoft YaHei"/>
          <w:color w:val="C03030"/>
        </w:rPr>
        <w:t>localhost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Microsoft YaHei" w:hAnsi="Microsoft YaHei" w:eastAsia="Microsoft YaHei"/>
          <w:color w:val="C03030"/>
        </w:rPr>
        <w:t>127.*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 xml:space="preserve">但 </w:t>
      </w:r>
      <w:r>
        <w:rPr>
          <w:rFonts w:ascii="Microsoft YaHei" w:hAnsi="Microsoft YaHei" w:eastAsia="Microsoft YaHei"/>
          <w:color w:val="C03030"/>
        </w:rPr>
        <w:t>getproxies()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不返回 `'no'` 键</w:t>
      </w:r>
      <w:r>
        <w:rPr>
          <w:rFonts w:ascii="Microsoft YaHei" w:hAnsi="Microsoft YaHei" w:eastAsia="Microsoft YaHei"/>
        </w:rPr>
        <w:t>，httpx 也不实现 ProxyOverride 的绕过逻辑——</w:t>
      </w:r>
    </w:p>
    <w:p>
      <w:r>
        <w:rPr>
          <w:rFonts w:ascii="Microsoft YaHei" w:hAnsi="Microsoft YaHei" w:eastAsia="Microsoft YaHei"/>
        </w:rPr>
        <w:t xml:space="preserve">于是它把发往 </w:t>
      </w:r>
      <w:r>
        <w:rPr>
          <w:rFonts w:ascii="Microsoft YaHei" w:hAnsi="Microsoft YaHei" w:eastAsia="Microsoft YaHei"/>
          <w:color w:val="C03030"/>
        </w:rPr>
        <w:t>127.0.0.1:8000</w:t>
      </w:r>
      <w:r>
        <w:rPr>
          <w:rFonts w:ascii="Microsoft YaHei" w:hAnsi="Microsoft YaHei" w:eastAsia="Microsoft YaHei"/>
        </w:rPr>
        <w:t xml:space="preserve"> 的请求塞进了代理，代理转不了 localhost，回一个 502。</w:t>
      </w:r>
    </w:p>
    <w:p>
      <w:r>
        <w:rPr>
          <w:rFonts w:ascii="Microsoft YaHei" w:hAnsi="Microsoft YaHei" w:eastAsia="Microsoft YaHei"/>
          <w:b/>
        </w:rPr>
        <w:t>所以这不是「服务没起来」，而是「请求绕了一圈没到服务」。</w:t>
      </w:r>
    </w:p>
    <w:p>
      <w:r>
        <w:rPr>
          <w:rFonts w:ascii="Microsoft YaHei" w:hAnsi="Microsoft YaHei" w:eastAsia="Microsoft YaHei"/>
        </w:rPr>
        <w:t>解法：</w:t>
      </w:r>
      <w:r>
        <w:rPr>
          <w:rFonts w:ascii="Microsoft YaHei" w:hAnsi="Microsoft YaHei" w:eastAsia="Microsoft YaHei"/>
          <w:color w:val="C03030"/>
        </w:rPr>
        <w:t>httpx.Client(trust_env=False)</w:t>
      </w:r>
      <w:r>
        <w:rPr>
          <w:rFonts w:ascii="Microsoft YaHei" w:hAnsi="Microsoft YaHei" w:eastAsia="Microsoft YaHei"/>
        </w:rPr>
        <w:t>。比要求用户去改系统代理设置健壮得多——</w:t>
      </w:r>
    </w:p>
    <w:p>
      <w:r>
        <w:rPr>
          <w:rFonts w:ascii="Microsoft YaHei" w:hAnsi="Microsoft YaHei" w:eastAsia="Microsoft YaHei"/>
        </w:rPr>
        <w:t>毕竟目标是「不懂深度学习的同学也能用」。</w:t>
      </w:r>
    </w:p>
    <w:p>
      <w:pPr>
        <w:pStyle w:val="Heading3"/>
      </w:pPr>
      <w:r>
        <w:rPr>
          <w:rFonts w:ascii="Microsoft YaHei" w:hAnsi="Microsoft YaHei" w:eastAsia="Microsoft YaHei"/>
        </w:rPr>
        <w:t>5.2 坑二：Gradio 自己请求自己，也被劫走</w:t>
      </w:r>
    </w:p>
    <w:p>
      <w:r>
        <w:rPr>
          <w:rFonts w:ascii="Microsoft YaHei" w:hAnsi="Microsoft YaHei" w:eastAsia="Microsoft YaHei"/>
          <w:color w:val="C03030"/>
        </w:rPr>
        <w:t>launch()</w:t>
      </w:r>
      <w:r>
        <w:rPr>
          <w:rFonts w:ascii="Microsoft YaHei" w:hAnsi="Microsoft YaHei" w:eastAsia="Microsoft YaHei"/>
        </w:rPr>
        <w:t xml:space="preserve"> 时 Gradio 会</w:t>
      </w:r>
      <w:r>
        <w:rPr>
          <w:rFonts w:ascii="Microsoft YaHei" w:hAnsi="Microsoft YaHei" w:eastAsia="Microsoft YaHei"/>
          <w:b/>
        </w:rPr>
        <w:t>请求它自己</w:t>
      </w:r>
      <w:r>
        <w:rPr>
          <w:rFonts w:ascii="Microsoft YaHei" w:hAnsi="Microsoft YaHei" w:eastAsia="Microsoft YaHei"/>
        </w:rPr>
        <w:t xml:space="preserve">的 </w:t>
      </w:r>
      <w:r>
        <w:rPr>
          <w:rFonts w:ascii="Microsoft YaHei" w:hAnsi="Microsoft YaHei" w:eastAsia="Microsoft YaHei"/>
          <w:color w:val="C03030"/>
        </w:rPr>
        <w:t>/gradio_api/startup-events</w:t>
      </w:r>
      <w:r>
        <w:rPr>
          <w:rFonts w:ascii="Microsoft YaHei" w:hAnsi="Microsoft YaHei" w:eastAsia="Microsoft YaHei"/>
        </w:rPr>
        <w:t xml:space="preserve"> 做自检，</w:t>
      </w:r>
    </w:p>
    <w:p>
      <w:r>
        <w:rPr>
          <w:rFonts w:ascii="Microsoft YaHei" w:hAnsi="Microsoft YaHei" w:eastAsia="Microsoft YaHei"/>
        </w:rPr>
        <w:t>同一个系统代理把这个 localhost 请求也劫走，于是抛</w:t>
      </w:r>
    </w:p>
    <w:p>
      <w:r>
        <w:rPr>
          <w:rFonts w:ascii="Microsoft YaHei" w:hAnsi="Microsoft YaHei" w:eastAsia="Microsoft YaHei"/>
          <w:color w:val="C03030"/>
        </w:rPr>
        <w:t>Couldn't start the app because '.../startup-events' failed (code 502)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这次堵不到 httpx 参数上（是 Gradio 内部构造的 client），只能在</w:t>
      </w:r>
      <w:r>
        <w:rPr>
          <w:rFonts w:ascii="Microsoft YaHei" w:hAnsi="Microsoft YaHei" w:eastAsia="Microsoft YaHei"/>
          <w:b/>
        </w:rPr>
        <w:t>进程环境</w:t>
      </w:r>
      <w:r>
        <w:rPr>
          <w:rFonts w:ascii="Microsoft YaHei" w:hAnsi="Microsoft YaHei" w:eastAsia="Microsoft YaHei"/>
        </w:rPr>
        <w:t>层面堵：</w:t>
      </w:r>
    </w:p>
    <w:p>
      <w:r>
        <w:rPr>
          <w:rFonts w:ascii="Consolas" w:hAnsi="Consolas"/>
          <w:sz w:val="18"/>
        </w:rPr>
        <w:t>for _k in ("NO_PROXY", "no_proxy"):</w:t>
        <w:br/>
        <w:t xml:space="preserve">    os.environ[_k] = "localhost,127.0.0.1,::1"</w:t>
      </w:r>
    </w:p>
    <w:p>
      <w:r>
        <w:rPr>
          <w:rFonts w:ascii="Microsoft YaHei" w:hAnsi="Microsoft YaHei" w:eastAsia="Microsoft YaHei"/>
        </w:rPr>
        <w:t xml:space="preserve">且必须在 </w:t>
      </w:r>
      <w:r>
        <w:rPr>
          <w:rFonts w:ascii="Microsoft YaHei" w:hAnsi="Microsoft YaHei" w:eastAsia="Microsoft YaHei"/>
          <w:color w:val="C03030"/>
        </w:rPr>
        <w:t>import gradio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之前</w:t>
      </w:r>
      <w:r>
        <w:rPr>
          <w:rFonts w:ascii="Microsoft YaHei" w:hAnsi="Microsoft YaHei" w:eastAsia="Microsoft YaHei"/>
        </w:rPr>
        <w:t xml:space="preserve">。为什么设 </w:t>
      </w:r>
      <w:r>
        <w:rPr>
          <w:rFonts w:ascii="Microsoft YaHei" w:hAnsi="Microsoft YaHei" w:eastAsia="Microsoft YaHei"/>
          <w:color w:val="C03030"/>
        </w:rPr>
        <w:t>no_proxy</w:t>
      </w:r>
      <w:r>
        <w:rPr>
          <w:rFonts w:ascii="Microsoft YaHei" w:hAnsi="Microsoft YaHei" w:eastAsia="Microsoft YaHei"/>
        </w:rPr>
        <w:t xml:space="preserve"> 就能根治：</w:t>
      </w:r>
    </w:p>
    <w:p>
      <w:r>
        <w:rPr>
          <w:rFonts w:ascii="Microsoft YaHei" w:hAnsi="Microsoft YaHei" w:eastAsia="Microsoft YaHei"/>
          <w:color w:val="C03030"/>
        </w:rPr>
        <w:t>getproxies()</w:t>
      </w:r>
      <w:r>
        <w:rPr>
          <w:rFonts w:ascii="Microsoft YaHei" w:hAnsi="Microsoft YaHei" w:eastAsia="Microsoft YaHei"/>
        </w:rPr>
        <w:t xml:space="preserve"> 的实现是 </w:t>
      </w:r>
      <w:r>
        <w:rPr>
          <w:rFonts w:ascii="Microsoft YaHei" w:hAnsi="Microsoft YaHei" w:eastAsia="Microsoft YaHei"/>
          <w:color w:val="C03030"/>
        </w:rPr>
        <w:t>getproxies_environment() or getproxies_registry()</w:t>
      </w:r>
      <w:r>
        <w:rPr>
          <w:rFonts w:ascii="Microsoft YaHei" w:hAnsi="Microsoft YaHei" w:eastAsia="Microsoft YaHei"/>
        </w:rPr>
        <w:t>——</w:t>
      </w:r>
    </w:p>
    <w:p>
      <w:r>
        <w:rPr>
          <w:rFonts w:ascii="Microsoft YaHei" w:hAnsi="Microsoft YaHei" w:eastAsia="Microsoft YaHei"/>
        </w:rPr>
        <w:t xml:space="preserve">只要环境变量里有任何代理相关的键（含 </w:t>
      </w:r>
      <w:r>
        <w:rPr>
          <w:rFonts w:ascii="Microsoft YaHei" w:hAnsi="Microsoft YaHei" w:eastAsia="Microsoft YaHei"/>
          <w:color w:val="C03030"/>
        </w:rPr>
        <w:t>no_proxy</w:t>
      </w:r>
      <w:r>
        <w:rPr>
          <w:rFonts w:ascii="Microsoft YaHei" w:hAnsi="Microsoft YaHei" w:eastAsia="Microsoft YaHei"/>
        </w:rPr>
        <w:t>），前者返回非空，</w:t>
      </w:r>
    </w:p>
    <w:p>
      <w:r>
        <w:rPr>
          <w:rFonts w:ascii="Microsoft YaHei" w:hAnsi="Microsoft YaHei" w:eastAsia="Microsoft YaHei"/>
          <w:b/>
        </w:rPr>
        <w:t>注册表那一路就整个不读了</w:t>
      </w:r>
      <w:r>
        <w:rPr>
          <w:rFonts w:ascii="Microsoft YaHei" w:hAnsi="Microsoft YaHei" w:eastAsia="Microsoft YaHei"/>
        </w:rPr>
        <w:t xml:space="preserve">。我们只填 </w:t>
      </w:r>
      <w:r>
        <w:rPr>
          <w:rFonts w:ascii="Microsoft YaHei" w:hAnsi="Microsoft YaHei" w:eastAsia="Microsoft YaHei"/>
          <w:color w:val="C03030"/>
        </w:rPr>
        <w:t>no_proxy</w:t>
      </w:r>
      <w:r>
        <w:rPr>
          <w:rFonts w:ascii="Microsoft YaHei" w:hAnsi="Microsoft YaHei" w:eastAsia="Microsoft YaHei"/>
        </w:rPr>
        <w:t xml:space="preserve"> 不填 </w:t>
      </w:r>
      <w:r>
        <w:rPr>
          <w:rFonts w:ascii="Microsoft YaHei" w:hAnsi="Microsoft YaHei" w:eastAsia="Microsoft YaHei"/>
          <w:color w:val="C03030"/>
        </w:rPr>
        <w:t>http_proxy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结果就是「什么代理都不走」，正是本地服务想要的。</w:t>
      </w:r>
    </w:p>
    <w:p>
      <w:pPr>
        <w:pStyle w:val="IntenseQuote"/>
      </w:pPr>
      <w:r>
        <w:rPr>
          <w:rFonts w:ascii="Microsoft YaHei" w:hAnsi="Microsoft YaHei" w:eastAsia="Microsoft YaHei"/>
        </w:rPr>
        <w:t>一个坑要在两个层面各堵一次（</w:t>
      </w:r>
      <w:r>
        <w:rPr>
          <w:rFonts w:ascii="Microsoft YaHei" w:hAnsi="Microsoft YaHei" w:eastAsia="Microsoft YaHei"/>
          <w:b/>
        </w:rPr>
        <w:t>我们发出的请求</w:t>
      </w:r>
      <w:r>
        <w:rPr>
          <w:rFonts w:ascii="Microsoft YaHei" w:hAnsi="Microsoft YaHei" w:eastAsia="Microsoft YaHei"/>
        </w:rPr>
        <w:t xml:space="preserve">用 </w:t>
      </w:r>
      <w:r>
        <w:rPr>
          <w:rFonts w:ascii="Microsoft YaHei" w:hAnsi="Microsoft YaHei" w:eastAsia="Microsoft YaHei"/>
          <w:color w:val="C03030"/>
        </w:rPr>
        <w:t>trust_env=False</w:t>
      </w:r>
      <w:r>
        <w:rPr>
          <w:rFonts w:ascii="Microsoft YaHei" w:hAnsi="Microsoft YaHei" w:eastAsia="Microsoft YaHei"/>
        </w:rPr>
        <w:t>，</w:t>
      </w:r>
    </w:p>
    <w:p>
      <w:pPr>
        <w:pStyle w:val="IntenseQuote"/>
      </w:pPr>
      <w:r>
        <w:rPr>
          <w:rFonts w:ascii="Microsoft YaHei" w:hAnsi="Microsoft YaHei" w:eastAsia="Microsoft YaHei"/>
          <w:b/>
        </w:rPr>
        <w:t>框架内部发出的请求</w:t>
      </w:r>
      <w:r>
        <w:rPr>
          <w:rFonts w:ascii="Microsoft YaHei" w:hAnsi="Microsoft YaHei" w:eastAsia="Microsoft YaHei"/>
        </w:rPr>
        <w:t>用环境变量），因为它们的 client 不是同一个。</w:t>
      </w:r>
    </w:p>
    <w:p>
      <w:pPr>
        <w:pStyle w:val="Heading3"/>
      </w:pPr>
      <w:r>
        <w:rPr>
          <w:rFonts w:ascii="Microsoft YaHei" w:hAnsi="Microsoft YaHei" w:eastAsia="Microsoft YaHei"/>
        </w:rPr>
        <w:t>5.3 四个 UI 侧的设计取舍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取舍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后端切换做成</w:t>
            </w:r>
            <w:r>
              <w:rPr>
                <w:rFonts w:ascii="Microsoft YaHei" w:hAnsi="Microsoft YaHei" w:eastAsia="Microsoft YaHei"/>
                <w:b/>
              </w:rPr>
              <w:t>下拉框</w:t>
            </w:r>
            <w:r>
              <w:rPr>
                <w:rFonts w:ascii="Microsoft YaHei" w:hAnsi="Microsoft YaHei" w:eastAsia="Microsoft YaHei"/>
              </w:rPr>
              <w:t>，而不是起两个应用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24GB 塞不下 3B 文本 + 7B VLM 同时常驻（VLM fp16 单独就要约 16GB），两个服务是</w:t>
            </w:r>
            <w:r>
              <w:rPr>
                <w:rFonts w:ascii="Microsoft YaHei" w:hAnsi="Microsoft YaHei" w:eastAsia="Microsoft YaHei"/>
                <w:b/>
              </w:rPr>
              <w:t>互斥槽位</w:t>
            </w:r>
            <w:r>
              <w:rPr>
                <w:rFonts w:ascii="Microsoft YaHei" w:hAnsi="Microsoft YaHei" w:eastAsia="Microsoft YaHei"/>
              </w:rPr>
              <w:t>（8000 / 8001）。UI 把这件事藏起来，用户只看到「聊天模型 / 看图模型」；连不上时给出</w:t>
            </w:r>
            <w:r>
              <w:rPr>
                <w:rFonts w:ascii="Microsoft YaHei" w:hAnsi="Microsoft YaHei" w:eastAsia="Microsoft YaHei"/>
                <w:b/>
              </w:rPr>
              <w:t>能直接照抄的启动命令</w:t>
            </w:r>
            <w:r>
              <w:rPr>
                <w:rFonts w:ascii="Microsoft YaHei" w:hAnsi="Microsoft YaHei" w:eastAsia="Microsoft YaHei"/>
              </w:rPr>
              <w:t xml:space="preserve">，而不是甩一个 </w:t>
            </w:r>
            <w:r>
              <w:rPr>
                <w:rFonts w:ascii="Microsoft YaHei" w:hAnsi="Microsoft YaHei" w:eastAsia="Microsoft YaHei"/>
                <w:color w:val="C03030"/>
              </w:rPr>
              <w:t>Connection refused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 xml:space="preserve">自己维护一份 </w:t>
            </w:r>
            <w:r>
              <w:rPr>
                <w:rFonts w:ascii="Microsoft YaHei" w:hAnsi="Microsoft YaHei" w:eastAsia="Microsoft YaHei"/>
                <w:color w:val="C03030"/>
              </w:rPr>
              <w:t>api_history</w:t>
            </w:r>
            <w:r>
              <w:rPr>
                <w:rFonts w:ascii="Microsoft YaHei" w:hAnsi="Microsoft YaHei" w:eastAsia="Microsoft YaHei"/>
              </w:rPr>
              <w:t>（</w:t>
            </w:r>
            <w:r>
              <w:rPr>
                <w:rFonts w:ascii="Microsoft YaHei" w:hAnsi="Microsoft YaHei" w:eastAsia="Microsoft YaHei"/>
                <w:color w:val="C03030"/>
              </w:rPr>
              <w:t>gr.State</w:t>
            </w:r>
            <w:r>
              <w:rPr>
                <w:rFonts w:ascii="Microsoft YaHei" w:hAnsi="Microsoft YaHei" w:eastAsia="Microsoft YaHei"/>
              </w:rPr>
              <w:t>），不回传 Chatbot 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 xml:space="preserve">Gradio 的 Chatbot 为渲染会把图片存成 </w:t>
            </w:r>
            <w:r>
              <w:rPr>
                <w:rFonts w:ascii="Microsoft YaHei" w:hAnsi="Microsoft YaHei" w:eastAsia="Microsoft YaHei"/>
                <w:color w:val="C03030"/>
              </w:rPr>
              <w:t>{"path": ...}</w:t>
            </w:r>
            <w:r>
              <w:rPr>
                <w:rFonts w:ascii="Microsoft YaHei" w:hAnsi="Microsoft YaHei" w:eastAsia="Microsoft YaHei"/>
              </w:rPr>
              <w:t xml:space="preserve"> 这类前端结构，拿去喂 API 需要反向解析，Gradio 一升版就碎。</w:t>
            </w:r>
            <w:r>
              <w:rPr>
                <w:rFonts w:ascii="Microsoft YaHei" w:hAnsi="Microsoft YaHei" w:eastAsia="Microsoft YaHei"/>
                <w:b/>
              </w:rPr>
              <w:t>渲染归渲染、协议归协议</w:t>
            </w:r>
            <w:r>
              <w:rPr>
                <w:rFonts w:ascii="Microsoft YaHei" w:hAnsi="Microsoft YaHei" w:eastAsia="Microsoft YaHei"/>
              </w:rPr>
              <w:t>，多写二十行换掉一整类「升级后聊天记录错乱」的 bug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 xml:space="preserve">图片走 </w:t>
            </w:r>
            <w:r>
              <w:rPr>
                <w:rFonts w:ascii="Microsoft YaHei" w:hAnsi="Microsoft YaHei" w:eastAsia="Microsoft YaHei"/>
                <w:b/>
              </w:rPr>
              <w:t>base64 data URI</w:t>
            </w:r>
            <w:r>
              <w:rPr>
                <w:rFonts w:ascii="Microsoft YaHei" w:hAnsi="Microsoft YaHei" w:eastAsia="Microsoft YaHei"/>
              </w:rPr>
              <w:t xml:space="preserve"> 而不是传路径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vLLM 在 WSL2、Gradio 在 Windows，两者</w:t>
            </w:r>
            <w:r>
              <w:rPr>
                <w:rFonts w:ascii="Microsoft YaHei" w:hAnsi="Microsoft YaHei" w:eastAsia="Microsoft YaHei"/>
                <w:b/>
              </w:rPr>
              <w:t>不共享文件系统视图</w:t>
            </w:r>
            <w:r>
              <w:rPr>
                <w:rFonts w:ascii="Microsoft YaHei" w:hAnsi="Microsoft YaHei" w:eastAsia="Microsoft YaHei"/>
              </w:rPr>
              <w:t>（</w:t>
            </w:r>
            <w:r>
              <w:rPr>
                <w:rFonts w:ascii="Microsoft YaHei" w:hAnsi="Microsoft YaHei" w:eastAsia="Microsoft YaHei"/>
                <w:color w:val="C03030"/>
              </w:rPr>
              <w:t>C:\Users\...</w:t>
            </w:r>
            <w:r>
              <w:rPr>
                <w:rFonts w:ascii="Microsoft YaHei" w:hAnsi="Microsoft YaHei" w:eastAsia="Microsoft YaHei"/>
              </w:rPr>
              <w:t xml:space="preserve"> vs </w:t>
            </w:r>
            <w:r>
              <w:rPr>
                <w:rFonts w:ascii="Microsoft YaHei" w:hAnsi="Microsoft YaHei" w:eastAsia="Microsoft YaHei"/>
                <w:color w:val="C03030"/>
              </w:rPr>
              <w:t>/mnt/c/Users/...</w:t>
            </w:r>
            <w:r>
              <w:rPr>
                <w:rFonts w:ascii="Microsoft YaHei" w:hAnsi="Microsoft YaHei" w:eastAsia="Microsoft YaHei"/>
              </w:rPr>
              <w:t>），传路径必然找不到文件。内联字节跨进程 / 跨文件系统 / 跨机器都成立，代价是请求体涨约 33%，本地单用户无所谓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参数滑块</w:t>
            </w:r>
            <w:r>
              <w:rPr>
                <w:rFonts w:ascii="Microsoft YaHei" w:hAnsi="Microsoft YaHei" w:eastAsia="Microsoft YaHei"/>
                <w:b/>
              </w:rPr>
              <w:t>收窄取值范围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color w:val="C03030"/>
              </w:rPr>
              <w:t>temperature</w:t>
            </w:r>
            <w:r>
              <w:rPr>
                <w:rFonts w:ascii="Microsoft YaHei" w:hAnsi="Microsoft YaHei" w:eastAsia="Microsoft YaHei"/>
              </w:rPr>
              <w:t xml:space="preserve"> 上限 1.5 而非 2.0（再高 3B 开始胡言乱语），</w:t>
            </w:r>
            <w:r>
              <w:rPr>
                <w:rFonts w:ascii="Microsoft YaHei" w:hAnsi="Microsoft YaHei" w:eastAsia="Microsoft YaHei"/>
                <w:color w:val="C03030"/>
              </w:rPr>
              <w:t>top_p</w:t>
            </w:r>
            <w:r>
              <w:rPr>
                <w:rFonts w:ascii="Microsoft YaHei" w:hAnsi="Microsoft YaHei" w:eastAsia="Microsoft YaHei"/>
              </w:rPr>
              <w:t xml:space="preserve"> 下限 0.1（更低退化成近似贪心）。</w:t>
            </w:r>
            <w:r>
              <w:rPr>
                <w:rFonts w:ascii="Microsoft YaHei" w:hAnsi="Microsoft YaHei" w:eastAsia="Microsoft YaHei"/>
                <w:b/>
              </w:rPr>
              <w:t>面向非专业用户，就不该给出能调出灾难的档位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实测通过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serve_awq.log</w:t>
      </w:r>
      <w:r>
        <w:rPr>
          <w:rFonts w:ascii="Microsoft YaHei" w:hAnsi="Microsoft YaHei" w:eastAsia="Microsoft YaHei"/>
        </w:rPr>
        <w:t xml:space="preserve"> 里记录了 2026-08-21 03:16 前端发起的多次</w:t>
      </w:r>
    </w:p>
    <w:p>
      <w:r>
        <w:rPr>
          <w:rFonts w:ascii="Microsoft YaHei" w:hAnsi="Microsoft YaHei" w:eastAsia="Microsoft YaHei"/>
          <w:color w:val="C03030"/>
        </w:rPr>
        <w:t>GET /v1/models</w:t>
      </w:r>
      <w:r>
        <w:rPr>
          <w:rFonts w:ascii="Microsoft YaHei" w:hAnsi="Microsoft YaHei" w:eastAsia="Microsoft YaHei"/>
        </w:rPr>
        <w:t xml:space="preserve">（探活）与 </w:t>
      </w:r>
      <w:r>
        <w:rPr>
          <w:rFonts w:ascii="Microsoft YaHei" w:hAnsi="Microsoft YaHei" w:eastAsia="Microsoft YaHei"/>
          <w:color w:val="C03030"/>
        </w:rPr>
        <w:t>POST /v1/chat/completions</w:t>
      </w:r>
      <w:r>
        <w:rPr>
          <w:rFonts w:ascii="Microsoft YaHei" w:hAnsi="Microsoft YaHei" w:eastAsia="Microsoft YaHei"/>
        </w:rPr>
        <w:t>（两轮流式对话）全部 200。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六、Day38：多模态槽位（已端到端验证）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模型已就位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models/Qwen2.5-VL-7B-Instruct</w:t>
      </w:r>
      <w:r>
        <w:rPr>
          <w:rFonts w:ascii="Microsoft YaHei" w:hAnsi="Microsoft YaHei" w:eastAsia="Microsoft YaHei"/>
        </w:rPr>
        <w:t>（16GB，5 个分片完整）。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服务脚本已就位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serve_vllm.sh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Microsoft YaHei" w:hAnsi="Microsoft YaHei" w:eastAsia="Microsoft YaHei"/>
          <w:color w:val="C03030"/>
        </w:rPr>
        <w:t>vl</w:t>
      </w:r>
      <w:r>
        <w:rPr>
          <w:rFonts w:ascii="Microsoft YaHei" w:hAnsi="Microsoft YaHei" w:eastAsia="Microsoft YaHei"/>
        </w:rPr>
        <w:t xml:space="preserve"> 档，带</w:t>
      </w:r>
    </w:p>
    <w:p>
      <w:r>
        <w:rPr>
          <w:rFonts w:ascii="Microsoft YaHei" w:hAnsi="Microsoft YaHei" w:eastAsia="Microsoft YaHei"/>
          <w:color w:val="C03030"/>
        </w:rPr>
        <w:t>--limit-mm-per-prompt '{"image":1}' --max-model-len 8192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限每轮 1 张图是必要的：Qwen2.5-VL 的视觉 token 数随分辨率</w:t>
      </w:r>
      <w:r>
        <w:rPr>
          <w:rFonts w:ascii="Microsoft YaHei" w:hAnsi="Microsoft YaHei" w:eastAsia="Microsoft YaHei"/>
          <w:b/>
        </w:rPr>
        <w:t>动态变化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不设上限时一张大图能吃掉几千 token 的 KV cache。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前端已就位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C03030"/>
        </w:rPr>
        <w:t>app.py</w:t>
      </w:r>
      <w:r>
        <w:rPr>
          <w:rFonts w:ascii="Microsoft YaHei" w:hAnsi="Microsoft YaHei" w:eastAsia="Microsoft YaHei"/>
        </w:rPr>
        <w:t xml:space="preserve"> 的「看图模型」档位，图片走 base64，</w:t>
      </w:r>
    </w:p>
    <w:p>
      <w:r>
        <w:rPr>
          <w:rFonts w:ascii="Microsoft YaHei" w:hAnsi="Microsoft YaHei" w:eastAsia="Microsoft YaHei"/>
        </w:rPr>
        <w:t>且在文本后端下上传图片时会</w:t>
      </w:r>
      <w:r>
        <w:rPr>
          <w:rFonts w:ascii="Microsoft YaHei" w:hAnsi="Microsoft YaHei" w:eastAsia="Microsoft YaHei"/>
          <w:b/>
        </w:rPr>
        <w:t>明确提示切换</w:t>
      </w:r>
      <w:r>
        <w:rPr>
          <w:rFonts w:ascii="Microsoft YaHei" w:hAnsi="Microsoft YaHei" w:eastAsia="Microsoft YaHei"/>
        </w:rPr>
        <w:t>而不是让请求失败。</w:t>
      </w:r>
    </w:p>
    <w:p>
      <w:r>
        <w:rPr>
          <w:rFonts w:ascii="Microsoft YaHei" w:hAnsi="Microsoft YaHei" w:eastAsia="Microsoft YaHei"/>
        </w:rPr>
        <w:t>一个事前风险在 Day34 就被 5 秒钟消掉了：原判断「Gemma-4-E4B 大概率不在 vLLM 的</w:t>
      </w:r>
    </w:p>
    <w:p>
      <w:r>
        <w:rPr>
          <w:rFonts w:ascii="Microsoft YaHei" w:hAnsi="Microsoft YaHei" w:eastAsia="Microsoft YaHei"/>
        </w:rPr>
        <w:t>registry 里，需要额外包一层 HF 后端」。</w:t>
      </w:r>
      <w:r>
        <w:rPr>
          <w:rFonts w:ascii="Microsoft YaHei" w:hAnsi="Microsoft YaHei" w:eastAsia="Microsoft YaHei"/>
          <w:color w:val="C03030"/>
        </w:rPr>
        <w:t>setup_wsl_vllm.sh</w:t>
      </w:r>
      <w:r>
        <w:rPr>
          <w:rFonts w:ascii="Microsoft YaHei" w:hAnsi="Microsoft YaHei" w:eastAsia="Microsoft YaHei"/>
        </w:rPr>
        <w:t xml:space="preserve"> 第 5 步直接查 registry，</w:t>
      </w:r>
    </w:p>
    <w:p>
      <w:r>
        <w:rPr>
          <w:rFonts w:ascii="Microsoft YaHei" w:hAnsi="Microsoft YaHei" w:eastAsia="Microsoft YaHei"/>
        </w:rPr>
        <w:t xml:space="preserve">vLLM 0.27.1 上有 367 个已注册架构，其中包含 </w:t>
      </w:r>
      <w:r>
        <w:rPr>
          <w:rFonts w:ascii="Microsoft YaHei" w:hAnsi="Microsoft YaHei" w:eastAsia="Microsoft YaHei"/>
          <w:color w:val="C03030"/>
        </w:rPr>
        <w:t>Gemma4ForCausalLM</w:t>
      </w:r>
      <w:r>
        <w:rPr>
          <w:rFonts w:ascii="Microsoft YaHei" w:hAnsi="Microsoft YaHei" w:eastAsia="Microsoft YaHei"/>
        </w:rPr>
        <w:t xml:space="preserve"> /</w:t>
      </w:r>
    </w:p>
    <w:p>
      <w:r>
        <w:rPr>
          <w:rFonts w:ascii="Microsoft YaHei" w:hAnsi="Microsoft YaHei" w:eastAsia="Microsoft YaHei"/>
          <w:color w:val="C03030"/>
        </w:rPr>
        <w:t>Gemma4ForConditionalGeneration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Microsoft YaHei" w:hAnsi="Microsoft YaHei" w:eastAsia="Microsoft YaHei"/>
          <w:color w:val="C03030"/>
        </w:rPr>
        <w:t>Qwen2_5_VLForConditionalGeneration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两个 VLM 都能走 vLLM，Day38 的最大工程风险消失。</w:t>
      </w:r>
    </w:p>
    <w:p>
      <w:pPr>
        <w:pStyle w:val="IntenseQuote"/>
      </w:pPr>
      <w:r>
        <w:rPr>
          <w:rFonts w:ascii="Microsoft YaHei" w:hAnsi="Microsoft YaHei" w:eastAsia="Microsoft YaHei"/>
        </w:rPr>
        <w:t>这条「先查 registry 再排期」的做法本身值得记：它把一个原本可能占 1–2 天的架构适配风险，</w:t>
      </w:r>
    </w:p>
    <w:p>
      <w:pPr>
        <w:pStyle w:val="IntenseQuote"/>
      </w:pPr>
      <w:r>
        <w:rPr>
          <w:rFonts w:ascii="Microsoft YaHei" w:hAnsi="Microsoft YaHei" w:eastAsia="Microsoft YaHei"/>
        </w:rPr>
        <w:t>压缩成了一条 5 秒钟的自检。保留判断：registry 里有该架构 ≠ 那个 MatFormer/PLE 变体</w:t>
      </w:r>
    </w:p>
    <w:p>
      <w:pPr>
        <w:pStyle w:val="IntenseQuote"/>
      </w:pPr>
      <w:r>
        <w:rPr>
          <w:rFonts w:ascii="Microsoft YaHei" w:hAnsi="Microsoft YaHei" w:eastAsia="Microsoft YaHei"/>
        </w:rPr>
        <w:t>一定能加载成功，实际起服务时仍需复核。</w:t>
      </w:r>
    </w:p>
    <w:p>
      <w:pPr>
        <w:pStyle w:val="Heading3"/>
      </w:pPr>
      <w:r>
        <w:rPr>
          <w:rFonts w:ascii="Microsoft YaHei" w:hAnsi="Microsoft YaHei" w:eastAsia="Microsoft YaHei"/>
        </w:rPr>
        <w:t>6.1 实测：</w:t>
      </w:r>
      <w:r>
        <w:rPr>
          <w:rFonts w:ascii="Microsoft YaHei" w:hAnsi="Microsoft YaHei" w:eastAsia="Microsoft YaHei"/>
          <w:color w:val="C03030"/>
        </w:rPr>
        <w:t>vl</w:t>
      </w:r>
      <w:r>
        <w:rPr>
          <w:rFonts w:ascii="Microsoft YaHei" w:hAnsi="Microsoft YaHei" w:eastAsia="Microsoft YaHei"/>
        </w:rPr>
        <w:t xml:space="preserve"> 档起服务 + 图文问答（</w:t>
      </w:r>
      <w:r>
        <w:rPr>
          <w:rFonts w:ascii="Microsoft YaHei" w:hAnsi="Microsoft YaHei" w:eastAsia="Microsoft YaHei"/>
          <w:color w:val="C03030"/>
        </w:rPr>
        <w:t>serve_vl.log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Microsoft YaHei" w:hAnsi="Microsoft YaHei" w:eastAsia="Microsoft YaHei"/>
          <w:color w:val="C03030"/>
        </w:rPr>
        <w:t>vl_smoke.log</w:t>
      </w:r>
      <w:r>
        <w:rPr>
          <w:rFonts w:ascii="Microsoft YaHei" w:hAnsi="Microsoft YaHei" w:eastAsia="Microsoft YaHei"/>
        </w:rPr>
        <w:t>）</w:t>
      </w:r>
    </w:p>
    <w:p>
      <w:r>
        <w:rPr>
          <w:rFonts w:ascii="Consolas" w:hAnsi="Consolas"/>
          <w:sz w:val="18"/>
        </w:rPr>
        <w:t>Model loading took 15.67 GiB and 114.56 seconds     ← drvfs 首次加载，约 2 分钟</w:t>
        <w:br/>
        <w:t>Available KV cache memory: 2.3 GiB</w:t>
        <w:br/>
        <w:t>Maximum concurrency for 8,192 tokens per request: 5.25x</w:t>
      </w:r>
    </w:p>
    <w:p>
      <w:r>
        <w:rPr>
          <w:rFonts w:ascii="Microsoft YaHei" w:hAnsi="Microsoft YaHei" w:eastAsia="Microsoft YaHei"/>
        </w:rPr>
        <w:t xml:space="preserve">用 Week5 的评测图 </w:t>
      </w:r>
      <w:r>
        <w:rPr>
          <w:rFonts w:ascii="Microsoft YaHei" w:hAnsi="Microsoft YaHei" w:eastAsia="Microsoft YaHei"/>
          <w:color w:val="C03030"/>
        </w:rPr>
        <w:t>eval_000.png</w:t>
      </w:r>
      <w:r>
        <w:rPr>
          <w:rFonts w:ascii="Microsoft YaHei" w:hAnsi="Microsoft YaHei" w:eastAsia="Microsoft YaHei"/>
        </w:rPr>
        <w:t xml:space="preserve"> 走 OpenAI 兼容接口做流式图文问答（base64 data URI，</w:t>
      </w:r>
    </w:p>
    <w:p>
      <w:r>
        <w:rPr>
          <w:rFonts w:ascii="Microsoft YaHei" w:hAnsi="Microsoft YaHei" w:eastAsia="Microsoft YaHei"/>
          <w:color w:val="C03030"/>
        </w:rPr>
        <w:t>temperature=0</w:t>
      </w:r>
      <w:r>
        <w:rPr>
          <w:rFonts w:ascii="Microsoft YaHei" w:hAnsi="Microsoft YaHei" w:eastAsia="Microsoft YaHei"/>
        </w:rPr>
        <w:t>），模型正确读出了图中训练面板的**任务名、基座模型、DoRA 秩与 alpha、</w:t>
      </w:r>
    </w:p>
    <w:p>
      <w:r>
        <w:rPr>
          <w:rFonts w:ascii="Microsoft YaHei" w:hAnsi="Microsoft YaHei" w:eastAsia="Microsoft YaHei"/>
        </w:rPr>
        <w:t>学习率、批大小、轮数、进度 93/180、loss 1.2820、显存 9.9GB、剩余时间**——</w:t>
      </w:r>
    </w:p>
    <w:p>
      <w:r>
        <w:rPr>
          <w:rFonts w:ascii="Microsoft YaHei" w:hAnsi="Microsoft YaHei" w:eastAsia="Microsoft YaHei"/>
        </w:rPr>
        <w:t>细粒度 OCR 与结构化理解都对上了。</w:t>
      </w:r>
      <w:r>
        <w:rPr>
          <w:rFonts w:ascii="Microsoft YaHei" w:hAnsi="Microsoft YaHei" w:eastAsia="Microsoft YaHei"/>
          <w:b/>
        </w:rPr>
        <w:t>TTFT = 0.380s，总耗时 2.85s。</w:t>
      </w:r>
    </w:p>
    <w:p>
      <w:r>
        <w:rPr>
          <w:rFonts w:ascii="Microsoft YaHei" w:hAnsi="Microsoft YaHei" w:eastAsia="Microsoft YaHei"/>
        </w:rPr>
        <w:t>三个数字值得和 §三.3 的文本模型并排看：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3B-AWQ（文本）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7B-VL（多模态，fp16）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1.95 GiB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15.67 GiB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可用 KV cache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18.13 GiB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2.3 GiB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最大并发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16.12×（@32K）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5.25×（@8K）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TTFT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0.033 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0.380 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「两个服务互斥槽位」这条设计不是保守，是算出来的：</w:t>
      </w:r>
    </w:p>
    <w:p>
      <w:r>
        <w:rPr>
          <w:rFonts w:ascii="Microsoft YaHei" w:hAnsi="Microsoft YaHei" w:eastAsia="Microsoft YaHei"/>
        </w:rPr>
        <w:t>VL 单模型就吃掉 15.67 GiB 权重，24GB 卡上剩给 KV cache 的只有 2.3 GiB；</w:t>
      </w:r>
    </w:p>
    <w:p>
      <w:r>
        <w:rPr>
          <w:rFonts w:ascii="Microsoft YaHei" w:hAnsi="Microsoft YaHei" w:eastAsia="Microsoft YaHei"/>
        </w:rPr>
        <w:t>再并排一个 fp16 的 3B（5.79 GiB）直接放不下。</w:t>
      </w:r>
    </w:p>
    <w:p>
      <w:r>
        <w:rPr>
          <w:rFonts w:ascii="Microsoft YaHei" w:hAnsi="Microsoft YaHei" w:eastAsia="Microsoft YaHei"/>
        </w:rPr>
        <w:t>而如果 VL 也做 4-bit 量化，按本周 66% 的降幅推算权重可压到约 5.3 GiB，</w:t>
      </w:r>
    </w:p>
    <w:p>
      <w:r>
        <w:rPr>
          <w:rFonts w:ascii="Microsoft YaHei" w:hAnsi="Microsoft YaHei" w:eastAsia="Microsoft YaHei"/>
        </w:rPr>
        <w:t>两个服务就有同时常驻的空间——</w:t>
      </w:r>
      <w:r>
        <w:rPr>
          <w:rFonts w:ascii="Microsoft YaHei" w:hAnsi="Microsoft YaHei" w:eastAsia="Microsoft YaHei"/>
          <w:b/>
        </w:rPr>
        <w:t>这正是下周（第 8 周）「更激进量化 / 蒸馏」的直接动机。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七、成本小结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耗时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WSL2 + 三个 venv 搭建（含一次依赖夹击返工）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约 1.5 h（多为下载 / 编译等待）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AWQ 量化（llm-compressor）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4.7 min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GPTQ 导出（LLaMA-Factory）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7.8 min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三轮「起服务 → 测 → 停」自动编排（</w:t>
            </w:r>
            <w:r>
              <w:rPr>
                <w:rFonts w:ascii="Microsoft YaHei" w:hAnsi="Microsoft YaHei" w:eastAsia="Microsoft YaHei"/>
                <w:color w:val="C03030"/>
              </w:rPr>
              <w:t>run_bench_all.sh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约 12 min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GPU 实算合计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≈ 25 min</w:t>
            </w:r>
          </w:p>
        </w:tc>
      </w:tr>
    </w:tbl>
    <w:p/>
    <w:p>
      <w:r>
        <w:rPr>
          <w:rFonts w:ascii="Microsoft YaHei" w:hAnsi="Microsoft YaHei" w:eastAsia="Microsoft YaHei"/>
        </w:rPr>
        <w:t>磁盘：两份 4-bit 权重各 1.92 / 1.94 GB（原 5.76 GB）；VL 模型 16 GB。</w:t>
      </w:r>
    </w:p>
    <w:p>
      <w:r>
        <w:rPr>
          <w:rFonts w:ascii="Microsoft YaHei" w:hAnsi="Microsoft YaHei" w:eastAsia="Microsoft YaHei"/>
        </w:rPr>
        <w:t>C 盘余量 35 GB，</w:t>
      </w:r>
      <w:r>
        <w:rPr>
          <w:rFonts w:ascii="Microsoft YaHei" w:hAnsi="Microsoft YaHei" w:eastAsia="Microsoft YaHei"/>
          <w:b/>
        </w:rPr>
        <w:t>已成为下阶段的硬约束</w:t>
      </w:r>
      <w:r>
        <w:rPr>
          <w:rFonts w:ascii="Microsoft YaHei" w:hAnsi="Microsoft YaHei" w:eastAsia="Microsoft YaHei"/>
        </w:rPr>
        <w:t>，需要在归档时清理中间检查点。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八、验收标准对照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验收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量化后显存降低 ≥30%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</w:rPr>
              <w:t>66.3% / 66.5%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量化对比表.md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Microsoft YaHei" w:hAnsi="Microsoft YaHei" w:eastAsia="Microsoft YaHei"/>
                <w:color w:val="C03030"/>
              </w:rPr>
              <w:t>bench_*.json</w:t>
            </w:r>
            <w:r>
              <w:rPr>
                <w:rFonts w:ascii="Microsoft YaHei" w:hAnsi="Microsoft YaHei" w:eastAsia="Microsoft YaHei"/>
              </w:rPr>
              <w:t>；口径为权重显存（见 §〇.3）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vLLM 服务可被客户端正常调用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client_demo.py</w:t>
            </w:r>
            <w:r>
              <w:rPr>
                <w:rFonts w:ascii="Microsoft YaHei" w:hAnsi="Microsoft YaHei" w:eastAsia="Microsoft YaHei"/>
              </w:rPr>
              <w:t xml:space="preserve"> 非流式 + 流式均通过，TTFT 0.033s；</w:t>
            </w:r>
            <w:r>
              <w:rPr>
                <w:rFonts w:ascii="Microsoft YaHei" w:hAnsi="Microsoft YaHei" w:eastAsia="Microsoft YaHei"/>
                <w:color w:val="C03030"/>
              </w:rPr>
              <w:t>serve_*.log</w:t>
            </w:r>
            <w:r>
              <w:rPr>
                <w:rFonts w:ascii="Microsoft YaHei" w:hAnsi="Microsoft YaHei" w:eastAsia="Microsoft YaHei"/>
              </w:rPr>
              <w:t xml:space="preserve"> 中的 200 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Gradio 前端可用（含图片上传通路）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 xml:space="preserve">03:16 前端发起的 </w:t>
            </w:r>
            <w:r>
              <w:rPr>
                <w:rFonts w:ascii="Microsoft YaHei" w:hAnsi="Microsoft YaHei" w:eastAsia="Microsoft YaHei"/>
                <w:color w:val="C03030"/>
              </w:rPr>
              <w:t>/v1/models</w:t>
            </w:r>
            <w:r>
              <w:rPr>
                <w:rFonts w:ascii="Microsoft YaHei" w:hAnsi="Microsoft YaHei" w:eastAsia="Microsoft YaHei"/>
              </w:rPr>
              <w:t xml:space="preserve"> 与两轮流式 </w:t>
            </w:r>
            <w:r>
              <w:rPr>
                <w:rFonts w:ascii="Microsoft YaHei" w:hAnsi="Microsoft YaHei" w:eastAsia="Microsoft YaHei"/>
                <w:color w:val="C03030"/>
              </w:rPr>
              <w:t>chat/completions</w:t>
            </w:r>
            <w:r>
              <w:rPr>
                <w:rFonts w:ascii="Microsoft YaHei" w:hAnsi="Microsoft YaHei" w:eastAsia="Microsoft YaHei"/>
              </w:rPr>
              <w:t xml:space="preserve"> 全部 200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❹'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多模态模型可服务化并正确读图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C03030"/>
              </w:rPr>
              <w:t>serve_vl.log</w:t>
            </w:r>
            <w:r>
              <w:rPr>
                <w:rFonts w:ascii="Microsoft YaHei" w:hAnsi="Microsoft YaHei" w:eastAsia="Microsoft YaHei"/>
              </w:rPr>
              <w:t xml:space="preserve"> 起服务成功；</w:t>
            </w:r>
            <w:r>
              <w:rPr>
                <w:rFonts w:ascii="Microsoft YaHei" w:hAnsi="Microsoft YaHei" w:eastAsia="Microsoft YaHei"/>
                <w:color w:val="C03030"/>
              </w:rPr>
              <w:t>vl_smoke.log</w:t>
            </w:r>
            <w:r>
              <w:rPr>
                <w:rFonts w:ascii="Microsoft YaHei" w:hAnsi="Microsoft YaHei" w:eastAsia="Microsoft YaHei"/>
              </w:rPr>
              <w:t xml:space="preserve"> 图文问答字段级正确，TTFT 0.380s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量化方案对比有数据支撑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显存 / 困惑度 / 双档吞吐三个维度 × 三种精度，同一服务端口径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周报提交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本文档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超出任务书的部分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任务书只要求一种量化，本周做了 </w:t>
      </w:r>
      <w:r>
        <w:rPr>
          <w:rFonts w:ascii="Microsoft YaHei" w:hAnsi="Microsoft YaHei" w:eastAsia="Microsoft YaHei"/>
          <w:b/>
        </w:rPr>
        <w:t>AWQ + GPTQ 两条独立路径</w:t>
      </w:r>
      <w:r>
        <w:rPr>
          <w:rFonts w:ascii="Microsoft YaHei" w:hAnsi="Microsoft YaHei" w:eastAsia="Microsoft YaHei"/>
        </w:rPr>
        <w:t>，并给出算法层面的差异归因。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对比维度从「显存」扩到 </w:t>
      </w:r>
      <w:r>
        <w:rPr>
          <w:rFonts w:ascii="Microsoft YaHei" w:hAnsi="Microsoft YaHei" w:eastAsia="Microsoft YaHei"/>
          <w:b/>
        </w:rPr>
        <w:t>显存 / PPL / batch=1 吞吐 / 并发吞吐 / 量化耗时</w:t>
      </w:r>
      <w:r>
        <w:rPr>
          <w:rFonts w:ascii="Microsoft YaHei" w:hAnsi="Microsoft YaHei" w:eastAsia="Microsoft YaHei"/>
        </w:rPr>
        <w:t xml:space="preserve"> 五项。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额外报告了 </w:t>
      </w:r>
      <w:r>
        <w:rPr>
          <w:rFonts w:ascii="Microsoft YaHei" w:hAnsi="Microsoft YaHei" w:eastAsia="Microsoft YaHei"/>
          <w:b/>
        </w:rPr>
        <w:t>KV cache 与并发容量</w:t>
      </w:r>
      <w:r>
        <w:rPr>
          <w:rFonts w:ascii="Microsoft YaHei" w:hAnsi="Microsoft YaHei" w:eastAsia="Microsoft YaHei"/>
        </w:rPr>
        <w:t xml:space="preserve">（§三.3）——这是被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口径完全掩盖的真实收益。</w:t>
      </w:r>
    </w:p>
    <w:p>
      <w:pPr>
        <w:pStyle w:val="ListBullet"/>
      </w:pPr>
      <w:r>
        <w:rPr>
          <w:rFonts w:ascii="Microsoft YaHei" w:hAnsi="Microsoft YaHei" w:eastAsia="Microsoft YaHei"/>
        </w:rPr>
        <w:t>三轮基准做成了</w:t>
      </w:r>
      <w:r>
        <w:rPr>
          <w:rFonts w:ascii="Microsoft YaHei" w:hAnsi="Microsoft YaHei" w:eastAsia="Microsoft YaHei"/>
          <w:b/>
        </w:rPr>
        <w:t>自动编排</w:t>
      </w: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C03030"/>
        </w:rPr>
        <w:t>run_bench_all.sh</w:t>
      </w:r>
      <w:r>
        <w:rPr>
          <w:rFonts w:ascii="Microsoft YaHei" w:hAnsi="Microsoft YaHei" w:eastAsia="Microsoft YaHei"/>
        </w:rPr>
        <w:t>：起服务 → 等就绪 → 测 → 停 → 汇总），</w:t>
      </w:r>
    </w:p>
    <w:p>
      <w:r>
        <w:rPr>
          <w:rFonts w:ascii="Microsoft YaHei" w:hAnsi="Microsoft YaHei" w:eastAsia="Microsoft YaHei"/>
        </w:rPr>
        <w:t>而非手工三遍。这个脚本直接是第 8 周 Pipeline 的雏形。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九、本周方法论小结</w:t>
      </w:r>
    </w:p>
    <w:p>
      <w:r>
        <w:rPr>
          <w:rFonts w:ascii="Microsoft YaHei" w:hAnsi="Microsoft YaHei" w:eastAsia="Microsoft YaHei"/>
        </w:rPr>
        <w:t>三条可复用的：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测量口径决定结论。</w:t>
      </w:r>
      <w:r>
        <w:rPr>
          <w:rFonts w:ascii="Microsoft YaHei" w:hAnsi="Microsoft YaHei" w:eastAsia="Microsoft YaHei"/>
        </w:rPr>
        <w:t xml:space="preserve"> 同一件事（量化省不省显存），用 </w:t>
      </w:r>
      <w:r>
        <w:rPr>
          <w:rFonts w:ascii="Microsoft YaHei" w:hAnsi="Microsoft YaHei" w:eastAsia="Microsoft YaHei"/>
          <w:color w:val="C03030"/>
        </w:rPr>
        <w:t>nvidia-smi</w:t>
      </w:r>
      <w:r>
        <w:rPr>
          <w:rFonts w:ascii="Microsoft YaHei" w:hAnsi="Microsoft YaHei" w:eastAsia="Microsoft YaHei"/>
        </w:rPr>
        <w:t xml:space="preserve"> 量得出「不省」，</w:t>
      </w:r>
    </w:p>
    <w:p>
      <w:r>
        <w:rPr>
          <w:rFonts w:ascii="Microsoft YaHei" w:hAnsi="Microsoft YaHei" w:eastAsia="Microsoft YaHei"/>
        </w:rPr>
        <w:t>用启动日志量得出「省 66%」。做基准之前先问：这个数字是被谁决定的？有没有被别的机制抹平？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不报错的错误最贵。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color w:val="C03030"/>
        </w:rPr>
        <w:t>hasattr</w:t>
      </w:r>
      <w:r>
        <w:rPr>
          <w:rFonts w:ascii="Microsoft YaHei" w:hAnsi="Microsoft YaHei" w:eastAsia="Microsoft YaHei"/>
        </w:rPr>
        <w:t xml:space="preserve"> 探测在上游 API 变动时静默失效；</w:t>
      </w:r>
      <w:r>
        <w:rPr>
          <w:rFonts w:ascii="Microsoft YaHei" w:hAnsi="Microsoft YaHei" w:eastAsia="Microsoft YaHei"/>
          <w:color w:val="C03030"/>
        </w:rPr>
        <w:t>^</w:t>
      </w:r>
      <w:r>
        <w:rPr>
          <w:rFonts w:ascii="Microsoft YaHei" w:hAnsi="Microsoft YaHei" w:eastAsia="Microsoft YaHei"/>
        </w:rPr>
        <w:t xml:space="preserve"> 在 Python 里是异或</w:t>
      </w:r>
    </w:p>
    <w:p>
      <w:r>
        <w:rPr>
          <w:rFonts w:ascii="Microsoft YaHei" w:hAnsi="Microsoft YaHei" w:eastAsia="Microsoft YaHei"/>
        </w:rPr>
        <w:t>（Week6）；</w:t>
      </w:r>
      <w:r>
        <w:rPr>
          <w:rFonts w:ascii="Microsoft YaHei" w:hAnsi="Microsoft YaHei" w:eastAsia="Microsoft YaHei"/>
          <w:color w:val="C03030"/>
        </w:rPr>
        <w:t>import</w:t>
      </w:r>
      <w:r>
        <w:rPr>
          <w:rFonts w:ascii="Microsoft YaHei" w:hAnsi="Microsoft YaHei" w:eastAsia="Microsoft YaHei"/>
        </w:rPr>
        <w:t xml:space="preserve"> 成功不代表导出路径能跑。凡是「失败会静默」的地方，都该换成显式断言。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事前预判要写下来，然后让数据去推翻它。</w:t>
      </w:r>
      <w:r>
        <w:rPr>
          <w:rFonts w:ascii="Microsoft YaHei" w:hAnsi="Microsoft YaHei" w:eastAsia="Microsoft YaHei"/>
        </w:rPr>
        <w:t xml:space="preserve"> 本周写下的两条预判——「4-bit 高并发可能更慢」</w:t>
      </w:r>
    </w:p>
    <w:p>
      <w:r>
        <w:rPr>
          <w:rFonts w:ascii="Microsoft YaHei" w:hAnsi="Microsoft YaHei" w:eastAsia="Microsoft YaHei"/>
        </w:rPr>
        <w:t>与「Gemma-4 不在 registry 里」——都被实测推翻了。写下来才有得被推翻；</w:t>
      </w:r>
    </w:p>
    <w:p>
      <w:r>
        <w:rPr>
          <w:rFonts w:ascii="Microsoft YaHei" w:hAnsi="Microsoft YaHei" w:eastAsia="Microsoft YaHei"/>
        </w:rPr>
        <w:t>推翻了如实记录，不回头修改预判。（这条从 Week6 §6.4 延续。）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