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pe-vs-sentencepiece中文分词深度对比-day-43"/>
    <w:p>
      <w:pPr>
        <w:pStyle w:val="Heading1"/>
      </w:pPr>
      <w:r>
        <w:t xml:space="preserve">BPE vs </w:t>
      </w:r>
      <w:r>
        <w:rPr>
          <w:rFonts w:hint="eastAsia"/>
        </w:rPr>
        <w:t xml:space="preserve">SentencePiece:中文分词深度对比</w:t>
      </w:r>
      <w:r>
        <w:t xml:space="preserve"> (Day 4.3)</w:t>
      </w:r>
    </w:p>
    <w:p>
      <w:pPr>
        <w:pStyle w:val="BlockText"/>
      </w:pPr>
      <w:r>
        <w:rPr>
          <w:rFonts w:hint="eastAsia"/>
        </w:rPr>
        <w:t xml:space="preserve">对比</w:t>
      </w:r>
      <w:r>
        <w:t xml:space="preserve"> Qwen(byte-level </w:t>
      </w:r>
      <w:r>
        <w:rPr>
          <w:rFonts w:hint="eastAsia"/>
        </w:rPr>
        <w:t xml:space="preserve">BPE)与</w:t>
      </w:r>
      <w:r>
        <w:t xml:space="preserve"> </w:t>
      </w:r>
      <w:r>
        <w:rPr>
          <w:rFonts w:hint="eastAsia"/>
        </w:rPr>
        <w:t xml:space="preserve">Gemma(SentencePiece)在中文上的机制差异与实测表现。</w:t>
      </w:r>
      <w:r>
        <w:t xml:space="preserve"> </w:t>
      </w:r>
      <w:r>
        <w:rPr>
          <w:rFonts w:hint="eastAsia"/>
        </w:rPr>
        <w:t xml:space="preserve">数据由本地分词器真实跑出。</w:t>
      </w:r>
    </w:p>
    <w:p>
      <w:r>
        <w:pict>
          <v:rect style="width:0;height:1.5pt" o:hralign="center" o:hrstd="t" o:hr="t"/>
        </w:pict>
      </w:r>
    </w:p>
    <w:bookmarkStart w:id="11" w:name="一两种分词机制怎么工作"/>
    <w:p>
      <w:pPr>
        <w:pStyle w:val="Heading2"/>
      </w:pPr>
      <w:r>
        <w:rPr>
          <w:rFonts w:hint="eastAsia"/>
        </w:rPr>
        <w:t xml:space="preserve">一、两种分词机制怎么工作</w:t>
      </w:r>
    </w:p>
    <w:bookmarkStart w:id="9" w:name="qwen-用的byte-level-bpe字节级-bpe"/>
    <w:p>
      <w:pPr>
        <w:pStyle w:val="Heading3"/>
      </w:pPr>
      <w:r>
        <w:t xml:space="preserve">Qwen </w:t>
      </w:r>
      <w:r>
        <w:rPr>
          <w:rFonts w:hint="eastAsia"/>
        </w:rPr>
        <w:t xml:space="preserve">用的:byte-level</w:t>
      </w:r>
      <w:r>
        <w:t xml:space="preserve"> </w:t>
      </w:r>
      <w:r>
        <w:rPr>
          <w:rFonts w:hint="eastAsia"/>
        </w:rPr>
        <w:t xml:space="preserve">BPE(字节级</w:t>
      </w:r>
      <w:r>
        <w:t xml:space="preserve"> BPE)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先把文本按</w:t>
      </w:r>
      <w:r>
        <w:t xml:space="preserve"> </w:t>
      </w:r>
      <w:r>
        <w:rPr>
          <w:b/>
          <w:bCs/>
        </w:rPr>
        <w:t xml:space="preserve">UTF-8 </w:t>
      </w:r>
      <w:r>
        <w:rPr>
          <w:rFonts w:hint="eastAsia"/>
          <w:b/>
          <w:bCs/>
        </w:rPr>
        <w:t xml:space="preserve">编码成字节</w:t>
      </w:r>
      <w:r>
        <w:rPr>
          <w:rFonts w:hint="eastAsia"/>
        </w:rPr>
        <w:t xml:space="preserve">(一个汉字</w:t>
      </w:r>
      <w:r>
        <w:t xml:space="preserve"> = 3 </w:t>
      </w:r>
      <w:r>
        <w:rPr>
          <w:rFonts w:hint="eastAsia"/>
        </w:rPr>
        <w:t xml:space="preserve">个字节)。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在字节序列上做</w:t>
      </w:r>
      <w:r>
        <w:t xml:space="preserve"> </w:t>
      </w:r>
      <w:r>
        <w:rPr>
          <w:b/>
          <w:bCs/>
        </w:rPr>
        <w:t xml:space="preserve">BPE </w:t>
      </w:r>
      <w:r>
        <w:rPr>
          <w:rFonts w:hint="eastAsia"/>
          <w:b/>
          <w:bCs/>
        </w:rPr>
        <w:t xml:space="preserve">合并</w:t>
      </w:r>
      <w:r>
        <w:rPr>
          <w:rFonts w:hint="eastAsia"/>
        </w:rPr>
        <w:t xml:space="preserve">:统计高频相邻字节对,反复合并成更大的</w:t>
      </w:r>
      <w:r>
        <w:t xml:space="preserve"> token。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显示时把字节映射到可打印字符</w:t>
      </w:r>
      <w:r>
        <w:t xml:space="preserve"> → </w:t>
      </w:r>
      <w:r>
        <w:rPr>
          <w:rFonts w:hint="eastAsia"/>
        </w:rPr>
        <w:t xml:space="preserve">中文子词显示成</w:t>
      </w:r>
      <w:r>
        <w:rPr>
          <w:rFonts w:hint="eastAsia"/>
          <w:b/>
          <w:bCs/>
        </w:rPr>
        <w:t xml:space="preserve">乱码</w:t>
      </w:r>
      <w:r>
        <w:rPr>
          <w:rFonts w:hint="eastAsia"/>
        </w:rPr>
        <w:t xml:space="preserve">(如"你好"→</w:t>
      </w:r>
      <w:r>
        <w:rPr>
          <w:rStyle w:val="VerbatimChar"/>
        </w:rPr>
        <w:t xml:space="preserve">ä½łå¥½</w:t>
      </w:r>
      <w:r>
        <w:rPr>
          <w:rFonts w:hint="eastAsia"/>
        </w:rPr>
        <w:t xml:space="preserve">),这只是字节的可视形式,不影响还原。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:因为底层是字节,</w:t>
      </w:r>
      <w:r>
        <w:rPr>
          <w:rFonts w:hint="eastAsia"/>
          <w:b/>
          <w:bCs/>
        </w:rPr>
        <w:t xml:space="preserve">任何字符都能编码,永远不会出现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&lt;unk&gt;</w:t>
      </w:r>
      <w:r>
        <w:rPr>
          <w:rFonts w:hint="eastAsia"/>
        </w:rPr>
        <w:t xml:space="preserve">(未知词)——生僻字自动拆成字节。</w:t>
      </w:r>
    </w:p>
    <w:bookmarkEnd w:id="9"/>
    <w:bookmarkStart w:id="10" w:name="gemma-用的sentencepiece"/>
    <w:p>
      <w:pPr>
        <w:pStyle w:val="Heading3"/>
      </w:pPr>
      <w:r>
        <w:t xml:space="preserve">Gemma </w:t>
      </w:r>
      <w:r>
        <w:rPr>
          <w:rFonts w:hint="eastAsia"/>
        </w:rPr>
        <w:t xml:space="preserve">用的:SentencePiece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直接在</w:t>
      </w:r>
      <w:r>
        <w:t xml:space="preserve"> </w:t>
      </w:r>
      <w:r>
        <w:rPr>
          <w:b/>
          <w:bCs/>
        </w:rPr>
        <w:t xml:space="preserve">Unicode </w:t>
      </w:r>
      <w:r>
        <w:rPr>
          <w:rFonts w:hint="eastAsia"/>
          <w:b/>
          <w:bCs/>
        </w:rPr>
        <w:t xml:space="preserve">字符</w:t>
      </w:r>
      <w:r>
        <w:rPr>
          <w:rFonts w:hint="eastAsia"/>
        </w:rPr>
        <w:t xml:space="preserve">上学习一个"子词片(piece)"词表(unigram</w:t>
      </w:r>
      <w:r>
        <w:t xml:space="preserve"> / BPE </w:t>
      </w:r>
      <w:r>
        <w:rPr>
          <w:rFonts w:hint="eastAsia"/>
        </w:rPr>
        <w:t xml:space="preserve">变体)。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常见中文词直接作为一个</w:t>
      </w:r>
      <w:r>
        <w:t xml:space="preserve"> piece,</w:t>
      </w:r>
      <w:r>
        <w:rPr>
          <w:rFonts w:hint="eastAsia"/>
          <w:b/>
          <w:bCs/>
        </w:rPr>
        <w:t xml:space="preserve">显示可读</w:t>
      </w:r>
      <w:r>
        <w:rPr>
          <w:rFonts w:hint="eastAsia"/>
        </w:rPr>
        <w:t xml:space="preserve">(如"你好"→</w:t>
      </w:r>
      <w:r>
        <w:rPr>
          <w:rStyle w:val="VerbatimChar"/>
          <w:rFonts w:hint="eastAsia"/>
        </w:rPr>
        <w:t xml:space="preserve">你好</w:t>
      </w:r>
      <w:r>
        <w:t xml:space="preserve">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空格用</w:t>
      </w:r>
      <w:r>
        <w:t xml:space="preserve"> </w:t>
      </w:r>
      <w:r>
        <w:rPr>
          <w:rStyle w:val="VerbatimChar"/>
        </w:rPr>
        <w:t xml:space="preserve">▁</w:t>
      </w:r>
      <w:r>
        <w:t xml:space="preserve"> </w:t>
      </w:r>
      <w:r>
        <w:rPr>
          <w:rFonts w:hint="eastAsia"/>
        </w:rPr>
        <w:t xml:space="preserve">表示;词表外的字符</w:t>
      </w:r>
      <w:r>
        <w:rPr>
          <w:rFonts w:hint="eastAsia"/>
          <w:b/>
          <w:bCs/>
        </w:rPr>
        <w:t xml:space="preserve">回退到显式字节</w:t>
      </w:r>
      <w:r>
        <w:rPr>
          <w:b/>
          <w:bCs/>
        </w:rPr>
        <w:t xml:space="preserve"> token</w:t>
      </w:r>
      <w:r>
        <w:t xml:space="preserve"> </w:t>
      </w:r>
      <w:r>
        <w:rPr>
          <w:rStyle w:val="VerbatimChar"/>
        </w:rPr>
        <w:t xml:space="preserve">&lt;0xHH&gt;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二实测对比同样文本"/>
    <w:p>
      <w:pPr>
        <w:pStyle w:val="Heading2"/>
      </w:pPr>
      <w:r>
        <w:rPr>
          <w:rFonts w:hint="eastAsia"/>
        </w:rPr>
        <w:t xml:space="preserve">二、实测对比(同样文本)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BPE(乱码形式)</w:t>
            </w:r>
          </w:p>
        </w:tc>
        <w:tc>
          <w:tcPr/>
          <w:p>
            <w:pPr>
              <w:pStyle w:val="Compact"/>
            </w:pPr>
            <w:r>
              <w:t xml:space="preserve">Gemma </w:t>
            </w:r>
            <w:r>
              <w:rPr>
                <w:rFonts w:hint="eastAsia"/>
              </w:rPr>
              <w:t xml:space="preserve">SentencePiece(可读)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你好世界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ä½łå¥½</w:t>
            </w:r>
            <w:r>
              <w:t xml:space="preserve"> </w:t>
            </w:r>
            <w:r>
              <w:rPr>
                <w:rStyle w:val="VerbatimChar"/>
              </w:rPr>
              <w:t xml:space="preserve">ä¸ĸçķĮ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  <w:rFonts w:hint="eastAsia"/>
              </w:rPr>
              <w:t xml:space="preserve">你好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世界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t xml:space="preserve">:</w:t>
            </w:r>
            <w:r>
              <w:rPr>
                <w:rStyle w:val="VerbatimChar"/>
              </w:rPr>
              <w:t xml:space="preserve">äººå·¥æĻºèĥ½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t xml:space="preserve">:</w:t>
            </w:r>
            <w:r>
              <w:rPr>
                <w:rStyle w:val="VerbatimChar"/>
                <w:rFonts w:hint="eastAsia"/>
              </w:rPr>
              <w:t xml:space="preserve">人工智能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深度学习模型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æ·±åº¦</w:t>
            </w:r>
            <w:r>
              <w:t xml:space="preserve"> </w:t>
            </w:r>
            <w:r>
              <w:rPr>
                <w:rStyle w:val="VerbatimChar"/>
              </w:rPr>
              <w:t xml:space="preserve">åŃ¦ä¹ł</w:t>
            </w:r>
            <w:r>
              <w:t xml:space="preserve"> </w:t>
            </w:r>
            <w:r>
              <w:rPr>
                <w:rStyle w:val="VerbatimChar"/>
              </w:rPr>
              <w:t xml:space="preserve">æ¨¡åŀĭ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  <w:rFonts w:hint="eastAsia"/>
              </w:rPr>
              <w:t xml:space="preserve">深度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学习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GPT很强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rPr>
                <w:rStyle w:val="VerbatimChar"/>
              </w:rPr>
              <w:t xml:space="preserve">PT</w:t>
            </w:r>
            <w:r>
              <w:t xml:space="preserve"> </w:t>
            </w:r>
            <w:r>
              <w:rPr>
                <w:rStyle w:val="VerbatimChar"/>
              </w:rPr>
              <w:t xml:space="preserve">å¾Īå¼º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GPT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很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最直观的差别</w:t>
      </w:r>
      <w:r>
        <w:t xml:space="preserve">:token </w:t>
      </w:r>
      <w:r>
        <w:rPr>
          <w:rFonts w:hint="eastAsia"/>
        </w:rPr>
        <w:t xml:space="preserve">数常常相近,但</w:t>
      </w:r>
      <w:r>
        <w:t xml:space="preserve"> </w:t>
      </w:r>
      <w:r>
        <w:rPr>
          <w:b/>
          <w:bCs/>
        </w:rPr>
        <w:t xml:space="preserve">SentencePiece </w:t>
      </w:r>
      <w:r>
        <w:rPr>
          <w:rFonts w:hint="eastAsia"/>
          <w:b/>
          <w:bCs/>
        </w:rPr>
        <w:t xml:space="preserve">的中文子词直接可读</w:t>
      </w:r>
      <w:r>
        <w:t xml:space="preserve">,byte-level BPE </w:t>
      </w:r>
      <w:r>
        <w:rPr>
          <w:rFonts w:hint="eastAsia"/>
        </w:rPr>
        <w:t xml:space="preserve">是乱码。这对调试/理解分词结果影响很大。</w:t>
      </w:r>
    </w:p>
    <w:p>
      <w:r>
        <w:pict>
          <v:rect style="width:0;height:1.5pt" o:hralign="center" o:hrstd="t" o:hr="t"/>
        </w:pict>
      </w:r>
    </w:p>
    <w:bookmarkEnd w:id="12"/>
    <w:bookmarkStart w:id="13" w:name="三罕见字--字节回退对比"/>
    <w:p>
      <w:pPr>
        <w:pStyle w:val="Heading2"/>
      </w:pPr>
      <w:r>
        <w:rPr>
          <w:rFonts w:hint="eastAsia"/>
        </w:rPr>
        <w:t xml:space="preserve">三、罕见字</w:t>
      </w:r>
      <w:r>
        <w:t xml:space="preserve"> / </w:t>
      </w:r>
      <w:r>
        <w:rPr>
          <w:rFonts w:hint="eastAsia"/>
        </w:rPr>
        <w:t xml:space="preserve">字节回退对比</w:t>
      </w:r>
    </w:p>
    <w:p>
      <w:pPr>
        <w:pStyle w:val="FirstParagraph"/>
      </w:pPr>
      <w:r>
        <w:rPr>
          <w:rFonts w:hint="eastAsia"/>
        </w:rPr>
        <w:t xml:space="preserve">生僻字最能看出两者底层差异: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t xml:space="preserve">Qwen(byte-level BPE)</w:t>
            </w:r>
          </w:p>
        </w:tc>
        <w:tc>
          <w:tcPr/>
          <w:p>
            <w:pPr>
              <w:pStyle w:val="Compact"/>
            </w:pPr>
            <w:r>
              <w:t xml:space="preserve">Gemma(SentencePiece)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龘(dá)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é¾</w:t>
            </w:r>
            <w:r>
              <w:t xml:space="preserve"> </w:t>
            </w:r>
            <w:r>
              <w:rPr>
                <w:rStyle w:val="VerbatimChar"/>
              </w:rPr>
              <w:t xml:space="preserve">ĺ</w:t>
            </w:r>
            <w:r>
              <w:rPr>
                <w:rFonts w:hint="eastAsia"/>
              </w:rPr>
              <w:t xml:space="preserve">(部分字节被</w:t>
            </w:r>
            <w:r>
              <w:t xml:space="preserve"> BPE </w:t>
            </w:r>
            <w:r>
              <w:rPr>
                <w:rFonts w:hint="eastAsia"/>
              </w:rPr>
              <w:t xml:space="preserve">合并过)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&lt;0xE9&gt;</w:t>
            </w:r>
            <w:r>
              <w:t xml:space="preserve"> </w:t>
            </w:r>
            <w:r>
              <w:rPr>
                <w:rStyle w:val="VerbatimChar"/>
              </w:rPr>
              <w:t xml:space="preserve">&lt;0xBE&gt;</w:t>
            </w:r>
            <w:r>
              <w:t xml:space="preserve"> </w:t>
            </w:r>
            <w:r>
              <w:rPr>
                <w:rStyle w:val="VerbatimChar"/>
              </w:rPr>
              <w:t xml:space="preserve">&lt;0x98&gt;</w:t>
            </w:r>
            <w:r>
              <w:rPr>
                <w:rFonts w:hint="eastAsia"/>
              </w:rPr>
              <w:t xml:space="preserve">(纯字节回退)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𰻞(biáng)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ð</w:t>
            </w:r>
            <w:r>
              <w:t xml:space="preserve"> </w:t>
            </w:r>
            <w:r>
              <w:rPr>
                <w:rStyle w:val="VerbatimChar"/>
              </w:rPr>
              <w:t xml:space="preserve">°</w:t>
            </w:r>
            <w:r>
              <w:t xml:space="preserve"> </w:t>
            </w:r>
            <w:r>
              <w:rPr>
                <w:rStyle w:val="VerbatimChar"/>
              </w:rPr>
              <w:t xml:space="preserve">»</w:t>
            </w:r>
            <w:r>
              <w:t xml:space="preserve"> </w:t>
            </w:r>
            <w:r>
              <w:rPr>
                <w:rStyle w:val="VerbatimChar"/>
              </w:rPr>
              <w:t xml:space="preserve">ŀ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&lt;0xF0&gt;</w:t>
            </w:r>
            <w:r>
              <w:t xml:space="preserve"> </w:t>
            </w:r>
            <w:r>
              <w:rPr>
                <w:rStyle w:val="VerbatimChar"/>
              </w:rPr>
              <w:t xml:space="preserve">&lt;0xB0&gt;</w:t>
            </w:r>
            <w:r>
              <w:t xml:space="preserve"> </w:t>
            </w:r>
            <w:r>
              <w:rPr>
                <w:rStyle w:val="VerbatimChar"/>
              </w:rPr>
              <w:t xml:space="preserve">&lt;0xBB&gt;</w:t>
            </w:r>
            <w:r>
              <w:t xml:space="preserve"> </w:t>
            </w:r>
            <w:r>
              <w:rPr>
                <w:rStyle w:val="VerbatimChar"/>
              </w:rPr>
              <w:t xml:space="preserve">&lt;0x9E&gt;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共同点</w:t>
      </w:r>
      <w:r>
        <w:rPr>
          <w:rFonts w:hint="eastAsia"/>
        </w:rPr>
        <w:t xml:space="preserve">:两者都有"字节兜底",</w:t>
      </w:r>
      <w:r>
        <w:rPr>
          <w:rFonts w:hint="eastAsia"/>
          <w:b/>
          <w:bCs/>
        </w:rPr>
        <w:t xml:space="preserve">再生僻的字也能编码,不会崩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不同点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byte-level BPE </w:t>
      </w:r>
      <w:r>
        <w:rPr>
          <w:rFonts w:hint="eastAsia"/>
        </w:rPr>
        <w:t xml:space="preserve">会把常见字节序列</w:t>
      </w:r>
      <w:r>
        <w:rPr>
          <w:rFonts w:hint="eastAsia"/>
          <w:b/>
          <w:bCs/>
        </w:rPr>
        <w:t xml:space="preserve">合并</w:t>
      </w:r>
      <w:r>
        <w:rPr>
          <w:rFonts w:hint="eastAsia"/>
        </w:rPr>
        <w:t xml:space="preserve">,所以生僻字可能只</w:t>
      </w:r>
      <w:r>
        <w:t xml:space="preserve"> 2-3 </w:t>
      </w:r>
      <w:r>
        <w:rPr>
          <w:rFonts w:hint="eastAsia"/>
        </w:rPr>
        <w:t xml:space="preserve">个</w:t>
      </w:r>
      <w:r>
        <w:t xml:space="preserve"> token;</w:t>
      </w:r>
    </w:p>
    <w:p>
      <w:pPr>
        <w:pStyle w:val="Compact"/>
        <w:numPr>
          <w:ilvl w:val="1"/>
          <w:numId w:val="1005"/>
        </w:numPr>
      </w:pPr>
      <w:r>
        <w:t xml:space="preserve">SentencePiece </w:t>
      </w:r>
      <w:r>
        <w:rPr>
          <w:rFonts w:hint="eastAsia"/>
        </w:rPr>
        <w:t xml:space="preserve">对词表外字符</w:t>
      </w:r>
      <w:r>
        <w:rPr>
          <w:rFonts w:hint="eastAsia"/>
          <w:b/>
          <w:bCs/>
        </w:rPr>
        <w:t xml:space="preserve">逐字节显式回退</w:t>
      </w:r>
      <w:r>
        <w:rPr>
          <w:rFonts w:hint="eastAsia"/>
        </w:rPr>
        <w:t xml:space="preserve">成</w:t>
      </w:r>
      <w:r>
        <w:t xml:space="preserve"> </w:t>
      </w:r>
      <w:r>
        <w:rPr>
          <w:rStyle w:val="VerbatimChar"/>
        </w:rPr>
        <w:t xml:space="preserve">&lt;0xHH&gt;</w:t>
      </w:r>
      <w:r>
        <w:t xml:space="preserve">,token </w:t>
      </w:r>
      <w:r>
        <w:rPr>
          <w:rFonts w:hint="eastAsia"/>
        </w:rPr>
        <w:t xml:space="preserve">更多但更透明。</w:t>
      </w:r>
    </w:p>
    <w:p>
      <w:r>
        <w:pict>
          <v:rect style="width:0;height:1.5pt" o:hralign="center" o:hrstd="t" o:hr="t"/>
        </w:pict>
      </w:r>
    </w:p>
    <w:bookmarkEnd w:id="13"/>
    <w:bookmarkStart w:id="14" w:name="四可逆性都无损"/>
    <w:p>
      <w:pPr>
        <w:pStyle w:val="Heading2"/>
      </w:pPr>
      <w:r>
        <w:rPr>
          <w:rFonts w:hint="eastAsia"/>
        </w:rPr>
        <w:t xml:space="preserve">四、可逆性(都无损)</w:t>
      </w:r>
    </w:p>
    <w:p>
      <w:pPr>
        <w:pStyle w:val="SourceCode"/>
      </w:pPr>
      <w:r>
        <w:rPr>
          <w:rStyle w:val="VerbatimChar"/>
          <w:rFonts w:hint="eastAsia"/>
        </w:rPr>
        <w:t xml:space="preserve">'你好，AI'</w:t>
      </w:r>
      <w:r>
        <w:br/>
      </w:r>
      <w:r>
        <w:rPr>
          <w:rStyle w:val="VerbatimChar"/>
        </w:rPr>
        <w:t xml:space="preserve">  Qwen  decode -&gt; </w:t>
      </w:r>
      <w:r>
        <w:rPr>
          <w:rStyle w:val="VerbatimChar"/>
          <w:rFonts w:hint="eastAsia"/>
        </w:rPr>
        <w:t xml:space="preserve">'你好，AI'</w:t>
      </w:r>
      <w:r>
        <w:rPr>
          <w:rStyle w:val="VerbatimChar"/>
        </w:rPr>
        <w:t xml:space="preserve">   ✅ </w:t>
      </w:r>
      <w:r>
        <w:rPr>
          <w:rStyle w:val="VerbatimChar"/>
          <w:rFonts w:hint="eastAsia"/>
        </w:rPr>
        <w:t xml:space="preserve">完整还原</w:t>
      </w:r>
      <w:r>
        <w:br/>
      </w:r>
      <w:r>
        <w:rPr>
          <w:rStyle w:val="VerbatimChar"/>
        </w:rPr>
        <w:t xml:space="preserve">  Gemma decode -&gt; </w:t>
      </w:r>
      <w:r>
        <w:rPr>
          <w:rStyle w:val="VerbatimChar"/>
          <w:rFonts w:hint="eastAsia"/>
        </w:rPr>
        <w:t xml:space="preserve">'你好，AI'</w:t>
      </w:r>
      <w:r>
        <w:rPr>
          <w:rStyle w:val="VerbatimChar"/>
        </w:rPr>
        <w:t xml:space="preserve">   ✅ </w:t>
      </w:r>
      <w:r>
        <w:rPr>
          <w:rStyle w:val="VerbatimChar"/>
          <w:rFonts w:hint="eastAsia"/>
        </w:rPr>
        <w:t xml:space="preserve">完整还原</w:t>
      </w:r>
    </w:p>
    <w:p>
      <w:pPr>
        <w:pStyle w:val="FirstParagraph"/>
      </w:pPr>
      <w:r>
        <w:rPr>
          <w:rFonts w:hint="eastAsia"/>
        </w:rPr>
        <w:t xml:space="preserve">两者都是</w:t>
      </w:r>
      <w:r>
        <w:rPr>
          <w:rFonts w:hint="eastAsia"/>
          <w:b/>
          <w:bCs/>
        </w:rPr>
        <w:t xml:space="preserve">无损</w:t>
      </w:r>
      <w:r>
        <w:rPr>
          <w:rFonts w:hint="eastAsia"/>
        </w:rPr>
        <w:t xml:space="preserve">的:切开再拼回,原文一字不差。乱码只是中间显示,不影响</w:t>
      </w:r>
      <w:r>
        <w:t xml:space="preserve"> encode↔decode。</w:t>
      </w:r>
    </w:p>
    <w:p>
      <w:r>
        <w:pict>
          <v:rect style="width:0;height:1.5pt" o:hralign="center" o:hrstd="t" o:hr="t"/>
        </w:pict>
      </w:r>
    </w:p>
    <w:bookmarkEnd w:id="14"/>
    <w:bookmarkStart w:id="15" w:name="五对比总结"/>
    <w:p>
      <w:pPr>
        <w:pStyle w:val="Heading2"/>
      </w:pPr>
      <w:r>
        <w:rPr>
          <w:rFonts w:hint="eastAsia"/>
        </w:rPr>
        <w:t xml:space="preserve">五、对比总结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byte-level BPE(Qwen/Llama)</w:t>
            </w:r>
          </w:p>
        </w:tc>
        <w:tc>
          <w:tcPr/>
          <w:p>
            <w:pPr>
              <w:pStyle w:val="Compact"/>
            </w:pPr>
            <w:r>
              <w:t xml:space="preserve">SentencePiece(Gemma)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底层单位</w:t>
            </w:r>
          </w:p>
        </w:tc>
        <w:tc>
          <w:tcPr/>
          <w:p>
            <w:pPr>
              <w:pStyle w:val="Compact"/>
            </w:pPr>
            <w:r>
              <w:t xml:space="preserve">UTF-8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t xml:space="preserve">Unicode </w:t>
            </w:r>
            <w:r>
              <w:rPr>
                <w:rFonts w:hint="eastAsia"/>
              </w:rPr>
              <w:t xml:space="preserve">字符片(piece)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中文子词显示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乱码(字节可视形式)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可读中文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空格处理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Ġ</w:t>
            </w:r>
            <w:r>
              <w:t xml:space="preserve"> </w:t>
            </w: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▁</w:t>
            </w:r>
            <w:r>
              <w:t xml:space="preserve"> </w:t>
            </w:r>
            <w:r>
              <w:rPr>
                <w:rFonts w:hint="eastAsia"/>
              </w:rPr>
              <w:t xml:space="preserve">前缀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拆成字节(无</w:t>
            </w:r>
            <w:r>
              <w:t xml:space="preserve"> </w:t>
            </w:r>
            <w:r>
              <w:rPr>
                <w:rStyle w:val="VerbatimChar"/>
              </w:rPr>
              <w:t xml:space="preserve">&lt;unk&gt;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回退</w:t>
            </w:r>
            <w:r>
              <w:t xml:space="preserve"> </w:t>
            </w:r>
            <w:r>
              <w:rPr>
                <w:rStyle w:val="VerbatimChar"/>
              </w:rPr>
              <w:t xml:space="preserve">&lt;0xHH&gt;</w:t>
            </w:r>
            <w:r>
              <w:t xml:space="preserve"> </w:t>
            </w:r>
            <w:r>
              <w:rPr>
                <w:rFonts w:hint="eastAsia"/>
              </w:rPr>
              <w:t xml:space="preserve">字节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生僻字</w:t>
            </w:r>
            <w:r>
              <w:t xml:space="preserve"> token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较少(字节被合并)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较多(逐字节回退)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token </w:t>
            </w: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高(词表大时)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高(词表</w:t>
            </w:r>
            <w:r>
              <w:t xml:space="preserve"> 262144 </w:t>
            </w:r>
            <w:r>
              <w:rPr>
                <w:rFonts w:hint="eastAsia"/>
              </w:rPr>
              <w:t xml:space="preserve">最大)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机制本质不同</w:t>
      </w:r>
      <w:r>
        <w:t xml:space="preserve">:BPE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字节</w:t>
      </w:r>
      <w:r>
        <w:rPr>
          <w:rFonts w:hint="eastAsia"/>
        </w:rPr>
        <w:t xml:space="preserve">上合并,SentencePiece</w:t>
      </w:r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字符片</w:t>
      </w:r>
      <w:r>
        <w:rPr>
          <w:rFonts w:hint="eastAsia"/>
        </w:rPr>
        <w:t xml:space="preserve">上建词表——这决定了乱码</w:t>
      </w:r>
      <w:r>
        <w:t xml:space="preserve"> vs </w:t>
      </w:r>
      <w:r>
        <w:rPr>
          <w:rFonts w:hint="eastAsia"/>
        </w:rPr>
        <w:t xml:space="preserve">可读。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中文效率取决于词表大小</w:t>
      </w:r>
      <w:r>
        <w:rPr>
          <w:rFonts w:hint="eastAsia"/>
        </w:rPr>
        <w:t xml:space="preserve">,不取决于算法:我们实测同句中文平均</w:t>
      </w:r>
      <w:r>
        <w:t xml:space="preserve"> </w:t>
      </w:r>
      <w:r>
        <w:rPr>
          <w:rFonts w:hint="eastAsia"/>
        </w:rPr>
        <w:t xml:space="preserve">token,Qwen(15万词表)4.2</w:t>
      </w:r>
      <w:r>
        <w:t xml:space="preserve"> &lt; </w:t>
      </w:r>
      <w:r>
        <w:rPr>
          <w:rFonts w:hint="eastAsia"/>
        </w:rPr>
        <w:t xml:space="preserve">Gemma(26万词表)4.4</w:t>
      </w:r>
      <w:r>
        <w:t xml:space="preserve"> &lt; </w:t>
      </w:r>
      <w:r>
        <w:rPr>
          <w:rFonts w:hint="eastAsia"/>
        </w:rPr>
        <w:t xml:space="preserve">Llama(12.8万)5.6。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两者都靠字节兜底做到无损、无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&lt;unk&gt;</w:t>
      </w:r>
      <w:r>
        <w:rPr>
          <w:rFonts w:hint="eastAsia"/>
        </w:rPr>
        <w:t xml:space="preserve">,只是回退的粒度和可读性不同。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实务影响</w:t>
      </w:r>
      <w:r>
        <w:rPr>
          <w:rFonts w:hint="eastAsia"/>
        </w:rPr>
        <w:t xml:space="preserve">:调试分词/排查问题时,SentencePiece</w:t>
      </w:r>
      <w:r>
        <w:t xml:space="preserve"> </w:t>
      </w:r>
      <w:r>
        <w:rPr>
          <w:rFonts w:hint="eastAsia"/>
        </w:rPr>
        <w:t xml:space="preserve">的可读子词更友好;但生产中两者效果都很成熟。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2026-07-03T03:22:50Z</dcterms:created>
  <dcterms:modified xsi:type="dcterms:W3CDTF">2026-07-03T03:22:50Z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