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60ADB" w:rsidRDefault="00FF10F9" w14:paraId="730ADDF3" wp14:textId="77777777">
      <w:pPr>
        <w:pStyle w:val="Titolo1"/>
        <w:spacing w:line="360" w:lineRule="auto"/>
        <w:rPr>
          <w:lang w:val="it-IT"/>
        </w:rPr>
      </w:pPr>
      <w:r>
        <w:rPr>
          <w:rFonts w:ascii="FreeSans" w:hAnsi="FreeSans"/>
          <w:sz w:val="24"/>
          <w:szCs w:val="24"/>
          <w:lang w:val="it-IT"/>
        </w:rPr>
        <w:t>Esercizio 2</w:t>
      </w:r>
    </w:p>
    <w:p xmlns:wp14="http://schemas.microsoft.com/office/word/2010/wordml" w:rsidR="00060ADB" w:rsidRDefault="00FF10F9" w14:paraId="61D5C5C0" wp14:textId="77777777">
      <w:pPr>
        <w:spacing w:before="120" w:line="276" w:lineRule="auto"/>
        <w:ind w:right="-1"/>
        <w:jc w:val="both"/>
        <w:rPr>
          <w:rFonts w:ascii="FreeSans" w:hAnsi="FreeSans"/>
          <w:lang w:val="it-IT"/>
        </w:rPr>
      </w:pPr>
      <w:r>
        <w:rPr>
          <w:rFonts w:ascii="FreeSans" w:hAnsi="FreeSans"/>
          <w:lang w:val="it-IT"/>
        </w:rPr>
        <w:t xml:space="preserve">Si deve realizzare in Java un’applicazione di rete per gestire una piattaforma online per il monitoraggio dei prezzi dei prodotti venduti da un insieme di negozi sparsi sul territorio europeo. In particolare, il sistema è composto da: </w:t>
      </w:r>
    </w:p>
    <w:p xmlns:wp14="http://schemas.microsoft.com/office/word/2010/wordml" w:rsidR="00060ADB" w:rsidRDefault="00FF10F9" w14:paraId="260EB32B" wp14:textId="77777777">
      <w:pPr>
        <w:numPr>
          <w:ilvl w:val="0"/>
          <w:numId w:val="1"/>
        </w:numPr>
        <w:spacing w:before="120" w:line="276" w:lineRule="auto"/>
        <w:ind w:right="-1"/>
        <w:jc w:val="both"/>
        <w:rPr>
          <w:rFonts w:ascii="FreeSans" w:hAnsi="FreeSans"/>
          <w:lang w:val="it-IT"/>
        </w:rPr>
      </w:pPr>
      <w:r>
        <w:rPr>
          <w:rFonts w:ascii="FreeSans" w:hAnsi="FreeSans"/>
          <w:lang w:val="it-IT"/>
        </w:rPr>
        <w:t xml:space="preserve">1 nodo </w:t>
      </w:r>
      <w:r>
        <w:rPr>
          <w:rFonts w:ascii="FreeSans" w:hAnsi="FreeSans"/>
          <w:i/>
          <w:lang w:val="it-IT"/>
        </w:rPr>
        <w:t>Server</w:t>
      </w:r>
      <w:r>
        <w:rPr>
          <w:rFonts w:ascii="FreeSans" w:hAnsi="FreeSans"/>
          <w:lang w:val="it-IT"/>
        </w:rPr>
        <w:t xml:space="preserve">, </w:t>
      </w:r>
      <w:r>
        <w:rPr>
          <w:rFonts w:ascii="FreeSans" w:hAnsi="FreeSans"/>
          <w:i/>
          <w:iCs/>
          <w:lang w:val="it-IT"/>
        </w:rPr>
        <w:t>m</w:t>
      </w:r>
      <w:r>
        <w:rPr>
          <w:rFonts w:ascii="FreeSans" w:hAnsi="FreeSans"/>
          <w:lang w:val="it-IT"/>
        </w:rPr>
        <w:t xml:space="preserve"> nodi </w:t>
      </w:r>
      <w:r>
        <w:rPr>
          <w:rFonts w:ascii="FreeSans" w:hAnsi="FreeSans"/>
          <w:i/>
          <w:iCs/>
          <w:lang w:val="it-IT"/>
        </w:rPr>
        <w:t xml:space="preserve">Negozio, </w:t>
      </w:r>
      <w:r>
        <w:rPr>
          <w:rFonts w:ascii="FreeSans" w:hAnsi="FreeSans"/>
          <w:lang w:val="it-IT"/>
        </w:rPr>
        <w:t xml:space="preserve">e </w:t>
      </w:r>
      <w:r>
        <w:rPr>
          <w:rFonts w:ascii="FreeSans" w:hAnsi="FreeSans"/>
          <w:i/>
          <w:lang w:val="it-IT"/>
        </w:rPr>
        <w:t>n</w:t>
      </w:r>
      <w:r>
        <w:rPr>
          <w:rFonts w:ascii="FreeSans" w:hAnsi="FreeSans"/>
          <w:lang w:val="it-IT"/>
        </w:rPr>
        <w:t xml:space="preserve"> nodi </w:t>
      </w:r>
      <w:r>
        <w:rPr>
          <w:rFonts w:ascii="FreeSans" w:hAnsi="FreeSans"/>
          <w:i/>
          <w:lang w:val="it-IT"/>
        </w:rPr>
        <w:t>Cliente</w:t>
      </w:r>
    </w:p>
    <w:p xmlns:wp14="http://schemas.microsoft.com/office/word/2010/wordml" w:rsidR="00060ADB" w:rsidRDefault="00FF10F9" w14:paraId="05AEF85B" wp14:textId="77777777">
      <w:pPr>
        <w:spacing w:before="120" w:line="276" w:lineRule="auto"/>
        <w:ind w:right="-1"/>
        <w:jc w:val="both"/>
        <w:rPr>
          <w:rFonts w:ascii="FreeSans" w:hAnsi="FreeSans"/>
          <w:lang w:val="it-IT"/>
        </w:rPr>
      </w:pPr>
      <w:r>
        <w:rPr>
          <w:rFonts w:ascii="FreeSans" w:hAnsi="FreeSans"/>
          <w:lang w:val="it-IT"/>
        </w:rPr>
        <w:t xml:space="preserve">Il sistema </w:t>
      </w:r>
      <w:r w:rsidR="001B0116">
        <w:rPr>
          <w:rFonts w:ascii="FreeSans" w:hAnsi="FreeSans"/>
          <w:lang w:val="it-IT"/>
        </w:rPr>
        <w:t xml:space="preserve">deve </w:t>
      </w:r>
      <w:r>
        <w:rPr>
          <w:rFonts w:ascii="FreeSans" w:hAnsi="FreeSans"/>
          <w:lang w:val="it-IT"/>
        </w:rPr>
        <w:t>funziona</w:t>
      </w:r>
      <w:r w:rsidR="001B0116">
        <w:rPr>
          <w:rFonts w:ascii="FreeSans" w:hAnsi="FreeSans"/>
          <w:lang w:val="it-IT"/>
        </w:rPr>
        <w:t>re</w:t>
      </w:r>
      <w:r>
        <w:rPr>
          <w:rFonts w:ascii="FreeSans" w:hAnsi="FreeSans"/>
          <w:lang w:val="it-IT"/>
        </w:rPr>
        <w:t xml:space="preserve"> nel seguente modo:</w:t>
      </w:r>
    </w:p>
    <w:p xmlns:wp14="http://schemas.microsoft.com/office/word/2010/wordml" w:rsidRPr="001B0116" w:rsidR="00060ADB" w:rsidRDefault="00FF10F9" w14:paraId="610BCE5F" wp14:textId="2E1733E4">
      <w:pPr>
        <w:numPr>
          <w:ilvl w:val="0"/>
          <w:numId w:val="2"/>
        </w:numPr>
        <w:tabs>
          <w:tab w:val="left" w:pos="1078"/>
        </w:tabs>
        <w:spacing w:before="171" w:after="171" w:line="276" w:lineRule="auto"/>
        <w:ind w:left="848" w:right="-1" w:hanging="368"/>
        <w:jc w:val="both"/>
        <w:rPr>
          <w:lang w:val="it-IT"/>
        </w:rPr>
      </w:pPr>
      <w:r w:rsidRPr="3B4273A1" w:rsidR="00FF10F9">
        <w:rPr>
          <w:rFonts w:ascii="FreeSans" w:hAnsi="FreeSans"/>
          <w:lang w:val="it-IT"/>
        </w:rPr>
        <w:t xml:space="preserve">Ogni </w:t>
      </w:r>
      <w:r w:rsidRPr="3B4273A1" w:rsidR="00FF10F9">
        <w:rPr>
          <w:rFonts w:ascii="FreeSans" w:hAnsi="FreeSans"/>
          <w:b w:val="1"/>
          <w:bCs w:val="1"/>
          <w:lang w:val="it-IT"/>
        </w:rPr>
        <w:t>Negozio</w:t>
      </w:r>
      <w:r w:rsidRPr="3B4273A1" w:rsidR="00FF10F9">
        <w:rPr>
          <w:rFonts w:ascii="FreeSans" w:hAnsi="FreeSans"/>
          <w:lang w:val="it-IT"/>
        </w:rPr>
        <w:t xml:space="preserve"> che vuole partecipare </w:t>
      </w:r>
      <w:r w:rsidRPr="3B4273A1" w:rsidR="00FF10F9">
        <w:rPr>
          <w:rFonts w:ascii="FreeSans" w:hAnsi="FreeSans"/>
          <w:lang w:val="it-IT"/>
        </w:rPr>
        <w:t>alle piattaforma</w:t>
      </w:r>
      <w:r w:rsidRPr="3B4273A1" w:rsidR="00FF10F9">
        <w:rPr>
          <w:rFonts w:ascii="FreeSans" w:hAnsi="FreeSans"/>
          <w:lang w:val="it-IT"/>
        </w:rPr>
        <w:t xml:space="preserve"> con una propria offerta di vendita per un prodotto, invia una richiesta al </w:t>
      </w:r>
      <w:r w:rsidRPr="3B4273A1" w:rsidR="00FF10F9">
        <w:rPr>
          <w:rFonts w:ascii="FreeSans" w:hAnsi="FreeSans"/>
          <w:b w:val="1"/>
          <w:bCs w:val="1"/>
          <w:lang w:val="it-IT"/>
        </w:rPr>
        <w:t>Server</w:t>
      </w:r>
      <w:r w:rsidRPr="3B4273A1" w:rsidR="00FF10F9">
        <w:rPr>
          <w:rFonts w:ascii="FreeSans" w:hAnsi="FreeSans"/>
          <w:lang w:val="it-IT"/>
        </w:rPr>
        <w:t xml:space="preserve"> sulla porta </w:t>
      </w:r>
      <w:r w:rsidRPr="3B4273A1" w:rsidR="00FF10F9">
        <w:rPr>
          <w:rFonts w:ascii="FreeSans" w:hAnsi="FreeSans"/>
          <w:b w:val="1"/>
          <w:bCs w:val="1"/>
          <w:lang w:val="it-IT"/>
        </w:rPr>
        <w:t>TCP 3000</w:t>
      </w:r>
      <w:r w:rsidRPr="3B4273A1" w:rsidR="00FF10F9">
        <w:rPr>
          <w:rFonts w:ascii="FreeSans" w:hAnsi="FreeSans"/>
          <w:lang w:val="it-IT"/>
        </w:rPr>
        <w:t>. La richiesta sarà un</w:t>
      </w:r>
      <w:r w:rsidRPr="3B4273A1" w:rsidR="00FF10F9">
        <w:rPr>
          <w:rFonts w:ascii="FreeSans" w:hAnsi="FreeSans"/>
          <w:lang w:val="it-IT"/>
        </w:rPr>
        <w:t xml:space="preserve"> oggetto contenente: partita iva del negozio, sigla della nazione (es. IT = Italia, FR=Francia, ecc.), codice prodotto, prezzo prodotto, quantità disponibile. Una volta ricevuta l’offerta, il Server la salva all’interno di un’apposita struttura dati, mante</w:t>
      </w:r>
      <w:r w:rsidRPr="3B4273A1" w:rsidR="00FF10F9">
        <w:rPr>
          <w:rFonts w:ascii="FreeSans" w:hAnsi="FreeSans"/>
          <w:lang w:val="it-IT"/>
        </w:rPr>
        <w:t xml:space="preserve">nendo </w:t>
      </w:r>
      <w:r w:rsidRPr="3B4273A1" w:rsidR="00FF10F9">
        <w:rPr>
          <w:rFonts w:ascii="FreeSans" w:hAnsi="FreeSans"/>
          <w:lang w:val="it-IT"/>
        </w:rPr>
        <w:t>un elenco ordinato di tutte le offerte ricevute</w:t>
      </w:r>
      <w:r w:rsidRPr="3B4273A1" w:rsidR="00FF10F9">
        <w:rPr>
          <w:rFonts w:ascii="FreeSans" w:hAnsi="FreeSans"/>
          <w:lang w:val="it-IT"/>
        </w:rPr>
        <w:t xml:space="preserve">, organizzate per nazione. Il negozio può cancellare un’offerta re-inviando un’offerta per un prodotto nella quale la quantità disponibile </w:t>
      </w:r>
      <w:r w:rsidRPr="3B4273A1" w:rsidR="001B0116">
        <w:rPr>
          <w:rFonts w:ascii="FreeSans" w:hAnsi="FreeSans"/>
          <w:lang w:val="it-IT"/>
        </w:rPr>
        <w:t xml:space="preserve">è </w:t>
      </w:r>
      <w:r w:rsidRPr="3B4273A1" w:rsidR="00FF10F9">
        <w:rPr>
          <w:rFonts w:ascii="FreeSans" w:hAnsi="FreeSans"/>
          <w:lang w:val="it-IT"/>
        </w:rPr>
        <w:t xml:space="preserve">pari a zero. Se l’offerta migliore viene cancellata, la seconda </w:t>
      </w:r>
      <w:r w:rsidRPr="3B4273A1" w:rsidR="00FF10F9">
        <w:rPr>
          <w:rFonts w:ascii="FreeSans" w:hAnsi="FreeSans"/>
          <w:lang w:val="it-IT"/>
        </w:rPr>
        <w:t>offerta in lista viene eletta come la migliore.</w:t>
      </w:r>
    </w:p>
    <w:p xmlns:wp14="http://schemas.microsoft.com/office/word/2010/wordml" w:rsidRPr="001B0116" w:rsidR="00060ADB" w:rsidRDefault="00FF10F9" w14:paraId="290A6152" wp14:textId="77777777">
      <w:pPr>
        <w:numPr>
          <w:ilvl w:val="0"/>
          <w:numId w:val="2"/>
        </w:numPr>
        <w:tabs>
          <w:tab w:val="left" w:pos="1078"/>
        </w:tabs>
        <w:spacing w:before="171" w:after="171" w:line="276" w:lineRule="auto"/>
        <w:ind w:left="848" w:right="-1" w:hanging="368"/>
        <w:jc w:val="both"/>
        <w:rPr>
          <w:lang w:val="it-IT"/>
        </w:rPr>
      </w:pPr>
      <w:r>
        <w:rPr>
          <w:rFonts w:ascii="FreeSans" w:hAnsi="FreeSans"/>
          <w:lang w:val="it-IT"/>
        </w:rPr>
        <w:t xml:space="preserve">Il </w:t>
      </w:r>
      <w:r>
        <w:rPr>
          <w:rFonts w:ascii="FreeSans" w:hAnsi="FreeSans"/>
          <w:b/>
          <w:bCs/>
          <w:lang w:val="it-IT"/>
        </w:rPr>
        <w:t>Server</w:t>
      </w:r>
      <w:r>
        <w:rPr>
          <w:rFonts w:ascii="FreeSans" w:hAnsi="FreeSans"/>
          <w:lang w:val="it-IT"/>
        </w:rPr>
        <w:t>, ricevuta un’offerta, verifica se questa è più bassa della migliore offerta disponibile per quel prodotto in quella nazione. In caso affermativo, invia un messaggio conte</w:t>
      </w:r>
      <w:r w:rsidR="001B0116">
        <w:rPr>
          <w:rFonts w:ascii="FreeSans" w:hAnsi="FreeSans"/>
          <w:lang w:val="it-IT"/>
        </w:rPr>
        <w:t>ne</w:t>
      </w:r>
      <w:r>
        <w:rPr>
          <w:rFonts w:ascii="FreeSans" w:hAnsi="FreeSans"/>
          <w:lang w:val="it-IT"/>
        </w:rPr>
        <w:t xml:space="preserve">nte il codice del prodotto, </w:t>
      </w:r>
      <w:r>
        <w:rPr>
          <w:rFonts w:ascii="FreeSans" w:hAnsi="FreeSans"/>
          <w:lang w:val="it-IT"/>
        </w:rPr>
        <w:t xml:space="preserve">il prezzo di vendita, la partita iva del negozio e la nazione </w:t>
      </w:r>
      <w:r>
        <w:rPr>
          <w:rFonts w:ascii="FreeSans" w:hAnsi="FreeSans"/>
          <w:szCs w:val="22"/>
          <w:lang w:val="it-IT" w:eastAsia="en-US"/>
        </w:rPr>
        <w:t xml:space="preserve">sul gruppo </w:t>
      </w:r>
      <w:proofErr w:type="spellStart"/>
      <w:r>
        <w:rPr>
          <w:rFonts w:ascii="FreeSans" w:hAnsi="FreeSans"/>
          <w:b/>
          <w:bCs/>
          <w:szCs w:val="22"/>
          <w:lang w:val="it-IT" w:eastAsia="en-US"/>
        </w:rPr>
        <w:t>multicast</w:t>
      </w:r>
      <w:proofErr w:type="spellEnd"/>
      <w:r>
        <w:rPr>
          <w:rFonts w:ascii="FreeSans" w:hAnsi="FreeSans"/>
          <w:szCs w:val="22"/>
          <w:lang w:val="it-IT" w:eastAsia="en-US"/>
        </w:rPr>
        <w:t xml:space="preserve"> caratterizzato dalla porta</w:t>
      </w:r>
      <w:r>
        <w:rPr>
          <w:rFonts w:ascii="FreeSans" w:hAnsi="FreeSans"/>
          <w:b/>
          <w:bCs/>
          <w:szCs w:val="22"/>
          <w:lang w:val="it-IT" w:eastAsia="en-US"/>
        </w:rPr>
        <w:t xml:space="preserve"> UDP 5000</w:t>
      </w:r>
      <w:r>
        <w:rPr>
          <w:rFonts w:ascii="FreeSans" w:hAnsi="FreeSans"/>
          <w:szCs w:val="22"/>
          <w:lang w:val="it-IT" w:eastAsia="en-US"/>
        </w:rPr>
        <w:t xml:space="preserve"> e dall'indirizzo </w:t>
      </w:r>
      <w:r>
        <w:rPr>
          <w:rFonts w:ascii="FreeSans" w:hAnsi="FreeSans"/>
          <w:b/>
          <w:bCs/>
          <w:szCs w:val="22"/>
          <w:lang w:val="it-IT" w:eastAsia="en-US"/>
        </w:rPr>
        <w:t>230.0.0.1</w:t>
      </w:r>
      <w:r>
        <w:rPr>
          <w:rFonts w:ascii="FreeSans" w:hAnsi="FreeSans"/>
          <w:szCs w:val="22"/>
          <w:lang w:val="it-IT" w:eastAsia="en-US"/>
        </w:rPr>
        <w:t>. Tutti i negozi della stessa nazione, che vendono quel prodotto, una volta ricevuto il messaggio, potranno dec</w:t>
      </w:r>
      <w:r>
        <w:rPr>
          <w:rFonts w:ascii="FreeSans" w:hAnsi="FreeSans"/>
          <w:szCs w:val="22"/>
          <w:lang w:val="it-IT" w:eastAsia="en-US"/>
        </w:rPr>
        <w:t>idere se replicare con una nuova offerta di vendita.</w:t>
      </w:r>
    </w:p>
    <w:p xmlns:wp14="http://schemas.microsoft.com/office/word/2010/wordml" w:rsidRPr="001B0116" w:rsidR="00060ADB" w:rsidRDefault="00FF10F9" w14:paraId="7FDFA2F6" wp14:textId="77777777">
      <w:pPr>
        <w:numPr>
          <w:ilvl w:val="0"/>
          <w:numId w:val="2"/>
        </w:numPr>
        <w:tabs>
          <w:tab w:val="left" w:pos="1078"/>
        </w:tabs>
        <w:spacing w:before="171" w:after="171" w:line="276" w:lineRule="auto"/>
        <w:ind w:right="-1"/>
        <w:jc w:val="both"/>
        <w:rPr>
          <w:lang w:val="it-IT"/>
        </w:rPr>
      </w:pPr>
      <w:r>
        <w:rPr>
          <w:rFonts w:ascii="FreeSans" w:hAnsi="FreeSans"/>
          <w:lang w:val="it-IT"/>
        </w:rPr>
        <w:t xml:space="preserve">I </w:t>
      </w:r>
      <w:r>
        <w:rPr>
          <w:rFonts w:ascii="FreeSans" w:hAnsi="FreeSans"/>
          <w:b/>
          <w:bCs/>
          <w:lang w:val="it-IT"/>
        </w:rPr>
        <w:t>Clienti</w:t>
      </w:r>
      <w:r>
        <w:rPr>
          <w:rFonts w:ascii="FreeSans" w:hAnsi="FreeSans"/>
          <w:lang w:val="it-IT"/>
        </w:rPr>
        <w:t xml:space="preserve"> possono ricercare la migliore offerta di vendita per un prodotto, in funzione della nazione di appartenenza. In particolare, un cliente apre una connessione </w:t>
      </w:r>
      <w:proofErr w:type="spellStart"/>
      <w:r>
        <w:rPr>
          <w:rFonts w:ascii="FreeSans" w:hAnsi="FreeSans"/>
          <w:lang w:val="it-IT"/>
        </w:rPr>
        <w:t>socket</w:t>
      </w:r>
      <w:proofErr w:type="spellEnd"/>
      <w:r>
        <w:rPr>
          <w:rFonts w:ascii="FreeSans" w:hAnsi="FreeSans"/>
          <w:lang w:val="it-IT"/>
        </w:rPr>
        <w:t xml:space="preserve"> </w:t>
      </w:r>
      <w:r>
        <w:rPr>
          <w:rFonts w:ascii="FreeSans" w:hAnsi="FreeSans"/>
          <w:b/>
          <w:bCs/>
          <w:lang w:val="it-IT"/>
        </w:rPr>
        <w:t>TCP 4000</w:t>
      </w:r>
      <w:r>
        <w:rPr>
          <w:rFonts w:ascii="FreeSans" w:hAnsi="FreeSans"/>
          <w:lang w:val="it-IT"/>
        </w:rPr>
        <w:t xml:space="preserve"> e invia al Server una stringa contenente: il codice del prodotto, la sigla della nazione, un booleano che indica se l’utente vuole registrarsi ad un servizio di notifica automatica (vedi punto successivo). Il Server, a sua volta, risponde al cliente invia</w:t>
      </w:r>
      <w:r>
        <w:rPr>
          <w:rFonts w:ascii="FreeSans" w:hAnsi="FreeSans"/>
          <w:lang w:val="it-IT"/>
        </w:rPr>
        <w:t xml:space="preserve">ndo la migliore offerta corrente, per la nazione scelta, per quel prodotto (se non esiste alcuna offerta, restituisce una stringa vuota). </w:t>
      </w:r>
    </w:p>
    <w:p xmlns:wp14="http://schemas.microsoft.com/office/word/2010/wordml" w:rsidRPr="001B0116" w:rsidR="00060ADB" w:rsidRDefault="00FF10F9" w14:paraId="3FC329F3" wp14:textId="77777777">
      <w:pPr>
        <w:numPr>
          <w:ilvl w:val="0"/>
          <w:numId w:val="2"/>
        </w:numPr>
        <w:tabs>
          <w:tab w:val="left" w:pos="1078"/>
        </w:tabs>
        <w:spacing w:before="171" w:after="171" w:line="276" w:lineRule="auto"/>
        <w:jc w:val="both"/>
        <w:rPr>
          <w:lang w:val="it-IT"/>
        </w:rPr>
      </w:pPr>
      <w:r>
        <w:rPr>
          <w:rFonts w:ascii="FreeSans" w:hAnsi="FreeSans"/>
          <w:lang w:val="it-IT"/>
        </w:rPr>
        <w:t>Se il cliente, durante la richiesta precedente, ha dichiarato di volersi di registrarsi al servizio di notifica autom</w:t>
      </w:r>
      <w:r>
        <w:rPr>
          <w:rFonts w:ascii="FreeSans" w:hAnsi="FreeSans"/>
          <w:lang w:val="it-IT"/>
        </w:rPr>
        <w:t xml:space="preserve">atica, viene notificato dal server ogni qual volta avvengono delle variazioni del miglior prezzo per quel prodotto, nella nazione scelta. In particolare, il server invia i dettagli dell’offerta (codice prodotto, prezzo, partita iva, nazione), tramite </w:t>
      </w:r>
      <w:bookmarkStart w:name="_GoBack" w:id="0"/>
      <w:bookmarkEnd w:id="0"/>
      <w:r>
        <w:rPr>
          <w:rFonts w:ascii="FreeSans" w:hAnsi="FreeSans"/>
          <w:lang w:val="it-IT"/>
        </w:rPr>
        <w:t>invio</w:t>
      </w:r>
      <w:r>
        <w:rPr>
          <w:rFonts w:ascii="FreeSans" w:hAnsi="FreeSans"/>
          <w:lang w:val="it-IT"/>
        </w:rPr>
        <w:t xml:space="preserve"> di un messaggio sulla porta </w:t>
      </w:r>
      <w:r>
        <w:rPr>
          <w:rFonts w:ascii="FreeSans" w:hAnsi="FreeSans"/>
          <w:b/>
          <w:bCs/>
          <w:lang w:val="it-IT"/>
        </w:rPr>
        <w:t>UDP 6000</w:t>
      </w:r>
      <w:r>
        <w:rPr>
          <w:rFonts w:ascii="FreeSans" w:hAnsi="FreeSans"/>
          <w:lang w:val="it-IT"/>
        </w:rPr>
        <w:t xml:space="preserve"> dell’utente.</w:t>
      </w:r>
    </w:p>
    <w:p xmlns:wp14="http://schemas.microsoft.com/office/word/2010/wordml" w:rsidR="00060ADB" w:rsidRDefault="00FF10F9" w14:paraId="6C6FE0F3" wp14:textId="77777777">
      <w:pPr>
        <w:pStyle w:val="Default"/>
        <w:spacing w:before="63" w:after="63" w:line="276" w:lineRule="auto"/>
        <w:jc w:val="both"/>
        <w:rPr>
          <w:rFonts w:ascii="FreeSans" w:hAnsi="FreeSans"/>
          <w:lang w:eastAsia="zh-CN" w:bidi="hi-IN"/>
        </w:rPr>
      </w:pPr>
      <w:r>
        <w:rPr>
          <w:rFonts w:ascii="FreeSans" w:hAnsi="FreeSans"/>
          <w:color w:val="auto"/>
          <w:szCs w:val="22"/>
          <w:lang w:eastAsia="en-US" w:bidi="hi-IN"/>
        </w:rPr>
        <w:t xml:space="preserve">Si realizzino le classi Server, Negozio e Cliente che implementino le funzionalità sopra descritte. Inoltre, si realizzino i seguenti </w:t>
      </w:r>
      <w:proofErr w:type="spellStart"/>
      <w:r>
        <w:rPr>
          <w:rFonts w:ascii="FreeSans" w:hAnsi="FreeSans"/>
          <w:color w:val="auto"/>
          <w:szCs w:val="22"/>
          <w:lang w:eastAsia="en-US" w:bidi="hi-IN"/>
        </w:rPr>
        <w:t>main</w:t>
      </w:r>
      <w:proofErr w:type="spellEnd"/>
      <w:r>
        <w:rPr>
          <w:rFonts w:ascii="FreeSans" w:hAnsi="FreeSans"/>
          <w:color w:val="auto"/>
          <w:szCs w:val="22"/>
          <w:lang w:eastAsia="en-US" w:bidi="hi-IN"/>
        </w:rPr>
        <w:t xml:space="preserve">: </w:t>
      </w:r>
    </w:p>
    <w:p xmlns:wp14="http://schemas.microsoft.com/office/word/2010/wordml" w:rsidR="00060ADB" w:rsidRDefault="00FF10F9" w14:paraId="1B641A03" wp14:textId="77777777">
      <w:pPr>
        <w:pStyle w:val="Default"/>
        <w:numPr>
          <w:ilvl w:val="0"/>
          <w:numId w:val="3"/>
        </w:numPr>
        <w:spacing w:before="63" w:after="63" w:line="276" w:lineRule="auto"/>
        <w:jc w:val="both"/>
        <w:rPr>
          <w:rFonts w:ascii="FreeSans" w:hAnsi="FreeSans"/>
        </w:rPr>
      </w:pPr>
      <w:r>
        <w:rPr>
          <w:rFonts w:ascii="FreeSans" w:hAnsi="FreeSans"/>
          <w:color w:val="auto"/>
          <w:szCs w:val="22"/>
          <w:lang w:eastAsia="en-US" w:bidi="hi-IN"/>
        </w:rPr>
        <w:t xml:space="preserve">il primo </w:t>
      </w:r>
      <w:proofErr w:type="spellStart"/>
      <w:r>
        <w:rPr>
          <w:rFonts w:ascii="FreeSans" w:hAnsi="FreeSans"/>
          <w:color w:val="auto"/>
          <w:szCs w:val="22"/>
          <w:lang w:eastAsia="en-US" w:bidi="hi-IN"/>
        </w:rPr>
        <w:t>main</w:t>
      </w:r>
      <w:proofErr w:type="spellEnd"/>
      <w:r>
        <w:rPr>
          <w:rFonts w:ascii="FreeSans" w:hAnsi="FreeSans"/>
          <w:color w:val="auto"/>
          <w:szCs w:val="22"/>
          <w:lang w:eastAsia="en-US" w:bidi="hi-IN"/>
        </w:rPr>
        <w:t xml:space="preserve"> crea e avvia il Server;</w:t>
      </w:r>
    </w:p>
    <w:p xmlns:wp14="http://schemas.microsoft.com/office/word/2010/wordml" w:rsidR="00060ADB" w:rsidRDefault="00FF10F9" w14:paraId="7A7AD18A" wp14:textId="77777777">
      <w:pPr>
        <w:pStyle w:val="Default"/>
        <w:numPr>
          <w:ilvl w:val="0"/>
          <w:numId w:val="3"/>
        </w:numPr>
        <w:spacing w:before="63" w:after="63" w:line="276" w:lineRule="auto"/>
        <w:jc w:val="both"/>
        <w:rPr>
          <w:rFonts w:ascii="FreeSans" w:hAnsi="FreeSans"/>
        </w:rPr>
      </w:pPr>
      <w:r>
        <w:rPr>
          <w:rFonts w:ascii="FreeSans" w:hAnsi="FreeSans"/>
          <w:color w:val="auto"/>
          <w:szCs w:val="22"/>
          <w:lang w:eastAsia="en-US" w:bidi="hi-IN"/>
        </w:rPr>
        <w:t xml:space="preserve">il secondo </w:t>
      </w:r>
      <w:proofErr w:type="spellStart"/>
      <w:r>
        <w:rPr>
          <w:rFonts w:ascii="FreeSans" w:hAnsi="FreeSans"/>
          <w:color w:val="auto"/>
          <w:szCs w:val="22"/>
          <w:lang w:eastAsia="en-US" w:bidi="hi-IN"/>
        </w:rPr>
        <w:t>main</w:t>
      </w:r>
      <w:proofErr w:type="spellEnd"/>
      <w:r>
        <w:rPr>
          <w:rFonts w:ascii="FreeSans" w:hAnsi="FreeSans"/>
          <w:color w:val="auto"/>
          <w:szCs w:val="22"/>
          <w:lang w:eastAsia="en-US" w:bidi="hi-IN"/>
        </w:rPr>
        <w:t xml:space="preserve"> che avvia </w:t>
      </w:r>
      <w:r>
        <w:rPr>
          <w:rFonts w:ascii="FreeSans" w:hAnsi="FreeSans"/>
          <w:color w:val="auto"/>
          <w:szCs w:val="22"/>
          <w:lang w:eastAsia="en-US" w:bidi="hi-IN"/>
        </w:rPr>
        <w:t xml:space="preserve">il Negozio, il quale partecipa alla piattaforma con un’offerta e si mette in ascolto sul gruppo </w:t>
      </w:r>
      <w:proofErr w:type="spellStart"/>
      <w:r>
        <w:rPr>
          <w:rFonts w:ascii="FreeSans" w:hAnsi="FreeSans"/>
          <w:color w:val="auto"/>
          <w:szCs w:val="22"/>
          <w:lang w:eastAsia="en-US" w:bidi="hi-IN"/>
        </w:rPr>
        <w:t>multicast</w:t>
      </w:r>
      <w:proofErr w:type="spellEnd"/>
      <w:r>
        <w:rPr>
          <w:rFonts w:ascii="FreeSans" w:hAnsi="FreeSans"/>
          <w:color w:val="auto"/>
          <w:szCs w:val="22"/>
          <w:lang w:eastAsia="en-US" w:bidi="hi-IN"/>
        </w:rPr>
        <w:t>.</w:t>
      </w:r>
    </w:p>
    <w:p xmlns:wp14="http://schemas.microsoft.com/office/word/2010/wordml" w:rsidR="00060ADB" w:rsidP="3B4273A1" w:rsidRDefault="00060ADB" w14:paraId="672A6659" wp14:textId="0021ED7F">
      <w:pPr>
        <w:pStyle w:val="Default"/>
        <w:numPr>
          <w:ilvl w:val="0"/>
          <w:numId w:val="3"/>
        </w:numPr>
        <w:spacing w:before="63" w:after="63" w:line="276" w:lineRule="auto"/>
        <w:jc w:val="both"/>
        <w:rPr>
          <w:rFonts w:ascii="FreeSans" w:hAnsi="FreeSans"/>
          <w:lang w:val="it-IT"/>
        </w:rPr>
      </w:pPr>
      <w:r w:rsidRPr="3B4273A1" w:rsidR="1D6E115C">
        <w:rPr>
          <w:rFonts w:ascii="FreeSans" w:hAnsi="FreeSans"/>
          <w:color w:val="auto"/>
          <w:lang w:eastAsia="en-US" w:bidi="hi-IN"/>
        </w:rPr>
        <w:t xml:space="preserve"> il terzo </w:t>
      </w:r>
      <w:r w:rsidRPr="3B4273A1" w:rsidR="00FF10F9">
        <w:rPr>
          <w:rFonts w:ascii="FreeSans" w:hAnsi="FreeSans"/>
          <w:color w:val="auto"/>
          <w:lang w:eastAsia="en-US" w:bidi="hi-IN"/>
        </w:rPr>
        <w:t>ain</w:t>
      </w:r>
      <w:r w:rsidRPr="3B4273A1" w:rsidR="00FF10F9">
        <w:rPr>
          <w:rFonts w:ascii="FreeSans" w:hAnsi="FreeSans"/>
          <w:color w:val="auto"/>
          <w:lang w:eastAsia="en-US" w:bidi="hi-IN"/>
        </w:rPr>
        <w:t xml:space="preserve"> crea e avvia un Cliente che effettua una ricerca del prezzo di un prodotto.</w:t>
      </w:r>
    </w:p>
    <w:sectPr w:rsidR="00060ADB">
      <w:headerReference w:type="even" r:id="rId7"/>
      <w:headerReference w:type="default" r:id="rId8"/>
      <w:footerReference w:type="even" r:id="rId9"/>
      <w:footerReference w:type="default" r:id="rId10"/>
      <w:headerReference w:type="first" r:id="rId11"/>
      <w:footerReference w:type="first" r:id="rId12"/>
      <w:pgSz w:w="11906" w:h="16838" w:orient="portrait"/>
      <w:pgMar w:top="777" w:right="850" w:bottom="850" w:left="850" w:header="72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F10F9" w:rsidRDefault="00FF10F9" w14:paraId="6A05A809" wp14:textId="77777777">
      <w:r>
        <w:separator/>
      </w:r>
    </w:p>
  </w:endnote>
  <w:endnote w:type="continuationSeparator" w:id="0">
    <w:p xmlns:wp14="http://schemas.microsoft.com/office/word/2010/wordml" w:rsidR="00FF10F9" w:rsidRDefault="00FF10F9" w14:paraId="5A39BBE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Lohit Hindi">
    <w:altName w:val="Cambria"/>
    <w:panose1 w:val="00000000000000000000"/>
    <w:charset w:val="00"/>
    <w:family w:val="roman"/>
    <w:notTrueType/>
    <w:pitch w:val="default"/>
  </w:font>
  <w:font w:name="OpenSymbol">
    <w:altName w:val="Arial Unicode MS"/>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60ADB" w:rsidRDefault="00060ADB" w14:paraId="60061E4C" wp14:textId="7777777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60ADB" w:rsidRDefault="00060ADB" w14:paraId="0E27B00A" wp14:textId="7777777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60ADB" w:rsidRDefault="00060ADB" w14:paraId="02EB378F" wp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F10F9" w:rsidRDefault="00FF10F9" w14:paraId="72A3D3EC" wp14:textId="77777777">
      <w:r>
        <w:separator/>
      </w:r>
    </w:p>
  </w:footnote>
  <w:footnote w:type="continuationSeparator" w:id="0">
    <w:p xmlns:wp14="http://schemas.microsoft.com/office/word/2010/wordml" w:rsidR="00FF10F9" w:rsidRDefault="00FF10F9" w14:paraId="0D0B940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60ADB" w:rsidRDefault="00060ADB" w14:paraId="5DAB6C7B" wp14:textId="7777777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tbl>
    <w:tblPr>
      <w:tblStyle w:val="Grigliatabella"/>
      <w:tblW w:w="10304" w:type="dxa"/>
      <w:tblLayout w:type="fixed"/>
      <w:tblLook w:val="04A0" w:firstRow="1" w:lastRow="0" w:firstColumn="1" w:lastColumn="0" w:noHBand="0" w:noVBand="1"/>
    </w:tblPr>
    <w:tblGrid>
      <w:gridCol w:w="2376"/>
      <w:gridCol w:w="7928"/>
    </w:tblGrid>
    <w:tr xmlns:wp14="http://schemas.microsoft.com/office/word/2010/wordml" w:rsidRPr="001B0116" w:rsidR="00060ADB" w14:paraId="111886F3" wp14:textId="77777777">
      <w:trPr>
        <w:trHeight w:val="557"/>
      </w:trPr>
      <w:tc>
        <w:tcPr>
          <w:tcW w:w="2376" w:type="dxa"/>
          <w:tcBorders>
            <w:top w:val="nil"/>
            <w:left w:val="nil"/>
            <w:bottom w:val="nil"/>
            <w:right w:val="nil"/>
          </w:tcBorders>
          <w:shd w:val="clear" w:color="auto" w:fill="auto"/>
        </w:tcPr>
        <w:p w:rsidR="00060ADB" w:rsidRDefault="00FF10F9" w14:paraId="422B63E7" wp14:textId="77777777">
          <w:pPr>
            <w:pStyle w:val="Intestazione"/>
            <w:widowControl w:val="0"/>
          </w:pPr>
          <w:r>
            <w:rPr>
              <w:noProof/>
            </w:rPr>
            <w:drawing>
              <wp:anchor xmlns:wp14="http://schemas.microsoft.com/office/word/2010/wordprocessingDrawing" distT="0" distB="2540" distL="114300" distR="123190" simplePos="0" relativeHeight="251657216" behindDoc="1" locked="0" layoutInCell="1" allowOverlap="1" wp14:anchorId="4BF81A3A" wp14:editId="7777777">
                <wp:simplePos x="0" y="0"/>
                <wp:positionH relativeFrom="column">
                  <wp:posOffset>-9525</wp:posOffset>
                </wp:positionH>
                <wp:positionV relativeFrom="paragraph">
                  <wp:posOffset>33020</wp:posOffset>
                </wp:positionV>
                <wp:extent cx="1362075" cy="264160"/>
                <wp:effectExtent l="0" t="0" r="0" b="0"/>
                <wp:wrapTopAndBottom/>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1"/>
                        <a:srcRect r="70875" b="35230"/>
                        <a:stretch>
                          <a:fillRect/>
                        </a:stretch>
                      </pic:blipFill>
                      <pic:spPr bwMode="auto">
                        <a:xfrm>
                          <a:off x="0" y="0"/>
                          <a:ext cx="1362075" cy="264160"/>
                        </a:xfrm>
                        <a:prstGeom prst="rect">
                          <a:avLst/>
                        </a:prstGeom>
                      </pic:spPr>
                    </pic:pic>
                  </a:graphicData>
                </a:graphic>
              </wp:anchor>
            </w:drawing>
          </w:r>
        </w:p>
      </w:tc>
      <w:tc>
        <w:tcPr>
          <w:tcW w:w="7927" w:type="dxa"/>
          <w:tcBorders>
            <w:top w:val="nil"/>
            <w:left w:val="nil"/>
            <w:bottom w:val="nil"/>
            <w:right w:val="nil"/>
          </w:tcBorders>
          <w:shd w:val="clear" w:color="auto" w:fill="auto"/>
        </w:tcPr>
        <w:p w:rsidR="00060ADB" w:rsidRDefault="00FF10F9" w14:paraId="4532C6EB" wp14:textId="77777777">
          <w:pPr>
            <w:pStyle w:val="Standard"/>
            <w:widowControl w:val="0"/>
            <w:jc w:val="center"/>
            <w:rPr>
              <w:rFonts w:asciiTheme="minorHAnsi" w:hAnsiTheme="minorHAnsi"/>
              <w:lang w:val="it-IT"/>
            </w:rPr>
          </w:pPr>
          <w:r>
            <w:rPr>
              <w:rFonts w:asciiTheme="minorHAnsi" w:hAnsiTheme="minorHAnsi"/>
              <w:lang w:val="it-IT"/>
            </w:rPr>
            <w:t xml:space="preserve">Esame di </w:t>
          </w:r>
          <w:r>
            <w:rPr>
              <w:rFonts w:asciiTheme="minorHAnsi" w:hAnsiTheme="minorHAnsi"/>
              <w:b/>
              <w:bCs/>
              <w:lang w:val="it-IT"/>
            </w:rPr>
            <w:t>Reti di Calcolatori</w:t>
          </w:r>
          <w:r>
            <w:rPr>
              <w:rFonts w:asciiTheme="minorHAnsi" w:hAnsiTheme="minorHAnsi"/>
              <w:lang w:val="it-IT"/>
            </w:rPr>
            <w:t xml:space="preserve"> del Corso di Laurea in Ingegneria Informatica</w:t>
          </w:r>
        </w:p>
        <w:p w:rsidR="00060ADB" w:rsidRDefault="00FF10F9" w14:paraId="0C49ADB0" wp14:textId="77777777">
          <w:pPr>
            <w:pStyle w:val="Standard"/>
            <w:widowControl w:val="0"/>
            <w:jc w:val="center"/>
            <w:rPr>
              <w:lang w:val="it-IT"/>
            </w:rPr>
          </w:pPr>
          <w:r>
            <w:rPr>
              <w:rFonts w:asciiTheme="minorHAnsi" w:hAnsiTheme="minorHAnsi"/>
              <w:i/>
              <w:iCs/>
              <w:lang w:val="it-IT"/>
            </w:rPr>
            <w:t>Prova scritta del 11 luglio 2023 – Seconda Parte</w:t>
          </w:r>
        </w:p>
      </w:tc>
    </w:tr>
  </w:tbl>
  <w:p xmlns:wp14="http://schemas.microsoft.com/office/word/2010/wordml" w:rsidR="00060ADB" w:rsidRDefault="00060ADB" w14:paraId="0A37501D" wp14:textId="77777777">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tbl>
    <w:tblPr>
      <w:tblStyle w:val="Grigliatabella"/>
      <w:tblW w:w="10304" w:type="dxa"/>
      <w:tblLayout w:type="fixed"/>
      <w:tblLook w:val="04A0" w:firstRow="1" w:lastRow="0" w:firstColumn="1" w:lastColumn="0" w:noHBand="0" w:noVBand="1"/>
    </w:tblPr>
    <w:tblGrid>
      <w:gridCol w:w="2376"/>
      <w:gridCol w:w="7927"/>
    </w:tblGrid>
    <w:tr xmlns:wp14="http://schemas.microsoft.com/office/word/2010/wordml" w:rsidRPr="001B0116" w:rsidR="00060ADB" w14:paraId="0D28BAB5" wp14:textId="77777777">
      <w:trPr>
        <w:trHeight w:val="557"/>
      </w:trPr>
      <w:tc>
        <w:tcPr>
          <w:tcW w:w="2376" w:type="dxa"/>
          <w:tcBorders>
            <w:top w:val="nil"/>
            <w:left w:val="nil"/>
            <w:bottom w:val="nil"/>
            <w:right w:val="nil"/>
          </w:tcBorders>
          <w:shd w:val="clear" w:color="auto" w:fill="auto"/>
        </w:tcPr>
        <w:p w:rsidR="00060ADB" w:rsidRDefault="00FF10F9" w14:paraId="60DCCCB3" wp14:textId="77777777">
          <w:pPr>
            <w:pStyle w:val="Intestazione"/>
            <w:widowControl w:val="0"/>
          </w:pPr>
          <w:r>
            <w:rPr>
              <w:noProof/>
            </w:rPr>
            <w:drawing>
              <wp:anchor xmlns:wp14="http://schemas.microsoft.com/office/word/2010/wordprocessingDrawing" distT="0" distB="2540" distL="114300" distR="123190" simplePos="0" relativeHeight="251658240" behindDoc="1" locked="0" layoutInCell="1" allowOverlap="1" wp14:anchorId="7064703E" wp14:editId="7777777">
                <wp:simplePos x="0" y="0"/>
                <wp:positionH relativeFrom="column">
                  <wp:posOffset>-9525</wp:posOffset>
                </wp:positionH>
                <wp:positionV relativeFrom="paragraph">
                  <wp:posOffset>33020</wp:posOffset>
                </wp:positionV>
                <wp:extent cx="1362075" cy="264160"/>
                <wp:effectExtent l="0" t="0" r="0" b="0"/>
                <wp:wrapTopAndBottom/>
                <wp:docPr id="2"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pic:cNvPicPr>
                          <a:picLocks noChangeAspect="1" noChangeArrowheads="1"/>
                        </pic:cNvPicPr>
                      </pic:nvPicPr>
                      <pic:blipFill>
                        <a:blip r:embed="rId1"/>
                        <a:srcRect r="70875" b="35230"/>
                        <a:stretch>
                          <a:fillRect/>
                        </a:stretch>
                      </pic:blipFill>
                      <pic:spPr bwMode="auto">
                        <a:xfrm>
                          <a:off x="0" y="0"/>
                          <a:ext cx="1362075" cy="264160"/>
                        </a:xfrm>
                        <a:prstGeom prst="rect">
                          <a:avLst/>
                        </a:prstGeom>
                      </pic:spPr>
                    </pic:pic>
                  </a:graphicData>
                </a:graphic>
              </wp:anchor>
            </w:drawing>
          </w:r>
        </w:p>
      </w:tc>
      <w:tc>
        <w:tcPr>
          <w:tcW w:w="7927" w:type="dxa"/>
          <w:tcBorders>
            <w:top w:val="nil"/>
            <w:left w:val="nil"/>
            <w:bottom w:val="nil"/>
            <w:right w:val="nil"/>
          </w:tcBorders>
          <w:shd w:val="clear" w:color="auto" w:fill="auto"/>
        </w:tcPr>
        <w:p w:rsidR="00060ADB" w:rsidRDefault="00FF10F9" w14:paraId="5D517218" wp14:textId="77777777">
          <w:pPr>
            <w:pStyle w:val="Standard"/>
            <w:widowControl w:val="0"/>
            <w:jc w:val="center"/>
            <w:rPr>
              <w:rFonts w:asciiTheme="minorHAnsi" w:hAnsiTheme="minorHAnsi"/>
              <w:lang w:val="it-IT"/>
            </w:rPr>
          </w:pPr>
          <w:r>
            <w:rPr>
              <w:rFonts w:asciiTheme="minorHAnsi" w:hAnsiTheme="minorHAnsi"/>
              <w:lang w:val="it-IT"/>
            </w:rPr>
            <w:t xml:space="preserve">Esame di </w:t>
          </w:r>
          <w:r>
            <w:rPr>
              <w:rFonts w:asciiTheme="minorHAnsi" w:hAnsiTheme="minorHAnsi"/>
              <w:b/>
              <w:bCs/>
              <w:lang w:val="it-IT"/>
            </w:rPr>
            <w:t>Reti di Calcolatori</w:t>
          </w:r>
          <w:r>
            <w:rPr>
              <w:rFonts w:asciiTheme="minorHAnsi" w:hAnsiTheme="minorHAnsi"/>
              <w:lang w:val="it-IT"/>
            </w:rPr>
            <w:t xml:space="preserve"> del Corso di Laurea in Ingegneria Informatica</w:t>
          </w:r>
        </w:p>
        <w:p w:rsidR="00060ADB" w:rsidRDefault="00FF10F9" w14:paraId="60F05E19" wp14:textId="77777777">
          <w:pPr>
            <w:pStyle w:val="Standard"/>
            <w:widowControl w:val="0"/>
            <w:jc w:val="center"/>
            <w:rPr>
              <w:lang w:val="it-IT"/>
            </w:rPr>
          </w:pPr>
          <w:r>
            <w:rPr>
              <w:rFonts w:asciiTheme="minorHAnsi" w:hAnsiTheme="minorHAnsi"/>
              <w:i/>
              <w:iCs/>
              <w:lang w:val="it-IT"/>
            </w:rPr>
            <w:t>Prova scritta del 11 luglio 2023 – Seconda Parte</w:t>
          </w:r>
        </w:p>
      </w:tc>
    </w:tr>
  </w:tbl>
  <w:p xmlns:wp14="http://schemas.microsoft.com/office/word/2010/wordml" w:rsidR="00060ADB" w:rsidRDefault="00060ADB" w14:paraId="41C8F396" wp14:textId="77777777">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1C1C"/>
    <w:multiLevelType w:val="multilevel"/>
    <w:tmpl w:val="1FAA27A0"/>
    <w:lvl w:ilvl="0">
      <w:start w:val="1"/>
      <w:numFmt w:val="bullet"/>
      <w:lvlText w:val=""/>
      <w:lvlJc w:val="left"/>
      <w:pPr>
        <w:tabs>
          <w:tab w:val="num" w:pos="0"/>
        </w:tabs>
        <w:ind w:left="720" w:hanging="360"/>
      </w:pPr>
      <w:rPr>
        <w:rFonts w:hint="default" w:ascii="Symbol" w:hAnsi="Symbol" w:cs="Symbol"/>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31710A15"/>
    <w:multiLevelType w:val="multilevel"/>
    <w:tmpl w:val="D9F409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76B3664"/>
    <w:multiLevelType w:val="multilevel"/>
    <w:tmpl w:val="90D24E20"/>
    <w:lvl w:ilvl="0">
      <w:start w:val="1"/>
      <w:numFmt w:val="bullet"/>
      <w:lvlText w:val=""/>
      <w:lvlJc w:val="left"/>
      <w:pPr>
        <w:tabs>
          <w:tab w:val="num" w:pos="840"/>
        </w:tabs>
        <w:ind w:left="840" w:hanging="360"/>
      </w:pPr>
      <w:rPr>
        <w:rFonts w:hint="default" w:ascii="Symbol" w:hAnsi="Symbol" w:cs="Symbol"/>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449A0908"/>
    <w:multiLevelType w:val="multilevel"/>
    <w:tmpl w:val="63262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ADB"/>
    <w:rsid w:val="00060ADB"/>
    <w:rsid w:val="001B0116"/>
    <w:rsid w:val="00FF10F9"/>
    <w:rsid w:val="09B04A0C"/>
    <w:rsid w:val="1D6E115C"/>
    <w:rsid w:val="3B4273A1"/>
    <w:rsid w:val="5CFBA5D9"/>
    <w:rsid w:val="7E1764ED"/>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19D5"/>
  <w15:docId w15:val="{950ECCDD-CCE8-4844-AC1D-E4842A01A2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DejaVu Sans" w:cs="Lohit Hindi"/>
        <w:kern w:val="2"/>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sid w:val="00D85C9F"/>
    <w:pPr>
      <w:textAlignment w:val="baseline"/>
    </w:pPr>
    <w:rPr>
      <w:sz w:val="24"/>
    </w:rPr>
  </w:style>
  <w:style w:type="paragraph" w:styleId="Titolo1">
    <w:name w:val="heading 1"/>
    <w:basedOn w:val="Titolo10"/>
    <w:link w:val="Titolo1Carattere"/>
    <w:qFormat/>
    <w:pPr>
      <w:outlineLvl w:val="0"/>
    </w:pPr>
  </w:style>
  <w:style w:type="paragraph" w:styleId="Titolo2">
    <w:name w:val="heading 2"/>
    <w:basedOn w:val="Titolo10"/>
    <w:qFormat/>
    <w:pPr>
      <w:outlineLvl w:val="1"/>
    </w:pPr>
    <w:rPr>
      <w:i/>
      <w:iCs/>
    </w:rPr>
  </w:style>
  <w:style w:type="paragraph" w:styleId="Titolo3">
    <w:name w:val="heading 3"/>
    <w:basedOn w:val="Titolo10"/>
    <w:qFormat/>
    <w:pPr>
      <w:outlineLvl w:val="2"/>
    </w:p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Caratteridinumerazione" w:customStyle="1">
    <w:name w:val="Caratteri di numerazione"/>
    <w:qFormat/>
  </w:style>
  <w:style w:type="character" w:styleId="Punti" w:customStyle="1">
    <w:name w:val="Punti"/>
    <w:qFormat/>
    <w:rPr>
      <w:rFonts w:ascii="OpenSymbol" w:hAnsi="OpenSymbol" w:eastAsia="OpenSymbol" w:cs="OpenSymbol"/>
    </w:rPr>
  </w:style>
  <w:style w:type="character" w:styleId="WW8Num1z0" w:customStyle="1">
    <w:name w:val="WW8Num1z0"/>
    <w:qFormat/>
    <w:rPr>
      <w:rFonts w:ascii="Symbol" w:hAnsi="Symbol" w:eastAsia="Symbol" w:cs="Symbol"/>
    </w:rPr>
  </w:style>
  <w:style w:type="character" w:styleId="TestofumettoCarattere" w:customStyle="1">
    <w:name w:val="Testo fumetto Carattere"/>
    <w:basedOn w:val="Carpredefinitoparagrafo"/>
    <w:link w:val="Testofumetto"/>
    <w:uiPriority w:val="99"/>
    <w:semiHidden/>
    <w:qFormat/>
    <w:rsid w:val="00A06FE2"/>
    <w:rPr>
      <w:rFonts w:ascii="Segoe UI" w:hAnsi="Segoe UI" w:cs="Mangal"/>
      <w:sz w:val="18"/>
      <w:szCs w:val="16"/>
    </w:rPr>
  </w:style>
  <w:style w:type="character" w:styleId="IntestazioneCarattere" w:customStyle="1">
    <w:name w:val="Intestazione Carattere"/>
    <w:basedOn w:val="Carpredefinitoparagrafo"/>
    <w:link w:val="Intestazione"/>
    <w:uiPriority w:val="99"/>
    <w:qFormat/>
    <w:rsid w:val="009F5D9F"/>
    <w:rPr>
      <w:rFonts w:cs="Mangal"/>
      <w:szCs w:val="21"/>
    </w:rPr>
  </w:style>
  <w:style w:type="character" w:styleId="PidipaginaCarattere" w:customStyle="1">
    <w:name w:val="Piè di pagina Carattere"/>
    <w:basedOn w:val="Carpredefinitoparagrafo"/>
    <w:link w:val="Pidipagina"/>
    <w:uiPriority w:val="99"/>
    <w:qFormat/>
    <w:rsid w:val="009F5D9F"/>
    <w:rPr>
      <w:rFonts w:cs="Mangal"/>
      <w:szCs w:val="21"/>
    </w:rPr>
  </w:style>
  <w:style w:type="character" w:styleId="Numeropagina">
    <w:name w:val="page number"/>
    <w:basedOn w:val="Carpredefinitoparagrafo"/>
    <w:uiPriority w:val="99"/>
    <w:semiHidden/>
    <w:unhideWhenUsed/>
    <w:qFormat/>
    <w:rsid w:val="001C4A91"/>
  </w:style>
  <w:style w:type="character" w:styleId="Titolo1Carattere" w:customStyle="1">
    <w:name w:val="Titolo 1 Carattere"/>
    <w:basedOn w:val="Carpredefinitoparagrafo"/>
    <w:link w:val="Titolo1"/>
    <w:qFormat/>
    <w:rsid w:val="00655C4B"/>
    <w:rPr>
      <w:b/>
      <w:bCs/>
      <w:sz w:val="36"/>
      <w:szCs w:val="36"/>
    </w:rPr>
  </w:style>
  <w:style w:type="character" w:styleId="WW8Num14z0" w:customStyle="1">
    <w:name w:val="WW8Num14z0"/>
    <w:qFormat/>
    <w:rPr>
      <w:rFonts w:ascii="Calibri" w:hAnsi="Calibri" w:cs="Calibri"/>
      <w:sz w:val="22"/>
      <w:lang w:eastAsia="it-IT"/>
    </w:rPr>
  </w:style>
  <w:style w:type="character" w:styleId="WW8Num14z1" w:customStyle="1">
    <w:name w:val="WW8Num14z1"/>
    <w:qFormat/>
  </w:style>
  <w:style w:type="character" w:styleId="WW8Num14z2" w:customStyle="1">
    <w:name w:val="WW8Num14z2"/>
    <w:qFormat/>
  </w:style>
  <w:style w:type="character" w:styleId="WW8Num14z3" w:customStyle="1">
    <w:name w:val="WW8Num14z3"/>
    <w:qFormat/>
  </w:style>
  <w:style w:type="character" w:styleId="WW8Num14z4" w:customStyle="1">
    <w:name w:val="WW8Num14z4"/>
    <w:qFormat/>
  </w:style>
  <w:style w:type="character" w:styleId="WW8Num14z5" w:customStyle="1">
    <w:name w:val="WW8Num14z5"/>
    <w:qFormat/>
  </w:style>
  <w:style w:type="character" w:styleId="WW8Num14z6" w:customStyle="1">
    <w:name w:val="WW8Num14z6"/>
    <w:qFormat/>
  </w:style>
  <w:style w:type="character" w:styleId="WW8Num14z7" w:customStyle="1">
    <w:name w:val="WW8Num14z7"/>
    <w:qFormat/>
  </w:style>
  <w:style w:type="character" w:styleId="WW8Num14z8" w:customStyle="1">
    <w:name w:val="WW8Num14z8"/>
    <w:qFormat/>
  </w:style>
  <w:style w:type="character" w:styleId="WW8Num4z0" w:customStyle="1">
    <w:name w:val="WW8Num4z0"/>
    <w:qFormat/>
    <w:rPr>
      <w:sz w:val="20"/>
      <w:lang w:eastAsia="it-IT"/>
    </w:rPr>
  </w:style>
  <w:style w:type="paragraph" w:styleId="Titolo">
    <w:name w:val="Title"/>
    <w:basedOn w:val="Normale"/>
    <w:next w:val="Corpotesto"/>
    <w:qFormat/>
    <w:pPr>
      <w:keepNext/>
      <w:spacing w:before="240" w:after="120"/>
    </w:pPr>
    <w:rPr>
      <w:rFonts w:ascii="Liberation Sans" w:hAnsi="Liberation Sans" w:eastAsia="Droid Sans Fallback" w:cs="FreeSans"/>
      <w:sz w:val="28"/>
      <w:szCs w:val="28"/>
    </w:rPr>
  </w:style>
  <w:style w:type="paragraph" w:styleId="Corpotesto">
    <w:name w:val="Body Text"/>
    <w:basedOn w:val="Normale"/>
    <w:pPr>
      <w:spacing w:after="140" w:line="276" w:lineRule="auto"/>
    </w:pPr>
  </w:style>
  <w:style w:type="paragraph" w:styleId="Elenco">
    <w:name w:val="List"/>
    <w:basedOn w:val="Textbody"/>
  </w:style>
  <w:style w:type="paragraph" w:styleId="Didascalia">
    <w:name w:val="caption"/>
    <w:basedOn w:val="Standard"/>
    <w:qFormat/>
    <w:pPr>
      <w:suppressLineNumbers/>
      <w:spacing w:before="120" w:after="120"/>
    </w:pPr>
    <w:rPr>
      <w:i/>
      <w:iCs/>
    </w:rPr>
  </w:style>
  <w:style w:type="paragraph" w:styleId="Indice" w:customStyle="1">
    <w:name w:val="Indice"/>
    <w:basedOn w:val="Standard"/>
    <w:qFormat/>
    <w:pPr>
      <w:suppressLineNumbers/>
    </w:pPr>
  </w:style>
  <w:style w:type="paragraph" w:styleId="Titolo10" w:customStyle="1">
    <w:name w:val="Titolo1"/>
    <w:basedOn w:val="Standard"/>
    <w:next w:val="Corpotesto"/>
    <w:qFormat/>
    <w:pPr>
      <w:jc w:val="center"/>
    </w:pPr>
    <w:rPr>
      <w:b/>
      <w:bCs/>
      <w:sz w:val="36"/>
      <w:szCs w:val="36"/>
    </w:rPr>
  </w:style>
  <w:style w:type="paragraph" w:styleId="Standard" w:customStyle="1">
    <w:name w:val="Standard"/>
    <w:qFormat/>
    <w:rPr>
      <w:sz w:val="24"/>
    </w:rPr>
  </w:style>
  <w:style w:type="paragraph" w:styleId="Textbody" w:customStyle="1">
    <w:name w:val="Text body"/>
    <w:basedOn w:val="Standard"/>
    <w:qFormat/>
    <w:pPr>
      <w:spacing w:after="120"/>
    </w:pPr>
  </w:style>
  <w:style w:type="paragraph" w:styleId="Contenutotabella" w:customStyle="1">
    <w:name w:val="Contenuto tabella"/>
    <w:basedOn w:val="Standard"/>
    <w:qFormat/>
    <w:pPr>
      <w:suppressLineNumbers/>
    </w:pPr>
  </w:style>
  <w:style w:type="paragraph" w:styleId="Testocitato" w:customStyle="1">
    <w:name w:val="Testo citato"/>
    <w:basedOn w:val="Standard"/>
    <w:qFormat/>
    <w:pPr>
      <w:spacing w:after="283"/>
      <w:ind w:left="567" w:right="567"/>
    </w:pPr>
  </w:style>
  <w:style w:type="paragraph" w:styleId="Sottotitolo">
    <w:name w:val="Subtitle"/>
    <w:basedOn w:val="Titolo10"/>
    <w:qFormat/>
    <w:rPr>
      <w:i/>
      <w:iCs/>
    </w:rPr>
  </w:style>
  <w:style w:type="paragraph" w:styleId="Testofumetto">
    <w:name w:val="Balloon Text"/>
    <w:basedOn w:val="Normale"/>
    <w:link w:val="TestofumettoCarattere"/>
    <w:uiPriority w:val="99"/>
    <w:semiHidden/>
    <w:unhideWhenUsed/>
    <w:qFormat/>
    <w:rsid w:val="00A06FE2"/>
    <w:rPr>
      <w:rFonts w:ascii="Segoe UI" w:hAnsi="Segoe UI" w:cs="Mangal"/>
      <w:sz w:val="18"/>
      <w:szCs w:val="16"/>
    </w:rPr>
  </w:style>
  <w:style w:type="paragraph" w:styleId="Intestazioneepidipagina" w:customStyle="1">
    <w:name w:val="Intestazione e piè di pagina"/>
    <w:basedOn w:val="Normale"/>
    <w:qFormat/>
  </w:style>
  <w:style w:type="paragraph" w:styleId="Intestazione">
    <w:name w:val="header"/>
    <w:basedOn w:val="Normale"/>
    <w:link w:val="IntestazioneCarattere"/>
    <w:uiPriority w:val="99"/>
    <w:unhideWhenUsed/>
    <w:rsid w:val="009F5D9F"/>
    <w:pPr>
      <w:tabs>
        <w:tab w:val="center" w:pos="4819"/>
        <w:tab w:val="right" w:pos="9638"/>
      </w:tabs>
    </w:pPr>
    <w:rPr>
      <w:rFonts w:cs="Mangal"/>
      <w:szCs w:val="21"/>
    </w:rPr>
  </w:style>
  <w:style w:type="paragraph" w:styleId="Pidipagina">
    <w:name w:val="footer"/>
    <w:basedOn w:val="Normale"/>
    <w:link w:val="PidipaginaCarattere"/>
    <w:uiPriority w:val="99"/>
    <w:unhideWhenUsed/>
    <w:rsid w:val="009F5D9F"/>
    <w:pPr>
      <w:tabs>
        <w:tab w:val="center" w:pos="4819"/>
        <w:tab w:val="right" w:pos="9638"/>
      </w:tabs>
    </w:pPr>
    <w:rPr>
      <w:rFonts w:cs="Mangal"/>
      <w:szCs w:val="21"/>
    </w:rPr>
  </w:style>
  <w:style w:type="paragraph" w:styleId="Paragrafoelenco">
    <w:name w:val="List Paragraph"/>
    <w:basedOn w:val="Normale"/>
    <w:uiPriority w:val="34"/>
    <w:qFormat/>
    <w:rsid w:val="00670266"/>
    <w:pPr>
      <w:ind w:left="720"/>
      <w:contextualSpacing/>
    </w:pPr>
    <w:rPr>
      <w:rFonts w:cs="Mangal"/>
      <w:szCs w:val="21"/>
    </w:rPr>
  </w:style>
  <w:style w:type="paragraph" w:styleId="NormaleWeb">
    <w:name w:val="Normal (Web)"/>
    <w:basedOn w:val="Normale"/>
    <w:uiPriority w:val="99"/>
    <w:semiHidden/>
    <w:unhideWhenUsed/>
    <w:qFormat/>
    <w:rsid w:val="00134159"/>
    <w:pPr>
      <w:suppressAutoHyphens w:val="0"/>
      <w:spacing w:beforeAutospacing="1" w:after="119"/>
      <w:textAlignment w:val="auto"/>
    </w:pPr>
    <w:rPr>
      <w:rFonts w:eastAsia="Times New Roman" w:cs="Times New Roman"/>
      <w:kern w:val="0"/>
      <w:lang w:val="it-IT" w:eastAsia="it-IT" w:bidi="ar-SA"/>
    </w:rPr>
  </w:style>
  <w:style w:type="paragraph" w:styleId="Contenutocornice" w:customStyle="1">
    <w:name w:val="Contenuto cornice"/>
    <w:basedOn w:val="Normale"/>
    <w:qFormat/>
  </w:style>
  <w:style w:type="paragraph" w:styleId="Default" w:customStyle="1">
    <w:name w:val="Default"/>
    <w:qFormat/>
    <w:rPr>
      <w:rFonts w:eastAsia="Times New Roman" w:cs="Times New Roman"/>
      <w:color w:val="000000"/>
      <w:kern w:val="0"/>
      <w:sz w:val="24"/>
      <w:lang w:val="it-IT" w:eastAsia="it-IT" w:bidi="ar-SA"/>
    </w:rPr>
  </w:style>
  <w:style w:type="numbering" w:styleId="WW8Num1" w:customStyle="1">
    <w:name w:val="WW8Num1"/>
    <w:qFormat/>
  </w:style>
  <w:style w:type="numbering" w:styleId="WW8Num14" w:customStyle="1">
    <w:name w:val="WW8Num14"/>
    <w:qFormat/>
  </w:style>
  <w:style w:type="numbering" w:styleId="WW8Num4" w:customStyle="1">
    <w:name w:val="WW8Num4"/>
    <w:qFormat/>
  </w:style>
  <w:style w:type="table" w:styleId="Grigliatabella">
    <w:name w:val="Table Grid"/>
    <w:basedOn w:val="Tabellanormale"/>
    <w:uiPriority w:val="39"/>
    <w:rsid w:val="005963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8A8E5B3392AA479A0BA26896037063" ma:contentTypeVersion="4" ma:contentTypeDescription="Creare un nuovo documento." ma:contentTypeScope="" ma:versionID="23b8c9a08c94cb95d45d34c5e74c48b3">
  <xsd:schema xmlns:xsd="http://www.w3.org/2001/XMLSchema" xmlns:xs="http://www.w3.org/2001/XMLSchema" xmlns:p="http://schemas.microsoft.com/office/2006/metadata/properties" xmlns:ns2="57da4ecd-8270-4109-a50a-129a056d1147" targetNamespace="http://schemas.microsoft.com/office/2006/metadata/properties" ma:root="true" ma:fieldsID="118862f1d0bc4f9edcac05991ce25c19" ns2:_="">
    <xsd:import namespace="57da4ecd-8270-4109-a50a-129a056d11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a4ecd-8270-4109-a50a-129a056d11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9A8BE-B786-4019-8FE7-B7D2BF8685D4}"/>
</file>

<file path=customXml/itemProps2.xml><?xml version="1.0" encoding="utf-8"?>
<ds:datastoreItem xmlns:ds="http://schemas.openxmlformats.org/officeDocument/2006/customXml" ds:itemID="{3EDFCD0D-7B6C-464E-AE77-7571BDAE7C23}"/>
</file>

<file path=customXml/itemProps3.xml><?xml version="1.0" encoding="utf-8"?>
<ds:datastoreItem xmlns:ds="http://schemas.openxmlformats.org/officeDocument/2006/customXml" ds:itemID="{24B4C894-DC19-48C2-AB4C-64EFDB3FE0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Università della Calabria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Lackovic</dc:creator>
  <dc:description/>
  <lastModifiedBy>SAMUELE RAUTI</lastModifiedBy>
  <revision>181</revision>
  <lastPrinted>2018-07-12T09:39:00.0000000Z</lastPrinted>
  <dcterms:created xsi:type="dcterms:W3CDTF">2018-05-02T08:56:00.0000000Z</dcterms:created>
  <dcterms:modified xsi:type="dcterms:W3CDTF">2024-06-04T08:56:01.9043422Z</dcterms:modified>
  <dc:language>it-IT</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0x010100368A8E5B3392AA479A0BA26896037063</vt:lpwstr>
  </property>
</Properties>
</file>