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90" w:rsidRDefault="00DC257B">
      <w:pPr>
        <w:rPr>
          <w:lang w:val="es-MX"/>
        </w:rPr>
      </w:pPr>
      <w:r>
        <w:rPr>
          <w:noProof/>
          <w:lang w:eastAsia="es-A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2993331</wp:posOffset>
            </wp:positionH>
            <wp:positionV relativeFrom="paragraph">
              <wp:posOffset>-649629</wp:posOffset>
            </wp:positionV>
            <wp:extent cx="3474648" cy="1311215"/>
            <wp:effectExtent l="19050" t="0" r="0" b="0"/>
            <wp:wrapNone/>
            <wp:docPr id="1" name="0 Imagen" descr="índ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índic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648" cy="131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432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-1083945</wp:posOffset>
                </wp:positionH>
                <wp:positionV relativeFrom="paragraph">
                  <wp:posOffset>-902970</wp:posOffset>
                </wp:positionV>
                <wp:extent cx="1478915" cy="10061575"/>
                <wp:effectExtent l="0" t="0" r="127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10061575"/>
                        </a:xfrm>
                        <a:prstGeom prst="rect">
                          <a:avLst/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9774D" id="Rectangle 2" o:spid="_x0000_s1026" style="position:absolute;margin-left:-85.35pt;margin-top:-71.1pt;width:116.45pt;height:79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" fillcolor="#a50021" stroked="f"/>
            </w:pict>
          </mc:Fallback>
        </mc:AlternateContent>
      </w:r>
    </w:p>
    <w:p w:rsidR="00D40890" w:rsidRDefault="00D40890">
      <w:pPr>
        <w:rPr>
          <w:lang w:val="es-MX"/>
        </w:rPr>
      </w:pPr>
    </w:p>
    <w:p w:rsidR="00D40890" w:rsidRDefault="00D40890">
      <w:pPr>
        <w:rPr>
          <w:lang w:val="es-MX"/>
        </w:rPr>
      </w:pPr>
    </w:p>
    <w:p w:rsidR="00DC257B" w:rsidRDefault="00DC257B" w:rsidP="00DC257B">
      <w:pPr>
        <w:ind w:left="708"/>
        <w:contextualSpacing/>
        <w:rPr>
          <w:b/>
          <w:sz w:val="40"/>
          <w:u w:val="single"/>
          <w:lang w:val="es-MX"/>
        </w:rPr>
      </w:pPr>
    </w:p>
    <w:p w:rsidR="00BE4B70" w:rsidRPr="00D40890" w:rsidRDefault="00BE4B70" w:rsidP="00DC257B">
      <w:pPr>
        <w:ind w:left="708"/>
        <w:contextualSpacing/>
        <w:rPr>
          <w:b/>
          <w:sz w:val="40"/>
          <w:u w:val="single"/>
          <w:lang w:val="es-MX"/>
        </w:rPr>
      </w:pPr>
      <w:r w:rsidRPr="00D40890">
        <w:rPr>
          <w:b/>
          <w:sz w:val="40"/>
          <w:u w:val="single"/>
          <w:lang w:val="es-MX"/>
        </w:rPr>
        <w:t>Programación Objetos II</w:t>
      </w:r>
    </w:p>
    <w:p w:rsidR="00BB550C" w:rsidRPr="00D40890" w:rsidRDefault="00BE4B70" w:rsidP="00DC257B">
      <w:pPr>
        <w:ind w:left="708"/>
        <w:contextualSpacing/>
        <w:rPr>
          <w:b/>
          <w:sz w:val="40"/>
          <w:u w:val="single"/>
          <w:lang w:val="es-MX"/>
        </w:rPr>
      </w:pPr>
      <w:r w:rsidRPr="00D40890">
        <w:rPr>
          <w:b/>
          <w:sz w:val="40"/>
          <w:u w:val="single"/>
          <w:lang w:val="es-MX"/>
        </w:rPr>
        <w:t>Trabajo Practico Final</w:t>
      </w:r>
    </w:p>
    <w:p w:rsidR="00BE4B70" w:rsidRPr="00D40890" w:rsidRDefault="00BE4B70" w:rsidP="00DC257B">
      <w:pPr>
        <w:ind w:left="708"/>
        <w:contextualSpacing/>
        <w:rPr>
          <w:b/>
          <w:sz w:val="40"/>
          <w:u w:val="single"/>
          <w:lang w:val="es-MX"/>
        </w:rPr>
      </w:pPr>
      <w:r w:rsidRPr="00D40890">
        <w:rPr>
          <w:b/>
          <w:sz w:val="40"/>
          <w:u w:val="single"/>
          <w:lang w:val="es-MX"/>
        </w:rPr>
        <w:t>1° cuatrimestre 2021</w:t>
      </w:r>
    </w:p>
    <w:p w:rsidR="00BE4B70" w:rsidRDefault="00BE4B70" w:rsidP="00DC257B">
      <w:pPr>
        <w:ind w:left="708"/>
        <w:rPr>
          <w:b/>
          <w:sz w:val="32"/>
          <w:lang w:val="es-MX"/>
        </w:rPr>
      </w:pPr>
    </w:p>
    <w:p w:rsidR="00512A79" w:rsidRDefault="00512A79" w:rsidP="00DC257B">
      <w:pPr>
        <w:ind w:left="708"/>
        <w:rPr>
          <w:b/>
          <w:sz w:val="32"/>
          <w:lang w:val="es-MX"/>
        </w:rPr>
      </w:pPr>
    </w:p>
    <w:p w:rsidR="00512A79" w:rsidRPr="00D40890" w:rsidRDefault="00512A79" w:rsidP="00DC257B">
      <w:pPr>
        <w:ind w:left="708"/>
        <w:rPr>
          <w:b/>
          <w:sz w:val="32"/>
          <w:lang w:val="es-MX"/>
        </w:rPr>
      </w:pPr>
    </w:p>
    <w:p w:rsidR="00BE4B70" w:rsidRPr="00D40890" w:rsidRDefault="00BE4B70" w:rsidP="00DC257B">
      <w:pPr>
        <w:ind w:left="708"/>
        <w:rPr>
          <w:b/>
          <w:sz w:val="32"/>
          <w:lang w:val="es-MX"/>
        </w:rPr>
      </w:pPr>
      <w:r w:rsidRPr="00D40890">
        <w:rPr>
          <w:b/>
          <w:sz w:val="32"/>
          <w:lang w:val="es-MX"/>
        </w:rPr>
        <w:t>Equipo: TriKappa</w:t>
      </w:r>
    </w:p>
    <w:p w:rsidR="00BE4B70" w:rsidRPr="00D40890" w:rsidRDefault="00BE4B70" w:rsidP="00DC257B">
      <w:pPr>
        <w:pStyle w:val="Prrafodelista"/>
        <w:numPr>
          <w:ilvl w:val="0"/>
          <w:numId w:val="2"/>
        </w:numPr>
        <w:ind w:left="1428"/>
        <w:rPr>
          <w:b/>
          <w:sz w:val="32"/>
          <w:lang w:val="es-MX"/>
        </w:rPr>
      </w:pPr>
      <w:r w:rsidRPr="00D40890">
        <w:rPr>
          <w:b/>
          <w:sz w:val="32"/>
        </w:rPr>
        <w:t>Nicolas Cundari</w:t>
      </w:r>
      <w:r w:rsidR="00D40890">
        <w:rPr>
          <w:b/>
          <w:sz w:val="32"/>
        </w:rPr>
        <w:t xml:space="preserve"> </w:t>
      </w:r>
      <w:r w:rsidR="00D40890" w:rsidRPr="00D40890">
        <w:rPr>
          <w:b/>
          <w:sz w:val="32"/>
        </w:rPr>
        <w:sym w:font="Wingdings" w:char="F0E0"/>
      </w:r>
      <w:r w:rsidR="00D40890">
        <w:rPr>
          <w:b/>
          <w:sz w:val="32"/>
        </w:rPr>
        <w:t xml:space="preserve"> </w:t>
      </w:r>
      <w:r w:rsidR="00243519">
        <w:rPr>
          <w:b/>
          <w:sz w:val="32"/>
        </w:rPr>
        <w:t>nicolasmcundari@gmail.com</w:t>
      </w:r>
    </w:p>
    <w:p w:rsidR="00BE4B70" w:rsidRPr="00D40890" w:rsidRDefault="00BE4B70" w:rsidP="00DC257B">
      <w:pPr>
        <w:pStyle w:val="Prrafodelista"/>
        <w:numPr>
          <w:ilvl w:val="0"/>
          <w:numId w:val="2"/>
        </w:numPr>
        <w:ind w:left="1428"/>
        <w:rPr>
          <w:b/>
          <w:sz w:val="32"/>
          <w:lang w:val="es-MX"/>
        </w:rPr>
      </w:pPr>
      <w:r w:rsidRPr="00D40890">
        <w:rPr>
          <w:b/>
          <w:sz w:val="32"/>
        </w:rPr>
        <w:t xml:space="preserve">Gabriel Maugeri </w:t>
      </w:r>
      <w:r w:rsidRPr="00D40890">
        <w:rPr>
          <w:b/>
          <w:sz w:val="32"/>
        </w:rPr>
        <w:sym w:font="Wingdings" w:char="F0E0"/>
      </w:r>
      <w:r w:rsidRPr="00D40890">
        <w:rPr>
          <w:b/>
          <w:sz w:val="32"/>
        </w:rPr>
        <w:t xml:space="preserve"> g.r.maugeri@gmail.com</w:t>
      </w:r>
    </w:p>
    <w:p w:rsidR="00BE4B70" w:rsidRPr="00D40890" w:rsidRDefault="00BE4B70" w:rsidP="00DC257B">
      <w:pPr>
        <w:pStyle w:val="Prrafodelista"/>
        <w:numPr>
          <w:ilvl w:val="0"/>
          <w:numId w:val="2"/>
        </w:numPr>
        <w:ind w:left="1428"/>
        <w:rPr>
          <w:b/>
          <w:sz w:val="32"/>
          <w:lang w:val="es-MX"/>
        </w:rPr>
      </w:pPr>
      <w:r w:rsidRPr="00D40890">
        <w:rPr>
          <w:b/>
          <w:sz w:val="32"/>
        </w:rPr>
        <w:t>Damian Peñalver</w:t>
      </w:r>
      <w:r w:rsidR="00D40890">
        <w:rPr>
          <w:b/>
          <w:sz w:val="32"/>
        </w:rPr>
        <w:t xml:space="preserve"> </w:t>
      </w:r>
      <w:r w:rsidR="00D40890" w:rsidRPr="00D40890">
        <w:rPr>
          <w:b/>
          <w:sz w:val="32"/>
        </w:rPr>
        <w:sym w:font="Wingdings" w:char="F0E0"/>
      </w:r>
      <w:r w:rsidR="00D40890">
        <w:rPr>
          <w:b/>
          <w:sz w:val="32"/>
        </w:rPr>
        <w:t xml:space="preserve"> jdpenalver@hotmail.com</w:t>
      </w:r>
    </w:p>
    <w:p w:rsidR="00BE4B70" w:rsidRPr="00D40890" w:rsidRDefault="00BE4B70" w:rsidP="00BE4B70">
      <w:pPr>
        <w:rPr>
          <w:b/>
          <w:sz w:val="32"/>
          <w:lang w:val="es-MX"/>
        </w:rPr>
      </w:pPr>
    </w:p>
    <w:p w:rsidR="00BE4B70" w:rsidRDefault="00BE4B70" w:rsidP="00DC257B">
      <w:pPr>
        <w:ind w:firstLine="708"/>
        <w:rPr>
          <w:b/>
          <w:sz w:val="32"/>
          <w:lang w:val="es-MX"/>
        </w:rPr>
      </w:pPr>
      <w:r w:rsidRPr="00D40890">
        <w:rPr>
          <w:b/>
          <w:sz w:val="32"/>
          <w:lang w:val="es-MX"/>
        </w:rPr>
        <w:t>Pr</w:t>
      </w:r>
      <w:r w:rsidR="00DC257B">
        <w:rPr>
          <w:b/>
          <w:sz w:val="32"/>
          <w:lang w:val="es-MX"/>
        </w:rPr>
        <w:t>o</w:t>
      </w:r>
      <w:r w:rsidRPr="00D40890">
        <w:rPr>
          <w:b/>
          <w:sz w:val="32"/>
          <w:lang w:val="es-MX"/>
        </w:rPr>
        <w:t>fesor asignado: Diego Cano</w:t>
      </w:r>
    </w:p>
    <w:p w:rsidR="00DC257B" w:rsidRPr="00DC257B" w:rsidRDefault="00DC257B" w:rsidP="00DC257B">
      <w:pPr>
        <w:rPr>
          <w:b/>
          <w:sz w:val="28"/>
          <w:lang w:val="es-MX"/>
        </w:rPr>
      </w:pPr>
      <w:r>
        <w:rPr>
          <w:b/>
          <w:sz w:val="32"/>
          <w:lang w:val="es-MX"/>
        </w:rPr>
        <w:br w:type="page"/>
      </w:r>
      <w:r w:rsidRPr="00DC257B">
        <w:rPr>
          <w:b/>
          <w:sz w:val="28"/>
          <w:lang w:val="es-MX"/>
        </w:rPr>
        <w:lastRenderedPageBreak/>
        <w:t>Patrones de diseño utilizados</w:t>
      </w:r>
    </w:p>
    <w:p w:rsidR="00DC257B" w:rsidRPr="00DC257B" w:rsidRDefault="00DC257B" w:rsidP="00DC257B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DC257B">
        <w:rPr>
          <w:sz w:val="24"/>
          <w:lang w:val="es-MX"/>
        </w:rPr>
        <w:t>Composite Pattern (adaptado)</w:t>
      </w:r>
    </w:p>
    <w:p w:rsidR="00DC257B" w:rsidRPr="00DC257B" w:rsidRDefault="00DC257B" w:rsidP="00DC257B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DC257B">
        <w:rPr>
          <w:sz w:val="24"/>
          <w:lang w:val="es-MX"/>
        </w:rPr>
        <w:t>State Pattern</w:t>
      </w:r>
    </w:p>
    <w:p w:rsidR="00DC257B" w:rsidRPr="0034458E" w:rsidRDefault="00DC257B" w:rsidP="0034458E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DC257B">
        <w:rPr>
          <w:sz w:val="24"/>
          <w:lang w:val="es-MX"/>
        </w:rPr>
        <w:t>Singleton Pattern</w:t>
      </w:r>
    </w:p>
    <w:p w:rsidR="00DC257B" w:rsidRPr="00DC257B" w:rsidRDefault="00DC257B" w:rsidP="00DC257B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DC257B">
        <w:rPr>
          <w:sz w:val="24"/>
          <w:lang w:val="es-MX"/>
        </w:rPr>
        <w:t>Observer Pattern</w:t>
      </w:r>
    </w:p>
    <w:p w:rsidR="00DC257B" w:rsidRPr="00DC257B" w:rsidRDefault="00DC257B" w:rsidP="00DC257B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DC257B">
        <w:rPr>
          <w:sz w:val="24"/>
          <w:lang w:val="es-MX"/>
        </w:rPr>
        <w:t>Template Method Pattern</w:t>
      </w:r>
    </w:p>
    <w:p w:rsidR="00DC257B" w:rsidRDefault="00DC257B" w:rsidP="00DC257B">
      <w:pPr>
        <w:rPr>
          <w:b/>
          <w:sz w:val="28"/>
          <w:lang w:val="es-MX"/>
        </w:rPr>
      </w:pPr>
      <w:r w:rsidRPr="00DC257B">
        <w:rPr>
          <w:b/>
          <w:sz w:val="28"/>
          <w:lang w:val="es-MX"/>
        </w:rPr>
        <w:t>Decisiones de diseño</w:t>
      </w:r>
    </w:p>
    <w:p w:rsidR="00512A79" w:rsidRPr="00B72039" w:rsidRDefault="00512A79" w:rsidP="00923FA2">
      <w:pPr>
        <w:jc w:val="both"/>
        <w:rPr>
          <w:sz w:val="24"/>
          <w:lang w:val="es-MX"/>
        </w:rPr>
      </w:pPr>
      <w:r w:rsidRPr="00B72039">
        <w:rPr>
          <w:sz w:val="24"/>
          <w:lang w:val="es-MX"/>
        </w:rPr>
        <w:t>Definimos el Sitio como un</w:t>
      </w:r>
      <w:r w:rsidR="00BE432D">
        <w:rPr>
          <w:sz w:val="24"/>
          <w:lang w:val="es-MX"/>
        </w:rPr>
        <w:t>a</w:t>
      </w:r>
      <w:r w:rsidRPr="00B72039">
        <w:rPr>
          <w:sz w:val="24"/>
          <w:lang w:val="es-MX"/>
        </w:rPr>
        <w:t xml:space="preserve"> clase de instancia única, creemos que no debe ser posible que se creen más de una instancia de Sitio. El sitio conoce a los Usuarios y a través de estos a las Publicaciones. El Sitio también conoce al ObserverManager con quien </w:t>
      </w:r>
      <w:r w:rsidR="00B72039" w:rsidRPr="00B72039">
        <w:rPr>
          <w:sz w:val="24"/>
          <w:lang w:val="es-MX"/>
        </w:rPr>
        <w:t>interactúa</w:t>
      </w:r>
      <w:r w:rsidRPr="00B72039">
        <w:rPr>
          <w:sz w:val="24"/>
          <w:lang w:val="es-MX"/>
        </w:rPr>
        <w:t xml:space="preserve"> para norificar a las aplicaciones externas que de suscriben a los diferentes eventos. El Sitio conoce también las clases que solo poseen de</w:t>
      </w:r>
      <w:r w:rsidR="00B72039">
        <w:rPr>
          <w:sz w:val="24"/>
          <w:lang w:val="es-MX"/>
        </w:rPr>
        <w:t>s</w:t>
      </w:r>
      <w:r w:rsidRPr="00B72039">
        <w:rPr>
          <w:sz w:val="24"/>
          <w:lang w:val="es-MX"/>
        </w:rPr>
        <w:t>cr</w:t>
      </w:r>
      <w:r w:rsidR="00B72039">
        <w:rPr>
          <w:sz w:val="24"/>
          <w:lang w:val="es-MX"/>
        </w:rPr>
        <w:t>i</w:t>
      </w:r>
      <w:r w:rsidRPr="00B72039">
        <w:rPr>
          <w:sz w:val="24"/>
          <w:lang w:val="es-MX"/>
        </w:rPr>
        <w:t>pciones (por Ej. TipoDeInmueble, MedioDePago,  Servicio, etc.). El Sitio se encarga tambi</w:t>
      </w:r>
      <w:r w:rsidR="00B72039">
        <w:rPr>
          <w:sz w:val="24"/>
          <w:lang w:val="es-MX"/>
        </w:rPr>
        <w:t>é</w:t>
      </w:r>
      <w:r w:rsidRPr="00B72039">
        <w:rPr>
          <w:sz w:val="24"/>
          <w:lang w:val="es-MX"/>
        </w:rPr>
        <w:t>n de procesar pedidos de información como ser: topTenInquilinos, inmueblesLibres y tasaDeOcupacion.</w:t>
      </w:r>
    </w:p>
    <w:p w:rsidR="00512A79" w:rsidRPr="00B72039" w:rsidRDefault="00512A79" w:rsidP="00923FA2">
      <w:pPr>
        <w:jc w:val="both"/>
        <w:rPr>
          <w:sz w:val="24"/>
          <w:lang w:val="es-MX"/>
        </w:rPr>
      </w:pPr>
      <w:r w:rsidRPr="00B72039">
        <w:rPr>
          <w:sz w:val="24"/>
          <w:lang w:val="es-MX"/>
        </w:rPr>
        <w:t xml:space="preserve">Para los criterios de búsqueda creímos conveniente utilizar una adaptación de composite ya que tenemos un criterio de búsqueda “básico” obligatorio y además otros dos que son opcionales y se componen con este. </w:t>
      </w:r>
    </w:p>
    <w:p w:rsidR="00512A79" w:rsidRPr="00B72039" w:rsidRDefault="00512A79" w:rsidP="00923FA2">
      <w:pPr>
        <w:jc w:val="both"/>
        <w:rPr>
          <w:sz w:val="24"/>
          <w:lang w:val="es-MX"/>
        </w:rPr>
      </w:pPr>
      <w:r w:rsidRPr="00B72039">
        <w:rPr>
          <w:sz w:val="24"/>
          <w:lang w:val="es-MX"/>
        </w:rPr>
        <w:t>Sobre los usuarios creemos que no hay diferencias entre usuarios inquilinos y usuarios p</w:t>
      </w:r>
      <w:r w:rsidR="00243519" w:rsidRPr="00B72039">
        <w:rPr>
          <w:sz w:val="24"/>
          <w:lang w:val="es-MX"/>
        </w:rPr>
        <w:t>r</w:t>
      </w:r>
      <w:r w:rsidRPr="00B72039">
        <w:rPr>
          <w:sz w:val="24"/>
          <w:lang w:val="es-MX"/>
        </w:rPr>
        <w:t xml:space="preserve">opietarios ya que indistintamente uno puede </w:t>
      </w:r>
      <w:r w:rsidR="00243519" w:rsidRPr="00B72039">
        <w:rPr>
          <w:sz w:val="24"/>
          <w:lang w:val="es-MX"/>
        </w:rPr>
        <w:t>tomar el rol de otro y también puede ser los dos simultáneamente si es que publica una propiedad y reserva otra a la vez, por este mo</w:t>
      </w:r>
      <w:r w:rsidR="00B72039">
        <w:rPr>
          <w:sz w:val="24"/>
          <w:lang w:val="es-MX"/>
        </w:rPr>
        <w:t>t</w:t>
      </w:r>
      <w:r w:rsidR="00243519" w:rsidRPr="00B72039">
        <w:rPr>
          <w:sz w:val="24"/>
          <w:lang w:val="es-MX"/>
        </w:rPr>
        <w:t>ivo se modelo en una única clase Usuario.</w:t>
      </w:r>
    </w:p>
    <w:p w:rsidR="00243519" w:rsidRPr="00B72039" w:rsidRDefault="00243519" w:rsidP="00923FA2">
      <w:pPr>
        <w:jc w:val="both"/>
        <w:rPr>
          <w:sz w:val="24"/>
          <w:lang w:val="es-MX"/>
        </w:rPr>
      </w:pPr>
      <w:r w:rsidRPr="00B72039">
        <w:rPr>
          <w:sz w:val="24"/>
          <w:lang w:val="es-MX"/>
        </w:rPr>
        <w:t>El Usuario posee dos listas, una con sus reservas y una con sus publicaciones.</w:t>
      </w:r>
    </w:p>
    <w:p w:rsidR="00243519" w:rsidRDefault="00243519" w:rsidP="00923FA2">
      <w:pPr>
        <w:jc w:val="both"/>
        <w:rPr>
          <w:sz w:val="24"/>
          <w:lang w:val="es-MX"/>
        </w:rPr>
      </w:pPr>
      <w:r w:rsidRPr="00B72039">
        <w:rPr>
          <w:sz w:val="24"/>
          <w:lang w:val="es-MX"/>
        </w:rPr>
        <w:t>Las Reservas tienen la característica de poder estar en diferentes estados en diferentes momentos</w:t>
      </w:r>
      <w:r w:rsidR="00B72039">
        <w:rPr>
          <w:sz w:val="24"/>
          <w:lang w:val="es-MX"/>
        </w:rPr>
        <w:t xml:space="preserve"> y comportarse según su estado actual ante la acciones de aceptar, rechazar y cancelar. Por este motivo incorporamos le state pattern en esta calase y sus estados. Los estados a su vez implementan singleton pattern.</w:t>
      </w:r>
    </w:p>
    <w:p w:rsidR="0034458E" w:rsidRDefault="0034458E" w:rsidP="00923FA2">
      <w:pPr>
        <w:jc w:val="both"/>
        <w:rPr>
          <w:sz w:val="24"/>
          <w:lang w:val="es-MX"/>
        </w:rPr>
      </w:pPr>
      <w:r>
        <w:rPr>
          <w:sz w:val="24"/>
          <w:lang w:val="es-MX"/>
        </w:rPr>
        <w:t>Tanto el Usuario como el Inmueble implem</w:t>
      </w:r>
      <w:r w:rsidR="00923FA2">
        <w:rPr>
          <w:sz w:val="24"/>
          <w:lang w:val="es-MX"/>
        </w:rPr>
        <w:t>e</w:t>
      </w:r>
      <w:r>
        <w:rPr>
          <w:sz w:val="24"/>
          <w:lang w:val="es-MX"/>
        </w:rPr>
        <w:t>ntan la interfaz Calificable porque son los objetos del dominio sobre los cuales se puede hacer una calificación.</w:t>
      </w:r>
    </w:p>
    <w:p w:rsidR="00923FA2" w:rsidRDefault="00923FA2" w:rsidP="00923FA2">
      <w:pPr>
        <w:jc w:val="both"/>
        <w:rPr>
          <w:sz w:val="24"/>
          <w:lang w:val="es-MX"/>
        </w:rPr>
      </w:pPr>
      <w:r>
        <w:rPr>
          <w:sz w:val="24"/>
          <w:lang w:val="es-MX"/>
        </w:rPr>
        <w:t>Una publicación puede tener distintos precios dependiendo de la temporada o si es fin de semana o no. Estas variaciones las implementamos con una lista de objetos PrecioDiaOcupacion que representa para cada día de la publicación su precio y además indica si ese día está disponible u ocupado.</w:t>
      </w:r>
    </w:p>
    <w:p w:rsidR="0034458E" w:rsidRDefault="00923FA2" w:rsidP="00923FA2">
      <w:pPr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>La</w:t>
      </w:r>
      <w:r w:rsidR="0034458E">
        <w:rPr>
          <w:sz w:val="24"/>
          <w:lang w:val="es-MX"/>
        </w:rPr>
        <w:t xml:space="preserve"> Publicación </w:t>
      </w:r>
      <w:r>
        <w:rPr>
          <w:sz w:val="24"/>
          <w:lang w:val="es-MX"/>
        </w:rPr>
        <w:t xml:space="preserve">también </w:t>
      </w:r>
      <w:r w:rsidR="0034458E">
        <w:rPr>
          <w:sz w:val="24"/>
          <w:lang w:val="es-MX"/>
        </w:rPr>
        <w:t>posee un Inmueble y este la política de cancelación que aplica. Las distintas políticas de cancelación están modeladas como una jerarquía de clases e implementan template method para aplicar la c</w:t>
      </w:r>
      <w:r>
        <w:rPr>
          <w:sz w:val="24"/>
          <w:lang w:val="es-MX"/>
        </w:rPr>
        <w:t>a</w:t>
      </w:r>
      <w:r w:rsidR="0034458E">
        <w:rPr>
          <w:sz w:val="24"/>
          <w:lang w:val="es-MX"/>
        </w:rPr>
        <w:t>nc</w:t>
      </w:r>
      <w:r>
        <w:rPr>
          <w:sz w:val="24"/>
          <w:lang w:val="es-MX"/>
        </w:rPr>
        <w:t>e</w:t>
      </w:r>
      <w:r w:rsidR="0034458E">
        <w:rPr>
          <w:sz w:val="24"/>
          <w:lang w:val="es-MX"/>
        </w:rPr>
        <w:t>lación.</w:t>
      </w:r>
    </w:p>
    <w:p w:rsidR="00923FA2" w:rsidRDefault="00923FA2" w:rsidP="00923FA2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Para finalizar el mecanismo de notificación a los sistemas y aplicaciones externas se modelo con un obserer. Los interesados se pueden suscribir a cancelaciones, bajas de precio y reservas. Para esto definimos una clase de instancia única (singleton) llamada ObserverManager que se encarga de notificar a los observadores suscriptos. La interacción se realiza entre la reserva cancelada y el Sitio y la publicación que bajo deprecio y el Sitio, por último el Sitio se encarga de interactuar con el ObserverManager. </w:t>
      </w:r>
    </w:p>
    <w:p w:rsidR="00243519" w:rsidRPr="00B72039" w:rsidRDefault="00243519" w:rsidP="00DC257B">
      <w:pPr>
        <w:rPr>
          <w:sz w:val="24"/>
          <w:lang w:val="es-MX"/>
        </w:rPr>
      </w:pPr>
      <w:bookmarkStart w:id="0" w:name="_GoBack"/>
      <w:bookmarkEnd w:id="0"/>
    </w:p>
    <w:sectPr w:rsidR="00243519" w:rsidRPr="00B72039" w:rsidSect="0091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4880"/>
    <w:multiLevelType w:val="hybridMultilevel"/>
    <w:tmpl w:val="95EAA56C"/>
    <w:lvl w:ilvl="0" w:tplc="A98A82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B4C39"/>
    <w:multiLevelType w:val="hybridMultilevel"/>
    <w:tmpl w:val="B858BF56"/>
    <w:lvl w:ilvl="0" w:tplc="8F343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70"/>
    <w:rsid w:val="00243519"/>
    <w:rsid w:val="0034458E"/>
    <w:rsid w:val="00512A79"/>
    <w:rsid w:val="00525E21"/>
    <w:rsid w:val="00910789"/>
    <w:rsid w:val="00923FA2"/>
    <w:rsid w:val="00B72039"/>
    <w:rsid w:val="00BE432D"/>
    <w:rsid w:val="00BE4B70"/>
    <w:rsid w:val="00D40890"/>
    <w:rsid w:val="00DC257B"/>
    <w:rsid w:val="00FA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FA1A"/>
  <w15:docId w15:val="{FAA3475E-F523-4B48-8E3F-055768A5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7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B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4B7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gmauge</dc:creator>
  <cp:lastModifiedBy>Ministerio</cp:lastModifiedBy>
  <cp:revision>2</cp:revision>
  <dcterms:created xsi:type="dcterms:W3CDTF">2021-06-24T18:53:00Z</dcterms:created>
  <dcterms:modified xsi:type="dcterms:W3CDTF">2021-06-24T18:53:00Z</dcterms:modified>
</cp:coreProperties>
</file>