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tbl>
      <w:tblPr>
        <w:tblStyle w:val="5"/>
        <w:tblpPr w:leftFromText="181" w:rightFromText="181" w:vertAnchor="text" w:horzAnchor="page" w:tblpX="2235" w:tblpY="160"/>
        <w:tblW w:w="19816"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7003"/>
        <w:gridCol w:w="3420"/>
        <w:gridCol w:w="5220"/>
        <w:gridCol w:w="1293"/>
        <w:gridCol w:w="288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20" w:hRule="atLeast"/>
        </w:trPr>
        <w:tc>
          <w:tcPr>
            <w:tcW w:w="7003" w:type="dxa"/>
            <w:vMerge w:val="restart"/>
            <w:noWrap w:val="0"/>
            <w:vAlign w:val="center"/>
          </w:tcPr>
          <w:p>
            <w:pPr>
              <w:adjustRightInd w:val="0"/>
              <w:snapToGrid w:val="0"/>
              <w:spacing w:line="180" w:lineRule="atLeast"/>
              <w:jc w:val="center"/>
              <w:rPr>
                <w:rFonts w:hint="eastAsia" w:ascii="宋体" w:hAnsi="宋体"/>
                <w:szCs w:val="21"/>
              </w:rPr>
            </w:pPr>
            <w:r>
              <w:rPr>
                <w:rFonts w:hint="eastAsia" w:ascii="宋体" w:hAnsi="宋体"/>
                <w:b/>
                <w:szCs w:val="21"/>
              </w:rPr>
              <w:t>粤港澳大学生工程训练综合能力竞赛暨第七届全国大学生工程训练综合能力竞赛广东省分赛</w:t>
            </w:r>
          </w:p>
        </w:tc>
        <w:tc>
          <w:tcPr>
            <w:tcW w:w="8640" w:type="dxa"/>
            <w:gridSpan w:val="2"/>
            <w:vMerge w:val="restart"/>
            <w:noWrap w:val="0"/>
            <w:vAlign w:val="center"/>
          </w:tcPr>
          <w:p>
            <w:pPr>
              <w:spacing w:line="480" w:lineRule="exact"/>
              <w:jc w:val="center"/>
              <w:rPr>
                <w:rFonts w:hint="eastAsia" w:ascii="黑体" w:eastAsia="黑体"/>
                <w:b/>
                <w:sz w:val="44"/>
                <w:szCs w:val="44"/>
              </w:rPr>
            </w:pPr>
            <w:r>
              <w:rPr>
                <w:rFonts w:hint="eastAsia" w:ascii="黑体" w:eastAsia="黑体"/>
                <w:b/>
                <w:sz w:val="44"/>
                <w:szCs w:val="44"/>
              </w:rPr>
              <w:t>控制及电路设计方案</w:t>
            </w:r>
          </w:p>
          <w:p>
            <w:pPr>
              <w:snapToGrid w:val="0"/>
              <w:spacing w:line="320" w:lineRule="exact"/>
              <w:jc w:val="center"/>
              <w:rPr>
                <w:rFonts w:hint="eastAsia" w:ascii="宋体" w:hAnsi="宋体"/>
                <w:szCs w:val="21"/>
              </w:rPr>
            </w:pPr>
            <w:r>
              <w:rPr>
                <w:rFonts w:ascii="Arial" w:hAnsi="Arial" w:cs="Arial"/>
                <w:b/>
                <w:i/>
                <w:iCs/>
                <w:sz w:val="20"/>
                <w:szCs w:val="20"/>
                <w:shd w:val="clear" w:color="auto" w:fill="FFFFFF"/>
              </w:rPr>
              <w:t xml:space="preserve">Control and Electronic </w:t>
            </w:r>
            <w:r>
              <w:rPr>
                <w:rFonts w:hint="eastAsia" w:ascii="Arial" w:hAnsi="Arial" w:cs="Arial"/>
                <w:b/>
                <w:i/>
                <w:iCs/>
                <w:sz w:val="20"/>
                <w:szCs w:val="20"/>
                <w:shd w:val="clear" w:color="auto" w:fill="FFFFFF"/>
              </w:rPr>
              <w:t>C</w:t>
            </w:r>
            <w:r>
              <w:rPr>
                <w:rFonts w:ascii="Arial" w:hAnsi="Arial" w:cs="Arial"/>
                <w:b/>
                <w:i/>
                <w:iCs/>
                <w:sz w:val="20"/>
                <w:szCs w:val="20"/>
                <w:shd w:val="clear" w:color="auto" w:fill="FFFFFF"/>
              </w:rPr>
              <w:t xml:space="preserve">ircuit </w:t>
            </w:r>
            <w:r>
              <w:rPr>
                <w:rFonts w:hint="eastAsia" w:ascii="Arial" w:hAnsi="Arial" w:cs="Arial"/>
                <w:b/>
                <w:i/>
                <w:iCs/>
                <w:sz w:val="20"/>
                <w:szCs w:val="20"/>
                <w:shd w:val="clear" w:color="auto" w:fill="FFFFFF"/>
              </w:rPr>
              <w:t>D</w:t>
            </w:r>
            <w:r>
              <w:rPr>
                <w:rFonts w:ascii="Arial" w:hAnsi="Arial" w:cs="Arial"/>
                <w:b/>
                <w:i/>
                <w:iCs/>
                <w:sz w:val="20"/>
                <w:szCs w:val="20"/>
                <w:shd w:val="clear" w:color="auto" w:fill="FFFFFF"/>
              </w:rPr>
              <w:t xml:space="preserve">esign </w:t>
            </w:r>
            <w:r>
              <w:rPr>
                <w:rFonts w:hint="eastAsia" w:ascii="Arial" w:hAnsi="Arial" w:cs="Arial"/>
                <w:b/>
                <w:i/>
                <w:iCs/>
                <w:sz w:val="20"/>
                <w:szCs w:val="20"/>
                <w:shd w:val="clear" w:color="auto" w:fill="FFFFFF"/>
              </w:rPr>
              <w:t>S</w:t>
            </w:r>
            <w:r>
              <w:rPr>
                <w:rFonts w:ascii="Arial" w:hAnsi="Arial" w:cs="Arial"/>
                <w:b/>
                <w:i/>
                <w:iCs/>
                <w:sz w:val="20"/>
                <w:szCs w:val="20"/>
                <w:shd w:val="clear" w:color="auto" w:fill="FFFFFF"/>
              </w:rPr>
              <w:t>cheme</w:t>
            </w:r>
          </w:p>
        </w:tc>
        <w:tc>
          <w:tcPr>
            <w:tcW w:w="1293" w:type="dxa"/>
            <w:tcBorders>
              <w:bottom w:val="single" w:color="auto" w:sz="6" w:space="0"/>
            </w:tcBorders>
            <w:noWrap w:val="0"/>
            <w:vAlign w:val="center"/>
          </w:tcPr>
          <w:p>
            <w:pPr>
              <w:jc w:val="center"/>
              <w:rPr>
                <w:rFonts w:hint="eastAsia" w:ascii="宋体" w:hAnsi="宋体"/>
              </w:rPr>
            </w:pPr>
            <w:r>
              <w:rPr>
                <w:rFonts w:hint="eastAsia" w:ascii="仿宋_GB2312" w:hAnsi="宋体" w:eastAsia="仿宋_GB2312"/>
              </w:rPr>
              <w:t>共   页</w:t>
            </w:r>
          </w:p>
        </w:tc>
        <w:tc>
          <w:tcPr>
            <w:tcW w:w="2880" w:type="dxa"/>
            <w:tcBorders>
              <w:bottom w:val="single" w:color="auto" w:sz="6" w:space="0"/>
            </w:tcBorders>
            <w:noWrap w:val="0"/>
            <w:vAlign w:val="center"/>
          </w:tcPr>
          <w:p>
            <w:pPr>
              <w:jc w:val="center"/>
              <w:rPr>
                <w:rFonts w:hint="eastAsia" w:ascii="仿宋_GB2312" w:hAnsi="宋体" w:eastAsia="仿宋_GB2312"/>
              </w:rPr>
            </w:pPr>
            <w:r>
              <w:rPr>
                <w:rFonts w:hint="eastAsia" w:ascii="仿宋_GB2312" w:hAnsi="宋体" w:eastAsia="仿宋_GB2312"/>
              </w:rPr>
              <w:t>第   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80" w:hRule="atLeast"/>
        </w:trPr>
        <w:tc>
          <w:tcPr>
            <w:tcW w:w="7003" w:type="dxa"/>
            <w:vMerge w:val="continue"/>
            <w:tcBorders>
              <w:bottom w:val="single" w:color="auto" w:sz="4" w:space="0"/>
            </w:tcBorders>
            <w:shd w:val="clear" w:color="auto" w:fill="auto"/>
            <w:noWrap w:val="0"/>
            <w:vAlign w:val="center"/>
          </w:tcPr>
          <w:p>
            <w:pPr>
              <w:adjustRightInd w:val="0"/>
              <w:snapToGrid w:val="0"/>
              <w:spacing w:line="180" w:lineRule="atLeast"/>
              <w:jc w:val="center"/>
              <w:rPr>
                <w:rFonts w:hint="eastAsia" w:ascii="华文行楷" w:eastAsia="华文行楷"/>
                <w:b/>
                <w:sz w:val="24"/>
              </w:rPr>
            </w:pPr>
          </w:p>
        </w:tc>
        <w:tc>
          <w:tcPr>
            <w:tcW w:w="8640" w:type="dxa"/>
            <w:gridSpan w:val="2"/>
            <w:vMerge w:val="continue"/>
            <w:tcBorders>
              <w:bottom w:val="single" w:color="auto" w:sz="4" w:space="0"/>
            </w:tcBorders>
            <w:shd w:val="clear" w:color="auto" w:fill="auto"/>
            <w:noWrap w:val="0"/>
            <w:vAlign w:val="center"/>
          </w:tcPr>
          <w:p>
            <w:pPr>
              <w:spacing w:line="480" w:lineRule="exact"/>
              <w:jc w:val="center"/>
              <w:rPr>
                <w:rFonts w:hint="eastAsia" w:ascii="黑体" w:eastAsia="黑体"/>
                <w:b/>
                <w:sz w:val="44"/>
                <w:szCs w:val="44"/>
              </w:rPr>
            </w:pPr>
          </w:p>
        </w:tc>
        <w:tc>
          <w:tcPr>
            <w:tcW w:w="1293" w:type="dxa"/>
            <w:tcBorders>
              <w:bottom w:val="single" w:color="auto" w:sz="4" w:space="0"/>
            </w:tcBorders>
            <w:shd w:val="clear" w:color="auto" w:fill="E6E6E6"/>
            <w:noWrap w:val="0"/>
            <w:vAlign w:val="center"/>
          </w:tcPr>
          <w:p>
            <w:pPr>
              <w:jc w:val="center"/>
              <w:rPr>
                <w:rFonts w:hint="eastAsia" w:ascii="仿宋_GB2312" w:hAnsi="宋体" w:eastAsia="仿宋_GB2312"/>
                <w:szCs w:val="21"/>
              </w:rPr>
            </w:pPr>
            <w:r>
              <w:rPr>
                <w:rFonts w:hint="eastAsia" w:ascii="仿宋_GB2312" w:hAnsi="宋体" w:eastAsia="仿宋_GB2312"/>
                <w:szCs w:val="21"/>
              </w:rPr>
              <w:t>编  号</w:t>
            </w:r>
          </w:p>
        </w:tc>
        <w:tc>
          <w:tcPr>
            <w:tcW w:w="2880" w:type="dxa"/>
            <w:tcBorders>
              <w:bottom w:val="single" w:color="auto" w:sz="4" w:space="0"/>
            </w:tcBorders>
            <w:shd w:val="clear" w:color="auto" w:fill="E6E6E6"/>
            <w:noWrap w:val="0"/>
            <w:vAlign w:val="center"/>
          </w:tcPr>
          <w:p>
            <w:pPr>
              <w:jc w:val="center"/>
              <w:rPr>
                <w:rFonts w:hint="eastAsia" w:ascii="仿宋_GB2312" w:hAnsi="宋体" w:eastAsia="仿宋_GB2312"/>
                <w:sz w:val="18"/>
                <w:szCs w:val="18"/>
              </w:rPr>
            </w:pPr>
            <w:r>
              <w:rPr>
                <w:rFonts w:hint="eastAsia" w:ascii="仿宋_GB2312" w:hAnsi="宋体" w:eastAsia="仿宋_GB2312"/>
                <w:sz w:val="18"/>
                <w:szCs w:val="18"/>
              </w:rPr>
              <w:t>（工作人员填写）</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800" w:hRule="atLeast"/>
        </w:trPr>
        <w:tc>
          <w:tcPr>
            <w:tcW w:w="10423" w:type="dxa"/>
            <w:gridSpan w:val="2"/>
            <w:vMerge w:val="restart"/>
            <w:tcBorders>
              <w:top w:val="single" w:color="auto" w:sz="12" w:space="0"/>
              <w:right w:val="single" w:color="auto" w:sz="12" w:space="0"/>
            </w:tcBorders>
            <w:noWrap w:val="0"/>
            <w:vAlign w:val="center"/>
          </w:tcPr>
          <w:p>
            <w:pPr>
              <w:spacing w:line="400" w:lineRule="exact"/>
              <w:jc w:val="center"/>
              <w:rPr>
                <w:rFonts w:hint="eastAsia" w:ascii="仿宋_GB2312" w:hAnsi="宋体" w:eastAsia="仿宋_GB2312"/>
                <w:color w:val="0000FF"/>
                <w:szCs w:val="21"/>
              </w:rPr>
            </w:pPr>
            <w:r>
              <w:rPr>
                <w:rFonts w:hint="eastAsia" w:ascii="仿宋_GB2312" w:hAnsi="宋体" w:eastAsia="仿宋_GB2312"/>
                <w:color w:val="0000FF"/>
                <w:szCs w:val="21"/>
              </w:rPr>
              <w:t>第一幅照片（参赛装置全图，要求能看清控制电路板和传感器的分布情况）</w:t>
            </w:r>
          </w:p>
          <w:p>
            <w:pPr>
              <w:spacing w:line="400" w:lineRule="exact"/>
              <w:jc w:val="center"/>
              <w:rPr>
                <w:rFonts w:hint="eastAsia" w:ascii="仿宋_GB2312" w:hAnsi="宋体" w:eastAsia="仿宋_GB2312"/>
                <w:color w:val="0000FF"/>
                <w:szCs w:val="21"/>
              </w:rPr>
            </w:pPr>
            <w:r>
              <w:rPr>
                <w:rFonts w:hint="eastAsia" w:ascii="仿宋_GB2312" w:hAnsi="宋体" w:eastAsia="仿宋_GB2312"/>
                <w:color w:val="0000FF"/>
                <w:szCs w:val="21"/>
              </w:rPr>
              <w:t>（注意照片的放置方向与页面方向一致，</w:t>
            </w:r>
          </w:p>
          <w:p>
            <w:pPr>
              <w:spacing w:line="400" w:lineRule="exact"/>
              <w:jc w:val="center"/>
              <w:rPr>
                <w:rFonts w:hint="eastAsia" w:ascii="仿宋_GB2312" w:hAnsi="宋体" w:eastAsia="仿宋_GB2312"/>
              </w:rPr>
            </w:pPr>
            <w:r>
              <w:rPr>
                <w:rFonts w:hint="eastAsia" w:ascii="仿宋_GB2312" w:hAnsi="宋体" w:eastAsia="仿宋_GB2312"/>
                <w:color w:val="0000FF"/>
                <w:szCs w:val="21"/>
              </w:rPr>
              <w:t>照片上不允许出现参赛学校信息。阅后删除）</w:t>
            </w:r>
          </w:p>
        </w:tc>
        <w:tc>
          <w:tcPr>
            <w:tcW w:w="9393" w:type="dxa"/>
            <w:gridSpan w:val="3"/>
            <w:tcBorders>
              <w:top w:val="single" w:color="auto" w:sz="12" w:space="0"/>
              <w:left w:val="single" w:color="auto" w:sz="12" w:space="0"/>
            </w:tcBorders>
            <w:noWrap w:val="0"/>
            <w:vAlign w:val="top"/>
          </w:tcPr>
          <w:p>
            <w:pPr>
              <w:spacing w:line="400" w:lineRule="exact"/>
              <w:rPr>
                <w:rFonts w:hint="eastAsia" w:ascii="仿宋_GB2312" w:hAnsi="宋体" w:eastAsia="仿宋_GB2312"/>
                <w:b/>
                <w:sz w:val="28"/>
                <w:szCs w:val="28"/>
              </w:rPr>
            </w:pPr>
            <w:r>
              <w:rPr>
                <w:rFonts w:hint="eastAsia" w:ascii="仿宋_GB2312" w:hAnsi="宋体" w:eastAsia="仿宋_GB2312"/>
                <w:b/>
                <w:sz w:val="28"/>
                <w:szCs w:val="28"/>
              </w:rPr>
              <w:t>1、检测及控制设计思路</w:t>
            </w:r>
            <w:r>
              <w:rPr>
                <w:rFonts w:hint="eastAsia" w:ascii="仿宋_GB2312" w:hAnsi="宋体" w:eastAsia="仿宋_GB2312"/>
                <w:color w:val="0000FF"/>
                <w:szCs w:val="21"/>
              </w:rPr>
              <w:t>（字体，宋体，五号，行距为固定值20磅，阅后删除）</w:t>
            </w:r>
          </w:p>
          <w:p>
            <w:pPr>
              <w:snapToGrid w:val="0"/>
              <w:spacing w:line="400" w:lineRule="exac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eastAsia="zh-CN"/>
              </w:rPr>
              <w:t>（</w:t>
            </w:r>
            <w:r>
              <w:rPr>
                <w:rFonts w:hint="eastAsia" w:ascii="宋体" w:hAnsi="宋体" w:eastAsia="宋体" w:cs="宋体"/>
                <w:b w:val="0"/>
                <w:bCs/>
                <w:sz w:val="21"/>
                <w:szCs w:val="21"/>
                <w:lang w:val="en-US" w:eastAsia="zh-CN"/>
              </w:rPr>
              <w:t>1</w:t>
            </w:r>
            <w:r>
              <w:rPr>
                <w:rFonts w:hint="eastAsia" w:ascii="宋体" w:hAnsi="宋体" w:eastAsia="宋体" w:cs="宋体"/>
                <w:b w:val="0"/>
                <w:bCs/>
                <w:sz w:val="21"/>
                <w:szCs w:val="21"/>
                <w:lang w:eastAsia="zh-CN"/>
              </w:rPr>
              <w:t>）</w:t>
            </w:r>
            <w:r>
              <w:rPr>
                <w:rFonts w:hint="eastAsia" w:ascii="宋体" w:hAnsi="宋体" w:eastAsia="宋体" w:cs="宋体"/>
                <w:b w:val="0"/>
                <w:bCs/>
                <w:sz w:val="21"/>
                <w:szCs w:val="21"/>
                <w:lang w:val="en-US" w:eastAsia="zh-CN"/>
              </w:rPr>
              <w:t>检测：</w:t>
            </w:r>
          </w:p>
          <w:p>
            <w:pPr>
              <w:keepNext w:val="0"/>
              <w:keepLines w:val="0"/>
              <w:pageBreakBefore w:val="0"/>
              <w:kinsoku/>
              <w:wordWrap/>
              <w:overflowPunct/>
              <w:topLinePunct w:val="0"/>
              <w:autoSpaceDE/>
              <w:autoSpaceDN/>
              <w:bidi w:val="0"/>
              <w:adjustRightInd/>
              <w:snapToGrid w:val="0"/>
              <w:spacing w:line="400" w:lineRule="exact"/>
              <w:textAlignment w:val="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检测管道：用opencv分别对BGR图片中的G、R颜色空间进行二值化，然后进行与运算得到比较稳定的二值化图像，从而可以检测出管道。得到管道图像后，对所有的白色点用numpy进行拟合可以得到管道简化为的走向图，然后用中心点创建垂直的直线判断管道是左倾还是右倾，然后用中心点与图像中间的间距判断机器人的水平位置偏移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120" w:afterAutospacing="0" w:line="400" w:lineRule="exact"/>
              <w:ind w:left="0" w:right="0" w:firstLine="0"/>
              <w:textAlignment w:val="auto"/>
              <w:rPr>
                <w:rFonts w:hint="eastAsia" w:ascii="宋体" w:hAnsi="宋体" w:eastAsia="宋体" w:cs="宋体"/>
                <w:b w:val="0"/>
                <w:bCs/>
                <w:kern w:val="2"/>
                <w:sz w:val="21"/>
                <w:szCs w:val="21"/>
                <w:lang w:val="en-US" w:eastAsia="zh-CN" w:bidi="ar-SA"/>
              </w:rPr>
            </w:pPr>
            <w:r>
              <w:rPr>
                <w:rFonts w:hint="eastAsia" w:ascii="宋体" w:hAnsi="宋体" w:eastAsia="宋体" w:cs="宋体"/>
                <w:b w:val="0"/>
                <w:bCs/>
                <w:sz w:val="21"/>
                <w:szCs w:val="21"/>
                <w:lang w:val="en-US" w:eastAsia="zh-CN"/>
              </w:rPr>
              <w:t>检测黑色物块：</w:t>
            </w:r>
            <w:r>
              <w:rPr>
                <w:rFonts w:hint="eastAsia" w:ascii="宋体" w:hAnsi="宋体" w:eastAsia="宋体" w:cs="宋体"/>
                <w:b w:val="0"/>
                <w:bCs/>
                <w:kern w:val="2"/>
                <w:sz w:val="21"/>
                <w:szCs w:val="21"/>
                <w:lang w:val="en-US" w:eastAsia="zh-CN" w:bidi="ar-SA"/>
              </w:rPr>
              <w:t>用yoloV5目标检测模型进行目标检测。</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120" w:afterAutospacing="0" w:line="400" w:lineRule="exact"/>
              <w:ind w:left="0" w:right="0" w:firstLine="0"/>
              <w:textAlignment w:val="auto"/>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上位机控制：</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120" w:afterAutospacing="0" w:line="400" w:lineRule="exact"/>
              <w:ind w:leftChars="0" w:right="0" w:rightChars="0"/>
              <w:textAlignment w:val="auto"/>
              <w:rPr>
                <w:rFonts w:hint="default"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上位机：jetsonnano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120" w:afterAutospacing="0" w:line="400" w:lineRule="exact"/>
              <w:ind w:left="0" w:right="0" w:firstLine="0"/>
              <w:textAlignment w:val="auto"/>
              <w:rPr>
                <w:rFonts w:hint="default"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信息获取：获取图像，并将图像传给检测代码并得到返回信息；从串口读取stm32传上来的深度信息和mcu方位角信息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120" w:afterAutospacing="0" w:line="400" w:lineRule="exact"/>
              <w:ind w:left="0" w:right="0" w:firstLine="0"/>
              <w:textAlignment w:val="auto"/>
              <w:rPr>
                <w:rFonts w:hint="default"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过程控制:使用增量式pid对上述信息进行处理控制电机的转速，使用ros的串口通讯将电机转速传给stm32</w:t>
            </w:r>
          </w:p>
          <w:p>
            <w:pPr>
              <w:snapToGrid w:val="0"/>
              <w:spacing w:line="400" w:lineRule="exact"/>
              <w:rPr>
                <w:rFonts w:hint="default" w:ascii="仿宋_GB2312" w:hAnsi="宋体" w:eastAsia="仿宋_GB2312"/>
                <w:b/>
                <w:sz w:val="28"/>
                <w:szCs w:val="28"/>
                <w:lang w:val="en-US" w:eastAsia="zh-CN"/>
              </w:rPr>
            </w:pPr>
          </w:p>
          <w:p>
            <w:pPr>
              <w:snapToGrid w:val="0"/>
              <w:spacing w:line="400" w:lineRule="exact"/>
              <w:rPr>
                <w:rFonts w:hint="default" w:ascii="仿宋_GB2312" w:hAnsi="宋体" w:eastAsia="仿宋_GB2312"/>
                <w:b/>
                <w:sz w:val="28"/>
                <w:szCs w:val="28"/>
                <w:lang w:val="en-US" w:eastAsia="zh-CN"/>
              </w:rPr>
            </w:pPr>
          </w:p>
          <w:p>
            <w:pPr>
              <w:snapToGrid w:val="0"/>
              <w:spacing w:line="400" w:lineRule="exact"/>
              <w:rPr>
                <w:rFonts w:hint="eastAsia" w:ascii="仿宋_GB2312" w:hAnsi="宋体" w:eastAsia="仿宋_GB231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735" w:hRule="atLeast"/>
        </w:trPr>
        <w:tc>
          <w:tcPr>
            <w:tcW w:w="10423" w:type="dxa"/>
            <w:gridSpan w:val="2"/>
            <w:vMerge w:val="continue"/>
            <w:tcBorders>
              <w:bottom w:val="single" w:color="auto" w:sz="4" w:space="0"/>
              <w:right w:val="single" w:color="auto" w:sz="12" w:space="0"/>
            </w:tcBorders>
            <w:noWrap w:val="0"/>
            <w:vAlign w:val="center"/>
          </w:tcPr>
          <w:p>
            <w:pPr>
              <w:spacing w:line="400" w:lineRule="exact"/>
              <w:jc w:val="center"/>
              <w:rPr>
                <w:rFonts w:hint="eastAsia" w:ascii="仿宋_GB2312" w:hAnsi="宋体" w:eastAsia="仿宋_GB2312"/>
                <w:color w:val="FF0000"/>
                <w:sz w:val="36"/>
                <w:szCs w:val="36"/>
              </w:rPr>
            </w:pPr>
          </w:p>
        </w:tc>
        <w:tc>
          <w:tcPr>
            <w:tcW w:w="9393" w:type="dxa"/>
            <w:gridSpan w:val="3"/>
            <w:vMerge w:val="restart"/>
            <w:tcBorders>
              <w:top w:val="single" w:color="auto" w:sz="4" w:space="0"/>
              <w:left w:val="single" w:color="auto" w:sz="12" w:space="0"/>
            </w:tcBorders>
            <w:noWrap w:val="0"/>
            <w:vAlign w:val="top"/>
          </w:tcPr>
          <w:p>
            <w:pPr>
              <w:snapToGrid w:val="0"/>
              <w:spacing w:line="400" w:lineRule="exact"/>
              <w:rPr>
                <w:rFonts w:ascii="仿宋_GB2312" w:hAnsi="宋体" w:eastAsia="仿宋_GB2312"/>
                <w:b/>
                <w:sz w:val="28"/>
                <w:szCs w:val="28"/>
              </w:rPr>
            </w:pPr>
            <w:r>
              <w:rPr>
                <w:rFonts w:hint="eastAsia" w:ascii="仿宋_GB2312" w:hAnsi="宋体" w:eastAsia="仿宋_GB2312"/>
                <w:b/>
                <w:sz w:val="28"/>
                <w:szCs w:val="28"/>
              </w:rPr>
              <w:t>2、器件选择及实施方案</w:t>
            </w:r>
            <w:r>
              <w:rPr>
                <w:rFonts w:hint="eastAsia" w:ascii="仿宋_GB2312" w:hAnsi="宋体" w:eastAsia="仿宋_GB2312"/>
                <w:color w:val="0000FF"/>
                <w:szCs w:val="21"/>
              </w:rPr>
              <w:t>（字体，宋体，五号，行距为固定值20磅，阅后删除）</w:t>
            </w:r>
          </w:p>
          <w:p>
            <w:pPr>
              <w:spacing w:line="400" w:lineRule="exact"/>
              <w:rPr>
                <w:rFonts w:hint="eastAsia" w:ascii="仿宋_GB2312" w:hAnsi="宋体" w:eastAsia="仿宋_GB2312"/>
                <w:b/>
                <w:sz w:val="28"/>
                <w:szCs w:val="28"/>
              </w:rPr>
            </w:pPr>
          </w:p>
          <w:p>
            <w:pPr>
              <w:spacing w:line="400" w:lineRule="exact"/>
              <w:rPr>
                <w:rFonts w:hint="eastAsia" w:ascii="仿宋_GB2312" w:hAnsi="宋体" w:eastAsia="仿宋_GB2312"/>
                <w:b/>
                <w:sz w:val="28"/>
                <w:szCs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285" w:hRule="atLeast"/>
        </w:trPr>
        <w:tc>
          <w:tcPr>
            <w:tcW w:w="10423" w:type="dxa"/>
            <w:gridSpan w:val="2"/>
            <w:vMerge w:val="restart"/>
            <w:tcBorders>
              <w:top w:val="single" w:color="auto" w:sz="4" w:space="0"/>
              <w:bottom w:val="single" w:color="auto" w:sz="12" w:space="0"/>
              <w:right w:val="single" w:color="auto" w:sz="12" w:space="0"/>
            </w:tcBorders>
            <w:noWrap w:val="0"/>
            <w:vAlign w:val="center"/>
          </w:tcPr>
          <w:p>
            <w:pPr>
              <w:spacing w:line="400" w:lineRule="exact"/>
              <w:jc w:val="center"/>
              <w:rPr>
                <w:rFonts w:hint="eastAsia" w:ascii="仿宋_GB2312" w:hAnsi="宋体" w:eastAsia="仿宋_GB2312"/>
                <w:color w:val="0000FF"/>
                <w:szCs w:val="21"/>
              </w:rPr>
            </w:pPr>
            <w:r>
              <w:rPr>
                <w:rFonts w:hint="eastAsia" w:ascii="仿宋_GB2312" w:hAnsi="宋体" w:eastAsia="仿宋_GB2312"/>
                <w:color w:val="0000FF"/>
                <w:szCs w:val="21"/>
              </w:rPr>
              <w:t>第二幅照片（元件焊接完成的电路板正面）</w:t>
            </w:r>
          </w:p>
          <w:p>
            <w:pPr>
              <w:spacing w:line="400" w:lineRule="exact"/>
              <w:jc w:val="center"/>
              <w:rPr>
                <w:rFonts w:hint="eastAsia" w:ascii="仿宋_GB2312" w:hAnsi="宋体" w:eastAsia="仿宋_GB2312"/>
                <w:color w:val="0000FF"/>
                <w:szCs w:val="21"/>
              </w:rPr>
            </w:pPr>
            <w:r>
              <w:rPr>
                <w:rFonts w:hint="eastAsia" w:ascii="仿宋_GB2312" w:hAnsi="宋体" w:eastAsia="仿宋_GB2312"/>
                <w:color w:val="0000FF"/>
                <w:szCs w:val="21"/>
              </w:rPr>
              <w:t>（注意照片的放置方向与页面方向一致，</w:t>
            </w:r>
          </w:p>
          <w:p>
            <w:pPr>
              <w:spacing w:line="400" w:lineRule="exact"/>
              <w:jc w:val="center"/>
              <w:rPr>
                <w:rFonts w:hint="eastAsia" w:ascii="仿宋_GB2312" w:hAnsi="宋体" w:eastAsia="仿宋_GB2312"/>
                <w:szCs w:val="21"/>
              </w:rPr>
            </w:pPr>
            <w:r>
              <w:rPr>
                <w:rFonts w:hint="eastAsia" w:ascii="仿宋_GB2312" w:hAnsi="宋体" w:eastAsia="仿宋_GB2312"/>
                <w:color w:val="0000FF"/>
                <w:szCs w:val="21"/>
              </w:rPr>
              <w:t>照片上不允许出现参赛学校信息。）</w:t>
            </w:r>
          </w:p>
        </w:tc>
        <w:tc>
          <w:tcPr>
            <w:tcW w:w="9393" w:type="dxa"/>
            <w:gridSpan w:val="3"/>
            <w:vMerge w:val="continue"/>
            <w:tcBorders>
              <w:left w:val="single" w:color="auto" w:sz="12" w:space="0"/>
              <w:bottom w:val="single" w:color="auto" w:sz="4" w:space="0"/>
            </w:tcBorders>
            <w:noWrap w:val="0"/>
            <w:vAlign w:val="top"/>
          </w:tcPr>
          <w:p>
            <w:pPr>
              <w:spacing w:line="400" w:lineRule="exact"/>
              <w:rPr>
                <w:rFonts w:hint="eastAsia" w:ascii="仿宋_GB2312" w:hAnsi="宋体"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20" w:hRule="atLeast"/>
        </w:trPr>
        <w:tc>
          <w:tcPr>
            <w:tcW w:w="10423" w:type="dxa"/>
            <w:gridSpan w:val="2"/>
            <w:vMerge w:val="continue"/>
            <w:tcBorders>
              <w:right w:val="single" w:color="auto" w:sz="12" w:space="0"/>
            </w:tcBorders>
            <w:noWrap w:val="0"/>
            <w:vAlign w:val="center"/>
          </w:tcPr>
          <w:p>
            <w:pPr>
              <w:spacing w:line="400" w:lineRule="exact"/>
              <w:jc w:val="center"/>
              <w:rPr>
                <w:rFonts w:hint="eastAsia" w:ascii="仿宋_GB2312" w:hAnsi="宋体" w:eastAsia="仿宋_GB2312"/>
                <w:color w:val="FF0000"/>
                <w:sz w:val="36"/>
                <w:szCs w:val="36"/>
              </w:rPr>
            </w:pPr>
          </w:p>
        </w:tc>
        <w:tc>
          <w:tcPr>
            <w:tcW w:w="9393" w:type="dxa"/>
            <w:gridSpan w:val="3"/>
            <w:tcBorders>
              <w:top w:val="single" w:color="auto" w:sz="4" w:space="0"/>
              <w:left w:val="single" w:color="auto" w:sz="12" w:space="0"/>
            </w:tcBorders>
            <w:noWrap w:val="0"/>
            <w:vAlign w:val="top"/>
          </w:tcPr>
          <w:p>
            <w:pPr>
              <w:numPr>
                <w:ilvl w:val="0"/>
                <w:numId w:val="0"/>
              </w:numPr>
              <w:spacing w:line="400" w:lineRule="exact"/>
              <w:rPr>
                <w:rFonts w:hint="eastAsia" w:ascii="仿宋_GB2312" w:hAnsi="宋体" w:eastAsia="仿宋_GB2312"/>
                <w:color w:val="0000FF"/>
                <w:szCs w:val="21"/>
              </w:rPr>
            </w:pPr>
            <w:r>
              <w:rPr>
                <w:rFonts w:hint="eastAsia" w:ascii="仿宋_GB2312" w:hAnsi="宋体" w:eastAsia="仿宋_GB2312"/>
                <w:b/>
                <w:sz w:val="28"/>
                <w:szCs w:val="28"/>
                <w:lang w:val="en-US" w:eastAsia="zh-CN"/>
              </w:rPr>
              <w:t>3.</w:t>
            </w:r>
            <w:r>
              <w:rPr>
                <w:rFonts w:hint="eastAsia" w:ascii="仿宋_GB2312" w:hAnsi="宋体" w:eastAsia="仿宋_GB2312"/>
                <w:b/>
                <w:sz w:val="28"/>
                <w:szCs w:val="28"/>
              </w:rPr>
              <w:t>总结和体会</w:t>
            </w:r>
            <w:r>
              <w:rPr>
                <w:rFonts w:hint="eastAsia" w:ascii="仿宋_GB2312" w:hAnsi="宋体" w:eastAsia="仿宋_GB2312"/>
                <w:color w:val="0000FF"/>
                <w:szCs w:val="21"/>
              </w:rPr>
              <w:t>（字体，宋体，五号，行距为固定值20磅，阅后删除）</w:t>
            </w:r>
          </w:p>
          <w:p>
            <w:pPr>
              <w:numPr>
                <w:ilvl w:val="0"/>
                <w:numId w:val="0"/>
              </w:numPr>
              <w:spacing w:line="400" w:lineRule="exact"/>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1）管道检测：首先采用的想法是用图像分割模型，例如Unet，DeeplabV3+等，但是运行后发现对算力要求太大，如果同时使用目标检测模型和图像分割模型，一秒仅有几帧图像，远远无法满足检测要求。而且用opencv进行传统的形态学处理后发现得到的结果几乎和图像分割没有太大区别。所以我们放弃了图像分割模型，使用形态学处理+目标检测yolov5模型。形态学处理采用了分离颜色空间，再进行二值化+与运算而非直接灰度处理，高斯模糊+二值化。前者得到的图像更加稳定。然后用numpy的polyfit进行拟合求解方向。</w:t>
            </w:r>
          </w:p>
          <w:p>
            <w:pPr>
              <w:numPr>
                <w:ilvl w:val="0"/>
                <w:numId w:val="0"/>
              </w:numPr>
              <w:spacing w:line="400" w:lineRule="exact"/>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（2）物体检测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120" w:afterAutospacing="0" w:line="400" w:lineRule="exact"/>
              <w:ind w:left="0" w:right="0" w:firstLine="0"/>
              <w:textAlignment w:val="auto"/>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物体检测采用了新发布的yolov5目标检测模型。首先，这是YOLO家族中，第一个先用PyTorch的原生版本，而非PJ Reddie的Darknet编写的模型。Darknet是一个非常灵活的研究框架，但它并没有考虑到生产环境的构建，而且用户社区也较小。这导致Darknet需要在配置上花费不少功夫，而且生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120" w:afterAutospacing="0" w:line="400" w:lineRule="exact"/>
              <w:ind w:left="0" w:right="0" w:firstLine="0"/>
              <w:textAlignment w:val="auto"/>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产准备不足。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120" w:afterAutospacing="0" w:line="400" w:lineRule="exact"/>
              <w:ind w:left="0" w:right="0" w:firstLine="0"/>
              <w:textAlignment w:val="auto"/>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由于YOLOv5是在PyTorch中实现的，它受益于成熟的PyTorch生态系统：支持更简单，部署更容易。此外，作为一个更广为人知的研究框架，YOLOv5 的迭代对更广泛的研究社区来说可能更容易。这也使得部署到移动设备上更加简单，因为该模型可以轻松编译成ONNX和CoreML。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120" w:afterAutospacing="0" w:line="400" w:lineRule="exact"/>
              <w:ind w:left="0" w:right="0" w:firstLine="0"/>
              <w:textAlignment w:val="auto"/>
              <w:rPr>
                <w:rFonts w:hint="default"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其次，YOLOv5的速度快得惊人。在YOLOv5 Colab notebook上，运行Tesla P100，每张图像的推理时间仅需0.007秒，这意味着每秒140帧（FPS）。相比之下，YOLOv4在被转换到相同的Ultralytics PyTorch库后的速度是50FPS。YOLOv5的速度是YOLOv4的2倍还多。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120" w:afterAutospacing="0" w:line="400" w:lineRule="exact"/>
              <w:ind w:left="0" w:right="0" w:firstLine="0"/>
              <w:jc w:val="left"/>
              <w:textAlignment w:val="auto"/>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第三，YOLOv5精度超高。在Roboflow对血细胞计数和检测（BCCD）数据集的测试中，只训练了100个epochs就达到了大约0.895的平均精度（mAP）。诚然EfficientDet和YOLOv4的性能相当，但在准确率没有任何损失的情况下，看到如此全面的性能提升是非常罕见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120" w:afterAutospacing="0" w:line="400" w:lineRule="exact"/>
              <w:ind w:left="0" w:right="0" w:firstLine="0"/>
              <w:textAlignment w:val="auto"/>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第四，YOLOv5的体积很小。具体来说，YOLOv5的权重文件是27兆字节。YOLOv4（采用Darknet架构）的权重文件是244兆。YOLOv5比YOLOv4小了近90%。这意味着YOLOv5可以更容易地部署q到嵌入式设备上。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120" w:afterAutospacing="0" w:line="400" w:lineRule="exact"/>
              <w:ind w:left="0" w:right="0" w:firstLine="0"/>
              <w:textAlignment w:val="auto"/>
              <w:rPr>
                <w:rFonts w:hint="eastAsia" w:ascii="宋体" w:hAnsi="宋体" w:eastAsia="宋体" w:cs="宋体"/>
                <w:b w:val="0"/>
                <w:bCs/>
                <w:kern w:val="2"/>
                <w:sz w:val="21"/>
                <w:szCs w:val="21"/>
                <w:lang w:val="en-US" w:eastAsia="zh-CN" w:bidi="ar-SA"/>
              </w:rPr>
            </w:pPr>
            <w:bookmarkStart w:id="0" w:name="_GoBack"/>
            <w:r>
              <w:drawing>
                <wp:anchor distT="0" distB="0" distL="114300" distR="114300" simplePos="0" relativeHeight="251659264" behindDoc="0" locked="0" layoutInCell="1" allowOverlap="1">
                  <wp:simplePos x="0" y="0"/>
                  <wp:positionH relativeFrom="column">
                    <wp:posOffset>86360</wp:posOffset>
                  </wp:positionH>
                  <wp:positionV relativeFrom="page">
                    <wp:posOffset>6647180</wp:posOffset>
                  </wp:positionV>
                  <wp:extent cx="4594225" cy="2607310"/>
                  <wp:effectExtent l="0" t="0" r="8255" b="1397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4594225" cy="2607310"/>
                          </a:xfrm>
                          <a:prstGeom prst="rect">
                            <a:avLst/>
                          </a:prstGeom>
                          <a:noFill/>
                          <a:ln>
                            <a:noFill/>
                          </a:ln>
                        </pic:spPr>
                      </pic:pic>
                    </a:graphicData>
                  </a:graphic>
                </wp:anchor>
              </w:drawing>
            </w:r>
            <w:bookmarkEnd w:id="0"/>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120" w:afterAutospacing="0" w:line="400" w:lineRule="exact"/>
              <w:ind w:left="0" w:right="0" w:firstLine="0"/>
              <w:textAlignment w:val="auto"/>
              <w:rPr>
                <w:rFonts w:hint="eastAsia" w:ascii="宋体" w:hAnsi="宋体" w:eastAsia="宋体" w:cs="宋体"/>
                <w:b w:val="0"/>
                <w:bCs/>
                <w:kern w:val="2"/>
                <w:sz w:val="21"/>
                <w:szCs w:val="21"/>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120" w:afterAutospacing="0" w:line="400" w:lineRule="exact"/>
              <w:ind w:left="0" w:right="0" w:firstLine="0"/>
              <w:textAlignment w:val="auto"/>
              <w:rPr>
                <w:rFonts w:hint="eastAsia" w:ascii="宋体" w:hAnsi="宋体" w:eastAsia="宋体" w:cs="宋体"/>
                <w:b w:val="0"/>
                <w:bCs/>
                <w:kern w:val="2"/>
                <w:sz w:val="21"/>
                <w:szCs w:val="21"/>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120" w:afterAutospacing="0" w:line="400" w:lineRule="exact"/>
              <w:ind w:left="0" w:right="0" w:firstLine="0"/>
              <w:textAlignment w:val="auto"/>
              <w:rPr>
                <w:rFonts w:hint="eastAsia" w:ascii="宋体" w:hAnsi="宋体" w:eastAsia="宋体" w:cs="宋体"/>
                <w:b w:val="0"/>
                <w:bCs/>
                <w:kern w:val="2"/>
                <w:sz w:val="21"/>
                <w:szCs w:val="21"/>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120" w:afterAutospacing="0" w:line="400" w:lineRule="exact"/>
              <w:ind w:left="0" w:right="0" w:firstLine="0"/>
              <w:textAlignment w:val="auto"/>
              <w:rPr>
                <w:rFonts w:hint="eastAsia" w:ascii="宋体" w:hAnsi="宋体" w:eastAsia="宋体" w:cs="宋体"/>
                <w:b w:val="0"/>
                <w:bCs/>
                <w:kern w:val="2"/>
                <w:sz w:val="21"/>
                <w:szCs w:val="21"/>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120" w:afterAutospacing="0" w:line="400" w:lineRule="exact"/>
              <w:ind w:left="0" w:right="0" w:firstLine="0"/>
              <w:textAlignment w:val="auto"/>
              <w:rPr>
                <w:rFonts w:hint="eastAsia" w:ascii="宋体" w:hAnsi="宋体" w:eastAsia="宋体" w:cs="宋体"/>
                <w:b w:val="0"/>
                <w:bCs/>
                <w:kern w:val="2"/>
                <w:sz w:val="21"/>
                <w:szCs w:val="21"/>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120" w:afterAutospacing="0" w:line="400" w:lineRule="exact"/>
              <w:ind w:left="0" w:right="0" w:firstLine="0"/>
              <w:textAlignment w:val="auto"/>
              <w:rPr>
                <w:rFonts w:hint="eastAsia" w:ascii="宋体" w:hAnsi="宋体" w:eastAsia="宋体" w:cs="宋体"/>
                <w:b w:val="0"/>
                <w:bCs/>
                <w:kern w:val="2"/>
                <w:sz w:val="21"/>
                <w:szCs w:val="21"/>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120" w:afterAutospacing="0" w:line="400" w:lineRule="exact"/>
              <w:ind w:left="0" w:right="0" w:firstLine="0"/>
              <w:textAlignment w:val="auto"/>
              <w:rPr>
                <w:rFonts w:hint="eastAsia" w:ascii="宋体" w:hAnsi="宋体" w:eastAsia="宋体" w:cs="宋体"/>
                <w:b w:val="0"/>
                <w:bCs/>
                <w:kern w:val="2"/>
                <w:sz w:val="21"/>
                <w:szCs w:val="21"/>
                <w:lang w:val="en-US" w:eastAsia="zh-CN" w:bidi="ar-SA"/>
              </w:rPr>
            </w:pPr>
          </w:p>
          <w:p>
            <w:pPr>
              <w:numPr>
                <w:ilvl w:val="0"/>
                <w:numId w:val="0"/>
              </w:numPr>
              <w:spacing w:line="400" w:lineRule="exact"/>
              <w:rPr>
                <w:rFonts w:hint="default" w:ascii="宋体" w:hAnsi="宋体" w:eastAsia="宋体" w:cs="宋体"/>
                <w:b w:val="0"/>
                <w:bCs/>
                <w:kern w:val="2"/>
                <w:sz w:val="21"/>
                <w:szCs w:val="21"/>
                <w:lang w:val="en-US" w:eastAsia="zh-CN" w:bidi="ar-SA"/>
              </w:rPr>
            </w:pPr>
          </w:p>
        </w:tc>
      </w:tr>
    </w:tbl>
    <w:p>
      <w:pPr>
        <w:rPr>
          <w:rFonts w:hint="eastAsia"/>
        </w:rPr>
      </w:pPr>
      <w:r>
        <w:rPr>
          <w:rFonts w:hint="eastAsia"/>
        </w:rPr>
        <mc:AlternateContent>
          <mc:Choice Requires="wps">
            <w:drawing>
              <wp:anchor distT="0" distB="0" distL="114300" distR="114300" simplePos="0" relativeHeight="251671552" behindDoc="0" locked="0" layoutInCell="1" allowOverlap="1">
                <wp:simplePos x="0" y="0"/>
                <wp:positionH relativeFrom="column">
                  <wp:posOffset>1028700</wp:posOffset>
                </wp:positionH>
                <wp:positionV relativeFrom="paragraph">
                  <wp:posOffset>92075</wp:posOffset>
                </wp:positionV>
                <wp:extent cx="30480" cy="8724265"/>
                <wp:effectExtent l="4445" t="0" r="10795" b="8255"/>
                <wp:wrapNone/>
                <wp:docPr id="13" name="直线 53"/>
                <wp:cNvGraphicFramePr/>
                <a:graphic xmlns:a="http://schemas.openxmlformats.org/drawingml/2006/main">
                  <a:graphicData uri="http://schemas.microsoft.com/office/word/2010/wordprocessingShape">
                    <wps:wsp>
                      <wps:cNvCnPr/>
                      <wps:spPr>
                        <a:xfrm flipH="1">
                          <a:off x="0" y="0"/>
                          <a:ext cx="30480" cy="8724265"/>
                        </a:xfrm>
                        <a:prstGeom prst="line">
                          <a:avLst/>
                        </a:prstGeom>
                        <a:ln w="9525" cap="flat" cmpd="sng">
                          <a:solidFill>
                            <a:srgbClr val="000000"/>
                          </a:solidFill>
                          <a:prstDash val="dash"/>
                          <a:headEnd type="none" w="med" len="med"/>
                          <a:tailEnd type="none" w="med" len="med"/>
                        </a:ln>
                      </wps:spPr>
                      <wps:bodyPr upright="1"/>
                    </wps:wsp>
                  </a:graphicData>
                </a:graphic>
              </wp:anchor>
            </w:drawing>
          </mc:Choice>
          <mc:Fallback>
            <w:pict>
              <v:line id="直线 53" o:spid="_x0000_s1026" o:spt="20" style="position:absolute;left:0pt;flip:x;margin-left:81pt;margin-top:7.25pt;height:686.95pt;width:2.4pt;z-index:251671552;mso-width-relative:page;mso-height-relative:page;" filled="f" stroked="t" coordsize="21600,21600" o:gfxdata="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hvpA1QAAAAsBAAAPAAAAAAAAAAEAIAAAACIAAABkcnMvZG93bnJldi54bWxQSwECFAAU&#10;AAAACACHTuJARMRQb/QBAADqAwAADgAAAAAAAAABACAAAAAkAQAAZHJzL2Uyb0RvYy54bWxQSwUG&#10;AAAAAAYABgBZAQAAigUAAAAA&#10;">
                <v:fill on="f" focussize="0,0"/>
                <v:stroke color="#000000" joinstyle="round" dashstyle="dash"/>
                <v:imagedata o:title=""/>
                <o:lock v:ext="edit" aspectratio="f"/>
              </v:lin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72576" behindDoc="0" locked="0" layoutInCell="1" allowOverlap="1">
                <wp:simplePos x="0" y="0"/>
                <wp:positionH relativeFrom="column">
                  <wp:posOffset>342900</wp:posOffset>
                </wp:positionH>
                <wp:positionV relativeFrom="paragraph">
                  <wp:posOffset>0</wp:posOffset>
                </wp:positionV>
                <wp:extent cx="342900" cy="5646420"/>
                <wp:effectExtent l="4445" t="4445" r="18415" b="18415"/>
                <wp:wrapNone/>
                <wp:docPr id="14" name="文本框 54"/>
                <wp:cNvGraphicFramePr/>
                <a:graphic xmlns:a="http://schemas.openxmlformats.org/drawingml/2006/main">
                  <a:graphicData uri="http://schemas.microsoft.com/office/word/2010/wordprocessingShape">
                    <wps:wsp>
                      <wps:cNvSpPr txBox="1"/>
                      <wps:spPr>
                        <a:xfrm>
                          <a:off x="0" y="0"/>
                          <a:ext cx="342900" cy="5646420"/>
                        </a:xfrm>
                        <a:prstGeom prst="rect">
                          <a:avLst/>
                        </a:prstGeom>
                        <a:solidFill>
                          <a:srgbClr val="FFFFFF"/>
                        </a:solidFill>
                        <a:ln w="9525" cap="flat" cmpd="sng">
                          <a:solidFill>
                            <a:srgbClr val="000000"/>
                          </a:solidFill>
                          <a:prstDash val="dash"/>
                          <a:miter/>
                          <a:headEnd type="none" w="med" len="med"/>
                          <a:tailEnd type="none" w="med" len="med"/>
                        </a:ln>
                      </wps:spPr>
                      <wps:txbx>
                        <w:txbxContent>
                          <w:p>
                            <w:pPr>
                              <w:rPr>
                                <w:rFonts w:hint="eastAsia"/>
                              </w:rPr>
                            </w:pPr>
                            <w:r>
                              <w:rPr>
                                <w:rFonts w:hint="eastAsia"/>
                              </w:rPr>
                              <w:t xml:space="preserve">参赛项目：                                              </w:t>
                            </w:r>
                          </w:p>
                        </w:txbxContent>
                      </wps:txbx>
                      <wps:bodyPr vert="vert270" wrap="square" upright="1"/>
                    </wps:wsp>
                  </a:graphicData>
                </a:graphic>
              </wp:anchor>
            </w:drawing>
          </mc:Choice>
          <mc:Fallback>
            <w:pict>
              <v:shape id="文本框 54" o:spid="_x0000_s1026" o:spt="202" type="#_x0000_t202" style="position:absolute;left:0pt;margin-left:27pt;margin-top:0pt;height:444.6pt;width:27pt;z-index:251672576;mso-width-relative:page;mso-height-relative:page;" fillcolor="#FFFFFF" filled="t" stroked="t" coordsize="21600,21600" o:gfxdata="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cprBbX&#10;AAAABwEAAA8AAAAAAAAAAQAgAAAAIgAAAGRycy9kb3ducmV2LnhtbFBLAQIUABQAAAAIAIdO4kCO&#10;Y0yZIQIAAFQEAAAOAAAAAAAAAAEAIAAAACYBAABkcnMvZTJvRG9jLnhtbFBLBQYAAAAABgAGAFkB&#10;AAC5BQAAAAA=&#10;">
                <v:fill on="t" focussize="0,0"/>
                <v:stroke color="#000000" joinstyle="miter" dashstyle="dash"/>
                <v:imagedata o:title=""/>
                <o:lock v:ext="edit" aspectratio="f"/>
                <v:textbox style="layout-flow:vertical;mso-layout-flow-alt:bottom-to-top;">
                  <w:txbxContent>
                    <w:p>
                      <w:pPr>
                        <w:rPr>
                          <w:rFonts w:hint="eastAsia"/>
                        </w:rPr>
                      </w:pPr>
                      <w:r>
                        <w:rPr>
                          <w:rFonts w:hint="eastAsia"/>
                        </w:rPr>
                        <w:t xml:space="preserve">参赛项目：                                              </w:t>
                      </w:r>
                    </w:p>
                  </w:txbxContent>
                </v:textbox>
              </v:shape>
            </w:pict>
          </mc:Fallback>
        </mc:AlternateContent>
      </w:r>
    </w:p>
    <w:p>
      <w:pPr>
        <w:rPr>
          <w:rFonts w:hint="eastAsia"/>
        </w:rPr>
      </w:pPr>
    </w:p>
    <w:p>
      <w:pPr>
        <w:rPr>
          <w:rFonts w:hint="eastAsia"/>
        </w:rPr>
      </w:pPr>
    </w:p>
    <w:p>
      <w:pPr>
        <w:rPr>
          <w:rFonts w:hint="eastAsia"/>
        </w:rPr>
      </w:pPr>
    </w:p>
    <w:p>
      <w:pPr>
        <w:rPr>
          <w:rFonts w:hint="eastAsia"/>
        </w:rPr>
      </w:pPr>
      <w:r>
        <w:rPr>
          <w:rFonts w:hint="eastAsia"/>
        </w:rPr>
        <mc:AlternateContent>
          <mc:Choice Requires="wps">
            <w:drawing>
              <wp:anchor distT="0" distB="0" distL="114300" distR="114300" simplePos="0" relativeHeight="251670528" behindDoc="0" locked="0" layoutInCell="1" allowOverlap="1">
                <wp:simplePos x="0" y="0"/>
                <wp:positionH relativeFrom="column">
                  <wp:posOffset>716280</wp:posOffset>
                </wp:positionH>
                <wp:positionV relativeFrom="paragraph">
                  <wp:posOffset>93345</wp:posOffset>
                </wp:positionV>
                <wp:extent cx="342900" cy="4061460"/>
                <wp:effectExtent l="0" t="0" r="7620" b="7620"/>
                <wp:wrapNone/>
                <wp:docPr id="12" name="文本框 52"/>
                <wp:cNvGraphicFramePr/>
                <a:graphic xmlns:a="http://schemas.openxmlformats.org/drawingml/2006/main">
                  <a:graphicData uri="http://schemas.microsoft.com/office/word/2010/wordprocessingShape">
                    <wps:wsp>
                      <wps:cNvSpPr txBox="1"/>
                      <wps:spPr>
                        <a:xfrm>
                          <a:off x="0" y="0"/>
                          <a:ext cx="342900" cy="4061460"/>
                        </a:xfrm>
                        <a:prstGeom prst="rect">
                          <a:avLst/>
                        </a:prstGeom>
                        <a:solidFill>
                          <a:srgbClr val="FFFFFF"/>
                        </a:solidFill>
                        <a:ln>
                          <a:noFill/>
                        </a:ln>
                      </wps:spPr>
                      <wps:txbx>
                        <w:txbxContent>
                          <w:p>
                            <w:pPr>
                              <w:jc w:val="right"/>
                              <w:rPr>
                                <w:rFonts w:hint="eastAsia"/>
                              </w:rPr>
                            </w:pPr>
                            <w:r>
                              <w:rPr>
                                <w:rFonts w:hint="eastAsia"/>
                              </w:rPr>
                              <w:t>装</w:t>
                            </w: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r>
                              <w:rPr>
                                <w:rFonts w:hint="eastAsia"/>
                              </w:rPr>
                              <w:t>订</w:t>
                            </w: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r>
                              <w:rPr>
                                <w:rFonts w:hint="eastAsia"/>
                              </w:rPr>
                              <w:t>线</w:t>
                            </w:r>
                          </w:p>
                        </w:txbxContent>
                      </wps:txbx>
                      <wps:bodyPr wrap="square" upright="1"/>
                    </wps:wsp>
                  </a:graphicData>
                </a:graphic>
              </wp:anchor>
            </w:drawing>
          </mc:Choice>
          <mc:Fallback>
            <w:pict>
              <v:shape id="文本框 52" o:spid="_x0000_s1026" o:spt="202" type="#_x0000_t202" style="position:absolute;left:0pt;margin-left:56.4pt;margin-top:7.35pt;height:319.8pt;width:27pt;z-index:251670528;mso-width-relative:page;mso-height-relative:page;" fillcolor="#FFFFFF" filled="t" stroked="f" coordsize="21600,21600" o:gfxdata="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V1hWTtcAAAAKAQAADwAAAAAAAAABACAAAAAiAAAAZHJz&#10;L2Rvd25yZXYueG1sUEsBAhQAFAAAAAgAh07iQCI623jMAQAAhwMAAA4AAAAAAAAAAQAgAAAAJgEA&#10;AGRycy9lMm9Eb2MueG1sUEsFBgAAAAAGAAYAWQEAAGQFAAAAAA==&#10;">
                <v:fill on="t" focussize="0,0"/>
                <v:stroke on="f"/>
                <v:imagedata o:title=""/>
                <o:lock v:ext="edit" aspectratio="f"/>
                <v:textbox>
                  <w:txbxContent>
                    <w:p>
                      <w:pPr>
                        <w:jc w:val="right"/>
                        <w:rPr>
                          <w:rFonts w:hint="eastAsia"/>
                        </w:rPr>
                      </w:pPr>
                      <w:r>
                        <w:rPr>
                          <w:rFonts w:hint="eastAsia"/>
                        </w:rPr>
                        <w:t>装</w:t>
                      </w: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r>
                        <w:rPr>
                          <w:rFonts w:hint="eastAsia"/>
                        </w:rPr>
                        <w:t>订</w:t>
                      </w: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r>
                        <w:rPr>
                          <w:rFonts w:hint="eastAsia"/>
                        </w:rPr>
                        <w:t>线</w:t>
                      </w:r>
                    </w:p>
                  </w:txbxContent>
                </v:textbox>
              </v:shape>
            </w:pict>
          </mc:Fallback>
        </mc:AlternateContent>
      </w:r>
    </w:p>
    <w:p>
      <w:pPr>
        <w:rPr>
          <w:rFonts w:hint="eastAsia"/>
        </w:rPr>
      </w:pPr>
    </w:p>
    <w:p/>
    <w:p/>
    <w:p/>
    <w:p/>
    <w:p/>
    <w:p/>
    <w:p/>
    <w:p/>
    <w:p/>
    <w:p/>
    <w:p/>
    <w:p/>
    <w:p/>
    <w:p/>
    <w:p/>
    <w:p/>
    <w:p/>
    <w:p/>
    <w:p/>
    <w:p/>
    <w:p/>
    <w:p/>
    <w:p/>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5"/>
        <w:tblpPr w:leftFromText="180" w:rightFromText="180" w:vertAnchor="text" w:horzAnchor="page" w:tblpX="2233" w:tblpY="158"/>
        <w:tblW w:w="20369" w:type="dxa"/>
        <w:tblInd w:w="0" w:type="dxa"/>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
      <w:tblGrid>
        <w:gridCol w:w="11880"/>
        <w:gridCol w:w="5482"/>
        <w:gridCol w:w="1250"/>
        <w:gridCol w:w="1757"/>
      </w:tblGrid>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trHeight w:val="12827" w:hRule="atLeast"/>
        </w:trPr>
        <w:tc>
          <w:tcPr>
            <w:tcW w:w="11880" w:type="dxa"/>
            <w:tcBorders>
              <w:top w:val="single" w:color="auto" w:sz="12" w:space="0"/>
              <w:left w:val="single" w:color="auto" w:sz="12" w:space="0"/>
              <w:bottom w:val="nil"/>
              <w:right w:val="single" w:color="auto" w:sz="12" w:space="0"/>
            </w:tcBorders>
            <w:noWrap w:val="0"/>
            <w:vAlign w:val="center"/>
          </w:tcPr>
          <w:p>
            <w:pPr>
              <w:rPr>
                <w:rFonts w:hint="eastAsia" w:ascii="宋体" w:hAnsi="宋体"/>
              </w:rPr>
            </w:pPr>
            <w:r>
              <w:drawing>
                <wp:anchor distT="0" distB="0" distL="114300" distR="114300" simplePos="0" relativeHeight="251661312" behindDoc="1" locked="0" layoutInCell="1" allowOverlap="1">
                  <wp:simplePos x="0" y="0"/>
                  <wp:positionH relativeFrom="column">
                    <wp:posOffset>-43180</wp:posOffset>
                  </wp:positionH>
                  <wp:positionV relativeFrom="page">
                    <wp:posOffset>3265805</wp:posOffset>
                  </wp:positionV>
                  <wp:extent cx="5949950" cy="4780280"/>
                  <wp:effectExtent l="0" t="0" r="8890" b="5080"/>
                  <wp:wrapNone/>
                  <wp:docPr id="3" name="图片 60" descr="CO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0" descr="COCO"/>
                          <pic:cNvPicPr>
                            <a:picLocks noChangeAspect="1"/>
                          </pic:cNvPicPr>
                        </pic:nvPicPr>
                        <pic:blipFill>
                          <a:blip r:embed="rId7"/>
                          <a:stretch>
                            <a:fillRect/>
                          </a:stretch>
                        </pic:blipFill>
                        <pic:spPr>
                          <a:xfrm>
                            <a:off x="0" y="0"/>
                            <a:ext cx="5949950" cy="4780280"/>
                          </a:xfrm>
                          <a:prstGeom prst="rect">
                            <a:avLst/>
                          </a:prstGeom>
                          <a:noFill/>
                          <a:ln>
                            <a:noFill/>
                          </a:ln>
                        </pic:spPr>
                      </pic:pic>
                    </a:graphicData>
                  </a:graphic>
                </wp:anchor>
              </w:drawing>
            </w:r>
            <w:r>
              <w:drawing>
                <wp:anchor distT="0" distB="0" distL="114300" distR="114300" simplePos="0" relativeHeight="251660288" behindDoc="1" locked="0" layoutInCell="1" allowOverlap="1">
                  <wp:simplePos x="0" y="0"/>
                  <wp:positionH relativeFrom="column">
                    <wp:posOffset>-5080</wp:posOffset>
                  </wp:positionH>
                  <wp:positionV relativeFrom="page">
                    <wp:posOffset>30480</wp:posOffset>
                  </wp:positionV>
                  <wp:extent cx="5696585" cy="3186430"/>
                  <wp:effectExtent l="0" t="0" r="3175" b="1397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696585" cy="3186430"/>
                          </a:xfrm>
                          <a:prstGeom prst="rect">
                            <a:avLst/>
                          </a:prstGeom>
                          <a:noFill/>
                          <a:ln>
                            <a:noFill/>
                          </a:ln>
                        </pic:spPr>
                      </pic:pic>
                    </a:graphicData>
                  </a:graphic>
                </wp:anchor>
              </w:drawing>
            </w:r>
          </w:p>
        </w:tc>
        <w:tc>
          <w:tcPr>
            <w:tcW w:w="8489" w:type="dxa"/>
            <w:gridSpan w:val="3"/>
            <w:tcBorders>
              <w:top w:val="single" w:color="auto" w:sz="12" w:space="0"/>
              <w:left w:val="single" w:color="auto" w:sz="12" w:space="0"/>
              <w:bottom w:val="nil"/>
              <w:right w:val="single" w:color="auto" w:sz="12" w:space="0"/>
            </w:tcBorders>
            <w:noWrap w:val="0"/>
            <w:vAlign w:val="top"/>
          </w:tcPr>
          <w:p>
            <w:pPr>
              <w:jc w:val="center"/>
              <w:rPr>
                <w:rFonts w:hint="eastAsia" w:ascii="仿宋_GB2312" w:hAnsi="宋体" w:eastAsia="仿宋_GB2312"/>
                <w:sz w:val="28"/>
                <w:szCs w:val="28"/>
              </w:rPr>
            </w:pPr>
            <w:r>
              <w:rPr>
                <w:rFonts w:hint="eastAsia" w:ascii="仿宋_GB2312" w:hAnsi="宋体" w:eastAsia="仿宋_GB2312"/>
                <w:sz w:val="28"/>
                <w:szCs w:val="28"/>
              </w:rPr>
              <w:t>说  明</w:t>
            </w:r>
          </w:p>
          <w:p>
            <w:pPr>
              <w:jc w:val="center"/>
              <w:rPr>
                <w:rFonts w:hint="eastAsia" w:ascii="宋体" w:hAnsi="宋体"/>
                <w:color w:val="0000FF"/>
                <w:szCs w:val="21"/>
              </w:rPr>
            </w:pPr>
            <w:r>
              <w:rPr>
                <w:rFonts w:hint="eastAsia" w:ascii="宋体" w:hAnsi="宋体"/>
                <w:color w:val="0000FF"/>
                <w:szCs w:val="21"/>
              </w:rPr>
              <w:t>（字体，宋体，五号，行距为固定值20磅，阅后删除）</w:t>
            </w:r>
          </w:p>
          <w:p>
            <w:pPr>
              <w:jc w:val="center"/>
              <w:rPr>
                <w:rFonts w:hint="eastAsia" w:ascii="宋体" w:hAnsi="宋体"/>
                <w:color w:val="0000FF"/>
                <w:szCs w:val="21"/>
              </w:rPr>
            </w:pP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trHeight w:val="504" w:hRule="atLeast"/>
        </w:trPr>
        <w:tc>
          <w:tcPr>
            <w:tcW w:w="11880" w:type="dxa"/>
            <w:vMerge w:val="restart"/>
            <w:tcBorders>
              <w:top w:val="nil"/>
              <w:left w:val="single" w:color="auto" w:sz="12" w:space="0"/>
              <w:bottom w:val="single" w:color="auto" w:sz="12" w:space="0"/>
              <w:right w:val="single" w:color="auto" w:sz="12" w:space="0"/>
            </w:tcBorders>
            <w:noWrap w:val="0"/>
            <w:vAlign w:val="center"/>
          </w:tcPr>
          <w:p>
            <w:pPr>
              <w:rPr>
                <w:rFonts w:hint="eastAsia" w:ascii="宋体" w:hAnsi="宋体"/>
              </w:rPr>
            </w:pPr>
          </w:p>
        </w:tc>
        <w:tc>
          <w:tcPr>
            <w:tcW w:w="5482" w:type="dxa"/>
            <w:tcBorders>
              <w:top w:val="single" w:color="auto" w:sz="12" w:space="0"/>
              <w:left w:val="single" w:color="auto" w:sz="12" w:space="0"/>
              <w:bottom w:val="single" w:color="auto" w:sz="6" w:space="0"/>
              <w:right w:val="single" w:color="auto" w:sz="8" w:space="0"/>
            </w:tcBorders>
            <w:noWrap w:val="0"/>
            <w:vAlign w:val="center"/>
          </w:tcPr>
          <w:p>
            <w:pPr>
              <w:jc w:val="center"/>
              <w:rPr>
                <w:rFonts w:hint="eastAsia" w:ascii="仿宋_GB2312" w:hAnsi="宋体" w:eastAsia="仿宋_GB2312"/>
                <w:color w:val="0000FF"/>
                <w:sz w:val="28"/>
                <w:szCs w:val="28"/>
              </w:rPr>
            </w:pPr>
            <w:r>
              <w:rPr>
                <w:rFonts w:hint="eastAsia" w:ascii="仿宋_GB2312" w:hAnsi="宋体" w:eastAsia="仿宋_GB2312"/>
                <w:sz w:val="28"/>
                <w:szCs w:val="28"/>
              </w:rPr>
              <w:t>电路程序流程图及说明</w:t>
            </w:r>
          </w:p>
        </w:tc>
        <w:tc>
          <w:tcPr>
            <w:tcW w:w="1250" w:type="dxa"/>
            <w:tcBorders>
              <w:top w:val="single" w:color="auto" w:sz="12" w:space="0"/>
              <w:left w:val="single" w:color="auto" w:sz="8" w:space="0"/>
              <w:bottom w:val="single" w:color="auto" w:sz="6" w:space="0"/>
              <w:right w:val="single" w:color="auto" w:sz="8" w:space="0"/>
            </w:tcBorders>
            <w:noWrap w:val="0"/>
            <w:vAlign w:val="center"/>
          </w:tcPr>
          <w:p>
            <w:pPr>
              <w:jc w:val="center"/>
              <w:rPr>
                <w:rFonts w:hint="eastAsia" w:ascii="仿宋_GB2312" w:hAnsi="宋体" w:eastAsia="仿宋_GB2312"/>
              </w:rPr>
            </w:pPr>
            <w:r>
              <w:rPr>
                <w:rFonts w:hint="eastAsia" w:ascii="仿宋_GB2312" w:hAnsi="宋体" w:eastAsia="仿宋_GB2312"/>
              </w:rPr>
              <w:t>比  例</w:t>
            </w:r>
          </w:p>
        </w:tc>
        <w:tc>
          <w:tcPr>
            <w:tcW w:w="1757" w:type="dxa"/>
            <w:tcBorders>
              <w:top w:val="single" w:color="auto" w:sz="12" w:space="0"/>
              <w:left w:val="single" w:color="auto" w:sz="8" w:space="0"/>
              <w:bottom w:val="single" w:color="auto" w:sz="6" w:space="0"/>
              <w:right w:val="single" w:color="auto" w:sz="12" w:space="0"/>
            </w:tcBorders>
            <w:noWrap w:val="0"/>
            <w:vAlign w:val="center"/>
          </w:tcPr>
          <w:p>
            <w:pPr>
              <w:jc w:val="center"/>
              <w:rPr>
                <w:rFonts w:hint="eastAsia" w:ascii="仿宋_GB2312" w:hAnsi="宋体" w:eastAsia="仿宋_GB2312"/>
              </w:rPr>
            </w:pP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trHeight w:val="440" w:hRule="atLeast"/>
        </w:trPr>
        <w:tc>
          <w:tcPr>
            <w:tcW w:w="11880" w:type="dxa"/>
            <w:vMerge w:val="continue"/>
            <w:tcBorders>
              <w:top w:val="single" w:color="auto" w:sz="6" w:space="0"/>
              <w:left w:val="single" w:color="auto" w:sz="12" w:space="0"/>
              <w:bottom w:val="single" w:color="auto" w:sz="12" w:space="0"/>
              <w:right w:val="single" w:color="auto" w:sz="12" w:space="0"/>
            </w:tcBorders>
            <w:noWrap w:val="0"/>
            <w:vAlign w:val="center"/>
          </w:tcPr>
          <w:p>
            <w:pPr>
              <w:rPr>
                <w:rFonts w:hint="eastAsia" w:ascii="宋体" w:hAnsi="宋体"/>
              </w:rPr>
            </w:pPr>
          </w:p>
        </w:tc>
        <w:tc>
          <w:tcPr>
            <w:tcW w:w="5482" w:type="dxa"/>
            <w:tcBorders>
              <w:top w:val="single" w:color="auto" w:sz="6" w:space="0"/>
              <w:left w:val="single" w:color="auto" w:sz="12" w:space="0"/>
              <w:bottom w:val="single" w:color="auto" w:sz="12" w:space="0"/>
              <w:right w:val="single" w:color="auto" w:sz="8" w:space="0"/>
            </w:tcBorders>
            <w:noWrap w:val="0"/>
            <w:vAlign w:val="center"/>
          </w:tcPr>
          <w:p>
            <w:pPr>
              <w:jc w:val="center"/>
              <w:rPr>
                <w:rFonts w:hint="eastAsia" w:ascii="华文行楷" w:hAnsi="宋体" w:eastAsia="华文行楷"/>
                <w:szCs w:val="21"/>
              </w:rPr>
            </w:pPr>
            <w:r>
              <w:rPr>
                <w:rFonts w:hint="eastAsia" w:ascii="宋体" w:hAnsi="宋体"/>
                <w:b/>
                <w:szCs w:val="21"/>
              </w:rPr>
              <w:t>粤港澳大学生工程训练综合能力竞赛暨第七届全国大学生工程训练综合能力竞赛广东省分赛</w:t>
            </w:r>
          </w:p>
        </w:tc>
        <w:tc>
          <w:tcPr>
            <w:tcW w:w="1250" w:type="dxa"/>
            <w:tcBorders>
              <w:top w:val="single" w:color="auto" w:sz="6" w:space="0"/>
              <w:left w:val="single" w:color="auto" w:sz="8" w:space="0"/>
              <w:bottom w:val="single" w:color="auto" w:sz="12" w:space="0"/>
              <w:right w:val="single" w:color="auto" w:sz="8" w:space="0"/>
            </w:tcBorders>
            <w:noWrap w:val="0"/>
            <w:vAlign w:val="center"/>
          </w:tcPr>
          <w:p>
            <w:pPr>
              <w:jc w:val="center"/>
              <w:rPr>
                <w:rFonts w:hint="eastAsia" w:ascii="仿宋_GB2312" w:hAnsi="宋体" w:eastAsia="仿宋_GB2312"/>
              </w:rPr>
            </w:pPr>
            <w:r>
              <w:rPr>
                <w:rFonts w:hint="eastAsia" w:ascii="仿宋_GB2312" w:hAnsi="宋体" w:eastAsia="仿宋_GB2312"/>
              </w:rPr>
              <w:t>共   页</w:t>
            </w:r>
          </w:p>
        </w:tc>
        <w:tc>
          <w:tcPr>
            <w:tcW w:w="1757" w:type="dxa"/>
            <w:tcBorders>
              <w:top w:val="single" w:color="auto" w:sz="6" w:space="0"/>
              <w:left w:val="single" w:color="auto" w:sz="8" w:space="0"/>
              <w:bottom w:val="single" w:color="auto" w:sz="12" w:space="0"/>
              <w:right w:val="single" w:color="auto" w:sz="12" w:space="0"/>
            </w:tcBorders>
            <w:noWrap w:val="0"/>
            <w:vAlign w:val="center"/>
          </w:tcPr>
          <w:p>
            <w:pPr>
              <w:jc w:val="center"/>
              <w:rPr>
                <w:rFonts w:hint="eastAsia" w:ascii="仿宋_GB2312" w:hAnsi="宋体" w:eastAsia="仿宋_GB2312"/>
              </w:rPr>
            </w:pPr>
            <w:r>
              <w:rPr>
                <w:rFonts w:hint="eastAsia" w:ascii="仿宋_GB2312" w:hAnsi="宋体" w:eastAsia="仿宋_GB2312"/>
              </w:rPr>
              <w:t>第    页</w:t>
            </w:r>
          </w:p>
        </w:tc>
      </w:tr>
    </w:tbl>
    <w:p>
      <w:pPr>
        <w:rPr>
          <w:rFonts w:hint="eastAsia"/>
        </w:rPr>
      </w:pPr>
      <w:r>
        <w:rPr>
          <w:rFonts w:hint="eastAsia"/>
        </w:rPr>
        <mc:AlternateContent>
          <mc:Choice Requires="wps">
            <w:drawing>
              <wp:anchor distT="0" distB="0" distL="114300" distR="114300" simplePos="0" relativeHeight="251665408" behindDoc="0" locked="0" layoutInCell="1" allowOverlap="1">
                <wp:simplePos x="0" y="0"/>
                <wp:positionH relativeFrom="column">
                  <wp:posOffset>1028700</wp:posOffset>
                </wp:positionH>
                <wp:positionV relativeFrom="paragraph">
                  <wp:posOffset>99060</wp:posOffset>
                </wp:positionV>
                <wp:extent cx="0" cy="8915400"/>
                <wp:effectExtent l="4445" t="0" r="10795" b="0"/>
                <wp:wrapNone/>
                <wp:docPr id="7" name="直线 34"/>
                <wp:cNvGraphicFramePr/>
                <a:graphic xmlns:a="http://schemas.openxmlformats.org/drawingml/2006/main">
                  <a:graphicData uri="http://schemas.microsoft.com/office/word/2010/wordprocessingShape">
                    <wps:wsp>
                      <wps:cNvCnPr/>
                      <wps:spPr>
                        <a:xfrm flipH="1">
                          <a:off x="0" y="0"/>
                          <a:ext cx="0" cy="8915400"/>
                        </a:xfrm>
                        <a:prstGeom prst="line">
                          <a:avLst/>
                        </a:prstGeom>
                        <a:ln w="9525" cap="flat" cmpd="sng">
                          <a:solidFill>
                            <a:srgbClr val="000000"/>
                          </a:solidFill>
                          <a:prstDash val="dash"/>
                          <a:headEnd type="none" w="med" len="med"/>
                          <a:tailEnd type="none" w="med" len="med"/>
                        </a:ln>
                      </wps:spPr>
                      <wps:bodyPr upright="1"/>
                    </wps:wsp>
                  </a:graphicData>
                </a:graphic>
              </wp:anchor>
            </w:drawing>
          </mc:Choice>
          <mc:Fallback>
            <w:pict>
              <v:line id="直线 34" o:spid="_x0000_s1026" o:spt="20" style="position:absolute;left:0pt;flip:x;margin-left:81pt;margin-top:7.8pt;height:702pt;width:0pt;z-index:251665408;mso-width-relative:page;mso-height-relative:page;" filled="f" stroked="t" coordsize="21600,21600" o:gfxdata="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FN5tLTAAAACwEAAA8AAAAAAAAAAQAgAAAAIgAAAGRycy9kb3ducmV2LnhtbFBLAQIUABQAAAAI&#10;AIdO4kBjr2mV8gEAAOUDAAAOAAAAAAAAAAEAIAAAACIBAABkcnMvZTJvRG9jLnhtbFBLBQYAAAAA&#10;BgAGAFkBAACGBQAAAAA=&#10;">
                <v:fill on="f" focussize="0,0"/>
                <v:stroke color="#000000" joinstyle="round" dashstyle="dash"/>
                <v:imagedata o:title=""/>
                <o:lock v:ext="edit" aspectratio="f"/>
              </v:lin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68480" behindDoc="0" locked="0" layoutInCell="1" allowOverlap="1">
                <wp:simplePos x="0" y="0"/>
                <wp:positionH relativeFrom="column">
                  <wp:posOffset>306070</wp:posOffset>
                </wp:positionH>
                <wp:positionV relativeFrom="paragraph">
                  <wp:posOffset>100965</wp:posOffset>
                </wp:positionV>
                <wp:extent cx="342900" cy="5646420"/>
                <wp:effectExtent l="4445" t="4445" r="18415" b="18415"/>
                <wp:wrapNone/>
                <wp:docPr id="10" name="文本框 49"/>
                <wp:cNvGraphicFramePr/>
                <a:graphic xmlns:a="http://schemas.openxmlformats.org/drawingml/2006/main">
                  <a:graphicData uri="http://schemas.microsoft.com/office/word/2010/wordprocessingShape">
                    <wps:wsp>
                      <wps:cNvSpPr txBox="1"/>
                      <wps:spPr>
                        <a:xfrm>
                          <a:off x="0" y="0"/>
                          <a:ext cx="342900" cy="5646420"/>
                        </a:xfrm>
                        <a:prstGeom prst="rect">
                          <a:avLst/>
                        </a:prstGeom>
                        <a:solidFill>
                          <a:srgbClr val="FFFFFF"/>
                        </a:solidFill>
                        <a:ln w="9525" cap="flat" cmpd="sng">
                          <a:solidFill>
                            <a:srgbClr val="000000"/>
                          </a:solidFill>
                          <a:prstDash val="dash"/>
                          <a:miter/>
                          <a:headEnd type="none" w="med" len="med"/>
                          <a:tailEnd type="none" w="med" len="med"/>
                        </a:ln>
                      </wps:spPr>
                      <wps:txbx>
                        <w:txbxContent>
                          <w:p>
                            <w:pPr>
                              <w:rPr>
                                <w:rFonts w:hint="eastAsia"/>
                              </w:rPr>
                            </w:pPr>
                            <w:r>
                              <w:rPr>
                                <w:rFonts w:hint="eastAsia"/>
                              </w:rPr>
                              <w:t xml:space="preserve">参赛项目：                                              </w:t>
                            </w:r>
                          </w:p>
                        </w:txbxContent>
                      </wps:txbx>
                      <wps:bodyPr vert="vert270" wrap="square" upright="1"/>
                    </wps:wsp>
                  </a:graphicData>
                </a:graphic>
              </wp:anchor>
            </w:drawing>
          </mc:Choice>
          <mc:Fallback>
            <w:pict>
              <v:shape id="文本框 49" o:spid="_x0000_s1026" o:spt="202" type="#_x0000_t202" style="position:absolute;left:0pt;margin-left:24.1pt;margin-top:7.95pt;height:444.6pt;width:27pt;z-index:251668480;mso-width-relative:page;mso-height-relative:page;" fillcolor="#FFFFFF" filled="t" stroked="t" coordsize="21600,21600" o:gfxdata="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O8ZXvfY&#10;AAAACQEAAA8AAAAAAAAAAQAgAAAAIgAAAGRycy9kb3ducmV2LnhtbFBLAQIUABQAAAAIAIdO4kCo&#10;N12AIAIAAFQEAAAOAAAAAAAAAAEAIAAAACcBAABkcnMvZTJvRG9jLnhtbFBLBQYAAAAABgAGAFkB&#10;AAC5BQAAAAA=&#10;">
                <v:fill on="t" focussize="0,0"/>
                <v:stroke color="#000000" joinstyle="miter" dashstyle="dash"/>
                <v:imagedata o:title=""/>
                <o:lock v:ext="edit" aspectratio="f"/>
                <v:textbox style="layout-flow:vertical;mso-layout-flow-alt:bottom-to-top;">
                  <w:txbxContent>
                    <w:p>
                      <w:pPr>
                        <w:rPr>
                          <w:rFonts w:hint="eastAsia"/>
                        </w:rPr>
                      </w:pPr>
                      <w:r>
                        <w:rPr>
                          <w:rFonts w:hint="eastAsia"/>
                        </w:rPr>
                        <w:t xml:space="preserve">参赛项目：                                              </w:t>
                      </w:r>
                    </w:p>
                  </w:txbxContent>
                </v:textbox>
              </v:shape>
            </w:pict>
          </mc:Fallback>
        </mc:AlternateContent>
      </w:r>
    </w:p>
    <w:p>
      <w:pPr>
        <w:rPr>
          <w:rFonts w:hint="eastAsia"/>
        </w:rPr>
      </w:pPr>
    </w:p>
    <w:p>
      <w:pPr>
        <w:rPr>
          <w:rFonts w:hint="eastAsia"/>
        </w:rPr>
      </w:pPr>
    </w:p>
    <w:p>
      <w:pPr>
        <w:rPr>
          <w:rFonts w:hint="eastAsia"/>
        </w:rPr>
      </w:pPr>
    </w:p>
    <w:p>
      <w:pPr>
        <w:rPr>
          <w:rFonts w:hint="eastAsia"/>
        </w:rPr>
      </w:pPr>
      <w:r>
        <w:rPr>
          <w:rFonts w:hint="eastAsia"/>
        </w:rPr>
        <mc:AlternateContent>
          <mc:Choice Requires="wps">
            <w:drawing>
              <wp:anchor distT="0" distB="0" distL="114300" distR="114300" simplePos="0" relativeHeight="251664384" behindDoc="0" locked="0" layoutInCell="1" allowOverlap="1">
                <wp:simplePos x="0" y="0"/>
                <wp:positionH relativeFrom="column">
                  <wp:posOffset>648970</wp:posOffset>
                </wp:positionH>
                <wp:positionV relativeFrom="paragraph">
                  <wp:posOffset>22225</wp:posOffset>
                </wp:positionV>
                <wp:extent cx="342900" cy="4061460"/>
                <wp:effectExtent l="0" t="0" r="7620" b="7620"/>
                <wp:wrapNone/>
                <wp:docPr id="6" name="文本框 33"/>
                <wp:cNvGraphicFramePr/>
                <a:graphic xmlns:a="http://schemas.openxmlformats.org/drawingml/2006/main">
                  <a:graphicData uri="http://schemas.microsoft.com/office/word/2010/wordprocessingShape">
                    <wps:wsp>
                      <wps:cNvSpPr txBox="1"/>
                      <wps:spPr>
                        <a:xfrm>
                          <a:off x="0" y="0"/>
                          <a:ext cx="342900" cy="4061460"/>
                        </a:xfrm>
                        <a:prstGeom prst="rect">
                          <a:avLst/>
                        </a:prstGeom>
                        <a:solidFill>
                          <a:srgbClr val="FFFFFF"/>
                        </a:solidFill>
                        <a:ln>
                          <a:noFill/>
                        </a:ln>
                      </wps:spPr>
                      <wps:txbx>
                        <w:txbxContent>
                          <w:p>
                            <w:pPr>
                              <w:jc w:val="right"/>
                              <w:rPr>
                                <w:rFonts w:hint="eastAsia"/>
                              </w:rPr>
                            </w:pPr>
                            <w:r>
                              <w:rPr>
                                <w:rFonts w:hint="eastAsia"/>
                              </w:rPr>
                              <w:t>装</w:t>
                            </w: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r>
                              <w:rPr>
                                <w:rFonts w:hint="eastAsia"/>
                              </w:rPr>
                              <w:t>订</w:t>
                            </w: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r>
                              <w:rPr>
                                <w:rFonts w:hint="eastAsia"/>
                              </w:rPr>
                              <w:t>线</w:t>
                            </w:r>
                          </w:p>
                        </w:txbxContent>
                      </wps:txbx>
                      <wps:bodyPr wrap="square" upright="1"/>
                    </wps:wsp>
                  </a:graphicData>
                </a:graphic>
              </wp:anchor>
            </w:drawing>
          </mc:Choice>
          <mc:Fallback>
            <w:pict>
              <v:shape id="文本框 33" o:spid="_x0000_s1026" o:spt="202" type="#_x0000_t202" style="position:absolute;left:0pt;margin-left:51.1pt;margin-top:1.75pt;height:319.8pt;width:27pt;z-index:251664384;mso-width-relative:page;mso-height-relative:page;" fillcolor="#FFFFFF" filled="t" stroked="f" coordsize="21600,21600" o:gfxdata="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Spr8r1gAAAAkBAAAPAAAAAAAAAAEAIAAAACIAAABkcnMv&#10;ZG93bnJldi54bWxQSwECFAAUAAAACACHTuJAiRvvGcwBAACGAwAADgAAAAAAAAABACAAAAAlAQAA&#10;ZHJzL2Uyb0RvYy54bWxQSwUGAAAAAAYABgBZAQAAYwUAAAAA&#10;">
                <v:fill on="t" focussize="0,0"/>
                <v:stroke on="f"/>
                <v:imagedata o:title=""/>
                <o:lock v:ext="edit" aspectratio="f"/>
                <v:textbox>
                  <w:txbxContent>
                    <w:p>
                      <w:pPr>
                        <w:jc w:val="right"/>
                        <w:rPr>
                          <w:rFonts w:hint="eastAsia"/>
                        </w:rPr>
                      </w:pPr>
                      <w:r>
                        <w:rPr>
                          <w:rFonts w:hint="eastAsia"/>
                        </w:rPr>
                        <w:t>装</w:t>
                      </w: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r>
                        <w:rPr>
                          <w:rFonts w:hint="eastAsia"/>
                        </w:rPr>
                        <w:t>订</w:t>
                      </w: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r>
                        <w:rPr>
                          <w:rFonts w:hint="eastAsia"/>
                        </w:rPr>
                        <w:t>线</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br w:type="page"/>
      </w:r>
    </w:p>
    <w:tbl>
      <w:tblPr>
        <w:tblStyle w:val="5"/>
        <w:tblpPr w:leftFromText="180" w:rightFromText="180" w:vertAnchor="text" w:horzAnchor="page" w:tblpX="2233" w:tblpY="158"/>
        <w:tblW w:w="20369" w:type="dxa"/>
        <w:tblInd w:w="0" w:type="dxa"/>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
      <w:tblGrid>
        <w:gridCol w:w="11880"/>
        <w:gridCol w:w="5482"/>
        <w:gridCol w:w="1250"/>
        <w:gridCol w:w="1757"/>
      </w:tblGrid>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trHeight w:val="12827" w:hRule="atLeast"/>
        </w:trPr>
        <w:tc>
          <w:tcPr>
            <w:tcW w:w="11880" w:type="dxa"/>
            <w:tcBorders>
              <w:top w:val="single" w:color="auto" w:sz="12" w:space="0"/>
              <w:left w:val="single" w:color="auto" w:sz="12" w:space="0"/>
              <w:bottom w:val="nil"/>
              <w:right w:val="single" w:color="auto" w:sz="12" w:space="0"/>
            </w:tcBorders>
            <w:noWrap w:val="0"/>
            <w:vAlign w:val="center"/>
          </w:tcPr>
          <w:p>
            <w:pPr>
              <w:rPr>
                <w:rFonts w:hint="eastAsia" w:ascii="宋体" w:hAnsi="宋体"/>
              </w:rPr>
            </w:pPr>
            <w:r>
              <w:drawing>
                <wp:anchor distT="0" distB="0" distL="114300" distR="114300" simplePos="0" relativeHeight="251662336" behindDoc="1" locked="0" layoutInCell="1" allowOverlap="1">
                  <wp:simplePos x="0" y="0"/>
                  <wp:positionH relativeFrom="column">
                    <wp:posOffset>-63500</wp:posOffset>
                  </wp:positionH>
                  <wp:positionV relativeFrom="page">
                    <wp:posOffset>3876040</wp:posOffset>
                  </wp:positionV>
                  <wp:extent cx="7471410" cy="3735705"/>
                  <wp:effectExtent l="0" t="0" r="11430" b="13335"/>
                  <wp:wrapNone/>
                  <wp:docPr id="4" name="图片 61" descr="e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1" descr="eff"/>
                          <pic:cNvPicPr>
                            <a:picLocks noChangeAspect="1"/>
                          </pic:cNvPicPr>
                        </pic:nvPicPr>
                        <pic:blipFill>
                          <a:blip r:embed="rId9"/>
                          <a:stretch>
                            <a:fillRect/>
                          </a:stretch>
                        </pic:blipFill>
                        <pic:spPr>
                          <a:xfrm>
                            <a:off x="0" y="0"/>
                            <a:ext cx="7471410" cy="3735705"/>
                          </a:xfrm>
                          <a:prstGeom prst="rect">
                            <a:avLst/>
                          </a:prstGeom>
                          <a:noFill/>
                          <a:ln>
                            <a:noFill/>
                          </a:ln>
                        </pic:spPr>
                      </pic:pic>
                    </a:graphicData>
                  </a:graphic>
                </wp:anchor>
              </w:drawing>
            </w:r>
            <w:r>
              <w:drawing>
                <wp:anchor distT="0" distB="0" distL="114300" distR="114300" simplePos="0" relativeHeight="251663360" behindDoc="1" locked="0" layoutInCell="1" allowOverlap="1">
                  <wp:simplePos x="0" y="0"/>
                  <wp:positionH relativeFrom="column">
                    <wp:posOffset>-137160</wp:posOffset>
                  </wp:positionH>
                  <wp:positionV relativeFrom="page">
                    <wp:posOffset>643890</wp:posOffset>
                  </wp:positionV>
                  <wp:extent cx="7402830" cy="3249930"/>
                  <wp:effectExtent l="0" t="0" r="3810" b="11430"/>
                  <wp:wrapNone/>
                  <wp:docPr id="5" name="图片 62" descr="yolo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2" descr="yolov5"/>
                          <pic:cNvPicPr>
                            <a:picLocks noChangeAspect="1"/>
                          </pic:cNvPicPr>
                        </pic:nvPicPr>
                        <pic:blipFill>
                          <a:blip r:embed="rId10"/>
                          <a:stretch>
                            <a:fillRect/>
                          </a:stretch>
                        </pic:blipFill>
                        <pic:spPr>
                          <a:xfrm>
                            <a:off x="0" y="0"/>
                            <a:ext cx="7402830" cy="3249930"/>
                          </a:xfrm>
                          <a:prstGeom prst="rect">
                            <a:avLst/>
                          </a:prstGeom>
                          <a:noFill/>
                          <a:ln>
                            <a:noFill/>
                          </a:ln>
                        </pic:spPr>
                      </pic:pic>
                    </a:graphicData>
                  </a:graphic>
                </wp:anchor>
              </w:drawing>
            </w:r>
          </w:p>
        </w:tc>
        <w:tc>
          <w:tcPr>
            <w:tcW w:w="8489" w:type="dxa"/>
            <w:gridSpan w:val="3"/>
            <w:tcBorders>
              <w:top w:val="single" w:color="auto" w:sz="12" w:space="0"/>
              <w:left w:val="single" w:color="auto" w:sz="12" w:space="0"/>
              <w:bottom w:val="nil"/>
              <w:right w:val="single" w:color="auto" w:sz="12" w:space="0"/>
            </w:tcBorders>
            <w:noWrap w:val="0"/>
            <w:vAlign w:val="top"/>
          </w:tcPr>
          <w:p>
            <w:pPr>
              <w:spacing w:line="400" w:lineRule="exact"/>
              <w:jc w:val="center"/>
              <w:rPr>
                <w:rFonts w:hint="eastAsia" w:ascii="仿宋_GB2312" w:hAnsi="宋体" w:eastAsia="仿宋_GB2312"/>
                <w:sz w:val="28"/>
                <w:szCs w:val="28"/>
              </w:rPr>
            </w:pPr>
            <w:r>
              <w:rPr>
                <w:rFonts w:hint="eastAsia" w:ascii="仿宋_GB2312" w:hAnsi="宋体" w:eastAsia="仿宋_GB2312"/>
                <w:sz w:val="28"/>
                <w:szCs w:val="28"/>
              </w:rPr>
              <w:t>电路设计方案创新特色说明</w:t>
            </w:r>
          </w:p>
          <w:p>
            <w:pPr>
              <w:spacing w:line="400" w:lineRule="exact"/>
              <w:jc w:val="center"/>
              <w:rPr>
                <w:rFonts w:hint="eastAsia" w:ascii="宋体" w:hAnsi="宋体"/>
                <w:color w:val="0000FF"/>
                <w:szCs w:val="21"/>
              </w:rPr>
            </w:pPr>
            <w:r>
              <w:rPr>
                <w:rFonts w:hint="eastAsia" w:ascii="宋体" w:hAnsi="宋体"/>
                <w:color w:val="0000FF"/>
                <w:szCs w:val="21"/>
              </w:rPr>
              <w:t>（字体，宋体，五号，行距为固定值20磅，阅后删除）</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PrEx>
        <w:trPr>
          <w:trHeight w:val="504" w:hRule="atLeast"/>
        </w:trPr>
        <w:tc>
          <w:tcPr>
            <w:tcW w:w="11880" w:type="dxa"/>
            <w:vMerge w:val="restart"/>
            <w:tcBorders>
              <w:top w:val="nil"/>
              <w:left w:val="single" w:color="auto" w:sz="12" w:space="0"/>
              <w:bottom w:val="single" w:color="auto" w:sz="12" w:space="0"/>
              <w:right w:val="single" w:color="auto" w:sz="12" w:space="0"/>
            </w:tcBorders>
            <w:noWrap w:val="0"/>
            <w:vAlign w:val="center"/>
          </w:tcPr>
          <w:p>
            <w:pPr>
              <w:rPr>
                <w:rFonts w:hint="eastAsia" w:ascii="宋体" w:hAnsi="宋体"/>
              </w:rPr>
            </w:pPr>
          </w:p>
        </w:tc>
        <w:tc>
          <w:tcPr>
            <w:tcW w:w="5482" w:type="dxa"/>
            <w:tcBorders>
              <w:top w:val="single" w:color="auto" w:sz="12" w:space="0"/>
              <w:left w:val="single" w:color="auto" w:sz="12" w:space="0"/>
              <w:bottom w:val="single" w:color="auto" w:sz="6" w:space="0"/>
              <w:right w:val="single" w:color="auto" w:sz="8" w:space="0"/>
            </w:tcBorders>
            <w:noWrap w:val="0"/>
            <w:vAlign w:val="center"/>
          </w:tcPr>
          <w:p>
            <w:pPr>
              <w:jc w:val="center"/>
              <w:rPr>
                <w:rFonts w:hint="eastAsia" w:ascii="仿宋_GB2312" w:hAnsi="宋体" w:eastAsia="仿宋_GB2312"/>
                <w:color w:val="0000FF"/>
                <w:sz w:val="28"/>
                <w:szCs w:val="28"/>
              </w:rPr>
            </w:pPr>
            <w:r>
              <w:rPr>
                <w:rFonts w:hint="eastAsia" w:ascii="仿宋_GB2312" w:hAnsi="宋体" w:eastAsia="仿宋_GB2312"/>
                <w:sz w:val="28"/>
                <w:szCs w:val="28"/>
              </w:rPr>
              <w:t>电路图及特色说明</w:t>
            </w:r>
          </w:p>
        </w:tc>
        <w:tc>
          <w:tcPr>
            <w:tcW w:w="1250" w:type="dxa"/>
            <w:tcBorders>
              <w:top w:val="single" w:color="auto" w:sz="12" w:space="0"/>
              <w:left w:val="single" w:color="auto" w:sz="8" w:space="0"/>
              <w:bottom w:val="single" w:color="auto" w:sz="6" w:space="0"/>
              <w:right w:val="single" w:color="auto" w:sz="8" w:space="0"/>
            </w:tcBorders>
            <w:noWrap w:val="0"/>
            <w:vAlign w:val="center"/>
          </w:tcPr>
          <w:p>
            <w:pPr>
              <w:jc w:val="center"/>
              <w:rPr>
                <w:rFonts w:hint="eastAsia" w:ascii="仿宋_GB2312" w:hAnsi="宋体" w:eastAsia="仿宋_GB2312"/>
              </w:rPr>
            </w:pPr>
            <w:r>
              <w:rPr>
                <w:rFonts w:hint="eastAsia" w:ascii="仿宋_GB2312" w:hAnsi="宋体" w:eastAsia="仿宋_GB2312"/>
              </w:rPr>
              <w:t>比  例</w:t>
            </w:r>
          </w:p>
        </w:tc>
        <w:tc>
          <w:tcPr>
            <w:tcW w:w="1757" w:type="dxa"/>
            <w:tcBorders>
              <w:top w:val="single" w:color="auto" w:sz="12" w:space="0"/>
              <w:left w:val="single" w:color="auto" w:sz="8" w:space="0"/>
              <w:bottom w:val="single" w:color="auto" w:sz="6" w:space="0"/>
              <w:right w:val="single" w:color="auto" w:sz="12" w:space="0"/>
            </w:tcBorders>
            <w:noWrap w:val="0"/>
            <w:vAlign w:val="center"/>
          </w:tcPr>
          <w:p>
            <w:pPr>
              <w:jc w:val="center"/>
              <w:rPr>
                <w:rFonts w:hint="eastAsia" w:ascii="仿宋_GB2312" w:hAnsi="宋体" w:eastAsia="仿宋_GB2312"/>
              </w:rPr>
            </w:pP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trHeight w:val="440" w:hRule="atLeast"/>
        </w:trPr>
        <w:tc>
          <w:tcPr>
            <w:tcW w:w="11880" w:type="dxa"/>
            <w:vMerge w:val="continue"/>
            <w:tcBorders>
              <w:top w:val="single" w:color="auto" w:sz="6" w:space="0"/>
              <w:left w:val="single" w:color="auto" w:sz="12" w:space="0"/>
              <w:bottom w:val="single" w:color="auto" w:sz="12" w:space="0"/>
              <w:right w:val="single" w:color="auto" w:sz="12" w:space="0"/>
            </w:tcBorders>
            <w:noWrap w:val="0"/>
            <w:vAlign w:val="center"/>
          </w:tcPr>
          <w:p>
            <w:pPr>
              <w:rPr>
                <w:rFonts w:hint="eastAsia" w:ascii="宋体" w:hAnsi="宋体"/>
              </w:rPr>
            </w:pPr>
          </w:p>
        </w:tc>
        <w:tc>
          <w:tcPr>
            <w:tcW w:w="5482" w:type="dxa"/>
            <w:tcBorders>
              <w:top w:val="single" w:color="auto" w:sz="6" w:space="0"/>
              <w:left w:val="single" w:color="auto" w:sz="12" w:space="0"/>
              <w:bottom w:val="single" w:color="auto" w:sz="12" w:space="0"/>
              <w:right w:val="single" w:color="auto" w:sz="8" w:space="0"/>
            </w:tcBorders>
            <w:noWrap w:val="0"/>
            <w:vAlign w:val="center"/>
          </w:tcPr>
          <w:p>
            <w:pPr>
              <w:jc w:val="center"/>
              <w:rPr>
                <w:rFonts w:hint="eastAsia" w:ascii="华文行楷" w:hAnsi="宋体" w:eastAsia="华文行楷"/>
                <w:szCs w:val="21"/>
              </w:rPr>
            </w:pPr>
            <w:r>
              <w:rPr>
                <w:rFonts w:hint="eastAsia" w:ascii="宋体" w:hAnsi="宋体"/>
                <w:b/>
                <w:szCs w:val="21"/>
              </w:rPr>
              <w:t>粤港澳大学生工程训练综合能力竞赛暨第七届全国大学生工程训练综合能力竞赛广东省分赛</w:t>
            </w:r>
          </w:p>
        </w:tc>
        <w:tc>
          <w:tcPr>
            <w:tcW w:w="1250" w:type="dxa"/>
            <w:tcBorders>
              <w:top w:val="single" w:color="auto" w:sz="6" w:space="0"/>
              <w:left w:val="single" w:color="auto" w:sz="8" w:space="0"/>
              <w:bottom w:val="single" w:color="auto" w:sz="12" w:space="0"/>
              <w:right w:val="single" w:color="auto" w:sz="8" w:space="0"/>
            </w:tcBorders>
            <w:noWrap w:val="0"/>
            <w:vAlign w:val="center"/>
          </w:tcPr>
          <w:p>
            <w:pPr>
              <w:jc w:val="center"/>
              <w:rPr>
                <w:rFonts w:hint="eastAsia" w:ascii="仿宋_GB2312" w:hAnsi="宋体" w:eastAsia="仿宋_GB2312"/>
              </w:rPr>
            </w:pPr>
            <w:r>
              <w:rPr>
                <w:rFonts w:hint="eastAsia" w:ascii="仿宋_GB2312" w:hAnsi="宋体" w:eastAsia="仿宋_GB2312"/>
              </w:rPr>
              <w:t>共   页</w:t>
            </w:r>
          </w:p>
        </w:tc>
        <w:tc>
          <w:tcPr>
            <w:tcW w:w="1757" w:type="dxa"/>
            <w:tcBorders>
              <w:top w:val="single" w:color="auto" w:sz="6" w:space="0"/>
              <w:left w:val="single" w:color="auto" w:sz="8" w:space="0"/>
              <w:bottom w:val="single" w:color="auto" w:sz="12" w:space="0"/>
              <w:right w:val="single" w:color="auto" w:sz="12" w:space="0"/>
            </w:tcBorders>
            <w:noWrap w:val="0"/>
            <w:vAlign w:val="center"/>
          </w:tcPr>
          <w:p>
            <w:pPr>
              <w:jc w:val="center"/>
              <w:rPr>
                <w:rFonts w:hint="eastAsia" w:ascii="仿宋_GB2312" w:hAnsi="宋体" w:eastAsia="仿宋_GB2312"/>
              </w:rPr>
            </w:pPr>
            <w:r>
              <w:rPr>
                <w:rFonts w:hint="eastAsia" w:ascii="仿宋_GB2312" w:hAnsi="宋体" w:eastAsia="仿宋_GB2312"/>
              </w:rPr>
              <w:t>第   页</w:t>
            </w:r>
          </w:p>
        </w:tc>
      </w:tr>
    </w:tbl>
    <w:p>
      <w:pPr>
        <w:rPr>
          <w:rFonts w:hint="eastAsia"/>
        </w:rPr>
      </w:pPr>
      <w:r>
        <w:rPr>
          <w:rFonts w:hint="eastAsia"/>
        </w:rPr>
        <mc:AlternateContent>
          <mc:Choice Requires="wps">
            <w:drawing>
              <wp:anchor distT="0" distB="0" distL="114300" distR="114300" simplePos="0" relativeHeight="251667456" behindDoc="0" locked="0" layoutInCell="1" allowOverlap="1">
                <wp:simplePos x="0" y="0"/>
                <wp:positionH relativeFrom="column">
                  <wp:posOffset>1028700</wp:posOffset>
                </wp:positionH>
                <wp:positionV relativeFrom="paragraph">
                  <wp:posOffset>99060</wp:posOffset>
                </wp:positionV>
                <wp:extent cx="0" cy="8915400"/>
                <wp:effectExtent l="4445" t="0" r="10795" b="0"/>
                <wp:wrapNone/>
                <wp:docPr id="9" name="直线 43"/>
                <wp:cNvGraphicFramePr/>
                <a:graphic xmlns:a="http://schemas.openxmlformats.org/drawingml/2006/main">
                  <a:graphicData uri="http://schemas.microsoft.com/office/word/2010/wordprocessingShape">
                    <wps:wsp>
                      <wps:cNvCnPr/>
                      <wps:spPr>
                        <a:xfrm flipH="1">
                          <a:off x="0" y="0"/>
                          <a:ext cx="0" cy="8915400"/>
                        </a:xfrm>
                        <a:prstGeom prst="line">
                          <a:avLst/>
                        </a:prstGeom>
                        <a:ln w="9525" cap="flat" cmpd="sng">
                          <a:solidFill>
                            <a:srgbClr val="000000"/>
                          </a:solidFill>
                          <a:prstDash val="dash"/>
                          <a:headEnd type="none" w="med" len="med"/>
                          <a:tailEnd type="none" w="med" len="med"/>
                        </a:ln>
                      </wps:spPr>
                      <wps:bodyPr upright="1"/>
                    </wps:wsp>
                  </a:graphicData>
                </a:graphic>
              </wp:anchor>
            </w:drawing>
          </mc:Choice>
          <mc:Fallback>
            <w:pict>
              <v:line id="直线 43" o:spid="_x0000_s1026" o:spt="20" style="position:absolute;left:0pt;flip:x;margin-left:81pt;margin-top:7.8pt;height:702pt;width:0pt;z-index:251667456;mso-width-relative:page;mso-height-relative:page;" filled="f" stroked="t" coordsize="21600,21600" o:gfxdata="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FN5tLTAAAACwEAAA8AAAAAAAAAAQAgAAAAIgAAAGRycy9kb3ducmV2LnhtbFBLAQIUABQAAAAI&#10;AIdO4kAhzS6p8gEAAOUDAAAOAAAAAAAAAAEAIAAAACIBAABkcnMvZTJvRG9jLnhtbFBLBQYAAAAA&#10;BgAGAFkBAACGBQAAAAA=&#10;">
                <v:fill on="f" focussize="0,0"/>
                <v:stroke color="#000000" joinstyle="round" dashstyle="dash"/>
                <v:imagedata o:title=""/>
                <o:lock v:ext="edit" aspectratio="f"/>
              </v:lin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mc:AlternateContent>
          <mc:Choice Requires="wps">
            <w:drawing>
              <wp:anchor distT="0" distB="0" distL="114300" distR="114300" simplePos="0" relativeHeight="251669504" behindDoc="0" locked="0" layoutInCell="1" allowOverlap="1">
                <wp:simplePos x="0" y="0"/>
                <wp:positionH relativeFrom="column">
                  <wp:posOffset>342900</wp:posOffset>
                </wp:positionH>
                <wp:positionV relativeFrom="paragraph">
                  <wp:posOffset>99060</wp:posOffset>
                </wp:positionV>
                <wp:extent cx="342900" cy="5646420"/>
                <wp:effectExtent l="4445" t="4445" r="18415" b="18415"/>
                <wp:wrapNone/>
                <wp:docPr id="11" name="文本框 50"/>
                <wp:cNvGraphicFramePr/>
                <a:graphic xmlns:a="http://schemas.openxmlformats.org/drawingml/2006/main">
                  <a:graphicData uri="http://schemas.microsoft.com/office/word/2010/wordprocessingShape">
                    <wps:wsp>
                      <wps:cNvSpPr txBox="1"/>
                      <wps:spPr>
                        <a:xfrm>
                          <a:off x="0" y="0"/>
                          <a:ext cx="342900" cy="5646420"/>
                        </a:xfrm>
                        <a:prstGeom prst="rect">
                          <a:avLst/>
                        </a:prstGeom>
                        <a:solidFill>
                          <a:srgbClr val="FFFFFF"/>
                        </a:solidFill>
                        <a:ln w="9525" cap="flat" cmpd="sng">
                          <a:solidFill>
                            <a:srgbClr val="000000"/>
                          </a:solidFill>
                          <a:prstDash val="dash"/>
                          <a:miter/>
                          <a:headEnd type="none" w="med" len="med"/>
                          <a:tailEnd type="none" w="med" len="med"/>
                        </a:ln>
                      </wps:spPr>
                      <wps:txbx>
                        <w:txbxContent>
                          <w:p>
                            <w:pPr>
                              <w:rPr>
                                <w:rFonts w:hint="eastAsia"/>
                              </w:rPr>
                            </w:pPr>
                            <w:r>
                              <w:rPr>
                                <w:rFonts w:hint="eastAsia"/>
                              </w:rPr>
                              <w:t xml:space="preserve">参赛项目：                                             </w:t>
                            </w:r>
                          </w:p>
                        </w:txbxContent>
                      </wps:txbx>
                      <wps:bodyPr vert="vert270" wrap="square" upright="1"/>
                    </wps:wsp>
                  </a:graphicData>
                </a:graphic>
              </wp:anchor>
            </w:drawing>
          </mc:Choice>
          <mc:Fallback>
            <w:pict>
              <v:shape id="文本框 50" o:spid="_x0000_s1026" o:spt="202" type="#_x0000_t202" style="position:absolute;left:0pt;margin-left:27pt;margin-top:7.8pt;height:444.6pt;width:27pt;z-index:251669504;mso-width-relative:page;mso-height-relative:page;" fillcolor="#FFFFFF" filled="t" stroked="t" coordsize="21600,21600" o:gfxdata="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rhOLVtgA&#10;AAAJAQAADwAAAAAAAAABACAAAAAiAAAAZHJzL2Rvd25yZXYueG1sUEsBAhQAFAAAAAgAh07iQGBL&#10;YcMfAgAAVAQAAA4AAAAAAAAAAQAgAAAAJwEAAGRycy9lMm9Eb2MueG1sUEsFBgAAAAAGAAYAWQEA&#10;ALgFAAAAAA==&#10;">
                <v:fill on="t" focussize="0,0"/>
                <v:stroke color="#000000" joinstyle="miter" dashstyle="dash"/>
                <v:imagedata o:title=""/>
                <o:lock v:ext="edit" aspectratio="f"/>
                <v:textbox style="layout-flow:vertical;mso-layout-flow-alt:bottom-to-top;">
                  <w:txbxContent>
                    <w:p>
                      <w:pPr>
                        <w:rPr>
                          <w:rFonts w:hint="eastAsia"/>
                        </w:rPr>
                      </w:pPr>
                      <w:r>
                        <w:rPr>
                          <w:rFonts w:hint="eastAsia"/>
                        </w:rPr>
                        <w:t xml:space="preserve">参赛项目：                                             </w:t>
                      </w:r>
                    </w:p>
                  </w:txbxContent>
                </v:textbox>
              </v:shape>
            </w:pict>
          </mc:Fallback>
        </mc:AlternateContent>
      </w:r>
    </w:p>
    <w:p>
      <w:pPr>
        <w:rPr>
          <w:rFonts w:hint="eastAsia"/>
        </w:rPr>
      </w:pPr>
    </w:p>
    <w:p>
      <w:pPr>
        <w:rPr>
          <w:rFonts w:hint="eastAsia"/>
        </w:rPr>
      </w:pPr>
    </w:p>
    <w:p>
      <w:pPr>
        <w:rPr>
          <w:rFonts w:hint="eastAsia"/>
        </w:rPr>
      </w:pPr>
    </w:p>
    <w:p>
      <w:pPr>
        <w:rPr>
          <w:rFonts w:hint="eastAsia"/>
        </w:rPr>
      </w:pPr>
      <w:r>
        <w:rPr>
          <w:rFonts w:hint="eastAsia"/>
        </w:rPr>
        <mc:AlternateContent>
          <mc:Choice Requires="wps">
            <w:drawing>
              <wp:anchor distT="0" distB="0" distL="114300" distR="114300" simplePos="0" relativeHeight="251666432" behindDoc="0" locked="0" layoutInCell="1" allowOverlap="1">
                <wp:simplePos x="0" y="0"/>
                <wp:positionH relativeFrom="column">
                  <wp:posOffset>685800</wp:posOffset>
                </wp:positionH>
                <wp:positionV relativeFrom="paragraph">
                  <wp:posOffset>73660</wp:posOffset>
                </wp:positionV>
                <wp:extent cx="342900" cy="4061460"/>
                <wp:effectExtent l="0" t="0" r="7620" b="7620"/>
                <wp:wrapNone/>
                <wp:docPr id="8" name="文本框 42"/>
                <wp:cNvGraphicFramePr/>
                <a:graphic xmlns:a="http://schemas.openxmlformats.org/drawingml/2006/main">
                  <a:graphicData uri="http://schemas.microsoft.com/office/word/2010/wordprocessingShape">
                    <wps:wsp>
                      <wps:cNvSpPr txBox="1"/>
                      <wps:spPr>
                        <a:xfrm>
                          <a:off x="0" y="0"/>
                          <a:ext cx="342900" cy="4061460"/>
                        </a:xfrm>
                        <a:prstGeom prst="rect">
                          <a:avLst/>
                        </a:prstGeom>
                        <a:solidFill>
                          <a:srgbClr val="FFFFFF"/>
                        </a:solidFill>
                        <a:ln>
                          <a:noFill/>
                        </a:ln>
                      </wps:spPr>
                      <wps:txbx>
                        <w:txbxContent>
                          <w:p>
                            <w:pPr>
                              <w:jc w:val="right"/>
                              <w:rPr>
                                <w:rFonts w:hint="eastAsia"/>
                              </w:rPr>
                            </w:pPr>
                            <w:r>
                              <w:rPr>
                                <w:rFonts w:hint="eastAsia"/>
                              </w:rPr>
                              <w:t>装</w:t>
                            </w: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r>
                              <w:rPr>
                                <w:rFonts w:hint="eastAsia"/>
                              </w:rPr>
                              <w:t>订</w:t>
                            </w: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r>
                              <w:rPr>
                                <w:rFonts w:hint="eastAsia"/>
                              </w:rPr>
                              <w:t>线</w:t>
                            </w:r>
                          </w:p>
                        </w:txbxContent>
                      </wps:txbx>
                      <wps:bodyPr wrap="square" upright="1"/>
                    </wps:wsp>
                  </a:graphicData>
                </a:graphic>
              </wp:anchor>
            </w:drawing>
          </mc:Choice>
          <mc:Fallback>
            <w:pict>
              <v:shape id="文本框 42" o:spid="_x0000_s1026" o:spt="202" type="#_x0000_t202" style="position:absolute;left:0pt;margin-left:54pt;margin-top:5.8pt;height:319.8pt;width:27pt;z-index:251666432;mso-width-relative:page;mso-height-relative:page;" fillcolor="#FFFFFF" filled="t" stroked="f" coordsize="21600,21600" o:gfxdata="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YSiVfNcAAAAKAQAADwAAAAAAAAABACAAAAAiAAAAZHJz&#10;L2Rvd25yZXYueG1sUEsBAhQAFAAAAAgAh07iQBjoa+DMAQAAhgMAAA4AAAAAAAAAAQAgAAAAJgEA&#10;AGRycy9lMm9Eb2MueG1sUEsFBgAAAAAGAAYAWQEAAGQFAAAAAA==&#10;">
                <v:fill on="t" focussize="0,0"/>
                <v:stroke on="f"/>
                <v:imagedata o:title=""/>
                <o:lock v:ext="edit" aspectratio="f"/>
                <v:textbox>
                  <w:txbxContent>
                    <w:p>
                      <w:pPr>
                        <w:jc w:val="right"/>
                        <w:rPr>
                          <w:rFonts w:hint="eastAsia"/>
                        </w:rPr>
                      </w:pPr>
                      <w:r>
                        <w:rPr>
                          <w:rFonts w:hint="eastAsia"/>
                        </w:rPr>
                        <w:t>装</w:t>
                      </w: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r>
                        <w:rPr>
                          <w:rFonts w:hint="eastAsia"/>
                        </w:rPr>
                        <w:t>订</w:t>
                      </w: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r>
                        <w:rPr>
                          <w:rFonts w:hint="eastAsia"/>
                        </w:rPr>
                        <w:t>线</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ectPr>
      <w:footerReference r:id="rId3" w:type="default"/>
      <w:footerReference r:id="rId4" w:type="even"/>
      <w:pgSz w:w="23814" w:h="16840" w:orient="landscape"/>
      <w:pgMar w:top="777" w:right="567" w:bottom="936" w:left="340" w:header="851" w:footer="851"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ind w:firstLine="2250" w:firstLineChars="1250"/>
      <w:rPr>
        <w:rStyle w:val="7"/>
      </w:rPr>
    </w:pPr>
    <w:r>
      <w:rPr>
        <w:rStyle w:val="7"/>
      </w:rPr>
      <w:fldChar w:fldCharType="begin"/>
    </w:r>
    <w:r>
      <w:rPr>
        <w:rStyle w:val="7"/>
      </w:rPr>
      <w:instrText xml:space="preserve">PAGE  </w:instrText>
    </w:r>
    <w:r>
      <w:rPr>
        <w:rStyle w:val="7"/>
      </w:rPr>
      <w:fldChar w:fldCharType="separate"/>
    </w:r>
    <w:r>
      <w:rPr>
        <w:rStyle w:val="7"/>
      </w:rPr>
      <w:t>- 1 -</w:t>
    </w:r>
    <w:r>
      <w:rPr>
        <w:rStyle w:val="7"/>
      </w:rPr>
      <w:fldChar w:fldCharType="end"/>
    </w:r>
  </w:p>
  <w:p>
    <w:pPr>
      <w:pStyle w:val="2"/>
      <w:ind w:right="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2"/>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DEB1E2"/>
    <w:multiLevelType w:val="singleLevel"/>
    <w:tmpl w:val="85DEB1E2"/>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8DC"/>
    <w:rsid w:val="000015FF"/>
    <w:rsid w:val="00031531"/>
    <w:rsid w:val="000317C6"/>
    <w:rsid w:val="000358B7"/>
    <w:rsid w:val="00052DAC"/>
    <w:rsid w:val="00055829"/>
    <w:rsid w:val="00060B02"/>
    <w:rsid w:val="0006456D"/>
    <w:rsid w:val="00083A97"/>
    <w:rsid w:val="00085594"/>
    <w:rsid w:val="0008649D"/>
    <w:rsid w:val="000929DB"/>
    <w:rsid w:val="000C0E47"/>
    <w:rsid w:val="000C3700"/>
    <w:rsid w:val="000D2BA2"/>
    <w:rsid w:val="000F0296"/>
    <w:rsid w:val="000F0E78"/>
    <w:rsid w:val="00110752"/>
    <w:rsid w:val="00110D3F"/>
    <w:rsid w:val="00121FFB"/>
    <w:rsid w:val="00122CDE"/>
    <w:rsid w:val="0012462F"/>
    <w:rsid w:val="00125BD7"/>
    <w:rsid w:val="0013324A"/>
    <w:rsid w:val="00144602"/>
    <w:rsid w:val="001565E4"/>
    <w:rsid w:val="00196FB5"/>
    <w:rsid w:val="001E21BB"/>
    <w:rsid w:val="001E267D"/>
    <w:rsid w:val="001F1A2C"/>
    <w:rsid w:val="001F4714"/>
    <w:rsid w:val="00211A5C"/>
    <w:rsid w:val="00224626"/>
    <w:rsid w:val="00232B34"/>
    <w:rsid w:val="002542CD"/>
    <w:rsid w:val="002544D0"/>
    <w:rsid w:val="002809C8"/>
    <w:rsid w:val="002819AD"/>
    <w:rsid w:val="0029124C"/>
    <w:rsid w:val="00295AC2"/>
    <w:rsid w:val="002B014F"/>
    <w:rsid w:val="002C48B3"/>
    <w:rsid w:val="002D7519"/>
    <w:rsid w:val="002E0360"/>
    <w:rsid w:val="002E6878"/>
    <w:rsid w:val="002F4847"/>
    <w:rsid w:val="00300E21"/>
    <w:rsid w:val="00324F70"/>
    <w:rsid w:val="0032720A"/>
    <w:rsid w:val="003444CF"/>
    <w:rsid w:val="00363F98"/>
    <w:rsid w:val="00364112"/>
    <w:rsid w:val="003663A4"/>
    <w:rsid w:val="00386EC9"/>
    <w:rsid w:val="003905CC"/>
    <w:rsid w:val="00390C0C"/>
    <w:rsid w:val="00392E4B"/>
    <w:rsid w:val="003951A9"/>
    <w:rsid w:val="00396140"/>
    <w:rsid w:val="003A5C2E"/>
    <w:rsid w:val="003B01D1"/>
    <w:rsid w:val="003B1B07"/>
    <w:rsid w:val="003B3DE6"/>
    <w:rsid w:val="003B4402"/>
    <w:rsid w:val="003D6716"/>
    <w:rsid w:val="003E292D"/>
    <w:rsid w:val="003F2E37"/>
    <w:rsid w:val="003F371C"/>
    <w:rsid w:val="003F529B"/>
    <w:rsid w:val="003F5BC1"/>
    <w:rsid w:val="004121EE"/>
    <w:rsid w:val="00443439"/>
    <w:rsid w:val="0044496B"/>
    <w:rsid w:val="004550FC"/>
    <w:rsid w:val="0046735F"/>
    <w:rsid w:val="004807D1"/>
    <w:rsid w:val="0049361B"/>
    <w:rsid w:val="004B6E2C"/>
    <w:rsid w:val="004B724A"/>
    <w:rsid w:val="004C1195"/>
    <w:rsid w:val="004D0CDB"/>
    <w:rsid w:val="004D26C2"/>
    <w:rsid w:val="004D71BF"/>
    <w:rsid w:val="004E1FD0"/>
    <w:rsid w:val="004E649E"/>
    <w:rsid w:val="004F4E89"/>
    <w:rsid w:val="0051221C"/>
    <w:rsid w:val="00540448"/>
    <w:rsid w:val="00540ACD"/>
    <w:rsid w:val="00545AD4"/>
    <w:rsid w:val="0057190E"/>
    <w:rsid w:val="0057267A"/>
    <w:rsid w:val="00575FF6"/>
    <w:rsid w:val="005805D4"/>
    <w:rsid w:val="00587E6D"/>
    <w:rsid w:val="005A0130"/>
    <w:rsid w:val="005A64AC"/>
    <w:rsid w:val="005A6E37"/>
    <w:rsid w:val="005B1E18"/>
    <w:rsid w:val="005C617F"/>
    <w:rsid w:val="005D43DB"/>
    <w:rsid w:val="005D6B90"/>
    <w:rsid w:val="005E0C0B"/>
    <w:rsid w:val="005F0D6D"/>
    <w:rsid w:val="00601B1D"/>
    <w:rsid w:val="00601B79"/>
    <w:rsid w:val="0061451B"/>
    <w:rsid w:val="00622BD8"/>
    <w:rsid w:val="00627484"/>
    <w:rsid w:val="006341D5"/>
    <w:rsid w:val="00647BCC"/>
    <w:rsid w:val="006506A1"/>
    <w:rsid w:val="006562C4"/>
    <w:rsid w:val="0066484B"/>
    <w:rsid w:val="00670C53"/>
    <w:rsid w:val="0067393C"/>
    <w:rsid w:val="0069220A"/>
    <w:rsid w:val="00695B73"/>
    <w:rsid w:val="006A3037"/>
    <w:rsid w:val="006B1502"/>
    <w:rsid w:val="006C3497"/>
    <w:rsid w:val="006E1511"/>
    <w:rsid w:val="006E4C6A"/>
    <w:rsid w:val="00700DFC"/>
    <w:rsid w:val="00701F9C"/>
    <w:rsid w:val="00703D7D"/>
    <w:rsid w:val="00711360"/>
    <w:rsid w:val="00711A98"/>
    <w:rsid w:val="007208F0"/>
    <w:rsid w:val="00734A02"/>
    <w:rsid w:val="00736462"/>
    <w:rsid w:val="007371BD"/>
    <w:rsid w:val="007403BD"/>
    <w:rsid w:val="00743294"/>
    <w:rsid w:val="00746CE9"/>
    <w:rsid w:val="007519A0"/>
    <w:rsid w:val="007576F8"/>
    <w:rsid w:val="007A3A35"/>
    <w:rsid w:val="007D2D04"/>
    <w:rsid w:val="007D33F5"/>
    <w:rsid w:val="007D7B9C"/>
    <w:rsid w:val="007F4AEE"/>
    <w:rsid w:val="007F7FD4"/>
    <w:rsid w:val="00800BE9"/>
    <w:rsid w:val="00833A05"/>
    <w:rsid w:val="00861A81"/>
    <w:rsid w:val="00874A57"/>
    <w:rsid w:val="008813C9"/>
    <w:rsid w:val="008952B4"/>
    <w:rsid w:val="008B3028"/>
    <w:rsid w:val="008B3BB4"/>
    <w:rsid w:val="008B518A"/>
    <w:rsid w:val="008C0DA3"/>
    <w:rsid w:val="008D0D9E"/>
    <w:rsid w:val="008E5941"/>
    <w:rsid w:val="008E76D6"/>
    <w:rsid w:val="008F02B6"/>
    <w:rsid w:val="008F4EAB"/>
    <w:rsid w:val="00910AD2"/>
    <w:rsid w:val="00934CD6"/>
    <w:rsid w:val="00942831"/>
    <w:rsid w:val="0095549C"/>
    <w:rsid w:val="00957503"/>
    <w:rsid w:val="00963839"/>
    <w:rsid w:val="009665DD"/>
    <w:rsid w:val="00972347"/>
    <w:rsid w:val="00974672"/>
    <w:rsid w:val="009861CA"/>
    <w:rsid w:val="009A0F0D"/>
    <w:rsid w:val="009A1AC1"/>
    <w:rsid w:val="009B153A"/>
    <w:rsid w:val="009B341D"/>
    <w:rsid w:val="009C3039"/>
    <w:rsid w:val="009E1966"/>
    <w:rsid w:val="009E7279"/>
    <w:rsid w:val="009F6F01"/>
    <w:rsid w:val="00A01DD9"/>
    <w:rsid w:val="00A06B6B"/>
    <w:rsid w:val="00A22529"/>
    <w:rsid w:val="00A263FD"/>
    <w:rsid w:val="00A30DF7"/>
    <w:rsid w:val="00A45455"/>
    <w:rsid w:val="00A57695"/>
    <w:rsid w:val="00A6736C"/>
    <w:rsid w:val="00A7785D"/>
    <w:rsid w:val="00A91187"/>
    <w:rsid w:val="00A96778"/>
    <w:rsid w:val="00A96F6F"/>
    <w:rsid w:val="00AA3F18"/>
    <w:rsid w:val="00AC113D"/>
    <w:rsid w:val="00AC1C13"/>
    <w:rsid w:val="00AC4CA8"/>
    <w:rsid w:val="00AD59BE"/>
    <w:rsid w:val="00AE3B28"/>
    <w:rsid w:val="00AE477D"/>
    <w:rsid w:val="00AF289A"/>
    <w:rsid w:val="00AF37D6"/>
    <w:rsid w:val="00B053B7"/>
    <w:rsid w:val="00B06105"/>
    <w:rsid w:val="00B23754"/>
    <w:rsid w:val="00B51A35"/>
    <w:rsid w:val="00B745A5"/>
    <w:rsid w:val="00B8117F"/>
    <w:rsid w:val="00B82377"/>
    <w:rsid w:val="00B84BB6"/>
    <w:rsid w:val="00B92817"/>
    <w:rsid w:val="00B94A80"/>
    <w:rsid w:val="00B94ACB"/>
    <w:rsid w:val="00BB613C"/>
    <w:rsid w:val="00BB7812"/>
    <w:rsid w:val="00BC25EE"/>
    <w:rsid w:val="00BC2704"/>
    <w:rsid w:val="00BC34D3"/>
    <w:rsid w:val="00BD43F4"/>
    <w:rsid w:val="00BD562D"/>
    <w:rsid w:val="00BD79C5"/>
    <w:rsid w:val="00BE0717"/>
    <w:rsid w:val="00BE39CC"/>
    <w:rsid w:val="00BE3B42"/>
    <w:rsid w:val="00BE70AF"/>
    <w:rsid w:val="00BF2AAD"/>
    <w:rsid w:val="00C056D9"/>
    <w:rsid w:val="00C074B2"/>
    <w:rsid w:val="00C138B7"/>
    <w:rsid w:val="00C34466"/>
    <w:rsid w:val="00C57E42"/>
    <w:rsid w:val="00C942B3"/>
    <w:rsid w:val="00CB0136"/>
    <w:rsid w:val="00CB6F44"/>
    <w:rsid w:val="00CD2365"/>
    <w:rsid w:val="00CD6280"/>
    <w:rsid w:val="00CE21B3"/>
    <w:rsid w:val="00D00723"/>
    <w:rsid w:val="00D0393F"/>
    <w:rsid w:val="00D27E11"/>
    <w:rsid w:val="00D32714"/>
    <w:rsid w:val="00D34B01"/>
    <w:rsid w:val="00D4662D"/>
    <w:rsid w:val="00D47EBD"/>
    <w:rsid w:val="00D6395B"/>
    <w:rsid w:val="00D71D2F"/>
    <w:rsid w:val="00D82D26"/>
    <w:rsid w:val="00D82E50"/>
    <w:rsid w:val="00D86ECE"/>
    <w:rsid w:val="00DA1352"/>
    <w:rsid w:val="00DA1860"/>
    <w:rsid w:val="00DA1935"/>
    <w:rsid w:val="00DC0E16"/>
    <w:rsid w:val="00DE0EF6"/>
    <w:rsid w:val="00DF38B2"/>
    <w:rsid w:val="00E0253B"/>
    <w:rsid w:val="00E0263A"/>
    <w:rsid w:val="00E054CC"/>
    <w:rsid w:val="00E1168E"/>
    <w:rsid w:val="00E20123"/>
    <w:rsid w:val="00E21E9D"/>
    <w:rsid w:val="00E279E2"/>
    <w:rsid w:val="00E3346B"/>
    <w:rsid w:val="00E33CD5"/>
    <w:rsid w:val="00E375B8"/>
    <w:rsid w:val="00E44F35"/>
    <w:rsid w:val="00E45DB9"/>
    <w:rsid w:val="00E557D4"/>
    <w:rsid w:val="00E605B6"/>
    <w:rsid w:val="00E62EB3"/>
    <w:rsid w:val="00E64155"/>
    <w:rsid w:val="00E73EEB"/>
    <w:rsid w:val="00E916ED"/>
    <w:rsid w:val="00E94841"/>
    <w:rsid w:val="00E96BDE"/>
    <w:rsid w:val="00EB56DE"/>
    <w:rsid w:val="00EC0944"/>
    <w:rsid w:val="00EC4923"/>
    <w:rsid w:val="00EE73AA"/>
    <w:rsid w:val="00F02BE6"/>
    <w:rsid w:val="00F069E3"/>
    <w:rsid w:val="00F218EC"/>
    <w:rsid w:val="00F24864"/>
    <w:rsid w:val="00F44611"/>
    <w:rsid w:val="00F529BB"/>
    <w:rsid w:val="00F64EE2"/>
    <w:rsid w:val="00F70D4A"/>
    <w:rsid w:val="00F718DC"/>
    <w:rsid w:val="00F76061"/>
    <w:rsid w:val="00F760C2"/>
    <w:rsid w:val="00F8034A"/>
    <w:rsid w:val="00FA10DF"/>
    <w:rsid w:val="00FA754A"/>
    <w:rsid w:val="00FC2130"/>
    <w:rsid w:val="00FD0524"/>
    <w:rsid w:val="00FD15B8"/>
    <w:rsid w:val="00FD1791"/>
    <w:rsid w:val="00FD2DDC"/>
    <w:rsid w:val="00FD4A59"/>
    <w:rsid w:val="00FD71A2"/>
    <w:rsid w:val="00FE72D6"/>
    <w:rsid w:val="00FF2998"/>
    <w:rsid w:val="00FF7340"/>
    <w:rsid w:val="04523311"/>
    <w:rsid w:val="05063288"/>
    <w:rsid w:val="12923EDA"/>
    <w:rsid w:val="20060948"/>
    <w:rsid w:val="24F24925"/>
    <w:rsid w:val="2D892742"/>
    <w:rsid w:val="319C349C"/>
    <w:rsid w:val="32A05FD9"/>
    <w:rsid w:val="3732738F"/>
    <w:rsid w:val="448039E9"/>
    <w:rsid w:val="48897977"/>
    <w:rsid w:val="49921AE6"/>
    <w:rsid w:val="4D737AC7"/>
    <w:rsid w:val="50F73526"/>
    <w:rsid w:val="597E4E68"/>
    <w:rsid w:val="66164963"/>
    <w:rsid w:val="6A0D5169"/>
    <w:rsid w:val="7758454E"/>
    <w:rsid w:val="78547D7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dashstyle="dash"/>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page number"/>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110</Words>
  <Characters>630</Characters>
  <Lines>5</Lines>
  <Paragraphs>1</Paragraphs>
  <TotalTime>1</TotalTime>
  <ScaleCrop>false</ScaleCrop>
  <LinksUpToDate>false</LinksUpToDate>
  <CharactersWithSpaces>739</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2018-11-16T08:56:00Z</dcterms:created>
  <dc:creator>唐</dc:creator>
  <cp:lastModifiedBy>Administrator</cp:lastModifiedBy>
  <cp:lastPrinted>2009-09-22T07:02:00Z</cp:lastPrinted>
  <dcterms:modified xsi:type="dcterms:W3CDTF">2021-04-10T02:27:42Z</dcterms:modified>
  <dc:title>全国大学生工程训练综合能力竞赛</dc:title>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947D7C18C8EB49FAAD585F866B9D1D25</vt:lpwstr>
  </property>
</Properties>
</file>