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0F57" w14:textId="77777777" w:rsidR="0099398F" w:rsidRPr="004B2D68" w:rsidRDefault="009E5090">
      <w:pPr>
        <w:jc w:val="both"/>
        <w:rPr>
          <w:rFonts w:ascii="Tahoma" w:hAnsi="Tahoma" w:cs="Tahoma"/>
          <w:bCs/>
          <w:vanish/>
        </w:rPr>
      </w:pPr>
      <w:r w:rsidRPr="004B2D68">
        <w:rPr>
          <w:rFonts w:ascii="Tahoma" w:hAnsi="Tahoma" w:cs="Tahoma"/>
          <w:bCs/>
          <w:vanish/>
        </w:rPr>
        <w:t>rkt) rauchte er zwei bis drei Prauchte er zwei bis drei Oackungen Zigaretten pro Tag. Stolz dazu sei. Er will wegen seiner Erkr</w:t>
      </w:r>
    </w:p>
    <w:p w14:paraId="245158B2" w14:textId="77777777" w:rsidR="0099398F" w:rsidRPr="004B2D68" w:rsidRDefault="0099398F">
      <w:pPr>
        <w:jc w:val="both"/>
        <w:rPr>
          <w:rFonts w:ascii="Tahoma" w:hAnsi="Tahoma" w:cs="Tahoma"/>
        </w:rPr>
      </w:pPr>
    </w:p>
    <w:p w14:paraId="5FC46134" w14:textId="77777777" w:rsidR="0099398F" w:rsidRPr="004B2D68" w:rsidRDefault="0099398F">
      <w:pPr>
        <w:spacing w:line="360" w:lineRule="auto"/>
        <w:jc w:val="both"/>
        <w:rPr>
          <w:rFonts w:ascii="Tahoma" w:hAnsi="Tahoma" w:cs="Tahoma"/>
        </w:rPr>
      </w:pPr>
    </w:p>
    <w:p w14:paraId="0BD1FF1B" w14:textId="77777777" w:rsidR="0099398F" w:rsidRPr="004B2D68" w:rsidRDefault="0099398F">
      <w:pPr>
        <w:spacing w:line="360" w:lineRule="auto"/>
        <w:jc w:val="both"/>
        <w:rPr>
          <w:rFonts w:ascii="Tahoma" w:hAnsi="Tahoma" w:cs="Tahoma"/>
        </w:rPr>
      </w:pPr>
    </w:p>
    <w:p w14:paraId="123461EA" w14:textId="77777777" w:rsidR="0099398F" w:rsidRPr="004B2D68" w:rsidRDefault="0099398F">
      <w:pPr>
        <w:spacing w:line="360" w:lineRule="auto"/>
        <w:jc w:val="both"/>
        <w:rPr>
          <w:rFonts w:ascii="Tahoma" w:hAnsi="Tahoma" w:cs="Tahoma"/>
        </w:rPr>
      </w:pPr>
    </w:p>
    <w:p w14:paraId="7E9CFCD6" w14:textId="77777777" w:rsidR="0099398F" w:rsidRPr="004B2D68" w:rsidRDefault="0099398F">
      <w:pPr>
        <w:spacing w:line="360" w:lineRule="auto"/>
        <w:jc w:val="both"/>
        <w:rPr>
          <w:rFonts w:ascii="Tahoma" w:hAnsi="Tahoma" w:cs="Tahoma"/>
        </w:rPr>
        <w:sectPr w:rsidR="0099398F" w:rsidRPr="004B2D68" w:rsidSect="009C0165">
          <w:headerReference w:type="default" r:id="rId8"/>
          <w:footerReference w:type="default" r:id="rId9"/>
          <w:pgSz w:w="11906" w:h="16838"/>
          <w:pgMar w:top="3402" w:right="1418" w:bottom="2268" w:left="2268" w:header="720" w:footer="720" w:gutter="0"/>
          <w:cols w:space="720"/>
          <w:formProt w:val="0"/>
          <w:docGrid w:linePitch="360"/>
        </w:sectPr>
      </w:pPr>
    </w:p>
    <w:p w14:paraId="679C8BBC" w14:textId="77777777" w:rsidR="0099398F" w:rsidRPr="004B2D68" w:rsidRDefault="009E5090">
      <w:pPr>
        <w:pStyle w:val="berschrift2"/>
        <w:numPr>
          <w:ilvl w:val="1"/>
          <w:numId w:val="1"/>
        </w:numPr>
        <w:tabs>
          <w:tab w:val="left" w:pos="0"/>
        </w:tabs>
        <w:spacing w:line="360" w:lineRule="auto"/>
        <w:rPr>
          <w:rFonts w:ascii="Tahoma" w:hAnsi="Tahoma" w:cs="Tahoma"/>
        </w:rPr>
      </w:pPr>
      <w:r w:rsidRPr="004B2D68">
        <w:rPr>
          <w:rFonts w:ascii="Tahoma" w:hAnsi="Tahoma" w:cs="Tahoma"/>
          <w:szCs w:val="24"/>
        </w:rPr>
        <w:lastRenderedPageBreak/>
        <w:t xml:space="preserve">Gutachterliche Fragestellung </w:t>
      </w:r>
    </w:p>
    <w:p w14:paraId="7BA99E02" w14:textId="77777777" w:rsidR="0099398F" w:rsidRPr="004B2D68" w:rsidRDefault="0099398F">
      <w:pPr>
        <w:spacing w:line="360" w:lineRule="auto"/>
        <w:jc w:val="both"/>
        <w:rPr>
          <w:rFonts w:ascii="Tahoma" w:hAnsi="Tahoma" w:cs="Tahoma"/>
          <w:szCs w:val="24"/>
        </w:rPr>
      </w:pPr>
    </w:p>
    <w:p w14:paraId="2C720969" w14:textId="439BACEF" w:rsidR="003A6C30" w:rsidRPr="004B2D68" w:rsidRDefault="009E5090" w:rsidP="00D271D0">
      <w:pPr>
        <w:spacing w:line="360" w:lineRule="auto"/>
        <w:jc w:val="both"/>
        <w:rPr>
          <w:rFonts w:ascii="Tahoma" w:hAnsi="Tahoma" w:cs="Tahoma"/>
          <w:szCs w:val="24"/>
        </w:rPr>
      </w:pPr>
      <w:r w:rsidRPr="004B2D68">
        <w:rPr>
          <w:rFonts w:ascii="Tahoma" w:hAnsi="Tahoma" w:cs="Tahoma"/>
          <w:szCs w:val="24"/>
        </w:rPr>
        <w:t>Im Auftrag der Deutschen Rentenversicherung Rheinland mit dem Schreiben vom</w:t>
      </w:r>
      <w:r w:rsidR="00562039" w:rsidRPr="004B2D68">
        <w:rPr>
          <w:rFonts w:ascii="Tahoma" w:hAnsi="Tahoma" w:cs="Tahoma"/>
          <w:szCs w:val="24"/>
        </w:rPr>
        <w:t xml:space="preserve"> 13</w:t>
      </w:r>
      <w:r w:rsidRPr="004B2D68">
        <w:rPr>
          <w:rFonts w:ascii="Tahoma" w:hAnsi="Tahoma" w:cs="Tahoma"/>
          <w:szCs w:val="24"/>
        </w:rPr>
        <w:t>.</w:t>
      </w:r>
      <w:r w:rsidR="00562039" w:rsidRPr="004B2D68">
        <w:rPr>
          <w:rFonts w:ascii="Tahoma" w:hAnsi="Tahoma" w:cs="Tahoma"/>
          <w:szCs w:val="24"/>
        </w:rPr>
        <w:t>11</w:t>
      </w:r>
      <w:r w:rsidRPr="004B2D68">
        <w:rPr>
          <w:rFonts w:ascii="Tahoma" w:hAnsi="Tahoma" w:cs="Tahoma"/>
          <w:szCs w:val="24"/>
        </w:rPr>
        <w:t xml:space="preserve">.2024 wird das folgende Gutachten in Auftrag gegeben, um </w:t>
      </w:r>
      <w:r w:rsidR="00C1712E" w:rsidRPr="004B2D68">
        <w:rPr>
          <w:rFonts w:ascii="Tahoma" w:hAnsi="Tahoma" w:cs="Tahoma"/>
          <w:szCs w:val="24"/>
        </w:rPr>
        <w:t>aus neurologischer Sicht</w:t>
      </w:r>
      <w:r w:rsidRPr="004B2D68">
        <w:rPr>
          <w:rFonts w:ascii="Tahoma" w:hAnsi="Tahoma" w:cs="Tahoma"/>
          <w:szCs w:val="24"/>
        </w:rPr>
        <w:t xml:space="preserve"> zu beurteilen, ob die Voraussetzungen für die </w:t>
      </w:r>
      <w:r w:rsidR="00562039" w:rsidRPr="004B2D68">
        <w:rPr>
          <w:rFonts w:ascii="Tahoma" w:hAnsi="Tahoma" w:cs="Tahoma"/>
          <w:szCs w:val="24"/>
        </w:rPr>
        <w:t xml:space="preserve">voller </w:t>
      </w:r>
      <w:r w:rsidR="003A6C30" w:rsidRPr="004B2D68">
        <w:rPr>
          <w:rFonts w:ascii="Tahoma" w:hAnsi="Tahoma" w:cs="Tahoma"/>
          <w:szCs w:val="24"/>
        </w:rPr>
        <w:t>EM-</w:t>
      </w:r>
      <w:r w:rsidR="00D271D0" w:rsidRPr="004B2D68">
        <w:rPr>
          <w:rFonts w:ascii="Tahoma" w:hAnsi="Tahoma" w:cs="Tahoma"/>
          <w:szCs w:val="24"/>
        </w:rPr>
        <w:t xml:space="preserve">Rente </w:t>
      </w:r>
      <w:r w:rsidR="003A6C30" w:rsidRPr="004B2D68">
        <w:rPr>
          <w:rFonts w:ascii="Tahoma" w:hAnsi="Tahoma" w:cs="Tahoma"/>
          <w:szCs w:val="24"/>
        </w:rPr>
        <w:t xml:space="preserve">gewährleistet. </w:t>
      </w:r>
    </w:p>
    <w:p w14:paraId="62E3BD83" w14:textId="5C9A8442" w:rsidR="00D271D0" w:rsidRPr="004B2D68" w:rsidRDefault="00562039" w:rsidP="00D271D0">
      <w:pPr>
        <w:spacing w:line="360" w:lineRule="auto"/>
        <w:jc w:val="both"/>
        <w:rPr>
          <w:rFonts w:ascii="Tahoma" w:hAnsi="Tahoma" w:cs="Tahoma"/>
          <w:szCs w:val="24"/>
        </w:rPr>
      </w:pPr>
      <w:r w:rsidRPr="004B2D68">
        <w:rPr>
          <w:rFonts w:ascii="Tahoma" w:hAnsi="Tahoma" w:cs="Tahoma"/>
          <w:szCs w:val="24"/>
        </w:rPr>
        <w:t>Untersuchung im Rahmen des Wiederspruchs.</w:t>
      </w:r>
    </w:p>
    <w:p w14:paraId="3D4F378F" w14:textId="55EA3908" w:rsidR="0099398F" w:rsidRPr="004B2D68" w:rsidRDefault="0099398F" w:rsidP="00D271D0">
      <w:pPr>
        <w:spacing w:line="360" w:lineRule="auto"/>
        <w:jc w:val="both"/>
        <w:rPr>
          <w:rFonts w:ascii="Tahoma" w:hAnsi="Tahoma" w:cs="Tahoma"/>
          <w:szCs w:val="24"/>
        </w:rPr>
      </w:pPr>
    </w:p>
    <w:p w14:paraId="36E75AAF" w14:textId="77777777" w:rsidR="0099398F" w:rsidRPr="004B2D68" w:rsidRDefault="0099398F">
      <w:pPr>
        <w:spacing w:line="360" w:lineRule="auto"/>
        <w:jc w:val="both"/>
        <w:rPr>
          <w:rFonts w:ascii="Tahoma" w:hAnsi="Tahoma" w:cs="Tahoma"/>
          <w:b/>
          <w:bCs/>
          <w:szCs w:val="24"/>
        </w:rPr>
      </w:pPr>
    </w:p>
    <w:p w14:paraId="648EAE8F" w14:textId="77777777" w:rsidR="0099398F" w:rsidRPr="004B2D68" w:rsidRDefault="009E5090">
      <w:pPr>
        <w:spacing w:line="360" w:lineRule="auto"/>
        <w:jc w:val="both"/>
        <w:rPr>
          <w:rFonts w:ascii="Tahoma" w:hAnsi="Tahoma" w:cs="Tahoma"/>
        </w:rPr>
      </w:pPr>
      <w:r w:rsidRPr="004B2D68">
        <w:rPr>
          <w:rFonts w:ascii="Tahoma" w:hAnsi="Tahoma" w:cs="Tahoma"/>
          <w:b/>
          <w:bCs/>
          <w:szCs w:val="24"/>
        </w:rPr>
        <w:t>1. Anamnese</w:t>
      </w:r>
    </w:p>
    <w:p w14:paraId="50CB8CA0" w14:textId="77777777" w:rsidR="0099398F" w:rsidRPr="004B2D68" w:rsidRDefault="0099398F">
      <w:pPr>
        <w:spacing w:line="360" w:lineRule="auto"/>
        <w:jc w:val="both"/>
        <w:rPr>
          <w:rFonts w:ascii="Tahoma" w:hAnsi="Tahoma" w:cs="Tahoma"/>
          <w:b/>
          <w:bCs/>
          <w:szCs w:val="24"/>
        </w:rPr>
      </w:pPr>
    </w:p>
    <w:p w14:paraId="2BDEA673" w14:textId="77777777" w:rsidR="0099398F" w:rsidRPr="004B2D68" w:rsidRDefault="0099398F">
      <w:pPr>
        <w:spacing w:line="360" w:lineRule="auto"/>
        <w:jc w:val="both"/>
        <w:rPr>
          <w:rFonts w:ascii="Tahoma" w:hAnsi="Tahoma" w:cs="Tahoma"/>
          <w:b/>
          <w:bCs/>
          <w:szCs w:val="24"/>
        </w:rPr>
      </w:pPr>
    </w:p>
    <w:p w14:paraId="17A458D4" w14:textId="77777777" w:rsidR="0099398F" w:rsidRPr="004B2D68" w:rsidRDefault="009E5090">
      <w:pPr>
        <w:spacing w:line="360" w:lineRule="auto"/>
        <w:jc w:val="both"/>
        <w:rPr>
          <w:rFonts w:ascii="Tahoma" w:hAnsi="Tahoma" w:cs="Tahoma"/>
        </w:rPr>
      </w:pPr>
      <w:r w:rsidRPr="004B2D68">
        <w:rPr>
          <w:rFonts w:ascii="Tahoma" w:hAnsi="Tahoma" w:cs="Tahoma"/>
          <w:b/>
          <w:bCs/>
          <w:szCs w:val="24"/>
        </w:rPr>
        <w:t>1. 1 Anamnese medizinischer Daten</w:t>
      </w:r>
    </w:p>
    <w:p w14:paraId="16F088B2" w14:textId="77777777" w:rsidR="0099398F" w:rsidRPr="004B2D68" w:rsidRDefault="0099398F">
      <w:pPr>
        <w:spacing w:line="360" w:lineRule="auto"/>
        <w:jc w:val="both"/>
        <w:rPr>
          <w:rFonts w:ascii="Tahoma" w:hAnsi="Tahoma" w:cs="Tahoma"/>
          <w:b/>
          <w:bCs/>
          <w:szCs w:val="24"/>
        </w:rPr>
      </w:pPr>
    </w:p>
    <w:p w14:paraId="24B8D9AD" w14:textId="77777777" w:rsidR="0099398F" w:rsidRPr="004B2D68" w:rsidRDefault="0099398F">
      <w:pPr>
        <w:pStyle w:val="berschrift2"/>
        <w:tabs>
          <w:tab w:val="left" w:pos="0"/>
        </w:tabs>
        <w:spacing w:line="360" w:lineRule="auto"/>
        <w:rPr>
          <w:rFonts w:ascii="Tahoma" w:hAnsi="Tahoma" w:cs="Tahoma"/>
          <w:szCs w:val="24"/>
        </w:rPr>
      </w:pPr>
    </w:p>
    <w:p w14:paraId="6283807C" w14:textId="77777777" w:rsidR="0099398F" w:rsidRPr="004B2D68" w:rsidRDefault="009E5090">
      <w:pPr>
        <w:pStyle w:val="berschrift2"/>
        <w:tabs>
          <w:tab w:val="left" w:pos="0"/>
        </w:tabs>
        <w:spacing w:line="360" w:lineRule="auto"/>
        <w:rPr>
          <w:rFonts w:ascii="Tahoma" w:hAnsi="Tahoma" w:cs="Tahoma"/>
        </w:rPr>
      </w:pPr>
      <w:r w:rsidRPr="004B2D68">
        <w:rPr>
          <w:rFonts w:ascii="Tahoma" w:hAnsi="Tahoma" w:cs="Tahoma"/>
          <w:szCs w:val="24"/>
        </w:rPr>
        <w:t xml:space="preserve">Familienanamnese </w:t>
      </w:r>
    </w:p>
    <w:p w14:paraId="69E50F8D" w14:textId="77777777" w:rsidR="0099398F" w:rsidRPr="004B2D68" w:rsidRDefault="0099398F">
      <w:pPr>
        <w:spacing w:line="360" w:lineRule="auto"/>
        <w:jc w:val="both"/>
        <w:rPr>
          <w:rFonts w:ascii="Tahoma" w:hAnsi="Tahoma" w:cs="Tahoma"/>
          <w:szCs w:val="24"/>
        </w:rPr>
      </w:pPr>
    </w:p>
    <w:p w14:paraId="6557EDD8" w14:textId="77777777" w:rsidR="0012225C" w:rsidRDefault="0012225C" w:rsidP="0012225C">
      <w:pPr>
        <w:spacing w:line="360" w:lineRule="auto"/>
        <w:jc w:val="both"/>
        <w:rPr>
          <w:rFonts w:ascii="Tahoma" w:hAnsi="Tahoma" w:cs="Tahoma"/>
        </w:rPr>
      </w:pPr>
      <w:r w:rsidRPr="0012225C">
        <w:rPr>
          <w:rFonts w:ascii="Tahoma" w:hAnsi="Tahoma" w:cs="Tahoma"/>
        </w:rPr>
        <w:t>Der Vater der Betroffenen sei am 15.07.1994 an einem Herzinfarkt verstorben.</w:t>
      </w:r>
    </w:p>
    <w:p w14:paraId="111C4CD6" w14:textId="77777777" w:rsidR="0012225C" w:rsidRPr="0012225C" w:rsidRDefault="0012225C" w:rsidP="0012225C">
      <w:pPr>
        <w:spacing w:line="360" w:lineRule="auto"/>
        <w:jc w:val="both"/>
        <w:rPr>
          <w:rFonts w:ascii="Tahoma" w:hAnsi="Tahoma" w:cs="Tahoma"/>
        </w:rPr>
      </w:pPr>
    </w:p>
    <w:p w14:paraId="794C6B74" w14:textId="77777777" w:rsidR="0012225C" w:rsidRDefault="0012225C" w:rsidP="0012225C">
      <w:pPr>
        <w:spacing w:line="360" w:lineRule="auto"/>
        <w:jc w:val="both"/>
        <w:rPr>
          <w:rFonts w:ascii="Tahoma" w:hAnsi="Tahoma" w:cs="Tahoma"/>
        </w:rPr>
      </w:pPr>
      <w:r w:rsidRPr="0012225C">
        <w:rPr>
          <w:rFonts w:ascii="Tahoma" w:hAnsi="Tahoma" w:cs="Tahoma"/>
        </w:rPr>
        <w:t>Die Mutter der Patientin sei derzeit 96 Jahre alt und leide an Alzheimer-Demenz, arterieller Hypertonie und Diabetes mellitus.</w:t>
      </w:r>
    </w:p>
    <w:p w14:paraId="2871616E" w14:textId="77777777" w:rsidR="0012225C" w:rsidRPr="0012225C" w:rsidRDefault="0012225C" w:rsidP="0012225C">
      <w:pPr>
        <w:spacing w:line="360" w:lineRule="auto"/>
        <w:jc w:val="both"/>
        <w:rPr>
          <w:rFonts w:ascii="Tahoma" w:hAnsi="Tahoma" w:cs="Tahoma"/>
        </w:rPr>
      </w:pPr>
    </w:p>
    <w:p w14:paraId="175FC0B9" w14:textId="258CCE9B" w:rsidR="00136259" w:rsidRDefault="0012225C">
      <w:pPr>
        <w:spacing w:line="360" w:lineRule="auto"/>
        <w:jc w:val="both"/>
        <w:rPr>
          <w:rFonts w:ascii="Tahoma" w:hAnsi="Tahoma" w:cs="Tahoma"/>
        </w:rPr>
      </w:pPr>
      <w:r w:rsidRPr="0012225C">
        <w:rPr>
          <w:rFonts w:ascii="Tahoma" w:hAnsi="Tahoma" w:cs="Tahoma"/>
        </w:rPr>
        <w:t xml:space="preserve">Die </w:t>
      </w:r>
      <w:r>
        <w:rPr>
          <w:rFonts w:ascii="Tahoma" w:hAnsi="Tahoma" w:cs="Tahoma"/>
        </w:rPr>
        <w:t>Betroffene</w:t>
      </w:r>
      <w:r w:rsidRPr="0012225C">
        <w:rPr>
          <w:rFonts w:ascii="Tahoma" w:hAnsi="Tahoma" w:cs="Tahoma"/>
        </w:rPr>
        <w:t xml:space="preserve"> habe zwei Geschwister im Alter von 36 und 38 Jahren, die nach ihren Angaben gesund seien.</w:t>
      </w:r>
    </w:p>
    <w:p w14:paraId="22AF9F9A" w14:textId="77777777" w:rsidR="0012225C" w:rsidRPr="004B2D68" w:rsidRDefault="0012225C">
      <w:pPr>
        <w:spacing w:line="360" w:lineRule="auto"/>
        <w:jc w:val="both"/>
        <w:rPr>
          <w:rFonts w:ascii="Tahoma" w:hAnsi="Tahoma" w:cs="Tahoma"/>
          <w:szCs w:val="24"/>
        </w:rPr>
      </w:pPr>
    </w:p>
    <w:p w14:paraId="0C202532" w14:textId="77777777" w:rsidR="00790E43" w:rsidRPr="004B2D68" w:rsidRDefault="00790E43">
      <w:pPr>
        <w:spacing w:line="360" w:lineRule="auto"/>
        <w:jc w:val="both"/>
        <w:rPr>
          <w:rFonts w:ascii="Tahoma" w:hAnsi="Tahoma" w:cs="Tahoma"/>
          <w:szCs w:val="24"/>
        </w:rPr>
      </w:pPr>
    </w:p>
    <w:p w14:paraId="7986559E" w14:textId="77777777" w:rsidR="0099398F" w:rsidRPr="004B2D68" w:rsidRDefault="009E5090">
      <w:pPr>
        <w:spacing w:line="360" w:lineRule="auto"/>
        <w:jc w:val="both"/>
        <w:rPr>
          <w:rFonts w:ascii="Tahoma" w:hAnsi="Tahoma" w:cs="Tahoma"/>
        </w:rPr>
      </w:pPr>
      <w:r w:rsidRPr="004B2D68">
        <w:rPr>
          <w:rFonts w:ascii="Tahoma" w:hAnsi="Tahoma" w:cs="Tahoma"/>
          <w:b/>
          <w:bCs/>
        </w:rPr>
        <w:lastRenderedPageBreak/>
        <w:t>Eigenanamnese</w:t>
      </w:r>
      <w:r w:rsidRPr="004B2D68">
        <w:rPr>
          <w:rFonts w:ascii="Tahoma" w:hAnsi="Tahoma" w:cs="Tahoma"/>
        </w:rPr>
        <w:t>:</w:t>
      </w:r>
    </w:p>
    <w:p w14:paraId="6967723F" w14:textId="77777777" w:rsidR="0099398F" w:rsidRPr="004B2D68" w:rsidRDefault="0099398F">
      <w:pPr>
        <w:spacing w:line="360" w:lineRule="auto"/>
        <w:jc w:val="both"/>
        <w:rPr>
          <w:rFonts w:ascii="Tahoma" w:hAnsi="Tahoma" w:cs="Tahoma"/>
        </w:rPr>
      </w:pPr>
    </w:p>
    <w:p w14:paraId="5D6C952A" w14:textId="77777777" w:rsidR="0012225C" w:rsidRPr="0012225C" w:rsidRDefault="0012225C" w:rsidP="0012225C">
      <w:pPr>
        <w:spacing w:line="360" w:lineRule="auto"/>
        <w:jc w:val="both"/>
        <w:rPr>
          <w:rFonts w:ascii="Tahoma" w:hAnsi="Tahoma" w:cs="Tahoma"/>
        </w:rPr>
      </w:pPr>
      <w:r w:rsidRPr="0012225C">
        <w:rPr>
          <w:rFonts w:ascii="Tahoma" w:hAnsi="Tahoma" w:cs="Tahoma"/>
        </w:rPr>
        <w:t>Als Kind war sie soweit gesund.</w:t>
      </w:r>
    </w:p>
    <w:p w14:paraId="29A362F2" w14:textId="77777777" w:rsidR="0012225C" w:rsidRPr="0012225C" w:rsidRDefault="0012225C" w:rsidP="0012225C">
      <w:pPr>
        <w:spacing w:line="360" w:lineRule="auto"/>
        <w:jc w:val="both"/>
        <w:rPr>
          <w:rFonts w:ascii="Tahoma" w:hAnsi="Tahoma" w:cs="Tahoma"/>
        </w:rPr>
      </w:pPr>
      <w:r w:rsidRPr="0012225C">
        <w:rPr>
          <w:rFonts w:ascii="Tahoma" w:hAnsi="Tahoma" w:cs="Tahoma"/>
        </w:rPr>
        <w:t xml:space="preserve">Im Juli 2018 erlitt sie ihren ersten Schlaganfall mit resultierender minimaler </w:t>
      </w:r>
      <w:proofErr w:type="spellStart"/>
      <w:r w:rsidRPr="0012225C">
        <w:rPr>
          <w:rFonts w:ascii="Tahoma" w:hAnsi="Tahoma" w:cs="Tahoma"/>
        </w:rPr>
        <w:t>Gesichtsmuskulaturschwäche</w:t>
      </w:r>
      <w:proofErr w:type="spellEnd"/>
      <w:r w:rsidRPr="0012225C">
        <w:rPr>
          <w:rFonts w:ascii="Tahoma" w:hAnsi="Tahoma" w:cs="Tahoma"/>
        </w:rPr>
        <w:t>. Danach entwickelte sich eine Epilepsie (letzter epileptischer Anfall im April 2024).</w:t>
      </w:r>
    </w:p>
    <w:p w14:paraId="7C17ACF6" w14:textId="77777777" w:rsidR="0012225C" w:rsidRPr="0012225C" w:rsidRDefault="0012225C" w:rsidP="0012225C">
      <w:pPr>
        <w:spacing w:line="360" w:lineRule="auto"/>
        <w:jc w:val="both"/>
        <w:rPr>
          <w:rFonts w:ascii="Tahoma" w:hAnsi="Tahoma" w:cs="Tahoma"/>
        </w:rPr>
      </w:pPr>
      <w:r w:rsidRPr="0012225C">
        <w:rPr>
          <w:rFonts w:ascii="Tahoma" w:hAnsi="Tahoma" w:cs="Tahoma"/>
        </w:rPr>
        <w:t>Im Juni 2024 erlitt sie einen zweiten Schlaganfall mit einem Gesichtsfelddefekt nach unten rechts.</w:t>
      </w:r>
    </w:p>
    <w:p w14:paraId="33534B69" w14:textId="0FA52966" w:rsidR="0012225C" w:rsidRPr="0012225C" w:rsidRDefault="0012225C" w:rsidP="0012225C">
      <w:pPr>
        <w:spacing w:line="360" w:lineRule="auto"/>
        <w:jc w:val="both"/>
        <w:rPr>
          <w:rFonts w:ascii="Tahoma" w:hAnsi="Tahoma" w:cs="Tahoma"/>
        </w:rPr>
      </w:pPr>
      <w:r w:rsidRPr="0012225C">
        <w:rPr>
          <w:rFonts w:ascii="Tahoma" w:hAnsi="Tahoma" w:cs="Tahoma"/>
        </w:rPr>
        <w:t xml:space="preserve">Vor Jahren </w:t>
      </w:r>
      <w:r>
        <w:rPr>
          <w:rFonts w:ascii="Tahoma" w:hAnsi="Tahoma" w:cs="Tahoma"/>
        </w:rPr>
        <w:t>sei</w:t>
      </w:r>
      <w:r w:rsidRPr="0012225C">
        <w:rPr>
          <w:rFonts w:ascii="Tahoma" w:hAnsi="Tahoma" w:cs="Tahoma"/>
        </w:rPr>
        <w:t xml:space="preserve"> sie wegen eines Karpaltunnelsyndroms operiert.</w:t>
      </w:r>
    </w:p>
    <w:p w14:paraId="624AD657" w14:textId="77777777" w:rsidR="0099398F" w:rsidRPr="004B2D68" w:rsidRDefault="0099398F">
      <w:pPr>
        <w:spacing w:line="360" w:lineRule="auto"/>
        <w:jc w:val="both"/>
        <w:rPr>
          <w:rFonts w:ascii="Tahoma" w:hAnsi="Tahoma" w:cs="Tahoma"/>
          <w:b/>
          <w:bCs/>
          <w:szCs w:val="24"/>
        </w:rPr>
      </w:pPr>
    </w:p>
    <w:p w14:paraId="6C0DB6DF" w14:textId="77777777" w:rsidR="0099398F" w:rsidRPr="004B2D68" w:rsidRDefault="0099398F">
      <w:pPr>
        <w:spacing w:line="360" w:lineRule="auto"/>
        <w:jc w:val="both"/>
        <w:rPr>
          <w:rFonts w:ascii="Tahoma" w:hAnsi="Tahoma" w:cs="Tahoma"/>
          <w:b/>
          <w:bCs/>
          <w:szCs w:val="24"/>
        </w:rPr>
      </w:pPr>
    </w:p>
    <w:p w14:paraId="652D7F19" w14:textId="77777777" w:rsidR="0099398F" w:rsidRPr="004B2D68" w:rsidRDefault="009E5090">
      <w:pPr>
        <w:spacing w:line="360" w:lineRule="auto"/>
        <w:jc w:val="both"/>
        <w:rPr>
          <w:rFonts w:ascii="Tahoma" w:hAnsi="Tahoma" w:cs="Tahoma"/>
        </w:rPr>
      </w:pPr>
      <w:r w:rsidRPr="004B2D68">
        <w:rPr>
          <w:rFonts w:ascii="Tahoma" w:hAnsi="Tahoma" w:cs="Tahoma"/>
          <w:b/>
          <w:bCs/>
          <w:szCs w:val="24"/>
        </w:rPr>
        <w:t xml:space="preserve">Aktuelle Beschwerden: </w:t>
      </w:r>
    </w:p>
    <w:p w14:paraId="30CA0CD2" w14:textId="77777777" w:rsidR="0099398F" w:rsidRPr="004B2D68" w:rsidRDefault="0099398F">
      <w:pPr>
        <w:spacing w:line="360" w:lineRule="auto"/>
        <w:jc w:val="both"/>
        <w:rPr>
          <w:rFonts w:ascii="Tahoma" w:hAnsi="Tahoma" w:cs="Tahoma"/>
          <w:b/>
          <w:bCs/>
          <w:szCs w:val="24"/>
        </w:rPr>
      </w:pPr>
    </w:p>
    <w:p w14:paraId="525A964D" w14:textId="6D2C8957" w:rsidR="0099398F" w:rsidRPr="004B2D68" w:rsidRDefault="009E5090">
      <w:pPr>
        <w:spacing w:line="360" w:lineRule="auto"/>
        <w:jc w:val="both"/>
        <w:rPr>
          <w:rFonts w:ascii="Tahoma" w:hAnsi="Tahoma" w:cs="Tahoma"/>
        </w:rPr>
      </w:pPr>
      <w:r w:rsidRPr="004B2D68">
        <w:rPr>
          <w:rFonts w:ascii="Tahoma" w:hAnsi="Tahoma" w:cs="Tahoma"/>
          <w:szCs w:val="24"/>
        </w:rPr>
        <w:t>Dazu wurde von de</w:t>
      </w:r>
      <w:r w:rsidR="00E61022">
        <w:rPr>
          <w:rFonts w:ascii="Tahoma" w:hAnsi="Tahoma" w:cs="Tahoma"/>
          <w:szCs w:val="24"/>
        </w:rPr>
        <w:t>r</w:t>
      </w:r>
      <w:r w:rsidRPr="004B2D68">
        <w:rPr>
          <w:rFonts w:ascii="Tahoma" w:hAnsi="Tahoma" w:cs="Tahoma"/>
          <w:szCs w:val="24"/>
        </w:rPr>
        <w:t xml:space="preserve"> Betroffene</w:t>
      </w:r>
      <w:r w:rsidR="00E61022">
        <w:rPr>
          <w:rFonts w:ascii="Tahoma" w:hAnsi="Tahoma" w:cs="Tahoma"/>
          <w:szCs w:val="24"/>
        </w:rPr>
        <w:t>n</w:t>
      </w:r>
      <w:r w:rsidRPr="004B2D68">
        <w:rPr>
          <w:rFonts w:ascii="Tahoma" w:hAnsi="Tahoma" w:cs="Tahoma"/>
          <w:szCs w:val="24"/>
        </w:rPr>
        <w:t xml:space="preserve"> in dem ih</w:t>
      </w:r>
      <w:r w:rsidR="00E61022">
        <w:rPr>
          <w:rFonts w:ascii="Tahoma" w:hAnsi="Tahoma" w:cs="Tahoma"/>
          <w:szCs w:val="24"/>
        </w:rPr>
        <w:t>r</w:t>
      </w:r>
      <w:r w:rsidRPr="004B2D68">
        <w:rPr>
          <w:rFonts w:ascii="Tahoma" w:hAnsi="Tahoma" w:cs="Tahoma"/>
          <w:szCs w:val="24"/>
        </w:rPr>
        <w:t xml:space="preserve"> ausgehändigten Formular Folgendes ausgefüllt:</w:t>
      </w:r>
    </w:p>
    <w:p w14:paraId="7844E2C8" w14:textId="77777777" w:rsidR="0099398F" w:rsidRPr="004B2D68" w:rsidRDefault="0099398F">
      <w:pPr>
        <w:spacing w:line="360" w:lineRule="auto"/>
        <w:jc w:val="both"/>
        <w:rPr>
          <w:rFonts w:ascii="Tahoma" w:hAnsi="Tahoma" w:cs="Tahoma"/>
        </w:rPr>
      </w:pPr>
    </w:p>
    <w:p w14:paraId="05BD188F" w14:textId="2CB441C9" w:rsidR="0099398F" w:rsidRPr="004B2D68" w:rsidRDefault="00D41F88">
      <w:pPr>
        <w:numPr>
          <w:ilvl w:val="0"/>
          <w:numId w:val="5"/>
        </w:numPr>
        <w:spacing w:line="360" w:lineRule="auto"/>
        <w:jc w:val="both"/>
        <w:rPr>
          <w:rFonts w:ascii="Tahoma" w:hAnsi="Tahoma" w:cs="Tahoma"/>
          <w:szCs w:val="24"/>
        </w:rPr>
      </w:pPr>
      <w:r w:rsidRPr="004B2D68">
        <w:rPr>
          <w:rFonts w:ascii="Tahoma" w:hAnsi="Tahoma" w:cs="Tahoma"/>
          <w:szCs w:val="24"/>
        </w:rPr>
        <w:t>Epilep</w:t>
      </w:r>
      <w:r w:rsidR="00790E43" w:rsidRPr="004B2D68">
        <w:rPr>
          <w:rFonts w:ascii="Tahoma" w:hAnsi="Tahoma" w:cs="Tahoma"/>
          <w:szCs w:val="24"/>
        </w:rPr>
        <w:t>tischer Anfall (19.03-23.03.2021; 21.04.2024-24.04.2024)</w:t>
      </w:r>
    </w:p>
    <w:p w14:paraId="58267F8D" w14:textId="0526E61A" w:rsidR="00D41F88" w:rsidRPr="004B2D68" w:rsidRDefault="00D41F88">
      <w:pPr>
        <w:numPr>
          <w:ilvl w:val="0"/>
          <w:numId w:val="5"/>
        </w:numPr>
        <w:spacing w:line="360" w:lineRule="auto"/>
        <w:jc w:val="both"/>
        <w:rPr>
          <w:rFonts w:ascii="Tahoma" w:hAnsi="Tahoma" w:cs="Tahoma"/>
          <w:szCs w:val="24"/>
        </w:rPr>
      </w:pPr>
      <w:r w:rsidRPr="004B2D68">
        <w:rPr>
          <w:rFonts w:ascii="Tahoma" w:hAnsi="Tahoma" w:cs="Tahoma"/>
          <w:szCs w:val="24"/>
        </w:rPr>
        <w:t>Schlaganfall</w:t>
      </w:r>
      <w:r w:rsidR="00790E43" w:rsidRPr="004B2D68">
        <w:rPr>
          <w:rFonts w:ascii="Tahoma" w:hAnsi="Tahoma" w:cs="Tahoma"/>
          <w:szCs w:val="24"/>
        </w:rPr>
        <w:t xml:space="preserve"> (13.07.2018-19.07.2019; 11.6.2024-14.6.2024)</w:t>
      </w:r>
    </w:p>
    <w:p w14:paraId="246105FA" w14:textId="77777777" w:rsidR="00D41F88" w:rsidRPr="004B2D68" w:rsidRDefault="00D41F88">
      <w:pPr>
        <w:spacing w:line="360" w:lineRule="auto"/>
        <w:jc w:val="both"/>
        <w:rPr>
          <w:rFonts w:ascii="Tahoma" w:hAnsi="Tahoma" w:cs="Tahoma"/>
          <w:szCs w:val="24"/>
        </w:rPr>
      </w:pPr>
    </w:p>
    <w:p w14:paraId="765BAA29" w14:textId="77777777" w:rsidR="00E61022" w:rsidRDefault="00E61022" w:rsidP="00E61022">
      <w:pPr>
        <w:spacing w:line="360" w:lineRule="auto"/>
        <w:jc w:val="both"/>
        <w:rPr>
          <w:rFonts w:ascii="Tahoma" w:hAnsi="Tahoma" w:cs="Tahoma"/>
          <w:szCs w:val="24"/>
        </w:rPr>
      </w:pPr>
      <w:r w:rsidRPr="00E61022">
        <w:rPr>
          <w:rFonts w:ascii="Tahoma" w:hAnsi="Tahoma" w:cs="Tahoma"/>
          <w:szCs w:val="24"/>
        </w:rPr>
        <w:t>Die Betroffene wurde gebeten, ihre Beschwerden zu konkretisieren und nach Schweregrad zu ordnen.</w:t>
      </w:r>
    </w:p>
    <w:p w14:paraId="43C2E41E" w14:textId="77777777" w:rsidR="00E61022" w:rsidRPr="00E61022" w:rsidRDefault="00E61022" w:rsidP="00E61022">
      <w:pPr>
        <w:spacing w:line="360" w:lineRule="auto"/>
        <w:jc w:val="both"/>
        <w:rPr>
          <w:rFonts w:ascii="Tahoma" w:hAnsi="Tahoma" w:cs="Tahoma"/>
          <w:szCs w:val="24"/>
        </w:rPr>
      </w:pPr>
    </w:p>
    <w:p w14:paraId="36EC93A0" w14:textId="37912CCE" w:rsidR="00E61022" w:rsidRDefault="00E61022" w:rsidP="00E61022">
      <w:pPr>
        <w:spacing w:line="360" w:lineRule="auto"/>
        <w:jc w:val="both"/>
        <w:rPr>
          <w:rFonts w:ascii="Tahoma" w:hAnsi="Tahoma" w:cs="Tahoma"/>
          <w:szCs w:val="24"/>
        </w:rPr>
      </w:pPr>
      <w:r w:rsidRPr="00E61022">
        <w:rPr>
          <w:rFonts w:ascii="Tahoma" w:hAnsi="Tahoma" w:cs="Tahoma"/>
          <w:szCs w:val="24"/>
        </w:rPr>
        <w:t>Sie gab an, dass ihr insbesondere das Treppengehen Schwierigkeiten bereite und sie mit einer Gesichtsfeldeinschränkung zu kämpfen habe. Zudem berichtete sie von Einschränkungen in ihren Alltagsaktivitäten.</w:t>
      </w:r>
      <w:r>
        <w:rPr>
          <w:rFonts w:ascii="Tahoma" w:hAnsi="Tahoma" w:cs="Tahoma"/>
          <w:szCs w:val="24"/>
        </w:rPr>
        <w:t xml:space="preserve"> </w:t>
      </w:r>
      <w:r w:rsidRPr="00E61022">
        <w:rPr>
          <w:rFonts w:ascii="Tahoma" w:hAnsi="Tahoma" w:cs="Tahoma"/>
          <w:szCs w:val="24"/>
        </w:rPr>
        <w:t xml:space="preserve">Im Juli 2018, nach ihrem ersten Schlaganfall, habe sie unter Epilepsie und einer Schwäche des </w:t>
      </w:r>
      <w:r w:rsidRPr="00E61022">
        <w:rPr>
          <w:rFonts w:ascii="Tahoma" w:hAnsi="Tahoma" w:cs="Tahoma"/>
          <w:szCs w:val="24"/>
        </w:rPr>
        <w:lastRenderedPageBreak/>
        <w:t>Mundwinkels gelitten. Nach dem zweiten Schlaganfall im Juli 2024 habe sie erhebliche Einschränkungen aufgrund der Gesichtsfeldeinschränkung entwickelt.</w:t>
      </w:r>
    </w:p>
    <w:p w14:paraId="3F625149" w14:textId="77777777" w:rsidR="00E23E75" w:rsidRPr="00E61022" w:rsidRDefault="00E23E75" w:rsidP="00E61022">
      <w:pPr>
        <w:spacing w:line="360" w:lineRule="auto"/>
        <w:jc w:val="both"/>
        <w:rPr>
          <w:rFonts w:ascii="Tahoma" w:hAnsi="Tahoma" w:cs="Tahoma"/>
          <w:szCs w:val="24"/>
        </w:rPr>
      </w:pPr>
    </w:p>
    <w:p w14:paraId="70F62479" w14:textId="77777777" w:rsidR="00FA0B46" w:rsidRDefault="00E61022" w:rsidP="00E61022">
      <w:pPr>
        <w:spacing w:line="360" w:lineRule="auto"/>
        <w:jc w:val="both"/>
        <w:rPr>
          <w:rFonts w:ascii="Tahoma" w:hAnsi="Tahoma" w:cs="Tahoma"/>
          <w:szCs w:val="24"/>
        </w:rPr>
      </w:pPr>
      <w:r w:rsidRPr="00E61022">
        <w:rPr>
          <w:rFonts w:ascii="Tahoma" w:hAnsi="Tahoma" w:cs="Tahoma"/>
          <w:szCs w:val="24"/>
        </w:rPr>
        <w:t xml:space="preserve">Auf gezielte </w:t>
      </w:r>
      <w:r w:rsidRPr="00E61022">
        <w:rPr>
          <w:rFonts w:ascii="Tahoma" w:hAnsi="Tahoma" w:cs="Tahoma"/>
          <w:b/>
          <w:bCs/>
          <w:szCs w:val="24"/>
        </w:rPr>
        <w:t>Nachfrage</w:t>
      </w:r>
      <w:r w:rsidRPr="00E61022">
        <w:rPr>
          <w:rFonts w:ascii="Tahoma" w:hAnsi="Tahoma" w:cs="Tahoma"/>
          <w:szCs w:val="24"/>
        </w:rPr>
        <w:t>, wie genau die neurologischen Defizite ihr Leben beeinflussen, antwortete die Betroffene, dass vor allem das Treppensteigen für sie schwierig sei. Zudem fühle sie sich visuell-räumlich eingeschränkt, was zu einer Verlangsamung ihrer Alltagsaktivitäten führe, wie etwa bei der Essenszubereitung, beim Putzen sowie beim Fortbewegen zu Hause und draußen.</w:t>
      </w:r>
      <w:r>
        <w:rPr>
          <w:rFonts w:ascii="Tahoma" w:hAnsi="Tahoma" w:cs="Tahoma"/>
          <w:szCs w:val="24"/>
        </w:rPr>
        <w:t xml:space="preserve"> </w:t>
      </w:r>
    </w:p>
    <w:p w14:paraId="592241C7" w14:textId="77777777" w:rsidR="00FA0B46" w:rsidRDefault="00FA0B46" w:rsidP="00E61022">
      <w:pPr>
        <w:spacing w:line="360" w:lineRule="auto"/>
        <w:jc w:val="both"/>
        <w:rPr>
          <w:rFonts w:ascii="Tahoma" w:hAnsi="Tahoma" w:cs="Tahoma"/>
          <w:szCs w:val="24"/>
        </w:rPr>
      </w:pPr>
    </w:p>
    <w:p w14:paraId="1D758E71" w14:textId="25B4553E" w:rsidR="00FA0B46" w:rsidRPr="00FA0B46" w:rsidRDefault="00FA0B46" w:rsidP="00FA0B46">
      <w:pPr>
        <w:spacing w:line="360" w:lineRule="auto"/>
        <w:jc w:val="both"/>
        <w:rPr>
          <w:rFonts w:ascii="Tahoma" w:hAnsi="Tahoma" w:cs="Tahoma"/>
          <w:szCs w:val="24"/>
        </w:rPr>
      </w:pPr>
      <w:r w:rsidRPr="00FA0B46">
        <w:rPr>
          <w:rFonts w:ascii="Tahoma" w:hAnsi="Tahoma" w:cs="Tahoma"/>
          <w:szCs w:val="24"/>
        </w:rPr>
        <w:t xml:space="preserve">Auf die </w:t>
      </w:r>
      <w:r w:rsidRPr="00FA0B46">
        <w:rPr>
          <w:rFonts w:ascii="Tahoma" w:hAnsi="Tahoma" w:cs="Tahoma"/>
          <w:b/>
          <w:bCs/>
          <w:szCs w:val="24"/>
        </w:rPr>
        <w:t>Nachfrage</w:t>
      </w:r>
      <w:r w:rsidRPr="00FA0B46">
        <w:rPr>
          <w:rFonts w:ascii="Tahoma" w:hAnsi="Tahoma" w:cs="Tahoma"/>
          <w:szCs w:val="24"/>
        </w:rPr>
        <w:t>, warum sie die Rente noch vor dem Auftreten der Sehstörung beantragt ha</w:t>
      </w:r>
      <w:r>
        <w:rPr>
          <w:rFonts w:ascii="Tahoma" w:hAnsi="Tahoma" w:cs="Tahoma"/>
          <w:szCs w:val="24"/>
        </w:rPr>
        <w:t>t</w:t>
      </w:r>
      <w:r w:rsidRPr="00FA0B46">
        <w:rPr>
          <w:rFonts w:ascii="Tahoma" w:hAnsi="Tahoma" w:cs="Tahoma"/>
          <w:szCs w:val="24"/>
        </w:rPr>
        <w:t>, erklärte die Betroffene, dass dies aufgrund ihrer Mundwinkelschwäche und der Epilepsie geschehen sei.</w:t>
      </w:r>
    </w:p>
    <w:p w14:paraId="152481B5" w14:textId="77777777" w:rsidR="00FA0B46" w:rsidRPr="00E61022" w:rsidRDefault="00FA0B46" w:rsidP="00E61022">
      <w:pPr>
        <w:spacing w:line="360" w:lineRule="auto"/>
        <w:jc w:val="both"/>
        <w:rPr>
          <w:rFonts w:ascii="Tahoma" w:hAnsi="Tahoma" w:cs="Tahoma"/>
          <w:szCs w:val="24"/>
        </w:rPr>
      </w:pPr>
    </w:p>
    <w:p w14:paraId="25E88D6B" w14:textId="77777777" w:rsidR="00E61022" w:rsidRPr="00E61022" w:rsidRDefault="00E61022" w:rsidP="00E61022">
      <w:pPr>
        <w:spacing w:line="360" w:lineRule="auto"/>
        <w:jc w:val="both"/>
        <w:rPr>
          <w:rFonts w:ascii="Tahoma" w:hAnsi="Tahoma" w:cs="Tahoma"/>
          <w:szCs w:val="24"/>
        </w:rPr>
      </w:pPr>
      <w:r w:rsidRPr="00E61022">
        <w:rPr>
          <w:rFonts w:ascii="Tahoma" w:hAnsi="Tahoma" w:cs="Tahoma"/>
          <w:szCs w:val="24"/>
        </w:rPr>
        <w:t>Bezüglich einer empfohlenen psychiatrischen Vorstellung und einer antidepressiven Medikation verneinte die Betroffene, unter einer entsprechenden Erkrankung zu leiden. Sie berichtete, dass sie 2023 bei einer Psychotherapeutin gewesen sei, die die Therapie nach drei Sitzungen beendet habe, da keine depressive Symptomatik vorgelegen habe.</w:t>
      </w:r>
    </w:p>
    <w:p w14:paraId="213AC680" w14:textId="77777777" w:rsidR="00B27353" w:rsidRPr="004B2D68" w:rsidRDefault="00B27353">
      <w:pPr>
        <w:spacing w:line="360" w:lineRule="auto"/>
        <w:jc w:val="both"/>
        <w:rPr>
          <w:rFonts w:ascii="Tahoma" w:hAnsi="Tahoma" w:cs="Tahoma"/>
          <w:szCs w:val="24"/>
        </w:rPr>
      </w:pPr>
    </w:p>
    <w:p w14:paraId="35BFFF9D" w14:textId="60E38DC5" w:rsidR="009D01B3" w:rsidRDefault="00B27353">
      <w:pPr>
        <w:spacing w:line="360" w:lineRule="auto"/>
        <w:jc w:val="both"/>
        <w:rPr>
          <w:rFonts w:ascii="Tahoma" w:hAnsi="Tahoma" w:cs="Tahoma"/>
          <w:szCs w:val="24"/>
        </w:rPr>
      </w:pPr>
      <w:r w:rsidRPr="00B27353">
        <w:rPr>
          <w:rFonts w:ascii="Tahoma" w:hAnsi="Tahoma" w:cs="Tahoma"/>
          <w:szCs w:val="24"/>
        </w:rPr>
        <w:t>Die Betroffene wurde gebeten, ihren Alltag zu schildern:</w:t>
      </w:r>
    </w:p>
    <w:p w14:paraId="71703F50" w14:textId="77777777" w:rsidR="00E97353" w:rsidRPr="00E97353" w:rsidRDefault="00E97353" w:rsidP="00E97353">
      <w:pPr>
        <w:spacing w:line="360" w:lineRule="auto"/>
        <w:jc w:val="both"/>
        <w:rPr>
          <w:rFonts w:ascii="Tahoma" w:hAnsi="Tahoma" w:cs="Tahoma"/>
          <w:szCs w:val="24"/>
        </w:rPr>
      </w:pPr>
      <w:r w:rsidRPr="00E97353">
        <w:rPr>
          <w:rFonts w:ascii="Tahoma" w:hAnsi="Tahoma" w:cs="Tahoma"/>
          <w:szCs w:val="24"/>
        </w:rPr>
        <w:t>Die Betroffene wohne mit ihrem Ehemann in einem Eigenheim. Sie sei in der Regel um 8 Uhr wach und frühstücke dann, nachdem sie das Frühstück selbst für die Familie zubereitet habe. Zuvor führe sie ihre Körperhygiene sitzend durch.</w:t>
      </w:r>
    </w:p>
    <w:p w14:paraId="7A39CE6E" w14:textId="77777777" w:rsidR="00E97353" w:rsidRPr="00E97353" w:rsidRDefault="00E97353" w:rsidP="00E97353">
      <w:pPr>
        <w:spacing w:line="360" w:lineRule="auto"/>
        <w:jc w:val="both"/>
        <w:rPr>
          <w:rFonts w:ascii="Tahoma" w:hAnsi="Tahoma" w:cs="Tahoma"/>
          <w:szCs w:val="24"/>
        </w:rPr>
      </w:pPr>
      <w:r w:rsidRPr="00E97353">
        <w:rPr>
          <w:rFonts w:ascii="Tahoma" w:hAnsi="Tahoma" w:cs="Tahoma"/>
          <w:szCs w:val="24"/>
        </w:rPr>
        <w:lastRenderedPageBreak/>
        <w:t>Anschließend gehe sie einkaufen und erledige Hausarbeiten im Haushalt. Der Ehemann helfe ihr beim Staubsaugen und gelegentlich beim Putzen. Aufgaben wie Wäsche waschen und Bügeln könne sie eigenständig erledigen.</w:t>
      </w:r>
    </w:p>
    <w:p w14:paraId="16B15829" w14:textId="77777777" w:rsidR="00E97353" w:rsidRPr="00E97353" w:rsidRDefault="00E97353" w:rsidP="00E97353">
      <w:pPr>
        <w:spacing w:line="360" w:lineRule="auto"/>
        <w:jc w:val="both"/>
        <w:rPr>
          <w:rFonts w:ascii="Tahoma" w:hAnsi="Tahoma" w:cs="Tahoma"/>
          <w:szCs w:val="24"/>
        </w:rPr>
      </w:pPr>
      <w:r w:rsidRPr="00E97353">
        <w:rPr>
          <w:rFonts w:ascii="Tahoma" w:hAnsi="Tahoma" w:cs="Tahoma"/>
          <w:szCs w:val="24"/>
        </w:rPr>
        <w:t>Die Betroffene sehe regelmäßig fern und häkele gelegentlich. Sie gehe um 23 Uhr ins Bett, schlafe sofort ein und durch die Nacht hindurch.</w:t>
      </w:r>
    </w:p>
    <w:p w14:paraId="40554F87" w14:textId="77777777" w:rsidR="0099398F" w:rsidRDefault="0099398F">
      <w:pPr>
        <w:spacing w:line="360" w:lineRule="auto"/>
        <w:jc w:val="both"/>
        <w:rPr>
          <w:rFonts w:ascii="Tahoma" w:hAnsi="Tahoma" w:cs="Tahoma"/>
          <w:szCs w:val="24"/>
        </w:rPr>
      </w:pPr>
    </w:p>
    <w:p w14:paraId="5C793E8D" w14:textId="77777777" w:rsidR="00E97353" w:rsidRPr="004B2D68" w:rsidRDefault="00E97353">
      <w:pPr>
        <w:spacing w:line="360" w:lineRule="auto"/>
        <w:jc w:val="both"/>
        <w:rPr>
          <w:rFonts w:ascii="Tahoma" w:hAnsi="Tahoma" w:cs="Tahoma"/>
          <w:szCs w:val="24"/>
        </w:rPr>
      </w:pPr>
    </w:p>
    <w:p w14:paraId="23D8CB41" w14:textId="77777777" w:rsidR="0099398F" w:rsidRPr="004B2D68" w:rsidRDefault="009E5090">
      <w:pPr>
        <w:spacing w:line="360" w:lineRule="auto"/>
        <w:jc w:val="both"/>
        <w:rPr>
          <w:rFonts w:ascii="Tahoma" w:hAnsi="Tahoma" w:cs="Tahoma"/>
        </w:rPr>
      </w:pPr>
      <w:r w:rsidRPr="004B2D68">
        <w:rPr>
          <w:rFonts w:ascii="Tahoma" w:hAnsi="Tahoma" w:cs="Tahoma"/>
          <w:b/>
          <w:bCs/>
          <w:szCs w:val="24"/>
        </w:rPr>
        <w:t>Vegetative Anamnese:</w:t>
      </w:r>
    </w:p>
    <w:p w14:paraId="7499F465" w14:textId="77777777" w:rsidR="0099398F" w:rsidRPr="004B2D68" w:rsidRDefault="0099398F">
      <w:pPr>
        <w:spacing w:line="360" w:lineRule="auto"/>
        <w:jc w:val="both"/>
        <w:rPr>
          <w:rFonts w:ascii="Tahoma" w:hAnsi="Tahoma" w:cs="Tahoma"/>
          <w:szCs w:val="24"/>
        </w:rPr>
      </w:pPr>
    </w:p>
    <w:p w14:paraId="5141CC23" w14:textId="412C9047" w:rsidR="0099398F" w:rsidRPr="004B2D68" w:rsidRDefault="009E5090">
      <w:pPr>
        <w:pStyle w:val="Textkrper"/>
        <w:tabs>
          <w:tab w:val="left" w:pos="1440"/>
        </w:tabs>
        <w:ind w:left="2835" w:hanging="2835"/>
        <w:rPr>
          <w:rFonts w:ascii="Tahoma" w:hAnsi="Tahoma" w:cs="Tahoma"/>
        </w:rPr>
      </w:pPr>
      <w:r w:rsidRPr="004B2D68">
        <w:rPr>
          <w:rFonts w:ascii="Tahoma" w:hAnsi="Tahoma" w:cs="Tahoma"/>
          <w:b/>
          <w:bCs/>
          <w:szCs w:val="24"/>
        </w:rPr>
        <w:t>Nikotin</w:t>
      </w:r>
      <w:r w:rsidRPr="004B2D68">
        <w:rPr>
          <w:rFonts w:ascii="Tahoma" w:hAnsi="Tahoma" w:cs="Tahoma"/>
          <w:bCs/>
          <w:szCs w:val="24"/>
        </w:rPr>
        <w:t xml:space="preserve">: </w:t>
      </w:r>
      <w:r w:rsidRPr="004B2D68">
        <w:rPr>
          <w:rFonts w:ascii="Tahoma" w:hAnsi="Tahoma" w:cs="Tahoma"/>
          <w:bCs/>
          <w:szCs w:val="24"/>
        </w:rPr>
        <w:tab/>
      </w:r>
      <w:r w:rsidRPr="004B2D68">
        <w:rPr>
          <w:rFonts w:ascii="Tahoma" w:hAnsi="Tahoma" w:cs="Tahoma"/>
          <w:bCs/>
          <w:szCs w:val="24"/>
        </w:rPr>
        <w:tab/>
      </w:r>
      <w:r w:rsidR="00262123" w:rsidRPr="004B2D68">
        <w:rPr>
          <w:rFonts w:ascii="Tahoma" w:hAnsi="Tahoma" w:cs="Tahoma"/>
          <w:bCs/>
          <w:szCs w:val="24"/>
        </w:rPr>
        <w:t>verneint</w:t>
      </w:r>
      <w:r w:rsidRPr="004B2D68">
        <w:rPr>
          <w:rFonts w:ascii="Tahoma" w:hAnsi="Tahoma" w:cs="Tahoma"/>
          <w:bCs/>
          <w:szCs w:val="24"/>
        </w:rPr>
        <w:t>.</w:t>
      </w:r>
    </w:p>
    <w:p w14:paraId="644147E2" w14:textId="77777777" w:rsidR="0099398F" w:rsidRPr="004B2D68" w:rsidRDefault="0099398F">
      <w:pPr>
        <w:pStyle w:val="Textkrper"/>
        <w:tabs>
          <w:tab w:val="left" w:pos="1440"/>
        </w:tabs>
        <w:rPr>
          <w:rFonts w:ascii="Tahoma" w:hAnsi="Tahoma" w:cs="Tahoma"/>
          <w:szCs w:val="24"/>
        </w:rPr>
      </w:pPr>
    </w:p>
    <w:p w14:paraId="376F9BE4" w14:textId="77777777" w:rsidR="0099398F" w:rsidRPr="004B2D68" w:rsidRDefault="009E5090">
      <w:pPr>
        <w:pStyle w:val="Textkrper"/>
        <w:tabs>
          <w:tab w:val="left" w:pos="1440"/>
        </w:tabs>
        <w:ind w:left="2891" w:hanging="2891"/>
        <w:rPr>
          <w:rFonts w:ascii="Tahoma" w:hAnsi="Tahoma" w:cs="Tahoma"/>
        </w:rPr>
      </w:pPr>
      <w:r w:rsidRPr="004B2D68">
        <w:rPr>
          <w:rFonts w:ascii="Tahoma" w:hAnsi="Tahoma" w:cs="Tahoma"/>
          <w:b/>
          <w:bCs/>
          <w:szCs w:val="24"/>
        </w:rPr>
        <w:t>Alkohol:</w:t>
      </w:r>
      <w:r w:rsidRPr="004B2D68">
        <w:rPr>
          <w:rFonts w:ascii="Tahoma" w:hAnsi="Tahoma" w:cs="Tahoma"/>
          <w:b/>
          <w:bCs/>
          <w:szCs w:val="24"/>
        </w:rPr>
        <w:tab/>
      </w:r>
      <w:r w:rsidRPr="004B2D68">
        <w:rPr>
          <w:rFonts w:ascii="Tahoma" w:hAnsi="Tahoma" w:cs="Tahoma"/>
          <w:b/>
          <w:bCs/>
          <w:szCs w:val="24"/>
        </w:rPr>
        <w:tab/>
      </w:r>
      <w:r w:rsidRPr="004B2D68">
        <w:rPr>
          <w:rFonts w:ascii="Tahoma" w:hAnsi="Tahoma" w:cs="Tahoma"/>
          <w:szCs w:val="24"/>
        </w:rPr>
        <w:t>verneint.</w:t>
      </w:r>
    </w:p>
    <w:p w14:paraId="4FBC5E28" w14:textId="77777777" w:rsidR="0099398F" w:rsidRPr="004B2D68" w:rsidRDefault="0099398F">
      <w:pPr>
        <w:pStyle w:val="Textkrper"/>
        <w:tabs>
          <w:tab w:val="left" w:pos="1440"/>
        </w:tabs>
        <w:rPr>
          <w:rFonts w:ascii="Tahoma" w:hAnsi="Tahoma" w:cs="Tahoma"/>
          <w:szCs w:val="24"/>
        </w:rPr>
      </w:pPr>
    </w:p>
    <w:p w14:paraId="087506B1" w14:textId="50AF3A83" w:rsidR="0099398F" w:rsidRPr="004B2D68" w:rsidRDefault="009E5090">
      <w:pPr>
        <w:pStyle w:val="Textkrper"/>
        <w:tabs>
          <w:tab w:val="left" w:pos="1440"/>
        </w:tabs>
        <w:ind w:left="2880" w:hanging="2880"/>
        <w:rPr>
          <w:rFonts w:ascii="Tahoma" w:hAnsi="Tahoma" w:cs="Tahoma"/>
        </w:rPr>
      </w:pPr>
      <w:r w:rsidRPr="004B2D68">
        <w:rPr>
          <w:rFonts w:ascii="Tahoma" w:hAnsi="Tahoma" w:cs="Tahoma"/>
          <w:b/>
          <w:bCs/>
          <w:szCs w:val="24"/>
        </w:rPr>
        <w:t>Schlaf</w:t>
      </w:r>
      <w:r w:rsidRPr="004B2D68">
        <w:rPr>
          <w:rFonts w:ascii="Tahoma" w:hAnsi="Tahoma" w:cs="Tahoma"/>
          <w:bCs/>
          <w:szCs w:val="24"/>
        </w:rPr>
        <w:t>:</w:t>
      </w:r>
      <w:r w:rsidRPr="004B2D68">
        <w:rPr>
          <w:rFonts w:ascii="Tahoma" w:hAnsi="Tahoma" w:cs="Tahoma"/>
          <w:bCs/>
          <w:szCs w:val="24"/>
        </w:rPr>
        <w:tab/>
      </w:r>
      <w:r w:rsidRPr="004B2D68">
        <w:rPr>
          <w:rFonts w:ascii="Tahoma" w:hAnsi="Tahoma" w:cs="Tahoma"/>
          <w:bCs/>
          <w:szCs w:val="24"/>
        </w:rPr>
        <w:tab/>
      </w:r>
      <w:r w:rsidR="00E92B62" w:rsidRPr="004B2D68">
        <w:rPr>
          <w:rFonts w:ascii="Tahoma" w:hAnsi="Tahoma" w:cs="Tahoma"/>
          <w:bCs/>
          <w:szCs w:val="24"/>
        </w:rPr>
        <w:t>selten gestört</w:t>
      </w:r>
      <w:r w:rsidRPr="004B2D68">
        <w:rPr>
          <w:rFonts w:ascii="Tahoma" w:hAnsi="Tahoma" w:cs="Tahoma"/>
          <w:bCs/>
          <w:szCs w:val="24"/>
        </w:rPr>
        <w:t>.</w:t>
      </w:r>
    </w:p>
    <w:p w14:paraId="0C8E65D5" w14:textId="77777777" w:rsidR="0099398F" w:rsidRPr="004B2D68" w:rsidRDefault="0099398F">
      <w:pPr>
        <w:pStyle w:val="Textkrper"/>
        <w:tabs>
          <w:tab w:val="left" w:pos="1440"/>
        </w:tabs>
        <w:ind w:left="2880" w:hanging="2880"/>
        <w:rPr>
          <w:rFonts w:ascii="Tahoma" w:hAnsi="Tahoma" w:cs="Tahoma"/>
        </w:rPr>
      </w:pPr>
    </w:p>
    <w:p w14:paraId="4DE55254" w14:textId="7764FFA8" w:rsidR="0099398F" w:rsidRPr="004B2D68" w:rsidRDefault="009E5090">
      <w:pPr>
        <w:pStyle w:val="Textkrper"/>
        <w:tabs>
          <w:tab w:val="left" w:pos="1440"/>
        </w:tabs>
        <w:ind w:left="2880" w:hanging="2880"/>
        <w:rPr>
          <w:rFonts w:ascii="Tahoma" w:hAnsi="Tahoma" w:cs="Tahoma"/>
        </w:rPr>
      </w:pPr>
      <w:r w:rsidRPr="004B2D68">
        <w:rPr>
          <w:rFonts w:ascii="Tahoma" w:hAnsi="Tahoma" w:cs="Tahoma"/>
          <w:b/>
          <w:bCs/>
          <w:szCs w:val="24"/>
        </w:rPr>
        <w:t>Finanzen</w:t>
      </w:r>
      <w:r w:rsidRPr="004B2D68">
        <w:rPr>
          <w:rFonts w:ascii="Tahoma" w:hAnsi="Tahoma" w:cs="Tahoma"/>
          <w:bCs/>
          <w:szCs w:val="24"/>
        </w:rPr>
        <w:t>:</w:t>
      </w:r>
      <w:r w:rsidRPr="004B2D68">
        <w:rPr>
          <w:rFonts w:ascii="Tahoma" w:hAnsi="Tahoma" w:cs="Tahoma"/>
          <w:bCs/>
          <w:szCs w:val="24"/>
        </w:rPr>
        <w:tab/>
      </w:r>
      <w:r w:rsidRPr="004B2D68">
        <w:rPr>
          <w:rFonts w:ascii="Tahoma" w:hAnsi="Tahoma" w:cs="Tahoma"/>
          <w:bCs/>
          <w:szCs w:val="24"/>
        </w:rPr>
        <w:tab/>
      </w:r>
      <w:r w:rsidR="00E92B62" w:rsidRPr="004B2D68">
        <w:rPr>
          <w:rFonts w:ascii="Tahoma" w:hAnsi="Tahoma" w:cs="Tahoma"/>
          <w:bCs/>
          <w:szCs w:val="24"/>
        </w:rPr>
        <w:t>unauffällig</w:t>
      </w:r>
      <w:r w:rsidRPr="004B2D68">
        <w:rPr>
          <w:rFonts w:ascii="Tahoma" w:hAnsi="Tahoma" w:cs="Tahoma"/>
          <w:bCs/>
          <w:szCs w:val="24"/>
        </w:rPr>
        <w:t>.</w:t>
      </w:r>
    </w:p>
    <w:p w14:paraId="719431F6" w14:textId="77777777" w:rsidR="0099398F" w:rsidRPr="004B2D68" w:rsidRDefault="0099398F">
      <w:pPr>
        <w:pStyle w:val="Textkrper"/>
        <w:tabs>
          <w:tab w:val="left" w:pos="1440"/>
        </w:tabs>
        <w:ind w:left="2880" w:hanging="2880"/>
        <w:rPr>
          <w:rFonts w:ascii="Tahoma" w:hAnsi="Tahoma" w:cs="Tahoma"/>
        </w:rPr>
      </w:pPr>
    </w:p>
    <w:p w14:paraId="5D4D9537" w14:textId="2EC4A710" w:rsidR="0099398F" w:rsidRPr="004B2D68" w:rsidRDefault="009E5090">
      <w:pPr>
        <w:pStyle w:val="Textkrper"/>
        <w:tabs>
          <w:tab w:val="left" w:pos="1440"/>
        </w:tabs>
        <w:ind w:left="2880" w:hanging="2880"/>
        <w:rPr>
          <w:rFonts w:ascii="Tahoma" w:hAnsi="Tahoma" w:cs="Tahoma"/>
        </w:rPr>
      </w:pPr>
      <w:r w:rsidRPr="004B2D68">
        <w:rPr>
          <w:rFonts w:ascii="Tahoma" w:hAnsi="Tahoma" w:cs="Tahoma"/>
          <w:b/>
          <w:bCs/>
          <w:szCs w:val="24"/>
        </w:rPr>
        <w:t>Appetit</w:t>
      </w:r>
      <w:r w:rsidRPr="004B2D68">
        <w:rPr>
          <w:rFonts w:ascii="Tahoma" w:hAnsi="Tahoma" w:cs="Tahoma"/>
          <w:bCs/>
          <w:szCs w:val="24"/>
        </w:rPr>
        <w:t xml:space="preserve">: </w:t>
      </w:r>
      <w:r w:rsidRPr="004B2D68">
        <w:rPr>
          <w:rFonts w:ascii="Tahoma" w:hAnsi="Tahoma" w:cs="Tahoma"/>
          <w:bCs/>
          <w:szCs w:val="24"/>
        </w:rPr>
        <w:tab/>
      </w:r>
      <w:r w:rsidRPr="004B2D68">
        <w:rPr>
          <w:rFonts w:ascii="Tahoma" w:hAnsi="Tahoma" w:cs="Tahoma"/>
          <w:bCs/>
          <w:szCs w:val="24"/>
        </w:rPr>
        <w:tab/>
        <w:t>regelmäßig.</w:t>
      </w:r>
    </w:p>
    <w:p w14:paraId="046239B9" w14:textId="77777777" w:rsidR="0099398F" w:rsidRPr="004B2D68" w:rsidRDefault="0099398F">
      <w:pPr>
        <w:pStyle w:val="Textkrper"/>
        <w:tabs>
          <w:tab w:val="left" w:pos="1440"/>
        </w:tabs>
        <w:ind w:left="2880" w:hanging="2880"/>
        <w:rPr>
          <w:rFonts w:ascii="Tahoma" w:hAnsi="Tahoma" w:cs="Tahoma"/>
        </w:rPr>
      </w:pPr>
    </w:p>
    <w:p w14:paraId="474D2069" w14:textId="6527AE53" w:rsidR="0099398F" w:rsidRPr="004B2D68" w:rsidRDefault="009E5090">
      <w:pPr>
        <w:pStyle w:val="Textkrper"/>
        <w:tabs>
          <w:tab w:val="left" w:pos="1440"/>
        </w:tabs>
        <w:ind w:left="1417" w:hanging="1417"/>
        <w:rPr>
          <w:rFonts w:ascii="Tahoma" w:hAnsi="Tahoma" w:cs="Tahoma"/>
        </w:rPr>
      </w:pPr>
      <w:r w:rsidRPr="004B2D68">
        <w:rPr>
          <w:rFonts w:ascii="Tahoma" w:hAnsi="Tahoma" w:cs="Tahoma"/>
          <w:b/>
          <w:bCs/>
          <w:szCs w:val="24"/>
        </w:rPr>
        <w:t xml:space="preserve">Größe: </w:t>
      </w:r>
      <w:r w:rsidRPr="004B2D68">
        <w:rPr>
          <w:rFonts w:ascii="Tahoma" w:hAnsi="Tahoma" w:cs="Tahoma"/>
          <w:b/>
          <w:bCs/>
          <w:szCs w:val="24"/>
        </w:rPr>
        <w:tab/>
      </w:r>
      <w:r w:rsidRPr="004B2D68">
        <w:rPr>
          <w:rFonts w:ascii="Tahoma" w:hAnsi="Tahoma" w:cs="Tahoma"/>
          <w:b/>
          <w:bCs/>
          <w:szCs w:val="24"/>
        </w:rPr>
        <w:tab/>
      </w:r>
      <w:r w:rsidRPr="004B2D68">
        <w:rPr>
          <w:rFonts w:ascii="Tahoma" w:hAnsi="Tahoma" w:cs="Tahoma"/>
          <w:b/>
          <w:bCs/>
          <w:szCs w:val="24"/>
        </w:rPr>
        <w:tab/>
      </w:r>
      <w:r w:rsidRPr="004B2D68">
        <w:rPr>
          <w:rFonts w:ascii="Tahoma" w:hAnsi="Tahoma" w:cs="Tahoma"/>
          <w:b/>
          <w:bCs/>
          <w:szCs w:val="24"/>
        </w:rPr>
        <w:tab/>
      </w:r>
      <w:r w:rsidRPr="004B2D68">
        <w:rPr>
          <w:rFonts w:ascii="Tahoma" w:hAnsi="Tahoma" w:cs="Tahoma"/>
          <w:szCs w:val="24"/>
        </w:rPr>
        <w:t>1</w:t>
      </w:r>
      <w:r w:rsidR="00F4710D" w:rsidRPr="004B2D68">
        <w:rPr>
          <w:rFonts w:ascii="Tahoma" w:hAnsi="Tahoma" w:cs="Tahoma"/>
          <w:szCs w:val="24"/>
        </w:rPr>
        <w:t>63</w:t>
      </w:r>
      <w:r w:rsidRPr="004B2D68">
        <w:rPr>
          <w:rFonts w:ascii="Tahoma" w:hAnsi="Tahoma" w:cs="Tahoma"/>
          <w:szCs w:val="24"/>
        </w:rPr>
        <w:t xml:space="preserve"> cm</w:t>
      </w:r>
    </w:p>
    <w:p w14:paraId="74E12A71" w14:textId="77777777" w:rsidR="0099398F" w:rsidRPr="004B2D68" w:rsidRDefault="0099398F">
      <w:pPr>
        <w:pStyle w:val="Textkrper"/>
        <w:tabs>
          <w:tab w:val="left" w:pos="1440"/>
        </w:tabs>
        <w:ind w:left="1417" w:hanging="1417"/>
        <w:rPr>
          <w:rFonts w:ascii="Tahoma" w:hAnsi="Tahoma" w:cs="Tahoma"/>
          <w:bCs/>
          <w:szCs w:val="24"/>
        </w:rPr>
      </w:pPr>
    </w:p>
    <w:p w14:paraId="7D262A22" w14:textId="2DEC1101" w:rsidR="0099398F" w:rsidRPr="004B2D68" w:rsidRDefault="009E5090">
      <w:pPr>
        <w:pStyle w:val="Textkrper"/>
        <w:tabs>
          <w:tab w:val="left" w:pos="1440"/>
        </w:tabs>
        <w:ind w:left="2891" w:hanging="2891"/>
        <w:rPr>
          <w:rFonts w:ascii="Tahoma" w:hAnsi="Tahoma" w:cs="Tahoma"/>
        </w:rPr>
      </w:pPr>
      <w:r w:rsidRPr="004B2D68">
        <w:rPr>
          <w:rFonts w:ascii="Tahoma" w:hAnsi="Tahoma" w:cs="Tahoma"/>
          <w:b/>
          <w:bCs/>
          <w:szCs w:val="24"/>
        </w:rPr>
        <w:t>Gewicht</w:t>
      </w:r>
      <w:r w:rsidRPr="004B2D68">
        <w:rPr>
          <w:rFonts w:ascii="Tahoma" w:hAnsi="Tahoma" w:cs="Tahoma"/>
          <w:bCs/>
          <w:szCs w:val="24"/>
        </w:rPr>
        <w:t>:</w:t>
      </w:r>
      <w:r w:rsidRPr="004B2D68">
        <w:rPr>
          <w:rFonts w:ascii="Tahoma" w:hAnsi="Tahoma" w:cs="Tahoma"/>
          <w:bCs/>
          <w:szCs w:val="24"/>
        </w:rPr>
        <w:tab/>
      </w:r>
      <w:r w:rsidRPr="004B2D68">
        <w:rPr>
          <w:rFonts w:ascii="Tahoma" w:hAnsi="Tahoma" w:cs="Tahoma"/>
          <w:bCs/>
          <w:szCs w:val="24"/>
        </w:rPr>
        <w:tab/>
      </w:r>
      <w:r w:rsidR="00F4710D" w:rsidRPr="004B2D68">
        <w:rPr>
          <w:rFonts w:ascii="Tahoma" w:hAnsi="Tahoma" w:cs="Tahoma"/>
          <w:bCs/>
          <w:szCs w:val="24"/>
        </w:rPr>
        <w:t>65</w:t>
      </w:r>
      <w:r w:rsidRPr="004B2D68">
        <w:rPr>
          <w:rFonts w:ascii="Tahoma" w:hAnsi="Tahoma" w:cs="Tahoma"/>
          <w:bCs/>
          <w:szCs w:val="24"/>
        </w:rPr>
        <w:t xml:space="preserve"> kg. Zzt. stabil, Tendenz eher steigend.</w:t>
      </w:r>
    </w:p>
    <w:p w14:paraId="3C2B4892" w14:textId="77777777" w:rsidR="0099398F" w:rsidRPr="00496122" w:rsidRDefault="0099398F">
      <w:pPr>
        <w:pStyle w:val="Textkrper"/>
        <w:tabs>
          <w:tab w:val="left" w:pos="1440"/>
        </w:tabs>
        <w:ind w:left="2891" w:hanging="2891"/>
        <w:rPr>
          <w:rFonts w:ascii="Tahoma" w:hAnsi="Tahoma" w:cs="Tahoma"/>
        </w:rPr>
      </w:pPr>
    </w:p>
    <w:p w14:paraId="7F549BD2" w14:textId="77777777" w:rsidR="00A835ED" w:rsidRPr="00496122" w:rsidRDefault="00A835ED">
      <w:pPr>
        <w:pStyle w:val="Textkrper"/>
        <w:tabs>
          <w:tab w:val="left" w:pos="1440"/>
        </w:tabs>
        <w:ind w:left="2891" w:hanging="2891"/>
        <w:rPr>
          <w:rFonts w:ascii="Tahoma" w:hAnsi="Tahoma" w:cs="Tahoma"/>
        </w:rPr>
      </w:pPr>
    </w:p>
    <w:p w14:paraId="2AB46A59" w14:textId="77777777" w:rsidR="00A835ED" w:rsidRPr="00496122" w:rsidRDefault="00A835ED">
      <w:pPr>
        <w:pStyle w:val="Textkrper"/>
        <w:tabs>
          <w:tab w:val="left" w:pos="1440"/>
        </w:tabs>
        <w:ind w:left="2891" w:hanging="2891"/>
        <w:rPr>
          <w:rFonts w:ascii="Tahoma" w:hAnsi="Tahoma" w:cs="Tahoma"/>
        </w:rPr>
      </w:pPr>
    </w:p>
    <w:p w14:paraId="36A5506F" w14:textId="77777777" w:rsidR="008422C1" w:rsidRPr="004B2D68" w:rsidRDefault="008422C1">
      <w:pPr>
        <w:pStyle w:val="Textkrper"/>
        <w:tabs>
          <w:tab w:val="left" w:pos="1440"/>
        </w:tabs>
        <w:ind w:left="2891" w:hanging="2891"/>
        <w:rPr>
          <w:rFonts w:ascii="Tahoma" w:hAnsi="Tahoma" w:cs="Tahoma"/>
        </w:rPr>
      </w:pPr>
    </w:p>
    <w:p w14:paraId="038A299B" w14:textId="77777777" w:rsidR="0099398F" w:rsidRPr="004B2D68" w:rsidRDefault="009E5090">
      <w:pPr>
        <w:pStyle w:val="Textkrper"/>
        <w:tabs>
          <w:tab w:val="left" w:pos="1440"/>
          <w:tab w:val="left" w:pos="4884"/>
        </w:tabs>
        <w:rPr>
          <w:rFonts w:ascii="Tahoma" w:hAnsi="Tahoma" w:cs="Tahoma"/>
        </w:rPr>
      </w:pPr>
      <w:r w:rsidRPr="004B2D68">
        <w:rPr>
          <w:rFonts w:ascii="Tahoma" w:hAnsi="Tahoma" w:cs="Tahoma"/>
          <w:b/>
          <w:bCs/>
          <w:szCs w:val="24"/>
        </w:rPr>
        <w:lastRenderedPageBreak/>
        <w:t>Therapie und behandelnde Ärzte:</w:t>
      </w:r>
    </w:p>
    <w:p w14:paraId="666AC645" w14:textId="77777777" w:rsidR="0099398F" w:rsidRPr="004B2D68" w:rsidRDefault="0099398F">
      <w:pPr>
        <w:pStyle w:val="Textkrper"/>
        <w:tabs>
          <w:tab w:val="left" w:pos="1440"/>
          <w:tab w:val="left" w:pos="4884"/>
        </w:tabs>
        <w:rPr>
          <w:rFonts w:ascii="Tahoma" w:hAnsi="Tahoma" w:cs="Tahoma"/>
          <w:bCs/>
          <w:szCs w:val="24"/>
        </w:rPr>
      </w:pPr>
    </w:p>
    <w:p w14:paraId="4131E451" w14:textId="77777777" w:rsidR="006E0180" w:rsidRDefault="006E0180" w:rsidP="006E0180">
      <w:pPr>
        <w:pStyle w:val="Textkrper"/>
        <w:tabs>
          <w:tab w:val="left" w:pos="1440"/>
          <w:tab w:val="left" w:pos="4884"/>
        </w:tabs>
        <w:rPr>
          <w:rFonts w:ascii="Tahoma" w:hAnsi="Tahoma" w:cs="Tahoma"/>
          <w:bCs/>
          <w:szCs w:val="24"/>
        </w:rPr>
      </w:pPr>
      <w:r w:rsidRPr="006E0180">
        <w:rPr>
          <w:rFonts w:ascii="Tahoma" w:hAnsi="Tahoma" w:cs="Tahoma"/>
          <w:bCs/>
          <w:szCs w:val="24"/>
        </w:rPr>
        <w:t>Die hausärztliche Betreuung erfolgt durch Herrn Hüsgen in Willich.</w:t>
      </w:r>
    </w:p>
    <w:p w14:paraId="5CDD31D1" w14:textId="77777777" w:rsidR="006E0180" w:rsidRPr="006E0180" w:rsidRDefault="006E0180" w:rsidP="006E0180">
      <w:pPr>
        <w:pStyle w:val="Textkrper"/>
        <w:tabs>
          <w:tab w:val="left" w:pos="1440"/>
          <w:tab w:val="left" w:pos="4884"/>
        </w:tabs>
        <w:rPr>
          <w:rFonts w:ascii="Tahoma" w:hAnsi="Tahoma" w:cs="Tahoma"/>
          <w:bCs/>
          <w:szCs w:val="24"/>
        </w:rPr>
      </w:pPr>
    </w:p>
    <w:p w14:paraId="3210D610" w14:textId="77777777" w:rsidR="006E0180" w:rsidRDefault="006E0180" w:rsidP="006E0180">
      <w:pPr>
        <w:pStyle w:val="Textkrper"/>
        <w:tabs>
          <w:tab w:val="left" w:pos="1440"/>
          <w:tab w:val="left" w:pos="4884"/>
        </w:tabs>
        <w:rPr>
          <w:rFonts w:ascii="Tahoma" w:hAnsi="Tahoma" w:cs="Tahoma"/>
          <w:bCs/>
          <w:szCs w:val="24"/>
        </w:rPr>
      </w:pPr>
      <w:r w:rsidRPr="006E0180">
        <w:rPr>
          <w:rFonts w:ascii="Tahoma" w:hAnsi="Tahoma" w:cs="Tahoma"/>
          <w:bCs/>
          <w:szCs w:val="24"/>
        </w:rPr>
        <w:t xml:space="preserve">Die neurologische und psychiatrische Betreuung wird von Dr. med. </w:t>
      </w:r>
      <w:proofErr w:type="spellStart"/>
      <w:r w:rsidRPr="006E0180">
        <w:rPr>
          <w:rFonts w:ascii="Tahoma" w:hAnsi="Tahoma" w:cs="Tahoma"/>
          <w:bCs/>
          <w:szCs w:val="24"/>
        </w:rPr>
        <w:t>Münks</w:t>
      </w:r>
      <w:proofErr w:type="spellEnd"/>
      <w:r w:rsidRPr="006E0180">
        <w:rPr>
          <w:rFonts w:ascii="Tahoma" w:hAnsi="Tahoma" w:cs="Tahoma"/>
          <w:bCs/>
          <w:szCs w:val="24"/>
        </w:rPr>
        <w:t xml:space="preserve"> in Willich übernommen.</w:t>
      </w:r>
    </w:p>
    <w:p w14:paraId="4E05EDA9" w14:textId="77777777" w:rsidR="006E0180" w:rsidRPr="006E0180" w:rsidRDefault="006E0180" w:rsidP="006E0180">
      <w:pPr>
        <w:pStyle w:val="Textkrper"/>
        <w:tabs>
          <w:tab w:val="left" w:pos="1440"/>
          <w:tab w:val="left" w:pos="4884"/>
        </w:tabs>
        <w:rPr>
          <w:rFonts w:ascii="Tahoma" w:hAnsi="Tahoma" w:cs="Tahoma"/>
          <w:bCs/>
          <w:szCs w:val="24"/>
        </w:rPr>
      </w:pPr>
    </w:p>
    <w:p w14:paraId="4AF0FE1A" w14:textId="77777777" w:rsidR="006E0180" w:rsidRPr="006E0180" w:rsidRDefault="006E0180" w:rsidP="006E0180">
      <w:pPr>
        <w:pStyle w:val="Textkrper"/>
        <w:tabs>
          <w:tab w:val="left" w:pos="1440"/>
          <w:tab w:val="left" w:pos="4884"/>
        </w:tabs>
        <w:rPr>
          <w:rFonts w:ascii="Tahoma" w:hAnsi="Tahoma" w:cs="Tahoma"/>
          <w:bCs/>
          <w:szCs w:val="24"/>
        </w:rPr>
      </w:pPr>
      <w:r w:rsidRPr="006E0180">
        <w:rPr>
          <w:rFonts w:ascii="Tahoma" w:hAnsi="Tahoma" w:cs="Tahoma"/>
          <w:bCs/>
          <w:szCs w:val="24"/>
        </w:rPr>
        <w:t>Eine ambulante psychotherapeutische Behandlung findet derzeit nicht statt.</w:t>
      </w:r>
    </w:p>
    <w:p w14:paraId="5B689427" w14:textId="77777777" w:rsidR="0099398F" w:rsidRPr="004B2D68" w:rsidRDefault="0099398F">
      <w:pPr>
        <w:pStyle w:val="Textkrper"/>
        <w:tabs>
          <w:tab w:val="left" w:pos="1440"/>
          <w:tab w:val="left" w:pos="4884"/>
        </w:tabs>
        <w:rPr>
          <w:rFonts w:ascii="Tahoma" w:hAnsi="Tahoma" w:cs="Tahoma"/>
        </w:rPr>
      </w:pPr>
    </w:p>
    <w:p w14:paraId="21A06E7D" w14:textId="77777777" w:rsidR="0099398F" w:rsidRPr="004B2D68" w:rsidRDefault="0099398F">
      <w:pPr>
        <w:pStyle w:val="Textkrper"/>
        <w:rPr>
          <w:rFonts w:ascii="Tahoma" w:hAnsi="Tahoma" w:cs="Tahoma"/>
          <w:szCs w:val="24"/>
        </w:rPr>
      </w:pPr>
    </w:p>
    <w:p w14:paraId="22BB85A2" w14:textId="77777777" w:rsidR="0099398F" w:rsidRPr="004B2D68" w:rsidRDefault="009E5090">
      <w:pPr>
        <w:pStyle w:val="Textkrper"/>
        <w:rPr>
          <w:rFonts w:ascii="Tahoma" w:hAnsi="Tahoma" w:cs="Tahoma"/>
        </w:rPr>
      </w:pPr>
      <w:r w:rsidRPr="004B2D68">
        <w:rPr>
          <w:rFonts w:ascii="Tahoma" w:hAnsi="Tahoma" w:cs="Tahoma"/>
          <w:b/>
          <w:bCs/>
          <w:szCs w:val="24"/>
        </w:rPr>
        <w:t>Aktuelle Medikation:</w:t>
      </w:r>
    </w:p>
    <w:p w14:paraId="0F0251A0" w14:textId="77777777" w:rsidR="0099398F" w:rsidRPr="004B2D68" w:rsidRDefault="0099398F">
      <w:pPr>
        <w:pStyle w:val="Textkrper"/>
        <w:rPr>
          <w:rFonts w:ascii="Tahoma" w:hAnsi="Tahoma" w:cs="Tahoma"/>
        </w:rPr>
      </w:pPr>
    </w:p>
    <w:p w14:paraId="67021C52" w14:textId="5FF68CF6" w:rsidR="0099398F" w:rsidRPr="004B2D68" w:rsidRDefault="00AD39A6" w:rsidP="000B23F7">
      <w:pPr>
        <w:pStyle w:val="Textkrper"/>
        <w:numPr>
          <w:ilvl w:val="0"/>
          <w:numId w:val="13"/>
        </w:numPr>
        <w:tabs>
          <w:tab w:val="left" w:pos="1440"/>
          <w:tab w:val="left" w:pos="4884"/>
        </w:tabs>
        <w:rPr>
          <w:rFonts w:ascii="Tahoma" w:hAnsi="Tahoma" w:cs="Tahoma"/>
          <w:bCs/>
          <w:szCs w:val="24"/>
        </w:rPr>
      </w:pPr>
      <w:r w:rsidRPr="004B2D68">
        <w:rPr>
          <w:rFonts w:ascii="Tahoma" w:hAnsi="Tahoma" w:cs="Tahoma"/>
          <w:bCs/>
          <w:szCs w:val="24"/>
        </w:rPr>
        <w:t>Levetiracetam 1000 mg 1-0-1</w:t>
      </w:r>
    </w:p>
    <w:p w14:paraId="3309BE37" w14:textId="25FAD8C3" w:rsidR="00AD39A6" w:rsidRPr="004B2D68" w:rsidRDefault="00AD39A6" w:rsidP="000B23F7">
      <w:pPr>
        <w:pStyle w:val="Textkrper"/>
        <w:numPr>
          <w:ilvl w:val="0"/>
          <w:numId w:val="13"/>
        </w:numPr>
        <w:tabs>
          <w:tab w:val="left" w:pos="1440"/>
          <w:tab w:val="left" w:pos="4884"/>
        </w:tabs>
        <w:rPr>
          <w:rFonts w:ascii="Tahoma" w:hAnsi="Tahoma" w:cs="Tahoma"/>
          <w:bCs/>
          <w:szCs w:val="24"/>
        </w:rPr>
      </w:pPr>
      <w:r w:rsidRPr="004B2D68">
        <w:rPr>
          <w:rFonts w:ascii="Tahoma" w:hAnsi="Tahoma" w:cs="Tahoma"/>
          <w:bCs/>
          <w:szCs w:val="24"/>
        </w:rPr>
        <w:t>Lamotrigin 50 mg 1-0-1 (aktuell läuft eine Umstellung von Levetiracetam auf Lamotrigin)</w:t>
      </w:r>
    </w:p>
    <w:p w14:paraId="570574A4" w14:textId="77777777" w:rsidR="0099398F" w:rsidRPr="004B2D68" w:rsidRDefault="0099398F">
      <w:pPr>
        <w:pStyle w:val="Textkrper"/>
        <w:tabs>
          <w:tab w:val="left" w:pos="1440"/>
          <w:tab w:val="left" w:pos="4884"/>
        </w:tabs>
        <w:ind w:left="720"/>
        <w:rPr>
          <w:rFonts w:ascii="Tahoma" w:hAnsi="Tahoma" w:cs="Tahoma"/>
          <w:bCs/>
          <w:szCs w:val="24"/>
        </w:rPr>
      </w:pPr>
    </w:p>
    <w:p w14:paraId="3A7355E9" w14:textId="77777777" w:rsidR="0099398F" w:rsidRPr="004B2D68" w:rsidRDefault="009E5090">
      <w:pPr>
        <w:pStyle w:val="Textkrper"/>
        <w:tabs>
          <w:tab w:val="left" w:pos="1440"/>
          <w:tab w:val="left" w:pos="4884"/>
        </w:tabs>
        <w:rPr>
          <w:rFonts w:ascii="Tahoma" w:hAnsi="Tahoma" w:cs="Tahoma"/>
        </w:rPr>
      </w:pPr>
      <w:r w:rsidRPr="004B2D68">
        <w:rPr>
          <w:rFonts w:ascii="Tahoma" w:hAnsi="Tahoma" w:cs="Tahoma"/>
          <w:bCs/>
          <w:szCs w:val="24"/>
        </w:rPr>
        <w:t>Bedarfsmedikation:</w:t>
      </w:r>
    </w:p>
    <w:p w14:paraId="0989C495" w14:textId="722680B8" w:rsidR="0099398F" w:rsidRPr="004B2D68" w:rsidRDefault="001643DC" w:rsidP="000B23F7">
      <w:pPr>
        <w:pStyle w:val="Textkrper"/>
        <w:numPr>
          <w:ilvl w:val="0"/>
          <w:numId w:val="13"/>
        </w:numPr>
        <w:tabs>
          <w:tab w:val="left" w:pos="1440"/>
          <w:tab w:val="left" w:pos="4884"/>
        </w:tabs>
        <w:rPr>
          <w:rFonts w:ascii="Tahoma" w:hAnsi="Tahoma" w:cs="Tahoma"/>
        </w:rPr>
      </w:pPr>
      <w:r w:rsidRPr="004B2D68">
        <w:rPr>
          <w:rFonts w:ascii="Tahoma" w:hAnsi="Tahoma" w:cs="Tahoma"/>
          <w:bCs/>
          <w:szCs w:val="24"/>
        </w:rPr>
        <w:t>keine</w:t>
      </w:r>
    </w:p>
    <w:p w14:paraId="05473F35" w14:textId="77777777" w:rsidR="0099398F" w:rsidRPr="004B2D68" w:rsidRDefault="0099398F">
      <w:pPr>
        <w:pStyle w:val="Textkrper"/>
        <w:tabs>
          <w:tab w:val="left" w:pos="1440"/>
          <w:tab w:val="left" w:pos="4884"/>
        </w:tabs>
        <w:rPr>
          <w:rFonts w:ascii="Tahoma" w:hAnsi="Tahoma" w:cs="Tahoma"/>
          <w:bCs/>
          <w:szCs w:val="24"/>
        </w:rPr>
      </w:pPr>
    </w:p>
    <w:p w14:paraId="195074C7" w14:textId="77777777" w:rsidR="0099398F" w:rsidRPr="004B2D68" w:rsidRDefault="009E5090">
      <w:pPr>
        <w:pStyle w:val="Textkrper"/>
        <w:tabs>
          <w:tab w:val="left" w:pos="1440"/>
          <w:tab w:val="left" w:pos="4884"/>
        </w:tabs>
        <w:rPr>
          <w:rFonts w:ascii="Tahoma" w:hAnsi="Tahoma" w:cs="Tahoma"/>
        </w:rPr>
      </w:pPr>
      <w:r w:rsidRPr="004B2D68">
        <w:rPr>
          <w:rFonts w:ascii="Tahoma" w:hAnsi="Tahoma" w:cs="Tahoma"/>
          <w:bCs/>
          <w:szCs w:val="24"/>
        </w:rPr>
        <w:t>weitere Medikation:</w:t>
      </w:r>
    </w:p>
    <w:p w14:paraId="6E0030BF" w14:textId="23F1D03F" w:rsidR="001643DC" w:rsidRPr="004B2D68" w:rsidRDefault="001643DC" w:rsidP="007F10AF">
      <w:pPr>
        <w:pStyle w:val="Textkrper"/>
        <w:numPr>
          <w:ilvl w:val="0"/>
          <w:numId w:val="13"/>
        </w:numPr>
        <w:tabs>
          <w:tab w:val="left" w:pos="1440"/>
          <w:tab w:val="left" w:pos="4884"/>
        </w:tabs>
        <w:rPr>
          <w:rFonts w:ascii="Tahoma" w:hAnsi="Tahoma" w:cs="Tahoma"/>
          <w:bCs/>
          <w:szCs w:val="24"/>
        </w:rPr>
      </w:pPr>
      <w:r w:rsidRPr="004B2D68">
        <w:rPr>
          <w:rFonts w:ascii="Tahoma" w:hAnsi="Tahoma" w:cs="Tahoma"/>
          <w:bCs/>
          <w:szCs w:val="24"/>
        </w:rPr>
        <w:t>ASS</w:t>
      </w:r>
    </w:p>
    <w:p w14:paraId="2F8A702D" w14:textId="1E929945" w:rsidR="001643DC" w:rsidRPr="004B2D68" w:rsidRDefault="001643DC" w:rsidP="007F10AF">
      <w:pPr>
        <w:pStyle w:val="Textkrper"/>
        <w:numPr>
          <w:ilvl w:val="0"/>
          <w:numId w:val="13"/>
        </w:numPr>
        <w:tabs>
          <w:tab w:val="left" w:pos="1440"/>
          <w:tab w:val="left" w:pos="4884"/>
        </w:tabs>
        <w:rPr>
          <w:rFonts w:ascii="Tahoma" w:hAnsi="Tahoma" w:cs="Tahoma"/>
          <w:bCs/>
          <w:szCs w:val="24"/>
        </w:rPr>
      </w:pPr>
      <w:proofErr w:type="spellStart"/>
      <w:r w:rsidRPr="004B2D68">
        <w:rPr>
          <w:rFonts w:ascii="Tahoma" w:hAnsi="Tahoma" w:cs="Tahoma"/>
          <w:bCs/>
          <w:szCs w:val="24"/>
        </w:rPr>
        <w:t>Ramipril</w:t>
      </w:r>
      <w:proofErr w:type="spellEnd"/>
    </w:p>
    <w:p w14:paraId="44CB7DF9" w14:textId="1F47BB70" w:rsidR="001643DC" w:rsidRPr="004B2D68" w:rsidRDefault="001643DC" w:rsidP="007F10AF">
      <w:pPr>
        <w:pStyle w:val="Textkrper"/>
        <w:numPr>
          <w:ilvl w:val="0"/>
          <w:numId w:val="13"/>
        </w:numPr>
        <w:tabs>
          <w:tab w:val="left" w:pos="1440"/>
          <w:tab w:val="left" w:pos="4884"/>
        </w:tabs>
        <w:rPr>
          <w:rFonts w:ascii="Tahoma" w:hAnsi="Tahoma" w:cs="Tahoma"/>
          <w:bCs/>
          <w:szCs w:val="24"/>
        </w:rPr>
      </w:pPr>
      <w:r w:rsidRPr="004B2D68">
        <w:rPr>
          <w:rFonts w:ascii="Tahoma" w:hAnsi="Tahoma" w:cs="Tahoma"/>
          <w:bCs/>
          <w:szCs w:val="24"/>
        </w:rPr>
        <w:t>Metoprolol</w:t>
      </w:r>
    </w:p>
    <w:p w14:paraId="5E1F011A" w14:textId="103DDB3A" w:rsidR="001643DC" w:rsidRPr="004B2D68" w:rsidRDefault="001643DC" w:rsidP="007F10AF">
      <w:pPr>
        <w:pStyle w:val="Textkrper"/>
        <w:numPr>
          <w:ilvl w:val="0"/>
          <w:numId w:val="13"/>
        </w:numPr>
        <w:tabs>
          <w:tab w:val="left" w:pos="1440"/>
          <w:tab w:val="left" w:pos="4884"/>
        </w:tabs>
        <w:rPr>
          <w:rFonts w:ascii="Tahoma" w:hAnsi="Tahoma" w:cs="Tahoma"/>
          <w:bCs/>
          <w:szCs w:val="24"/>
        </w:rPr>
      </w:pPr>
      <w:r w:rsidRPr="004B2D68">
        <w:rPr>
          <w:rFonts w:ascii="Tahoma" w:hAnsi="Tahoma" w:cs="Tahoma"/>
          <w:bCs/>
          <w:szCs w:val="24"/>
        </w:rPr>
        <w:t>Atorvastatin</w:t>
      </w:r>
    </w:p>
    <w:p w14:paraId="019A8304" w14:textId="77777777" w:rsidR="0099398F" w:rsidRPr="004B2D68" w:rsidRDefault="0099398F">
      <w:pPr>
        <w:pStyle w:val="Textkrper"/>
        <w:tabs>
          <w:tab w:val="left" w:pos="1440"/>
          <w:tab w:val="left" w:pos="4884"/>
        </w:tabs>
        <w:ind w:left="2608" w:hanging="397"/>
        <w:rPr>
          <w:rFonts w:ascii="Tahoma" w:hAnsi="Tahoma" w:cs="Tahoma"/>
          <w:bCs/>
          <w:szCs w:val="24"/>
        </w:rPr>
      </w:pPr>
    </w:p>
    <w:p w14:paraId="403E86EB" w14:textId="77777777" w:rsidR="006E0180" w:rsidRDefault="006E0180">
      <w:pPr>
        <w:pStyle w:val="Textkrper"/>
        <w:rPr>
          <w:rFonts w:ascii="Tahoma" w:hAnsi="Tahoma" w:cs="Tahoma"/>
          <w:bCs/>
          <w:szCs w:val="24"/>
        </w:rPr>
      </w:pPr>
    </w:p>
    <w:p w14:paraId="69702AB3" w14:textId="11032210" w:rsidR="0099398F" w:rsidRPr="004B2D68" w:rsidRDefault="009E5090">
      <w:pPr>
        <w:pStyle w:val="Textkrper"/>
        <w:rPr>
          <w:rFonts w:ascii="Tahoma" w:hAnsi="Tahoma" w:cs="Tahoma"/>
        </w:rPr>
      </w:pPr>
      <w:r w:rsidRPr="004B2D68">
        <w:rPr>
          <w:rFonts w:ascii="Tahoma" w:hAnsi="Tahoma" w:cs="Tahoma"/>
          <w:b/>
          <w:bCs/>
          <w:szCs w:val="24"/>
        </w:rPr>
        <w:lastRenderedPageBreak/>
        <w:t>Vorgelegte Klinikaufenthalte, Unterlagen und Atteste:</w:t>
      </w:r>
    </w:p>
    <w:p w14:paraId="4E545CBA" w14:textId="77777777" w:rsidR="0099398F" w:rsidRPr="004B2D68" w:rsidRDefault="0099398F">
      <w:pPr>
        <w:pStyle w:val="Textkrper"/>
        <w:tabs>
          <w:tab w:val="left" w:pos="1440"/>
          <w:tab w:val="left" w:pos="4884"/>
        </w:tabs>
        <w:rPr>
          <w:rFonts w:ascii="Tahoma" w:hAnsi="Tahoma" w:cs="Tahoma"/>
          <w:bCs/>
          <w:i/>
          <w:iCs/>
          <w:szCs w:val="24"/>
        </w:rPr>
      </w:pPr>
    </w:p>
    <w:p w14:paraId="217734D2" w14:textId="3B626D8B" w:rsidR="00777C90" w:rsidRPr="004B2D68" w:rsidRDefault="007F10AF" w:rsidP="003A6C30">
      <w:pPr>
        <w:pStyle w:val="Textkrper"/>
        <w:tabs>
          <w:tab w:val="left" w:pos="1440"/>
          <w:tab w:val="left" w:pos="4884"/>
        </w:tabs>
        <w:rPr>
          <w:rFonts w:ascii="Tahoma" w:hAnsi="Tahoma" w:cs="Tahoma"/>
          <w:i/>
          <w:iCs/>
          <w:szCs w:val="24"/>
        </w:rPr>
      </w:pPr>
      <w:r w:rsidRPr="004B2D68">
        <w:rPr>
          <w:rFonts w:ascii="Tahoma" w:hAnsi="Tahoma" w:cs="Tahoma"/>
          <w:i/>
          <w:iCs/>
          <w:szCs w:val="24"/>
        </w:rPr>
        <w:t>21.04.2024 - 24.04.2024</w:t>
      </w:r>
      <w:r w:rsidR="00777C90" w:rsidRPr="004B2D68">
        <w:rPr>
          <w:rFonts w:ascii="Tahoma" w:hAnsi="Tahoma" w:cs="Tahoma"/>
          <w:i/>
          <w:iCs/>
          <w:szCs w:val="24"/>
        </w:rPr>
        <w:t xml:space="preserve">: </w:t>
      </w:r>
      <w:r w:rsidR="006B40FC" w:rsidRPr="004B2D68">
        <w:rPr>
          <w:rFonts w:ascii="Tahoma" w:hAnsi="Tahoma" w:cs="Tahoma"/>
          <w:i/>
          <w:iCs/>
          <w:szCs w:val="24"/>
        </w:rPr>
        <w:t>Entlassungsbericht aus Helios Klinikum Krefeld, Neurologische Klinik</w:t>
      </w:r>
      <w:r w:rsidR="00777C90" w:rsidRPr="004B2D68">
        <w:rPr>
          <w:rFonts w:ascii="Tahoma" w:hAnsi="Tahoma" w:cs="Tahoma"/>
          <w:i/>
          <w:iCs/>
          <w:szCs w:val="24"/>
        </w:rPr>
        <w:t>:</w:t>
      </w:r>
    </w:p>
    <w:p w14:paraId="784C6ECD" w14:textId="77777777" w:rsidR="006B40FC" w:rsidRPr="004B2D68" w:rsidRDefault="006B40FC" w:rsidP="003A6C30">
      <w:pPr>
        <w:pStyle w:val="Textkrper"/>
        <w:tabs>
          <w:tab w:val="left" w:pos="1440"/>
          <w:tab w:val="left" w:pos="4884"/>
        </w:tabs>
        <w:rPr>
          <w:rFonts w:ascii="Tahoma" w:hAnsi="Tahoma" w:cs="Tahoma"/>
          <w:szCs w:val="24"/>
        </w:rPr>
      </w:pPr>
    </w:p>
    <w:p w14:paraId="340BAA0E" w14:textId="77777777" w:rsidR="007F10AF" w:rsidRPr="004B2D68" w:rsidRDefault="007F10AF" w:rsidP="007F10AF">
      <w:pPr>
        <w:pStyle w:val="Textkrper"/>
        <w:numPr>
          <w:ilvl w:val="0"/>
          <w:numId w:val="15"/>
        </w:numPr>
        <w:tabs>
          <w:tab w:val="left" w:pos="1440"/>
          <w:tab w:val="left" w:pos="4884"/>
        </w:tabs>
        <w:rPr>
          <w:rFonts w:ascii="Tahoma" w:hAnsi="Tahoma" w:cs="Tahoma"/>
          <w:szCs w:val="24"/>
        </w:rPr>
      </w:pPr>
      <w:r w:rsidRPr="004B2D68">
        <w:rPr>
          <w:rFonts w:ascii="Tahoma" w:hAnsi="Tahoma" w:cs="Tahoma"/>
          <w:szCs w:val="24"/>
        </w:rPr>
        <w:t>V.a. komplex fokaler epileptischer Anfall bei bekannter Epilepsie</w:t>
      </w:r>
    </w:p>
    <w:p w14:paraId="3E87A27E" w14:textId="37575B20" w:rsidR="007F10AF" w:rsidRPr="004B2D68" w:rsidRDefault="007F10AF" w:rsidP="007F10AF">
      <w:pPr>
        <w:pStyle w:val="Textkrper"/>
        <w:numPr>
          <w:ilvl w:val="0"/>
          <w:numId w:val="15"/>
        </w:numPr>
        <w:tabs>
          <w:tab w:val="left" w:pos="1440"/>
          <w:tab w:val="left" w:pos="4884"/>
        </w:tabs>
        <w:rPr>
          <w:rFonts w:ascii="Tahoma" w:hAnsi="Tahoma" w:cs="Tahoma"/>
          <w:szCs w:val="24"/>
        </w:rPr>
      </w:pPr>
      <w:r w:rsidRPr="004B2D68">
        <w:rPr>
          <w:rFonts w:ascii="Tahoma" w:hAnsi="Tahoma" w:cs="Tahoma"/>
          <w:szCs w:val="24"/>
        </w:rPr>
        <w:t>Bekannter epileptischer Anfall</w:t>
      </w:r>
    </w:p>
    <w:p w14:paraId="74719995" w14:textId="77777777" w:rsidR="007F10AF" w:rsidRPr="004B2D68" w:rsidRDefault="007F10AF" w:rsidP="007F10AF">
      <w:pPr>
        <w:pStyle w:val="Textkrper"/>
        <w:numPr>
          <w:ilvl w:val="0"/>
          <w:numId w:val="15"/>
        </w:numPr>
        <w:tabs>
          <w:tab w:val="left" w:pos="1440"/>
          <w:tab w:val="left" w:pos="4884"/>
        </w:tabs>
        <w:rPr>
          <w:rFonts w:ascii="Tahoma" w:hAnsi="Tahoma" w:cs="Tahoma"/>
          <w:szCs w:val="24"/>
        </w:rPr>
      </w:pPr>
      <w:proofErr w:type="spellStart"/>
      <w:r w:rsidRPr="004B2D68">
        <w:rPr>
          <w:rFonts w:ascii="Tahoma" w:hAnsi="Tahoma" w:cs="Tahoma"/>
          <w:szCs w:val="24"/>
        </w:rPr>
        <w:t>Z.n</w:t>
      </w:r>
      <w:proofErr w:type="spellEnd"/>
      <w:r w:rsidRPr="004B2D68">
        <w:rPr>
          <w:rFonts w:ascii="Tahoma" w:hAnsi="Tahoma" w:cs="Tahoma"/>
          <w:szCs w:val="24"/>
        </w:rPr>
        <w:t>. Mediainfarkt rechts 2018</w:t>
      </w:r>
    </w:p>
    <w:p w14:paraId="111EC01F" w14:textId="451DD2DA" w:rsidR="007F10AF" w:rsidRPr="004B2D68" w:rsidRDefault="007F10AF" w:rsidP="007F10AF">
      <w:pPr>
        <w:pStyle w:val="Textkrper"/>
        <w:numPr>
          <w:ilvl w:val="0"/>
          <w:numId w:val="15"/>
        </w:numPr>
        <w:tabs>
          <w:tab w:val="left" w:pos="1440"/>
          <w:tab w:val="left" w:pos="4884"/>
        </w:tabs>
        <w:rPr>
          <w:rFonts w:ascii="Tahoma" w:hAnsi="Tahoma" w:cs="Tahoma"/>
          <w:szCs w:val="24"/>
        </w:rPr>
      </w:pPr>
      <w:r w:rsidRPr="004B2D68">
        <w:rPr>
          <w:rFonts w:ascii="Tahoma" w:hAnsi="Tahoma" w:cs="Tahoma"/>
          <w:szCs w:val="24"/>
        </w:rPr>
        <w:t>Arterielle Hypertonie</w:t>
      </w:r>
    </w:p>
    <w:p w14:paraId="08EA2E2F" w14:textId="2743A995" w:rsidR="00777C90" w:rsidRPr="004B2D68" w:rsidRDefault="00777C90" w:rsidP="003A6C30">
      <w:pPr>
        <w:pStyle w:val="Textkrper"/>
        <w:tabs>
          <w:tab w:val="left" w:pos="1440"/>
          <w:tab w:val="left" w:pos="4884"/>
        </w:tabs>
        <w:rPr>
          <w:rFonts w:ascii="Tahoma" w:hAnsi="Tahoma" w:cs="Tahoma"/>
          <w:szCs w:val="24"/>
        </w:rPr>
      </w:pPr>
    </w:p>
    <w:p w14:paraId="15A97EA6" w14:textId="510B3584" w:rsidR="00777C90" w:rsidRPr="004B2D68" w:rsidRDefault="0029288E" w:rsidP="003A6C30">
      <w:pPr>
        <w:pStyle w:val="Textkrper"/>
        <w:tabs>
          <w:tab w:val="left" w:pos="1440"/>
          <w:tab w:val="left" w:pos="4884"/>
        </w:tabs>
        <w:rPr>
          <w:rFonts w:ascii="Tahoma" w:hAnsi="Tahoma" w:cs="Tahoma"/>
          <w:i/>
          <w:iCs/>
          <w:szCs w:val="24"/>
        </w:rPr>
      </w:pPr>
      <w:r w:rsidRPr="0029288E">
        <w:rPr>
          <w:rFonts w:ascii="Tahoma" w:hAnsi="Tahoma" w:cs="Tahoma"/>
          <w:i/>
          <w:iCs/>
          <w:szCs w:val="24"/>
        </w:rPr>
        <w:t>Es wurden vorübergehende Sprachstörungen und Wortfindungsstörungen beschrieben, ohne dass neue neurologische Defizite festgestellt wurden. Es wurde von einem epileptischen Anfall ausgegangen, woraufhin die Dosierung der Antikonvulsiva erhöht wurde.</w:t>
      </w:r>
    </w:p>
    <w:p w14:paraId="2969161D" w14:textId="77777777" w:rsidR="007D2615" w:rsidRDefault="007D2615" w:rsidP="003A6C30">
      <w:pPr>
        <w:pStyle w:val="Textkrper"/>
        <w:tabs>
          <w:tab w:val="left" w:pos="1440"/>
          <w:tab w:val="left" w:pos="4884"/>
        </w:tabs>
        <w:rPr>
          <w:rFonts w:ascii="Tahoma" w:hAnsi="Tahoma" w:cs="Tahoma"/>
          <w:i/>
          <w:iCs/>
          <w:szCs w:val="24"/>
        </w:rPr>
      </w:pPr>
    </w:p>
    <w:p w14:paraId="3720A6D9" w14:textId="77777777" w:rsidR="0029288E" w:rsidRPr="004B2D68" w:rsidRDefault="0029288E" w:rsidP="003A6C30">
      <w:pPr>
        <w:pStyle w:val="Textkrper"/>
        <w:tabs>
          <w:tab w:val="left" w:pos="1440"/>
          <w:tab w:val="left" w:pos="4884"/>
        </w:tabs>
        <w:rPr>
          <w:rFonts w:ascii="Tahoma" w:hAnsi="Tahoma" w:cs="Tahoma"/>
          <w:i/>
          <w:iCs/>
          <w:szCs w:val="24"/>
        </w:rPr>
      </w:pPr>
    </w:p>
    <w:p w14:paraId="2ACCBC0F" w14:textId="720A160D" w:rsidR="00F14C20" w:rsidRPr="004B2D68" w:rsidRDefault="00106354" w:rsidP="003A6C30">
      <w:pPr>
        <w:pStyle w:val="Textkrper"/>
        <w:tabs>
          <w:tab w:val="left" w:pos="1440"/>
          <w:tab w:val="left" w:pos="4884"/>
        </w:tabs>
        <w:rPr>
          <w:rFonts w:ascii="Tahoma" w:hAnsi="Tahoma" w:cs="Tahoma"/>
          <w:i/>
          <w:iCs/>
          <w:szCs w:val="24"/>
        </w:rPr>
      </w:pPr>
      <w:r w:rsidRPr="004B2D68">
        <w:rPr>
          <w:rFonts w:ascii="Tahoma" w:hAnsi="Tahoma" w:cs="Tahoma"/>
          <w:i/>
          <w:iCs/>
          <w:szCs w:val="24"/>
        </w:rPr>
        <w:t>11.06.2024 - 14.06.2024: Entlassungsbericht aus Helios Klinikum Krefeld, Neurologische Klinik:</w:t>
      </w:r>
    </w:p>
    <w:p w14:paraId="0DB665A5" w14:textId="4CD03DCE" w:rsidR="00106354" w:rsidRPr="004B2D68" w:rsidRDefault="00E0421D" w:rsidP="003A6C30">
      <w:pPr>
        <w:pStyle w:val="Textkrper"/>
        <w:tabs>
          <w:tab w:val="left" w:pos="1440"/>
          <w:tab w:val="left" w:pos="4884"/>
        </w:tabs>
        <w:rPr>
          <w:rFonts w:ascii="Tahoma" w:hAnsi="Tahoma" w:cs="Tahoma"/>
          <w:i/>
          <w:iCs/>
          <w:szCs w:val="24"/>
        </w:rPr>
      </w:pPr>
      <w:r w:rsidRPr="004B2D68">
        <w:rPr>
          <w:rFonts w:ascii="Tahoma" w:hAnsi="Tahoma" w:cs="Tahoma"/>
          <w:i/>
          <w:iCs/>
          <w:szCs w:val="24"/>
        </w:rPr>
        <w:t>Diagnosen:</w:t>
      </w:r>
    </w:p>
    <w:p w14:paraId="3838C6E3" w14:textId="04303A8C" w:rsidR="00D4749B" w:rsidRPr="004B2D68" w:rsidRDefault="00D4749B" w:rsidP="00D4749B">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 xml:space="preserve">Ischämischer Schlaganfall im Stromgebiet der </w:t>
      </w:r>
      <w:proofErr w:type="spellStart"/>
      <w:r w:rsidRPr="004B2D68">
        <w:rPr>
          <w:rFonts w:ascii="Tahoma" w:hAnsi="Tahoma" w:cs="Tahoma"/>
          <w:szCs w:val="24"/>
        </w:rPr>
        <w:t>Arteria</w:t>
      </w:r>
      <w:proofErr w:type="spellEnd"/>
      <w:r w:rsidRPr="004B2D68">
        <w:rPr>
          <w:rFonts w:ascii="Tahoma" w:hAnsi="Tahoma" w:cs="Tahoma"/>
          <w:szCs w:val="24"/>
        </w:rPr>
        <w:t xml:space="preserve"> cerebri </w:t>
      </w:r>
      <w:proofErr w:type="spellStart"/>
      <w:r w:rsidRPr="004B2D68">
        <w:rPr>
          <w:rFonts w:ascii="Tahoma" w:hAnsi="Tahoma" w:cs="Tahoma"/>
          <w:szCs w:val="24"/>
        </w:rPr>
        <w:t>posterior</w:t>
      </w:r>
      <w:proofErr w:type="spellEnd"/>
      <w:r w:rsidRPr="004B2D68">
        <w:rPr>
          <w:rFonts w:ascii="Tahoma" w:hAnsi="Tahoma" w:cs="Tahoma"/>
          <w:szCs w:val="24"/>
        </w:rPr>
        <w:t xml:space="preserve"> links bei P3-Verschluss</w:t>
      </w:r>
    </w:p>
    <w:p w14:paraId="7532D298" w14:textId="77777777" w:rsidR="00D4749B" w:rsidRPr="004B2D68" w:rsidRDefault="00D4749B" w:rsidP="00D4749B">
      <w:pPr>
        <w:pStyle w:val="Textkrper"/>
        <w:numPr>
          <w:ilvl w:val="1"/>
          <w:numId w:val="19"/>
        </w:numPr>
        <w:tabs>
          <w:tab w:val="left" w:pos="1440"/>
          <w:tab w:val="left" w:pos="4884"/>
        </w:tabs>
        <w:rPr>
          <w:rFonts w:ascii="Tahoma" w:hAnsi="Tahoma" w:cs="Tahoma"/>
          <w:szCs w:val="24"/>
        </w:rPr>
      </w:pPr>
      <w:r w:rsidRPr="004B2D68">
        <w:rPr>
          <w:rFonts w:ascii="Tahoma" w:hAnsi="Tahoma" w:cs="Tahoma"/>
          <w:szCs w:val="24"/>
        </w:rPr>
        <w:t xml:space="preserve">Genese: </w:t>
      </w:r>
      <w:proofErr w:type="spellStart"/>
      <w:r w:rsidRPr="004B2D68">
        <w:rPr>
          <w:rFonts w:ascii="Tahoma" w:hAnsi="Tahoma" w:cs="Tahoma"/>
          <w:szCs w:val="24"/>
        </w:rPr>
        <w:t>arterio</w:t>
      </w:r>
      <w:proofErr w:type="spellEnd"/>
      <w:r w:rsidRPr="004B2D68">
        <w:rPr>
          <w:rFonts w:ascii="Tahoma" w:hAnsi="Tahoma" w:cs="Tahoma"/>
          <w:szCs w:val="24"/>
        </w:rPr>
        <w:t>-arteriell</w:t>
      </w:r>
    </w:p>
    <w:p w14:paraId="39C61325" w14:textId="77777777" w:rsidR="00D4749B" w:rsidRPr="004B2D68" w:rsidRDefault="00D4749B" w:rsidP="00D741D0">
      <w:pPr>
        <w:pStyle w:val="Textkrper"/>
        <w:numPr>
          <w:ilvl w:val="2"/>
          <w:numId w:val="19"/>
        </w:numPr>
        <w:tabs>
          <w:tab w:val="left" w:pos="1440"/>
          <w:tab w:val="left" w:pos="4884"/>
        </w:tabs>
        <w:rPr>
          <w:rFonts w:ascii="Tahoma" w:hAnsi="Tahoma" w:cs="Tahoma"/>
          <w:szCs w:val="24"/>
        </w:rPr>
      </w:pPr>
      <w:r w:rsidRPr="004B2D68">
        <w:rPr>
          <w:rFonts w:ascii="Tahoma" w:hAnsi="Tahoma" w:cs="Tahoma"/>
          <w:szCs w:val="24"/>
        </w:rPr>
        <w:t>NIHSS bei Aufnahme: 2</w:t>
      </w:r>
    </w:p>
    <w:p w14:paraId="7ED94B14" w14:textId="77777777" w:rsidR="00D4749B" w:rsidRPr="004B2D68" w:rsidRDefault="00D4749B" w:rsidP="00D741D0">
      <w:pPr>
        <w:pStyle w:val="Textkrper"/>
        <w:numPr>
          <w:ilvl w:val="2"/>
          <w:numId w:val="19"/>
        </w:numPr>
        <w:tabs>
          <w:tab w:val="left" w:pos="1440"/>
          <w:tab w:val="left" w:pos="4884"/>
        </w:tabs>
        <w:rPr>
          <w:rFonts w:ascii="Tahoma" w:hAnsi="Tahoma" w:cs="Tahoma"/>
          <w:szCs w:val="24"/>
        </w:rPr>
      </w:pPr>
      <w:r w:rsidRPr="004B2D68">
        <w:rPr>
          <w:rFonts w:ascii="Tahoma" w:hAnsi="Tahoma" w:cs="Tahoma"/>
          <w:szCs w:val="24"/>
        </w:rPr>
        <w:t>Lysetherapie: nein</w:t>
      </w:r>
    </w:p>
    <w:p w14:paraId="712239E5" w14:textId="77777777" w:rsidR="00D4749B" w:rsidRPr="004B2D68" w:rsidRDefault="00D4749B" w:rsidP="00D741D0">
      <w:pPr>
        <w:pStyle w:val="Textkrper"/>
        <w:numPr>
          <w:ilvl w:val="2"/>
          <w:numId w:val="19"/>
        </w:numPr>
        <w:tabs>
          <w:tab w:val="left" w:pos="1440"/>
          <w:tab w:val="left" w:pos="4884"/>
        </w:tabs>
        <w:rPr>
          <w:rFonts w:ascii="Tahoma" w:hAnsi="Tahoma" w:cs="Tahoma"/>
          <w:szCs w:val="24"/>
        </w:rPr>
      </w:pPr>
      <w:r w:rsidRPr="004B2D68">
        <w:rPr>
          <w:rFonts w:ascii="Tahoma" w:hAnsi="Tahoma" w:cs="Tahoma"/>
          <w:szCs w:val="24"/>
        </w:rPr>
        <w:t>Thrombektomie: nein</w:t>
      </w:r>
    </w:p>
    <w:p w14:paraId="4913FB4E" w14:textId="77777777" w:rsidR="00D4749B" w:rsidRPr="004B2D68" w:rsidRDefault="00D4749B" w:rsidP="00D741D0">
      <w:pPr>
        <w:pStyle w:val="Textkrper"/>
        <w:numPr>
          <w:ilvl w:val="2"/>
          <w:numId w:val="19"/>
        </w:numPr>
        <w:tabs>
          <w:tab w:val="left" w:pos="1440"/>
          <w:tab w:val="left" w:pos="4884"/>
        </w:tabs>
        <w:rPr>
          <w:rFonts w:ascii="Tahoma" w:hAnsi="Tahoma" w:cs="Tahoma"/>
          <w:szCs w:val="24"/>
        </w:rPr>
      </w:pPr>
      <w:r w:rsidRPr="004B2D68">
        <w:rPr>
          <w:rFonts w:ascii="Tahoma" w:hAnsi="Tahoma" w:cs="Tahoma"/>
          <w:szCs w:val="24"/>
        </w:rPr>
        <w:t>NIHSS bei Verlegung: 2</w:t>
      </w:r>
    </w:p>
    <w:p w14:paraId="6BFB6779" w14:textId="77777777" w:rsidR="00D4749B" w:rsidRPr="004B2D68" w:rsidRDefault="00D4749B" w:rsidP="00D741D0">
      <w:pPr>
        <w:pStyle w:val="Textkrper"/>
        <w:numPr>
          <w:ilvl w:val="2"/>
          <w:numId w:val="19"/>
        </w:numPr>
        <w:tabs>
          <w:tab w:val="left" w:pos="1440"/>
          <w:tab w:val="left" w:pos="4884"/>
        </w:tabs>
        <w:rPr>
          <w:rFonts w:ascii="Tahoma" w:hAnsi="Tahoma" w:cs="Tahoma"/>
          <w:szCs w:val="24"/>
        </w:rPr>
      </w:pPr>
      <w:r w:rsidRPr="004B2D68">
        <w:rPr>
          <w:rFonts w:ascii="Tahoma" w:hAnsi="Tahoma" w:cs="Tahoma"/>
          <w:szCs w:val="24"/>
        </w:rPr>
        <w:lastRenderedPageBreak/>
        <w:t xml:space="preserve">Komplikationen: </w:t>
      </w:r>
    </w:p>
    <w:p w14:paraId="1E9CB595" w14:textId="2EB835F9" w:rsidR="00D4749B" w:rsidRPr="004B2D68" w:rsidRDefault="00D4749B" w:rsidP="00D741D0">
      <w:pPr>
        <w:pStyle w:val="Textkrper"/>
        <w:numPr>
          <w:ilvl w:val="3"/>
          <w:numId w:val="19"/>
        </w:numPr>
        <w:tabs>
          <w:tab w:val="left" w:pos="1440"/>
          <w:tab w:val="left" w:pos="4884"/>
        </w:tabs>
        <w:rPr>
          <w:rFonts w:ascii="Tahoma" w:hAnsi="Tahoma" w:cs="Tahoma"/>
          <w:szCs w:val="24"/>
        </w:rPr>
      </w:pPr>
      <w:r w:rsidRPr="004B2D68">
        <w:rPr>
          <w:rFonts w:ascii="Tahoma" w:hAnsi="Tahoma" w:cs="Tahoma"/>
          <w:szCs w:val="24"/>
        </w:rPr>
        <w:t>keine</w:t>
      </w:r>
    </w:p>
    <w:p w14:paraId="1D0EAE57" w14:textId="77777777" w:rsidR="00D4749B" w:rsidRPr="004B2D68" w:rsidRDefault="00D4749B" w:rsidP="00E6754A">
      <w:pPr>
        <w:pStyle w:val="Textkrper"/>
        <w:numPr>
          <w:ilvl w:val="1"/>
          <w:numId w:val="19"/>
        </w:numPr>
        <w:tabs>
          <w:tab w:val="left" w:pos="1440"/>
          <w:tab w:val="left" w:pos="4884"/>
        </w:tabs>
        <w:rPr>
          <w:rFonts w:ascii="Tahoma" w:hAnsi="Tahoma" w:cs="Tahoma"/>
          <w:szCs w:val="24"/>
        </w:rPr>
      </w:pPr>
      <w:r w:rsidRPr="004B2D68">
        <w:rPr>
          <w:rFonts w:ascii="Tahoma" w:hAnsi="Tahoma" w:cs="Tahoma"/>
          <w:szCs w:val="24"/>
        </w:rPr>
        <w:t xml:space="preserve">Risikofaktoren: </w:t>
      </w:r>
    </w:p>
    <w:p w14:paraId="7CEECB39" w14:textId="760E48E0" w:rsidR="00D4749B" w:rsidRPr="004B2D68" w:rsidRDefault="00D4749B" w:rsidP="00E6754A">
      <w:pPr>
        <w:pStyle w:val="Textkrper"/>
        <w:numPr>
          <w:ilvl w:val="2"/>
          <w:numId w:val="19"/>
        </w:numPr>
        <w:tabs>
          <w:tab w:val="left" w:pos="1440"/>
          <w:tab w:val="left" w:pos="4884"/>
        </w:tabs>
        <w:rPr>
          <w:rFonts w:ascii="Tahoma" w:hAnsi="Tahoma" w:cs="Tahoma"/>
          <w:szCs w:val="24"/>
        </w:rPr>
      </w:pPr>
      <w:r w:rsidRPr="004B2D68">
        <w:rPr>
          <w:rFonts w:ascii="Tahoma" w:hAnsi="Tahoma" w:cs="Tahoma"/>
          <w:szCs w:val="24"/>
        </w:rPr>
        <w:t>Arterieller Hypertonus</w:t>
      </w:r>
    </w:p>
    <w:p w14:paraId="6FF74F74" w14:textId="222F8587" w:rsidR="00D4749B" w:rsidRPr="004B2D68" w:rsidRDefault="00D4749B" w:rsidP="00E0421D">
      <w:pPr>
        <w:pStyle w:val="Textkrper"/>
        <w:tabs>
          <w:tab w:val="left" w:pos="1440"/>
          <w:tab w:val="left" w:pos="4884"/>
        </w:tabs>
        <w:rPr>
          <w:rFonts w:ascii="Tahoma" w:hAnsi="Tahoma" w:cs="Tahoma"/>
          <w:i/>
          <w:iCs/>
          <w:szCs w:val="24"/>
        </w:rPr>
      </w:pPr>
      <w:r w:rsidRPr="004B2D68">
        <w:rPr>
          <w:rFonts w:ascii="Tahoma" w:hAnsi="Tahoma" w:cs="Tahoma"/>
          <w:i/>
          <w:iCs/>
          <w:szCs w:val="24"/>
        </w:rPr>
        <w:t>Vordiagnosen:</w:t>
      </w:r>
    </w:p>
    <w:p w14:paraId="7DAFF7D1" w14:textId="77777777" w:rsidR="00D4749B" w:rsidRPr="004B2D68" w:rsidRDefault="00D4749B" w:rsidP="00D4749B">
      <w:pPr>
        <w:pStyle w:val="Textkrper"/>
        <w:numPr>
          <w:ilvl w:val="0"/>
          <w:numId w:val="19"/>
        </w:numPr>
        <w:tabs>
          <w:tab w:val="left" w:pos="1440"/>
          <w:tab w:val="left" w:pos="4884"/>
        </w:tabs>
        <w:rPr>
          <w:rFonts w:ascii="Tahoma" w:hAnsi="Tahoma" w:cs="Tahoma"/>
          <w:szCs w:val="24"/>
        </w:rPr>
      </w:pPr>
      <w:proofErr w:type="spellStart"/>
      <w:r w:rsidRPr="004B2D68">
        <w:rPr>
          <w:rFonts w:ascii="Tahoma" w:hAnsi="Tahoma" w:cs="Tahoma"/>
          <w:szCs w:val="24"/>
        </w:rPr>
        <w:t>Z.n</w:t>
      </w:r>
      <w:proofErr w:type="spellEnd"/>
      <w:r w:rsidRPr="004B2D68">
        <w:rPr>
          <w:rFonts w:ascii="Tahoma" w:hAnsi="Tahoma" w:cs="Tahoma"/>
          <w:szCs w:val="24"/>
        </w:rPr>
        <w:t>. Mediainfarkt rechts 2018</w:t>
      </w:r>
    </w:p>
    <w:p w14:paraId="45E09D33" w14:textId="77777777" w:rsidR="00351DCB" w:rsidRPr="004B2D68" w:rsidRDefault="00D4749B" w:rsidP="00D4749B">
      <w:pPr>
        <w:pStyle w:val="Textkrper"/>
        <w:numPr>
          <w:ilvl w:val="0"/>
          <w:numId w:val="19"/>
        </w:numPr>
        <w:tabs>
          <w:tab w:val="left" w:pos="1440"/>
          <w:tab w:val="left" w:pos="4884"/>
        </w:tabs>
        <w:rPr>
          <w:rFonts w:ascii="Tahoma" w:hAnsi="Tahoma" w:cs="Tahoma"/>
          <w:szCs w:val="24"/>
        </w:rPr>
      </w:pPr>
      <w:proofErr w:type="spellStart"/>
      <w:r w:rsidRPr="004B2D68">
        <w:rPr>
          <w:rFonts w:ascii="Tahoma" w:hAnsi="Tahoma" w:cs="Tahoma"/>
          <w:szCs w:val="24"/>
        </w:rPr>
        <w:t>Z.n</w:t>
      </w:r>
      <w:proofErr w:type="spellEnd"/>
      <w:r w:rsidRPr="004B2D68">
        <w:rPr>
          <w:rFonts w:ascii="Tahoma" w:hAnsi="Tahoma" w:cs="Tahoma"/>
          <w:szCs w:val="24"/>
        </w:rPr>
        <w:t>. komplex-fokalen epileptischen Anfall mit Spracharrest</w:t>
      </w:r>
    </w:p>
    <w:p w14:paraId="62C315AB" w14:textId="4F03C426" w:rsidR="00D4749B" w:rsidRPr="004B2D68" w:rsidRDefault="00351DCB" w:rsidP="00D4749B">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B</w:t>
      </w:r>
      <w:r w:rsidR="00D4749B" w:rsidRPr="004B2D68">
        <w:rPr>
          <w:rFonts w:ascii="Tahoma" w:hAnsi="Tahoma" w:cs="Tahoma"/>
          <w:szCs w:val="24"/>
        </w:rPr>
        <w:t>ekannte Epilepsie</w:t>
      </w:r>
    </w:p>
    <w:p w14:paraId="26EFC974" w14:textId="77777777" w:rsidR="003A6C30" w:rsidRPr="004B2D68" w:rsidRDefault="003A6C30" w:rsidP="003A6C30">
      <w:pPr>
        <w:pStyle w:val="Textkrper"/>
        <w:tabs>
          <w:tab w:val="left" w:pos="1440"/>
          <w:tab w:val="left" w:pos="4884"/>
        </w:tabs>
        <w:rPr>
          <w:rFonts w:ascii="Tahoma" w:hAnsi="Tahoma" w:cs="Tahoma"/>
          <w:i/>
          <w:iCs/>
          <w:szCs w:val="24"/>
        </w:rPr>
      </w:pPr>
    </w:p>
    <w:p w14:paraId="4EF23120" w14:textId="77777777" w:rsidR="0029288E" w:rsidRPr="0029288E" w:rsidRDefault="0029288E" w:rsidP="0029288E">
      <w:pPr>
        <w:pStyle w:val="Textkrper"/>
        <w:tabs>
          <w:tab w:val="left" w:pos="1440"/>
          <w:tab w:val="left" w:pos="4884"/>
        </w:tabs>
        <w:rPr>
          <w:rFonts w:ascii="Tahoma" w:hAnsi="Tahoma" w:cs="Tahoma"/>
          <w:i/>
          <w:iCs/>
          <w:szCs w:val="24"/>
        </w:rPr>
      </w:pPr>
      <w:r w:rsidRPr="0029288E">
        <w:rPr>
          <w:rFonts w:ascii="Tahoma" w:hAnsi="Tahoma" w:cs="Tahoma"/>
          <w:i/>
          <w:iCs/>
          <w:szCs w:val="24"/>
        </w:rPr>
        <w:t>Ein Schlaganfall führte zu einer Sehstörung mit einem Gesichtsfeldausfall nach unten rechts. Weitere neurologische Defizite wurden nicht beschrieben.</w:t>
      </w:r>
    </w:p>
    <w:p w14:paraId="3C5368E0" w14:textId="77777777" w:rsidR="0029288E" w:rsidRPr="0029288E" w:rsidRDefault="0029288E" w:rsidP="0029288E">
      <w:pPr>
        <w:pStyle w:val="Textkrper"/>
        <w:tabs>
          <w:tab w:val="left" w:pos="1440"/>
          <w:tab w:val="left" w:pos="4884"/>
        </w:tabs>
        <w:rPr>
          <w:rFonts w:ascii="Tahoma" w:hAnsi="Tahoma" w:cs="Tahoma"/>
          <w:i/>
          <w:iCs/>
          <w:szCs w:val="24"/>
        </w:rPr>
      </w:pPr>
      <w:r w:rsidRPr="0029288E">
        <w:rPr>
          <w:rFonts w:ascii="Tahoma" w:hAnsi="Tahoma" w:cs="Tahoma"/>
          <w:i/>
          <w:iCs/>
          <w:szCs w:val="24"/>
        </w:rPr>
        <w:t>Vor der Entlassung wurde eine Rehabilitation beantragt.</w:t>
      </w:r>
    </w:p>
    <w:p w14:paraId="6D96C39E" w14:textId="77777777" w:rsidR="0084287F" w:rsidRPr="004B2D68" w:rsidRDefault="0084287F">
      <w:pPr>
        <w:pStyle w:val="Textkrper"/>
        <w:tabs>
          <w:tab w:val="left" w:pos="1440"/>
          <w:tab w:val="left" w:pos="4884"/>
        </w:tabs>
        <w:rPr>
          <w:rFonts w:ascii="Tahoma" w:hAnsi="Tahoma" w:cs="Tahoma"/>
          <w:i/>
          <w:iCs/>
          <w:szCs w:val="24"/>
        </w:rPr>
      </w:pPr>
    </w:p>
    <w:p w14:paraId="7E6A3CDB" w14:textId="77777777" w:rsidR="007D2615" w:rsidRPr="004B2D68" w:rsidRDefault="007D2615">
      <w:pPr>
        <w:pStyle w:val="Textkrper"/>
        <w:tabs>
          <w:tab w:val="left" w:pos="1440"/>
          <w:tab w:val="left" w:pos="4884"/>
        </w:tabs>
        <w:rPr>
          <w:rFonts w:ascii="Tahoma" w:hAnsi="Tahoma" w:cs="Tahoma"/>
          <w:i/>
          <w:iCs/>
          <w:szCs w:val="24"/>
        </w:rPr>
      </w:pPr>
    </w:p>
    <w:p w14:paraId="3CE5B770" w14:textId="38F92393" w:rsidR="0084287F" w:rsidRPr="004B2D68" w:rsidRDefault="0009685F">
      <w:pPr>
        <w:pStyle w:val="Textkrper"/>
        <w:tabs>
          <w:tab w:val="left" w:pos="1440"/>
          <w:tab w:val="left" w:pos="4884"/>
        </w:tabs>
        <w:rPr>
          <w:rFonts w:ascii="Tahoma" w:hAnsi="Tahoma" w:cs="Tahoma"/>
          <w:i/>
          <w:iCs/>
          <w:szCs w:val="24"/>
        </w:rPr>
      </w:pPr>
      <w:r w:rsidRPr="004B2D68">
        <w:rPr>
          <w:rFonts w:ascii="Tahoma" w:hAnsi="Tahoma" w:cs="Tahoma"/>
          <w:i/>
          <w:iCs/>
          <w:szCs w:val="24"/>
        </w:rPr>
        <w:t xml:space="preserve">10.07.2024 - 16.08.2024: Bericht aus der MediClin Fachklinik Rhein/Ruhr der Deutschen </w:t>
      </w:r>
      <w:r w:rsidR="007D2615" w:rsidRPr="004B2D68">
        <w:rPr>
          <w:rFonts w:ascii="Tahoma" w:hAnsi="Tahoma" w:cs="Tahoma"/>
          <w:i/>
          <w:iCs/>
          <w:szCs w:val="24"/>
        </w:rPr>
        <w:t>Rentenversicherung</w:t>
      </w:r>
      <w:r w:rsidRPr="004B2D68">
        <w:rPr>
          <w:rFonts w:ascii="Tahoma" w:hAnsi="Tahoma" w:cs="Tahoma"/>
          <w:i/>
          <w:iCs/>
          <w:szCs w:val="24"/>
        </w:rPr>
        <w:t>.</w:t>
      </w:r>
    </w:p>
    <w:p w14:paraId="62C04681" w14:textId="4171FE42" w:rsidR="0009685F" w:rsidRPr="004B2D68" w:rsidRDefault="0009685F">
      <w:pPr>
        <w:pStyle w:val="Textkrper"/>
        <w:tabs>
          <w:tab w:val="left" w:pos="1440"/>
          <w:tab w:val="left" w:pos="4884"/>
        </w:tabs>
        <w:rPr>
          <w:rFonts w:ascii="Tahoma" w:hAnsi="Tahoma" w:cs="Tahoma"/>
          <w:i/>
          <w:iCs/>
          <w:szCs w:val="24"/>
        </w:rPr>
      </w:pPr>
      <w:r w:rsidRPr="004B2D68">
        <w:rPr>
          <w:rFonts w:ascii="Tahoma" w:hAnsi="Tahoma" w:cs="Tahoma"/>
          <w:i/>
          <w:iCs/>
          <w:szCs w:val="24"/>
        </w:rPr>
        <w:t>Diagnosen:</w:t>
      </w:r>
    </w:p>
    <w:p w14:paraId="578E94DD" w14:textId="15115F3D" w:rsidR="00AC12A4" w:rsidRPr="004B2D68" w:rsidRDefault="00AC12A4" w:rsidP="00AC12A4">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 xml:space="preserve">Cerebrale Ischämie im VG der A. cerebri </w:t>
      </w:r>
      <w:proofErr w:type="spellStart"/>
      <w:r w:rsidRPr="004B2D68">
        <w:rPr>
          <w:rFonts w:ascii="Tahoma" w:hAnsi="Tahoma" w:cs="Tahoma"/>
          <w:szCs w:val="24"/>
        </w:rPr>
        <w:t>posterior</w:t>
      </w:r>
      <w:proofErr w:type="spellEnd"/>
      <w:r w:rsidRPr="004B2D68">
        <w:rPr>
          <w:rFonts w:ascii="Tahoma" w:hAnsi="Tahoma" w:cs="Tahoma"/>
          <w:szCs w:val="24"/>
        </w:rPr>
        <w:t xml:space="preserve"> links bei P3-Verschluss (ED 11.06.2024)</w:t>
      </w:r>
    </w:p>
    <w:p w14:paraId="13F1C02C" w14:textId="567F7383" w:rsidR="00AC12A4" w:rsidRPr="004B2D68" w:rsidRDefault="00AC12A4" w:rsidP="00AC12A4">
      <w:pPr>
        <w:pStyle w:val="Textkrper"/>
        <w:numPr>
          <w:ilvl w:val="0"/>
          <w:numId w:val="19"/>
        </w:numPr>
        <w:tabs>
          <w:tab w:val="left" w:pos="1440"/>
          <w:tab w:val="left" w:pos="4884"/>
        </w:tabs>
        <w:rPr>
          <w:rFonts w:ascii="Tahoma" w:hAnsi="Tahoma" w:cs="Tahoma"/>
          <w:szCs w:val="24"/>
        </w:rPr>
      </w:pPr>
      <w:proofErr w:type="spellStart"/>
      <w:r w:rsidRPr="004B2D68">
        <w:rPr>
          <w:rFonts w:ascii="Tahoma" w:hAnsi="Tahoma" w:cs="Tahoma"/>
          <w:szCs w:val="24"/>
        </w:rPr>
        <w:t>Z.n</w:t>
      </w:r>
      <w:proofErr w:type="spellEnd"/>
      <w:r w:rsidRPr="004B2D68">
        <w:rPr>
          <w:rFonts w:ascii="Tahoma" w:hAnsi="Tahoma" w:cs="Tahoma"/>
          <w:szCs w:val="24"/>
        </w:rPr>
        <w:t xml:space="preserve">. cerebraler Ischämie im VG der A. cerebri </w:t>
      </w:r>
      <w:proofErr w:type="spellStart"/>
      <w:r w:rsidRPr="004B2D68">
        <w:rPr>
          <w:rFonts w:ascii="Tahoma" w:hAnsi="Tahoma" w:cs="Tahoma"/>
          <w:szCs w:val="24"/>
        </w:rPr>
        <w:t>media</w:t>
      </w:r>
      <w:proofErr w:type="spellEnd"/>
      <w:r w:rsidRPr="004B2D68">
        <w:rPr>
          <w:rFonts w:ascii="Tahoma" w:hAnsi="Tahoma" w:cs="Tahoma"/>
          <w:szCs w:val="24"/>
        </w:rPr>
        <w:t xml:space="preserve"> rechts 2018 ohne Residualsymptomatik</w:t>
      </w:r>
    </w:p>
    <w:p w14:paraId="3C662250" w14:textId="727F45F3" w:rsidR="00AC12A4" w:rsidRPr="004B2D68" w:rsidRDefault="00AC12A4" w:rsidP="00AC12A4">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Symptomatische Epilepsie mit komplex-fokalen Anfallsereignissen, zuletzt 21.04.2024</w:t>
      </w:r>
    </w:p>
    <w:p w14:paraId="353F3818" w14:textId="17AB618F" w:rsidR="00AC12A4" w:rsidRPr="004B2D68" w:rsidRDefault="00AC12A4" w:rsidP="00AC12A4">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Arterielle Hypertonie</w:t>
      </w:r>
    </w:p>
    <w:p w14:paraId="5557D32C" w14:textId="24CA5C2E" w:rsidR="00AC12A4" w:rsidRPr="004B2D68" w:rsidRDefault="00AC12A4" w:rsidP="00AC12A4">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 xml:space="preserve">Unfallbedingte (Fahrradspeiche) Quetschung des </w:t>
      </w:r>
      <w:proofErr w:type="spellStart"/>
      <w:r w:rsidRPr="004B2D68">
        <w:rPr>
          <w:rFonts w:ascii="Tahoma" w:hAnsi="Tahoma" w:cs="Tahoma"/>
          <w:szCs w:val="24"/>
        </w:rPr>
        <w:t>re</w:t>
      </w:r>
      <w:proofErr w:type="spellEnd"/>
      <w:r w:rsidRPr="004B2D68">
        <w:rPr>
          <w:rFonts w:ascii="Tahoma" w:hAnsi="Tahoma" w:cs="Tahoma"/>
          <w:szCs w:val="24"/>
        </w:rPr>
        <w:t>. Knöchels in der Kindheit (operiert)</w:t>
      </w:r>
    </w:p>
    <w:p w14:paraId="254D32C0" w14:textId="023F1127" w:rsidR="00AC12A4" w:rsidRPr="004B2D68" w:rsidRDefault="00AC12A4" w:rsidP="00AC12A4">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lastRenderedPageBreak/>
        <w:t>Hochgradige primäre Mitralklappeninsuffizienz</w:t>
      </w:r>
    </w:p>
    <w:p w14:paraId="1DA0BB94" w14:textId="4881C0BC" w:rsidR="00AC12A4" w:rsidRPr="004B2D68" w:rsidRDefault="00AC12A4" w:rsidP="00AC12A4">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Rezidivierende depressive Störung</w:t>
      </w:r>
    </w:p>
    <w:p w14:paraId="2938E2D0" w14:textId="34CBD5A6" w:rsidR="0009685F" w:rsidRPr="004B2D68" w:rsidRDefault="00AC12A4" w:rsidP="00AC12A4">
      <w:pPr>
        <w:pStyle w:val="Textkrper"/>
        <w:numPr>
          <w:ilvl w:val="0"/>
          <w:numId w:val="19"/>
        </w:numPr>
        <w:tabs>
          <w:tab w:val="left" w:pos="1440"/>
          <w:tab w:val="left" w:pos="4884"/>
        </w:tabs>
        <w:rPr>
          <w:rFonts w:ascii="Tahoma" w:hAnsi="Tahoma" w:cs="Tahoma"/>
          <w:szCs w:val="24"/>
        </w:rPr>
      </w:pPr>
      <w:r w:rsidRPr="004B2D68">
        <w:rPr>
          <w:rFonts w:ascii="Tahoma" w:hAnsi="Tahoma" w:cs="Tahoma"/>
          <w:szCs w:val="24"/>
        </w:rPr>
        <w:t>Faktor-V-Leiden-Mutation (ED 07/2024)</w:t>
      </w:r>
    </w:p>
    <w:p w14:paraId="784401F7" w14:textId="77777777" w:rsidR="00A316AE" w:rsidRPr="004B2D68" w:rsidRDefault="00A316AE">
      <w:pPr>
        <w:pStyle w:val="Textkrper"/>
        <w:tabs>
          <w:tab w:val="left" w:pos="1440"/>
          <w:tab w:val="left" w:pos="4884"/>
        </w:tabs>
        <w:rPr>
          <w:rFonts w:ascii="Tahoma" w:hAnsi="Tahoma" w:cs="Tahoma"/>
          <w:i/>
          <w:iCs/>
          <w:szCs w:val="24"/>
        </w:rPr>
      </w:pPr>
    </w:p>
    <w:p w14:paraId="4CDEBD86" w14:textId="69072023" w:rsidR="0029288E" w:rsidRPr="0029288E" w:rsidRDefault="0029288E" w:rsidP="0029288E">
      <w:pPr>
        <w:pStyle w:val="Textkrper"/>
        <w:tabs>
          <w:tab w:val="left" w:pos="1440"/>
          <w:tab w:val="left" w:pos="4884"/>
        </w:tabs>
        <w:rPr>
          <w:rFonts w:ascii="Tahoma" w:hAnsi="Tahoma" w:cs="Tahoma"/>
          <w:i/>
          <w:iCs/>
          <w:szCs w:val="24"/>
        </w:rPr>
      </w:pPr>
      <w:r>
        <w:rPr>
          <w:rFonts w:ascii="Tahoma" w:hAnsi="Tahoma" w:cs="Tahoma"/>
          <w:i/>
          <w:iCs/>
          <w:szCs w:val="24"/>
        </w:rPr>
        <w:t>Der Betroffenen</w:t>
      </w:r>
      <w:r w:rsidRPr="0029288E">
        <w:rPr>
          <w:rFonts w:ascii="Tahoma" w:hAnsi="Tahoma" w:cs="Tahoma"/>
          <w:i/>
          <w:iCs/>
          <w:szCs w:val="24"/>
        </w:rPr>
        <w:t xml:space="preserve"> wurde mit einer Gesichtsfeldeinschränkung nach unten rechts (</w:t>
      </w:r>
      <w:proofErr w:type="spellStart"/>
      <w:r w:rsidRPr="0029288E">
        <w:rPr>
          <w:rFonts w:ascii="Tahoma" w:hAnsi="Tahoma" w:cs="Tahoma"/>
          <w:i/>
          <w:iCs/>
          <w:szCs w:val="24"/>
        </w:rPr>
        <w:t>Quadrantenanopsie</w:t>
      </w:r>
      <w:proofErr w:type="spellEnd"/>
      <w:r w:rsidRPr="0029288E">
        <w:rPr>
          <w:rFonts w:ascii="Tahoma" w:hAnsi="Tahoma" w:cs="Tahoma"/>
          <w:i/>
          <w:iCs/>
          <w:szCs w:val="24"/>
        </w:rPr>
        <w:t>) entlassen. Zudem wurden Gleichgewichtsregulationsstörungen und eine reduzierte psychophysische Belastbarkeit beschrieben.</w:t>
      </w:r>
    </w:p>
    <w:p w14:paraId="18199726" w14:textId="77777777" w:rsidR="0029288E" w:rsidRPr="0029288E" w:rsidRDefault="0029288E" w:rsidP="0029288E">
      <w:pPr>
        <w:pStyle w:val="Textkrper"/>
        <w:tabs>
          <w:tab w:val="left" w:pos="1440"/>
          <w:tab w:val="left" w:pos="4884"/>
        </w:tabs>
        <w:rPr>
          <w:rFonts w:ascii="Tahoma" w:hAnsi="Tahoma" w:cs="Tahoma"/>
          <w:i/>
          <w:iCs/>
          <w:szCs w:val="24"/>
        </w:rPr>
      </w:pPr>
      <w:r w:rsidRPr="0029288E">
        <w:rPr>
          <w:rFonts w:ascii="Tahoma" w:hAnsi="Tahoma" w:cs="Tahoma"/>
          <w:i/>
          <w:iCs/>
          <w:szCs w:val="24"/>
        </w:rPr>
        <w:t>Es wurde eine positive Prognose hinsichtlich eines zukünftigen vollschichtigen Leistungsvermögens gestellt. Gleichzeitig wurde angegeben, dass die Betroffene nicht plane, wieder eine berufliche Tätigkeit aufzunehmen.</w:t>
      </w:r>
    </w:p>
    <w:p w14:paraId="48B3C5C2" w14:textId="77777777" w:rsidR="00434407" w:rsidRPr="004B2D68" w:rsidRDefault="00434407">
      <w:pPr>
        <w:pStyle w:val="Textkrper"/>
        <w:tabs>
          <w:tab w:val="left" w:pos="1440"/>
          <w:tab w:val="left" w:pos="4884"/>
        </w:tabs>
        <w:rPr>
          <w:rFonts w:ascii="Tahoma" w:hAnsi="Tahoma" w:cs="Tahoma"/>
          <w:i/>
          <w:iCs/>
          <w:szCs w:val="24"/>
        </w:rPr>
      </w:pPr>
    </w:p>
    <w:p w14:paraId="143FD4BC" w14:textId="77777777" w:rsidR="00480BBD" w:rsidRPr="004B2D68" w:rsidRDefault="00480BBD">
      <w:pPr>
        <w:pStyle w:val="Textkrper"/>
        <w:tabs>
          <w:tab w:val="left" w:pos="1440"/>
          <w:tab w:val="left" w:pos="4884"/>
        </w:tabs>
        <w:rPr>
          <w:rFonts w:ascii="Tahoma" w:hAnsi="Tahoma" w:cs="Tahoma"/>
          <w:i/>
          <w:iCs/>
          <w:szCs w:val="24"/>
        </w:rPr>
      </w:pPr>
    </w:p>
    <w:p w14:paraId="7F5331D0" w14:textId="39EDDEC5" w:rsidR="0055271B" w:rsidRPr="004B2D68" w:rsidRDefault="00DB3220">
      <w:pPr>
        <w:pStyle w:val="Textkrper"/>
        <w:tabs>
          <w:tab w:val="left" w:pos="1440"/>
          <w:tab w:val="left" w:pos="4884"/>
        </w:tabs>
        <w:rPr>
          <w:rFonts w:ascii="Tahoma" w:hAnsi="Tahoma" w:cs="Tahoma"/>
          <w:i/>
          <w:iCs/>
          <w:szCs w:val="24"/>
        </w:rPr>
      </w:pPr>
      <w:r w:rsidRPr="004B2D68">
        <w:rPr>
          <w:rFonts w:ascii="Tahoma" w:hAnsi="Tahoma" w:cs="Tahoma"/>
          <w:i/>
          <w:iCs/>
          <w:szCs w:val="24"/>
        </w:rPr>
        <w:t>07</w:t>
      </w:r>
      <w:r w:rsidR="006909B9" w:rsidRPr="004B2D68">
        <w:rPr>
          <w:rFonts w:ascii="Tahoma" w:hAnsi="Tahoma" w:cs="Tahoma"/>
          <w:i/>
          <w:iCs/>
          <w:szCs w:val="24"/>
        </w:rPr>
        <w:t>.10.202</w:t>
      </w:r>
      <w:r w:rsidRPr="004B2D68">
        <w:rPr>
          <w:rFonts w:ascii="Tahoma" w:hAnsi="Tahoma" w:cs="Tahoma"/>
          <w:i/>
          <w:iCs/>
          <w:szCs w:val="24"/>
        </w:rPr>
        <w:t>4</w:t>
      </w:r>
      <w:r w:rsidR="006909B9" w:rsidRPr="004B2D68">
        <w:rPr>
          <w:rFonts w:ascii="Tahoma" w:hAnsi="Tahoma" w:cs="Tahoma"/>
          <w:i/>
          <w:iCs/>
          <w:szCs w:val="24"/>
        </w:rPr>
        <w:t xml:space="preserve"> </w:t>
      </w:r>
      <w:r w:rsidRPr="004B2D68">
        <w:rPr>
          <w:rFonts w:ascii="Tahoma" w:hAnsi="Tahoma" w:cs="Tahoma"/>
          <w:i/>
          <w:iCs/>
          <w:szCs w:val="24"/>
        </w:rPr>
        <w:t>Gutachten zur Feststellung der Pflegebedürftigkeit gemäß SGB X</w:t>
      </w:r>
      <w:r w:rsidR="0055271B" w:rsidRPr="004B2D68">
        <w:rPr>
          <w:rFonts w:ascii="Tahoma" w:hAnsi="Tahoma" w:cs="Tahoma"/>
          <w:i/>
          <w:iCs/>
          <w:szCs w:val="24"/>
        </w:rPr>
        <w:t>I vom medizinischen Dienst Nordrhein.</w:t>
      </w:r>
    </w:p>
    <w:p w14:paraId="1F7E50FB" w14:textId="75B9C046" w:rsidR="008E7412" w:rsidRPr="004B2D68" w:rsidRDefault="0029288E" w:rsidP="008E7412">
      <w:pPr>
        <w:pStyle w:val="Textkrper"/>
        <w:tabs>
          <w:tab w:val="left" w:pos="1440"/>
          <w:tab w:val="left" w:pos="4884"/>
        </w:tabs>
        <w:rPr>
          <w:rFonts w:ascii="Tahoma" w:hAnsi="Tahoma" w:cs="Tahoma"/>
          <w:i/>
          <w:iCs/>
        </w:rPr>
      </w:pPr>
      <w:r w:rsidRPr="0029288E">
        <w:rPr>
          <w:rFonts w:ascii="Tahoma" w:hAnsi="Tahoma" w:cs="Tahoma"/>
          <w:i/>
          <w:iCs/>
        </w:rPr>
        <w:t xml:space="preserve">Der </w:t>
      </w:r>
      <w:r>
        <w:rPr>
          <w:rFonts w:ascii="Tahoma" w:hAnsi="Tahoma" w:cs="Tahoma"/>
          <w:i/>
          <w:iCs/>
        </w:rPr>
        <w:t>Betroffenen</w:t>
      </w:r>
      <w:r w:rsidRPr="0029288E">
        <w:rPr>
          <w:rFonts w:ascii="Tahoma" w:hAnsi="Tahoma" w:cs="Tahoma"/>
          <w:i/>
          <w:iCs/>
        </w:rPr>
        <w:t xml:space="preserve"> wurde ein Pflegegrad 2 zuerkannt. Die beschriebenen Einschränkungen entsprechen jedoch nicht den Angaben im Entlassungsbericht aus der Reha.</w:t>
      </w:r>
    </w:p>
    <w:p w14:paraId="3E7F34EB" w14:textId="77777777" w:rsidR="00480BBD" w:rsidRDefault="00480BBD" w:rsidP="008E7412">
      <w:pPr>
        <w:pStyle w:val="Textkrper"/>
        <w:tabs>
          <w:tab w:val="left" w:pos="1440"/>
          <w:tab w:val="left" w:pos="4884"/>
        </w:tabs>
        <w:rPr>
          <w:rFonts w:ascii="Tahoma" w:hAnsi="Tahoma" w:cs="Tahoma"/>
          <w:i/>
          <w:iCs/>
        </w:rPr>
      </w:pPr>
    </w:p>
    <w:p w14:paraId="3629A1BC" w14:textId="77777777" w:rsidR="007A5C65" w:rsidRPr="004B2D68" w:rsidRDefault="007A5C65" w:rsidP="008E7412">
      <w:pPr>
        <w:pStyle w:val="Textkrper"/>
        <w:tabs>
          <w:tab w:val="left" w:pos="1440"/>
          <w:tab w:val="left" w:pos="4884"/>
        </w:tabs>
        <w:rPr>
          <w:rFonts w:ascii="Tahoma" w:hAnsi="Tahoma" w:cs="Tahoma"/>
          <w:i/>
          <w:iCs/>
        </w:rPr>
      </w:pPr>
    </w:p>
    <w:p w14:paraId="0835DDEF" w14:textId="4A2564BD" w:rsidR="008E7412" w:rsidRPr="004B2D68" w:rsidRDefault="008E7412" w:rsidP="008E7412">
      <w:pPr>
        <w:pStyle w:val="Textkrper"/>
        <w:tabs>
          <w:tab w:val="left" w:pos="1440"/>
          <w:tab w:val="left" w:pos="4884"/>
        </w:tabs>
        <w:rPr>
          <w:rFonts w:ascii="Tahoma" w:hAnsi="Tahoma" w:cs="Tahoma"/>
          <w:i/>
          <w:iCs/>
        </w:rPr>
      </w:pPr>
      <w:r w:rsidRPr="004B2D68">
        <w:rPr>
          <w:rFonts w:ascii="Tahoma" w:hAnsi="Tahoma" w:cs="Tahoma"/>
          <w:i/>
          <w:iCs/>
        </w:rPr>
        <w:t xml:space="preserve">13.10.2024 Befundbericht für die Deutsche Rentenversicherung vom Christian </w:t>
      </w:r>
      <w:proofErr w:type="spellStart"/>
      <w:r w:rsidRPr="004B2D68">
        <w:rPr>
          <w:rFonts w:ascii="Tahoma" w:hAnsi="Tahoma" w:cs="Tahoma"/>
          <w:i/>
          <w:iCs/>
        </w:rPr>
        <w:t>Münks</w:t>
      </w:r>
      <w:proofErr w:type="spellEnd"/>
      <w:r w:rsidRPr="004B2D68">
        <w:rPr>
          <w:rFonts w:ascii="Tahoma" w:hAnsi="Tahoma" w:cs="Tahoma"/>
          <w:i/>
          <w:iCs/>
        </w:rPr>
        <w:t>, Facharzt für Neurologie</w:t>
      </w:r>
    </w:p>
    <w:p w14:paraId="0281EF0C" w14:textId="5106BD80" w:rsidR="008E7412" w:rsidRPr="004B2D68" w:rsidRDefault="008E7412" w:rsidP="008E7412">
      <w:pPr>
        <w:pStyle w:val="Textkrper"/>
        <w:tabs>
          <w:tab w:val="left" w:pos="1440"/>
          <w:tab w:val="left" w:pos="4884"/>
        </w:tabs>
        <w:rPr>
          <w:rFonts w:ascii="Tahoma" w:hAnsi="Tahoma" w:cs="Tahoma"/>
          <w:i/>
          <w:iCs/>
        </w:rPr>
      </w:pPr>
      <w:r w:rsidRPr="004B2D68">
        <w:rPr>
          <w:rFonts w:ascii="Tahoma" w:hAnsi="Tahoma" w:cs="Tahoma"/>
          <w:i/>
          <w:iCs/>
        </w:rPr>
        <w:t>Diagnosen:</w:t>
      </w:r>
    </w:p>
    <w:p w14:paraId="530BF41F" w14:textId="27A7AC9F" w:rsidR="00E2566C" w:rsidRPr="004B2D68" w:rsidRDefault="00E2566C" w:rsidP="00E2566C">
      <w:pPr>
        <w:pStyle w:val="Textkrper"/>
        <w:numPr>
          <w:ilvl w:val="0"/>
          <w:numId w:val="19"/>
        </w:numPr>
        <w:tabs>
          <w:tab w:val="left" w:pos="1440"/>
          <w:tab w:val="left" w:pos="4884"/>
        </w:tabs>
        <w:rPr>
          <w:rFonts w:ascii="Tahoma" w:hAnsi="Tahoma" w:cs="Tahoma"/>
          <w:lang w:val="en-US"/>
        </w:rPr>
      </w:pPr>
      <w:proofErr w:type="spellStart"/>
      <w:r w:rsidRPr="004B2D68">
        <w:rPr>
          <w:rFonts w:ascii="Tahoma" w:hAnsi="Tahoma" w:cs="Tahoma"/>
          <w:lang w:val="en-US"/>
        </w:rPr>
        <w:t>Reaktive</w:t>
      </w:r>
      <w:proofErr w:type="spellEnd"/>
      <w:r w:rsidRPr="004B2D68">
        <w:rPr>
          <w:rFonts w:ascii="Tahoma" w:hAnsi="Tahoma" w:cs="Tahoma"/>
          <w:lang w:val="en-US"/>
        </w:rPr>
        <w:t xml:space="preserve"> Depression (ICD-10: F32.1G)</w:t>
      </w:r>
    </w:p>
    <w:p w14:paraId="0CA12760" w14:textId="539ED09E" w:rsidR="00E2566C" w:rsidRPr="004B2D68" w:rsidRDefault="00E2566C" w:rsidP="00E2566C">
      <w:pPr>
        <w:pStyle w:val="Textkrper"/>
        <w:numPr>
          <w:ilvl w:val="0"/>
          <w:numId w:val="19"/>
        </w:numPr>
        <w:tabs>
          <w:tab w:val="left" w:pos="1440"/>
          <w:tab w:val="left" w:pos="4884"/>
        </w:tabs>
        <w:rPr>
          <w:rFonts w:ascii="Tahoma" w:hAnsi="Tahoma" w:cs="Tahoma"/>
        </w:rPr>
      </w:pPr>
      <w:r w:rsidRPr="004B2D68">
        <w:rPr>
          <w:rFonts w:ascii="Tahoma" w:hAnsi="Tahoma" w:cs="Tahoma"/>
        </w:rPr>
        <w:t>Folgen eines Hirninfarktes (ICD-10: I69.3G)</w:t>
      </w:r>
    </w:p>
    <w:p w14:paraId="730BECB1" w14:textId="0EB62FD1" w:rsidR="008E7412" w:rsidRPr="004B2D68" w:rsidRDefault="00E2566C" w:rsidP="00E2566C">
      <w:pPr>
        <w:pStyle w:val="Textkrper"/>
        <w:numPr>
          <w:ilvl w:val="0"/>
          <w:numId w:val="19"/>
        </w:numPr>
        <w:tabs>
          <w:tab w:val="left" w:pos="1440"/>
          <w:tab w:val="left" w:pos="4884"/>
        </w:tabs>
        <w:rPr>
          <w:rFonts w:ascii="Tahoma" w:hAnsi="Tahoma" w:cs="Tahoma"/>
        </w:rPr>
      </w:pPr>
      <w:r w:rsidRPr="004B2D68">
        <w:rPr>
          <w:rFonts w:ascii="Tahoma" w:hAnsi="Tahoma" w:cs="Tahoma"/>
        </w:rPr>
        <w:t>Symptomatische Epilepsie (ICD-10: G40.8G)</w:t>
      </w:r>
    </w:p>
    <w:p w14:paraId="266D4D17" w14:textId="7EE820B1" w:rsidR="008E7412" w:rsidRDefault="007A5C65" w:rsidP="008E7412">
      <w:pPr>
        <w:pStyle w:val="Textkrper"/>
        <w:tabs>
          <w:tab w:val="left" w:pos="1440"/>
          <w:tab w:val="left" w:pos="4884"/>
        </w:tabs>
        <w:rPr>
          <w:rFonts w:ascii="Tahoma" w:hAnsi="Tahoma" w:cs="Tahoma"/>
          <w:i/>
          <w:iCs/>
        </w:rPr>
      </w:pPr>
      <w:r w:rsidRPr="007A5C65">
        <w:rPr>
          <w:rFonts w:ascii="Tahoma" w:hAnsi="Tahoma" w:cs="Tahoma"/>
          <w:i/>
          <w:iCs/>
        </w:rPr>
        <w:lastRenderedPageBreak/>
        <w:t>Es wurden Einschränkungen in den Bereichen Lernen und Wissensanwendung, im häuslichen Leben, bei interpersonellen Aktivitäten sowie bei Arbeit und Beschäftigung sowie Erziehung und Bildung festgestellt, jedoch ohne die Notwendigkeit personeller Unterstützung.</w:t>
      </w:r>
    </w:p>
    <w:p w14:paraId="0055A6E3" w14:textId="77777777" w:rsidR="007A5C65" w:rsidRDefault="007A5C65" w:rsidP="008E7412">
      <w:pPr>
        <w:pStyle w:val="Textkrper"/>
        <w:tabs>
          <w:tab w:val="left" w:pos="1440"/>
          <w:tab w:val="left" w:pos="4884"/>
        </w:tabs>
        <w:rPr>
          <w:rFonts w:ascii="Tahoma" w:hAnsi="Tahoma" w:cs="Tahoma"/>
          <w:i/>
          <w:iCs/>
        </w:rPr>
      </w:pPr>
    </w:p>
    <w:p w14:paraId="400A43CA" w14:textId="77777777" w:rsidR="007A5C65" w:rsidRPr="004B2D68" w:rsidRDefault="007A5C65" w:rsidP="008E7412">
      <w:pPr>
        <w:pStyle w:val="Textkrper"/>
        <w:tabs>
          <w:tab w:val="left" w:pos="1440"/>
          <w:tab w:val="left" w:pos="4884"/>
        </w:tabs>
        <w:rPr>
          <w:rFonts w:ascii="Tahoma" w:hAnsi="Tahoma" w:cs="Tahoma"/>
        </w:rPr>
      </w:pPr>
    </w:p>
    <w:p w14:paraId="1B0CC52B" w14:textId="0F354D65" w:rsidR="00E2566C" w:rsidRPr="004B2D68" w:rsidRDefault="00E2566C" w:rsidP="008E7412">
      <w:pPr>
        <w:pStyle w:val="Textkrper"/>
        <w:tabs>
          <w:tab w:val="left" w:pos="1440"/>
          <w:tab w:val="left" w:pos="4884"/>
        </w:tabs>
        <w:rPr>
          <w:rFonts w:ascii="Tahoma" w:hAnsi="Tahoma" w:cs="Tahoma"/>
          <w:i/>
          <w:iCs/>
        </w:rPr>
      </w:pPr>
      <w:r w:rsidRPr="004B2D68">
        <w:rPr>
          <w:rFonts w:ascii="Tahoma" w:hAnsi="Tahoma" w:cs="Tahoma"/>
          <w:i/>
          <w:iCs/>
        </w:rPr>
        <w:t>27.10.2024 Bericht aus Facharztpraxis für Neurologie und seelische Gesundheit aus Willich</w:t>
      </w:r>
      <w:r w:rsidR="00842B7E" w:rsidRPr="004B2D68">
        <w:rPr>
          <w:rFonts w:ascii="Tahoma" w:hAnsi="Tahoma" w:cs="Tahoma"/>
          <w:i/>
          <w:iCs/>
        </w:rPr>
        <w:t xml:space="preserve">, vom Herrn C. </w:t>
      </w:r>
      <w:proofErr w:type="spellStart"/>
      <w:r w:rsidR="00842B7E" w:rsidRPr="004B2D68">
        <w:rPr>
          <w:rFonts w:ascii="Tahoma" w:hAnsi="Tahoma" w:cs="Tahoma"/>
          <w:i/>
          <w:iCs/>
        </w:rPr>
        <w:t>Münks</w:t>
      </w:r>
      <w:proofErr w:type="spellEnd"/>
      <w:r w:rsidR="00842B7E" w:rsidRPr="004B2D68">
        <w:rPr>
          <w:rFonts w:ascii="Tahoma" w:hAnsi="Tahoma" w:cs="Tahoma"/>
          <w:i/>
          <w:iCs/>
        </w:rPr>
        <w:t>.</w:t>
      </w:r>
    </w:p>
    <w:p w14:paraId="74E34CCA" w14:textId="77777777" w:rsidR="00E2566C" w:rsidRPr="004B2D68" w:rsidRDefault="00E2566C" w:rsidP="008E7412">
      <w:pPr>
        <w:pStyle w:val="Textkrper"/>
        <w:tabs>
          <w:tab w:val="left" w:pos="1440"/>
          <w:tab w:val="left" w:pos="4884"/>
        </w:tabs>
        <w:rPr>
          <w:rFonts w:ascii="Tahoma" w:hAnsi="Tahoma" w:cs="Tahoma"/>
          <w:i/>
          <w:iCs/>
        </w:rPr>
      </w:pPr>
      <w:r w:rsidRPr="004B2D68">
        <w:rPr>
          <w:rFonts w:ascii="Tahoma" w:hAnsi="Tahoma" w:cs="Tahoma"/>
          <w:i/>
          <w:iCs/>
        </w:rPr>
        <w:t>Diagnosen:</w:t>
      </w:r>
    </w:p>
    <w:p w14:paraId="0C235A59" w14:textId="77777777" w:rsidR="00E2566C" w:rsidRPr="004B2D68" w:rsidRDefault="00E2566C" w:rsidP="00E2566C">
      <w:pPr>
        <w:pStyle w:val="Textkrper"/>
        <w:numPr>
          <w:ilvl w:val="0"/>
          <w:numId w:val="24"/>
        </w:numPr>
        <w:tabs>
          <w:tab w:val="left" w:pos="1440"/>
          <w:tab w:val="left" w:pos="4884"/>
        </w:tabs>
        <w:rPr>
          <w:rFonts w:ascii="Tahoma" w:hAnsi="Tahoma" w:cs="Tahoma"/>
        </w:rPr>
      </w:pPr>
      <w:r w:rsidRPr="004B2D68">
        <w:rPr>
          <w:rFonts w:ascii="Tahoma" w:hAnsi="Tahoma" w:cs="Tahoma"/>
        </w:rPr>
        <w:t>Epilepsie (G40.9G)</w:t>
      </w:r>
    </w:p>
    <w:p w14:paraId="224357B8" w14:textId="5844628F" w:rsidR="00E2566C" w:rsidRPr="004B2D68" w:rsidRDefault="00E2566C" w:rsidP="00E2566C">
      <w:pPr>
        <w:pStyle w:val="Textkrper"/>
        <w:numPr>
          <w:ilvl w:val="0"/>
          <w:numId w:val="24"/>
        </w:numPr>
        <w:tabs>
          <w:tab w:val="left" w:pos="1440"/>
          <w:tab w:val="left" w:pos="4884"/>
        </w:tabs>
        <w:rPr>
          <w:rFonts w:ascii="Tahoma" w:hAnsi="Tahoma" w:cs="Tahoma"/>
        </w:rPr>
      </w:pPr>
      <w:r w:rsidRPr="004B2D68">
        <w:rPr>
          <w:rFonts w:ascii="Tahoma" w:hAnsi="Tahoma" w:cs="Tahoma"/>
        </w:rPr>
        <w:t>Symptomatische Epilepsie (ICD-10: G40.8G)</w:t>
      </w:r>
    </w:p>
    <w:p w14:paraId="283FDC35" w14:textId="69613A24" w:rsidR="00E2566C" w:rsidRPr="004B2D68" w:rsidRDefault="00E2566C" w:rsidP="00E2566C">
      <w:pPr>
        <w:pStyle w:val="Textkrper"/>
        <w:numPr>
          <w:ilvl w:val="0"/>
          <w:numId w:val="24"/>
        </w:numPr>
        <w:tabs>
          <w:tab w:val="left" w:pos="1440"/>
          <w:tab w:val="left" w:pos="4884"/>
        </w:tabs>
        <w:rPr>
          <w:rFonts w:ascii="Tahoma" w:hAnsi="Tahoma" w:cs="Tahoma"/>
        </w:rPr>
      </w:pPr>
      <w:r w:rsidRPr="004B2D68">
        <w:rPr>
          <w:rFonts w:ascii="Tahoma" w:hAnsi="Tahoma" w:cs="Tahoma"/>
        </w:rPr>
        <w:t>Reaktive Depression (ICD-10: F32.1G)</w:t>
      </w:r>
    </w:p>
    <w:p w14:paraId="4FD7950D" w14:textId="79A7CB5F" w:rsidR="00E2566C" w:rsidRPr="004B2D68" w:rsidRDefault="00F65875" w:rsidP="00E2566C">
      <w:pPr>
        <w:pStyle w:val="Textkrper"/>
        <w:numPr>
          <w:ilvl w:val="0"/>
          <w:numId w:val="24"/>
        </w:numPr>
        <w:tabs>
          <w:tab w:val="left" w:pos="1440"/>
          <w:tab w:val="left" w:pos="4884"/>
        </w:tabs>
        <w:rPr>
          <w:rFonts w:ascii="Tahoma" w:hAnsi="Tahoma" w:cs="Tahoma"/>
        </w:rPr>
      </w:pPr>
      <w:r w:rsidRPr="004B2D68">
        <w:rPr>
          <w:rFonts w:ascii="Tahoma" w:hAnsi="Tahoma" w:cs="Tahoma"/>
        </w:rPr>
        <w:t>Anpassungsstörung (</w:t>
      </w:r>
      <w:r w:rsidR="00E2566C" w:rsidRPr="004B2D68">
        <w:rPr>
          <w:rFonts w:ascii="Tahoma" w:hAnsi="Tahoma" w:cs="Tahoma"/>
        </w:rPr>
        <w:t>F43.2G)</w:t>
      </w:r>
    </w:p>
    <w:p w14:paraId="6DB6224C" w14:textId="37666204" w:rsidR="00E2566C" w:rsidRPr="004B2D68" w:rsidRDefault="00F65875" w:rsidP="00E2566C">
      <w:pPr>
        <w:pStyle w:val="Textkrper"/>
        <w:numPr>
          <w:ilvl w:val="0"/>
          <w:numId w:val="24"/>
        </w:numPr>
        <w:tabs>
          <w:tab w:val="left" w:pos="1440"/>
          <w:tab w:val="left" w:pos="4884"/>
        </w:tabs>
        <w:rPr>
          <w:rFonts w:ascii="Tahoma" w:hAnsi="Tahoma" w:cs="Tahoma"/>
        </w:rPr>
      </w:pPr>
      <w:proofErr w:type="spellStart"/>
      <w:r w:rsidRPr="004B2D68">
        <w:rPr>
          <w:rFonts w:ascii="Tahoma" w:hAnsi="Tahoma" w:cs="Tahoma"/>
        </w:rPr>
        <w:t>Makroangiopathie</w:t>
      </w:r>
      <w:proofErr w:type="spellEnd"/>
      <w:r w:rsidRPr="004B2D68">
        <w:rPr>
          <w:rFonts w:ascii="Tahoma" w:hAnsi="Tahoma" w:cs="Tahoma"/>
        </w:rPr>
        <w:t xml:space="preserve"> (I67.2G)</w:t>
      </w:r>
    </w:p>
    <w:p w14:paraId="1F686356" w14:textId="7BF19CBB" w:rsidR="00F65875" w:rsidRPr="004B2D68" w:rsidRDefault="00F65875" w:rsidP="00E2566C">
      <w:pPr>
        <w:pStyle w:val="Textkrper"/>
        <w:numPr>
          <w:ilvl w:val="0"/>
          <w:numId w:val="24"/>
        </w:numPr>
        <w:tabs>
          <w:tab w:val="left" w:pos="1440"/>
          <w:tab w:val="left" w:pos="4884"/>
        </w:tabs>
        <w:rPr>
          <w:rFonts w:ascii="Tahoma" w:hAnsi="Tahoma" w:cs="Tahoma"/>
        </w:rPr>
      </w:pPr>
      <w:r w:rsidRPr="004B2D68">
        <w:rPr>
          <w:rFonts w:ascii="Tahoma" w:hAnsi="Tahoma" w:cs="Tahoma"/>
        </w:rPr>
        <w:t xml:space="preserve">Zerebrale </w:t>
      </w:r>
      <w:proofErr w:type="spellStart"/>
      <w:r w:rsidRPr="004B2D68">
        <w:rPr>
          <w:rFonts w:ascii="Tahoma" w:hAnsi="Tahoma" w:cs="Tahoma"/>
        </w:rPr>
        <w:t>Makroangiopathie</w:t>
      </w:r>
      <w:proofErr w:type="spellEnd"/>
      <w:r w:rsidRPr="004B2D68">
        <w:rPr>
          <w:rFonts w:ascii="Tahoma" w:hAnsi="Tahoma" w:cs="Tahoma"/>
        </w:rPr>
        <w:t xml:space="preserve"> (I67.2G)</w:t>
      </w:r>
    </w:p>
    <w:p w14:paraId="25AB4FCE" w14:textId="31010DA9" w:rsidR="00F65875" w:rsidRPr="004B2D68" w:rsidRDefault="00F65875" w:rsidP="00E2566C">
      <w:pPr>
        <w:pStyle w:val="Textkrper"/>
        <w:numPr>
          <w:ilvl w:val="0"/>
          <w:numId w:val="24"/>
        </w:numPr>
        <w:tabs>
          <w:tab w:val="left" w:pos="1440"/>
          <w:tab w:val="left" w:pos="4884"/>
        </w:tabs>
        <w:rPr>
          <w:rFonts w:ascii="Tahoma" w:hAnsi="Tahoma" w:cs="Tahoma"/>
        </w:rPr>
      </w:pPr>
      <w:r w:rsidRPr="004B2D68">
        <w:rPr>
          <w:rFonts w:ascii="Tahoma" w:hAnsi="Tahoma" w:cs="Tahoma"/>
        </w:rPr>
        <w:t>Folgen eines Hirninfarktes (I69.3G);</w:t>
      </w:r>
    </w:p>
    <w:p w14:paraId="115CD388" w14:textId="08AF84E2" w:rsidR="00F65875" w:rsidRPr="004B2D68" w:rsidRDefault="00F65875" w:rsidP="00E2566C">
      <w:pPr>
        <w:pStyle w:val="Textkrper"/>
        <w:numPr>
          <w:ilvl w:val="0"/>
          <w:numId w:val="24"/>
        </w:numPr>
        <w:tabs>
          <w:tab w:val="left" w:pos="1440"/>
          <w:tab w:val="left" w:pos="4884"/>
        </w:tabs>
        <w:rPr>
          <w:rFonts w:ascii="Tahoma" w:hAnsi="Tahoma" w:cs="Tahoma"/>
          <w:lang w:val="en-US"/>
        </w:rPr>
      </w:pPr>
      <w:proofErr w:type="spellStart"/>
      <w:r w:rsidRPr="004B2D68">
        <w:rPr>
          <w:rFonts w:ascii="Tahoma" w:hAnsi="Tahoma" w:cs="Tahoma"/>
          <w:lang w:val="en-US"/>
        </w:rPr>
        <w:t>Z.n</w:t>
      </w:r>
      <w:proofErr w:type="spellEnd"/>
      <w:r w:rsidRPr="004B2D68">
        <w:rPr>
          <w:rFonts w:ascii="Tahoma" w:hAnsi="Tahoma" w:cs="Tahoma"/>
          <w:lang w:val="en-US"/>
        </w:rPr>
        <w:t>. Apoplex (I69.4G)</w:t>
      </w:r>
    </w:p>
    <w:p w14:paraId="38554096" w14:textId="77777777" w:rsidR="007A5C65" w:rsidRDefault="007A5C65" w:rsidP="00F65875">
      <w:pPr>
        <w:pStyle w:val="Textkrper"/>
        <w:tabs>
          <w:tab w:val="left" w:pos="1440"/>
          <w:tab w:val="left" w:pos="4884"/>
        </w:tabs>
        <w:rPr>
          <w:rFonts w:ascii="Tahoma" w:hAnsi="Tahoma" w:cs="Tahoma"/>
          <w:lang w:val="en-US"/>
        </w:rPr>
      </w:pPr>
    </w:p>
    <w:p w14:paraId="1DECAA77" w14:textId="2905F41D" w:rsidR="00E2566C" w:rsidRDefault="007A5C65" w:rsidP="008E7412">
      <w:pPr>
        <w:pStyle w:val="Textkrper"/>
        <w:tabs>
          <w:tab w:val="left" w:pos="1440"/>
          <w:tab w:val="left" w:pos="4884"/>
        </w:tabs>
        <w:rPr>
          <w:rFonts w:ascii="Tahoma" w:hAnsi="Tahoma" w:cs="Tahoma"/>
          <w:i/>
          <w:iCs/>
        </w:rPr>
      </w:pPr>
      <w:r w:rsidRPr="007A5C65">
        <w:rPr>
          <w:rFonts w:ascii="Tahoma" w:hAnsi="Tahoma" w:cs="Tahoma"/>
          <w:i/>
          <w:iCs/>
        </w:rPr>
        <w:t xml:space="preserve">Es wurden die bekannten neurologischen Defizite beschrieben, ohne Hinweise auf neue Defizite. Am 19.06.2024 wurde zudem bei einer depressiven Symptomatik im Rahmen einer Anpassungsstörung aufgrund psychosozialer Belastungsreaktionen eine antidepressive Medikation empfohlen. Diese lehnte die </w:t>
      </w:r>
      <w:r>
        <w:rPr>
          <w:rFonts w:ascii="Tahoma" w:hAnsi="Tahoma" w:cs="Tahoma"/>
          <w:i/>
          <w:iCs/>
        </w:rPr>
        <w:t>Betroffene</w:t>
      </w:r>
      <w:r w:rsidRPr="007A5C65">
        <w:rPr>
          <w:rFonts w:ascii="Tahoma" w:hAnsi="Tahoma" w:cs="Tahoma"/>
          <w:i/>
          <w:iCs/>
        </w:rPr>
        <w:t xml:space="preserve"> ab. Stattdessen wurde eine ambulante Psychotherapie empfohlen.</w:t>
      </w:r>
    </w:p>
    <w:p w14:paraId="2417A80F" w14:textId="77777777" w:rsidR="007A5C65" w:rsidRPr="004B2D68" w:rsidRDefault="007A5C65" w:rsidP="008E7412">
      <w:pPr>
        <w:pStyle w:val="Textkrper"/>
        <w:tabs>
          <w:tab w:val="left" w:pos="1440"/>
          <w:tab w:val="left" w:pos="4884"/>
        </w:tabs>
        <w:rPr>
          <w:rFonts w:ascii="Tahoma" w:hAnsi="Tahoma" w:cs="Tahoma"/>
        </w:rPr>
      </w:pPr>
    </w:p>
    <w:p w14:paraId="2CC29397" w14:textId="77777777" w:rsidR="00480BBD" w:rsidRPr="004B2D68" w:rsidRDefault="00480BBD" w:rsidP="008E7412">
      <w:pPr>
        <w:pStyle w:val="Textkrper"/>
        <w:tabs>
          <w:tab w:val="left" w:pos="1440"/>
          <w:tab w:val="left" w:pos="4884"/>
        </w:tabs>
        <w:rPr>
          <w:rFonts w:ascii="Tahoma" w:hAnsi="Tahoma" w:cs="Tahoma"/>
        </w:rPr>
      </w:pPr>
    </w:p>
    <w:p w14:paraId="06488F6C" w14:textId="1652227D" w:rsidR="00FC02CB" w:rsidRPr="004B2D68" w:rsidRDefault="00FC02CB" w:rsidP="008E7412">
      <w:pPr>
        <w:pStyle w:val="Textkrper"/>
        <w:tabs>
          <w:tab w:val="left" w:pos="1440"/>
          <w:tab w:val="left" w:pos="4884"/>
        </w:tabs>
        <w:rPr>
          <w:rFonts w:ascii="Tahoma" w:hAnsi="Tahoma" w:cs="Tahoma"/>
          <w:i/>
          <w:iCs/>
        </w:rPr>
      </w:pPr>
      <w:r w:rsidRPr="004B2D68">
        <w:rPr>
          <w:rFonts w:ascii="Tahoma" w:hAnsi="Tahoma" w:cs="Tahoma"/>
          <w:i/>
          <w:iCs/>
        </w:rPr>
        <w:lastRenderedPageBreak/>
        <w:t>29.10.2024 Befundbericht für die Deutsche Rentenversicherung vom Harald Hüsgen aus Willich, Facharzt für Allgemeinmedizin</w:t>
      </w:r>
    </w:p>
    <w:p w14:paraId="2B5B91E9" w14:textId="63D98753" w:rsidR="00FC02CB" w:rsidRPr="004B2D68" w:rsidRDefault="00FC02CB" w:rsidP="008E7412">
      <w:pPr>
        <w:pStyle w:val="Textkrper"/>
        <w:tabs>
          <w:tab w:val="left" w:pos="1440"/>
          <w:tab w:val="left" w:pos="4884"/>
        </w:tabs>
        <w:rPr>
          <w:rFonts w:ascii="Tahoma" w:hAnsi="Tahoma" w:cs="Tahoma"/>
          <w:i/>
          <w:iCs/>
        </w:rPr>
      </w:pPr>
      <w:r w:rsidRPr="004B2D68">
        <w:rPr>
          <w:rFonts w:ascii="Tahoma" w:hAnsi="Tahoma" w:cs="Tahoma"/>
          <w:i/>
          <w:iCs/>
        </w:rPr>
        <w:t>Diagnosen:</w:t>
      </w:r>
    </w:p>
    <w:p w14:paraId="3C08A216" w14:textId="5E8C4BCE" w:rsidR="00AC5BA3" w:rsidRPr="004B2D68" w:rsidRDefault="00AC5BA3" w:rsidP="00AC5BA3">
      <w:pPr>
        <w:pStyle w:val="Textkrper"/>
        <w:numPr>
          <w:ilvl w:val="0"/>
          <w:numId w:val="24"/>
        </w:numPr>
        <w:tabs>
          <w:tab w:val="left" w:pos="1440"/>
          <w:tab w:val="left" w:pos="4884"/>
        </w:tabs>
        <w:rPr>
          <w:rFonts w:ascii="Tahoma" w:hAnsi="Tahoma" w:cs="Tahoma"/>
        </w:rPr>
      </w:pPr>
      <w:r w:rsidRPr="004B2D68">
        <w:rPr>
          <w:rFonts w:ascii="Tahoma" w:hAnsi="Tahoma" w:cs="Tahoma"/>
        </w:rPr>
        <w:t xml:space="preserve">Cerebrale Ischämie in der A. cerebri </w:t>
      </w:r>
      <w:proofErr w:type="spellStart"/>
      <w:r w:rsidRPr="004B2D68">
        <w:rPr>
          <w:rFonts w:ascii="Tahoma" w:hAnsi="Tahoma" w:cs="Tahoma"/>
        </w:rPr>
        <w:t>posterior</w:t>
      </w:r>
      <w:proofErr w:type="spellEnd"/>
      <w:r w:rsidRPr="004B2D68">
        <w:rPr>
          <w:rFonts w:ascii="Tahoma" w:hAnsi="Tahoma" w:cs="Tahoma"/>
        </w:rPr>
        <w:t xml:space="preserve"> links bei P3-Verschluss (ICD-10: I63.3G)</w:t>
      </w:r>
    </w:p>
    <w:p w14:paraId="323EF2F2" w14:textId="04500DF5" w:rsidR="00AC5BA3" w:rsidRPr="004B2D68" w:rsidRDefault="00AC5BA3" w:rsidP="00AC5BA3">
      <w:pPr>
        <w:pStyle w:val="Textkrper"/>
        <w:numPr>
          <w:ilvl w:val="0"/>
          <w:numId w:val="24"/>
        </w:numPr>
        <w:tabs>
          <w:tab w:val="left" w:pos="1440"/>
          <w:tab w:val="left" w:pos="4884"/>
        </w:tabs>
        <w:rPr>
          <w:rFonts w:ascii="Tahoma" w:hAnsi="Tahoma" w:cs="Tahoma"/>
        </w:rPr>
      </w:pPr>
      <w:r w:rsidRPr="004B2D68">
        <w:rPr>
          <w:rFonts w:ascii="Tahoma" w:hAnsi="Tahoma" w:cs="Tahoma"/>
        </w:rPr>
        <w:t xml:space="preserve">Z. n. cerebraler Ischämie in der A. cerebri </w:t>
      </w:r>
      <w:proofErr w:type="spellStart"/>
      <w:r w:rsidRPr="004B2D68">
        <w:rPr>
          <w:rFonts w:ascii="Tahoma" w:hAnsi="Tahoma" w:cs="Tahoma"/>
        </w:rPr>
        <w:t>media</w:t>
      </w:r>
      <w:proofErr w:type="spellEnd"/>
      <w:r w:rsidRPr="004B2D68">
        <w:rPr>
          <w:rFonts w:ascii="Tahoma" w:hAnsi="Tahoma" w:cs="Tahoma"/>
        </w:rPr>
        <w:t xml:space="preserve"> rechts (2018) (ICD-10: I63.5G)</w:t>
      </w:r>
    </w:p>
    <w:p w14:paraId="33FAF64C" w14:textId="40F1BF11" w:rsidR="00AC5BA3" w:rsidRPr="004B2D68" w:rsidRDefault="00AC5BA3" w:rsidP="00AC5BA3">
      <w:pPr>
        <w:pStyle w:val="Textkrper"/>
        <w:numPr>
          <w:ilvl w:val="0"/>
          <w:numId w:val="24"/>
        </w:numPr>
        <w:tabs>
          <w:tab w:val="left" w:pos="1440"/>
          <w:tab w:val="left" w:pos="4884"/>
        </w:tabs>
        <w:rPr>
          <w:rFonts w:ascii="Tahoma" w:hAnsi="Tahoma" w:cs="Tahoma"/>
        </w:rPr>
      </w:pPr>
      <w:r w:rsidRPr="004B2D68">
        <w:rPr>
          <w:rFonts w:ascii="Tahoma" w:hAnsi="Tahoma" w:cs="Tahoma"/>
        </w:rPr>
        <w:t>Epilepsie (letzter Anfall am 21.04.2024) (ICD-10: G40.9G)</w:t>
      </w:r>
    </w:p>
    <w:p w14:paraId="3DC786EB" w14:textId="153BB34A" w:rsidR="00AC5BA3" w:rsidRPr="004B2D68" w:rsidRDefault="00AC5BA3" w:rsidP="00AC5BA3">
      <w:pPr>
        <w:pStyle w:val="Textkrper"/>
        <w:numPr>
          <w:ilvl w:val="0"/>
          <w:numId w:val="24"/>
        </w:numPr>
        <w:tabs>
          <w:tab w:val="left" w:pos="1440"/>
          <w:tab w:val="left" w:pos="4884"/>
        </w:tabs>
        <w:rPr>
          <w:rFonts w:ascii="Tahoma" w:hAnsi="Tahoma" w:cs="Tahoma"/>
        </w:rPr>
      </w:pPr>
      <w:r w:rsidRPr="004B2D68">
        <w:rPr>
          <w:rFonts w:ascii="Tahoma" w:hAnsi="Tahoma" w:cs="Tahoma"/>
        </w:rPr>
        <w:t>Arterielle Hypertonie (ICD-10: I10G)</w:t>
      </w:r>
    </w:p>
    <w:p w14:paraId="2A8FBFE3" w14:textId="2E59D5A2" w:rsidR="00AC5BA3" w:rsidRPr="004B2D68" w:rsidRDefault="00AC5BA3" w:rsidP="00AC5BA3">
      <w:pPr>
        <w:pStyle w:val="Textkrper"/>
        <w:numPr>
          <w:ilvl w:val="0"/>
          <w:numId w:val="24"/>
        </w:numPr>
        <w:tabs>
          <w:tab w:val="left" w:pos="1440"/>
          <w:tab w:val="left" w:pos="4884"/>
        </w:tabs>
        <w:rPr>
          <w:rFonts w:ascii="Tahoma" w:hAnsi="Tahoma" w:cs="Tahoma"/>
        </w:rPr>
      </w:pPr>
      <w:r w:rsidRPr="004B2D68">
        <w:rPr>
          <w:rFonts w:ascii="Tahoma" w:hAnsi="Tahoma" w:cs="Tahoma"/>
        </w:rPr>
        <w:t>Hochgradige Mitralklappeninsuffizienz (ICD-10: I05.9G)</w:t>
      </w:r>
    </w:p>
    <w:p w14:paraId="67C12B1F" w14:textId="476560B9" w:rsidR="00AC5BA3" w:rsidRPr="004B2D68" w:rsidRDefault="00AC5BA3" w:rsidP="00AC5BA3">
      <w:pPr>
        <w:pStyle w:val="Textkrper"/>
        <w:numPr>
          <w:ilvl w:val="0"/>
          <w:numId w:val="24"/>
        </w:numPr>
        <w:tabs>
          <w:tab w:val="left" w:pos="1440"/>
          <w:tab w:val="left" w:pos="4884"/>
        </w:tabs>
        <w:rPr>
          <w:rFonts w:ascii="Tahoma" w:hAnsi="Tahoma" w:cs="Tahoma"/>
        </w:rPr>
      </w:pPr>
      <w:r w:rsidRPr="004B2D68">
        <w:rPr>
          <w:rFonts w:ascii="Tahoma" w:hAnsi="Tahoma" w:cs="Tahoma"/>
        </w:rPr>
        <w:t>Rezidivierende depressive Störung (ICD-10: F32.1G)</w:t>
      </w:r>
    </w:p>
    <w:p w14:paraId="6B91A73C" w14:textId="173C6DE1" w:rsidR="00FC02CB" w:rsidRPr="004B2D68" w:rsidRDefault="00AC5BA3" w:rsidP="00AC5BA3">
      <w:pPr>
        <w:pStyle w:val="Textkrper"/>
        <w:numPr>
          <w:ilvl w:val="0"/>
          <w:numId w:val="24"/>
        </w:numPr>
        <w:tabs>
          <w:tab w:val="left" w:pos="1440"/>
          <w:tab w:val="left" w:pos="4884"/>
        </w:tabs>
        <w:rPr>
          <w:rFonts w:ascii="Tahoma" w:hAnsi="Tahoma" w:cs="Tahoma"/>
        </w:rPr>
      </w:pPr>
      <w:r w:rsidRPr="004B2D68">
        <w:rPr>
          <w:rFonts w:ascii="Tahoma" w:hAnsi="Tahoma" w:cs="Tahoma"/>
        </w:rPr>
        <w:t>Faktor-V-Leiden-Mutation (ED 07/2024) (ICD-10: D68.5G)</w:t>
      </w:r>
    </w:p>
    <w:p w14:paraId="21C29324" w14:textId="77777777" w:rsidR="007A5C65" w:rsidRDefault="007A5C65" w:rsidP="00AC5BA3">
      <w:pPr>
        <w:pStyle w:val="Textkrper"/>
        <w:tabs>
          <w:tab w:val="left" w:pos="1440"/>
          <w:tab w:val="left" w:pos="4884"/>
        </w:tabs>
        <w:rPr>
          <w:rFonts w:ascii="Tahoma" w:hAnsi="Tahoma" w:cs="Tahoma"/>
          <w:i/>
          <w:iCs/>
        </w:rPr>
      </w:pPr>
    </w:p>
    <w:p w14:paraId="1A51FBC7" w14:textId="00AC4A1E" w:rsidR="00617BFB" w:rsidRDefault="007A5C65">
      <w:pPr>
        <w:pStyle w:val="Textkrper"/>
        <w:tabs>
          <w:tab w:val="left" w:pos="1440"/>
          <w:tab w:val="left" w:pos="4884"/>
        </w:tabs>
        <w:rPr>
          <w:rFonts w:ascii="Tahoma" w:hAnsi="Tahoma" w:cs="Tahoma"/>
          <w:i/>
          <w:iCs/>
        </w:rPr>
      </w:pPr>
      <w:r w:rsidRPr="007A5C65">
        <w:rPr>
          <w:rFonts w:ascii="Tahoma" w:hAnsi="Tahoma" w:cs="Tahoma"/>
          <w:i/>
          <w:iCs/>
        </w:rPr>
        <w:t>Es wurden Einschränkungen bei allen Aktivitäten festgestellt, jedoch ohne die Notwendigkeit personeller Unterstützung.</w:t>
      </w:r>
    </w:p>
    <w:p w14:paraId="0DDDDB10" w14:textId="77777777" w:rsidR="007A5C65" w:rsidRPr="004B2D68" w:rsidRDefault="007A5C65">
      <w:pPr>
        <w:pStyle w:val="Textkrper"/>
        <w:tabs>
          <w:tab w:val="left" w:pos="1440"/>
          <w:tab w:val="left" w:pos="4884"/>
        </w:tabs>
        <w:rPr>
          <w:rFonts w:ascii="Tahoma" w:hAnsi="Tahoma" w:cs="Tahoma"/>
          <w:i/>
          <w:iCs/>
          <w:szCs w:val="24"/>
        </w:rPr>
      </w:pPr>
    </w:p>
    <w:p w14:paraId="39A41AD3" w14:textId="77777777" w:rsidR="0099398F" w:rsidRPr="004B2D68" w:rsidRDefault="0099398F">
      <w:pPr>
        <w:pStyle w:val="Textkrper"/>
        <w:tabs>
          <w:tab w:val="left" w:pos="1440"/>
          <w:tab w:val="left" w:pos="4884"/>
        </w:tabs>
        <w:rPr>
          <w:rFonts w:ascii="Tahoma" w:hAnsi="Tahoma" w:cs="Tahoma"/>
          <w:i/>
          <w:iCs/>
        </w:rPr>
      </w:pPr>
    </w:p>
    <w:p w14:paraId="67A5DC8D" w14:textId="77777777" w:rsidR="0099398F" w:rsidRPr="004B2D68" w:rsidRDefault="009E5090">
      <w:pPr>
        <w:pStyle w:val="Textkrper"/>
        <w:tabs>
          <w:tab w:val="left" w:pos="1440"/>
        </w:tabs>
        <w:rPr>
          <w:rFonts w:ascii="Tahoma" w:hAnsi="Tahoma" w:cs="Tahoma"/>
        </w:rPr>
      </w:pPr>
      <w:r w:rsidRPr="004B2D68">
        <w:rPr>
          <w:rFonts w:ascii="Tahoma" w:hAnsi="Tahoma" w:cs="Tahoma"/>
          <w:b/>
          <w:bCs/>
          <w:szCs w:val="24"/>
        </w:rPr>
        <w:t xml:space="preserve">1.2 Biografische Anamnese: </w:t>
      </w:r>
    </w:p>
    <w:p w14:paraId="610B0D80" w14:textId="77777777" w:rsidR="0099398F" w:rsidRPr="004B2D68" w:rsidRDefault="0099398F">
      <w:pPr>
        <w:pStyle w:val="Textkrper"/>
        <w:tabs>
          <w:tab w:val="left" w:pos="1440"/>
        </w:tabs>
        <w:rPr>
          <w:rFonts w:ascii="Tahoma" w:hAnsi="Tahoma" w:cs="Tahoma"/>
          <w:szCs w:val="24"/>
        </w:rPr>
      </w:pPr>
    </w:p>
    <w:p w14:paraId="0011C025" w14:textId="5344130A" w:rsidR="0099398F" w:rsidRPr="004B2D68" w:rsidRDefault="00F41604">
      <w:pPr>
        <w:pStyle w:val="Textkrper"/>
        <w:tabs>
          <w:tab w:val="left" w:pos="1440"/>
        </w:tabs>
        <w:rPr>
          <w:rFonts w:ascii="Tahoma" w:hAnsi="Tahoma" w:cs="Tahoma"/>
          <w:b/>
          <w:bCs/>
          <w:szCs w:val="24"/>
        </w:rPr>
      </w:pPr>
      <w:r w:rsidRPr="004B2D68">
        <w:rPr>
          <w:rFonts w:ascii="Tahoma" w:hAnsi="Tahoma" w:cs="Tahoma"/>
          <w:b/>
          <w:bCs/>
          <w:szCs w:val="24"/>
        </w:rPr>
        <w:t>Die Betroffene ist in Düsseldorf, Deutschland geboren.</w:t>
      </w:r>
    </w:p>
    <w:p w14:paraId="0E04F6F0" w14:textId="77777777" w:rsidR="0099398F" w:rsidRPr="004B2D68" w:rsidRDefault="0099398F">
      <w:pPr>
        <w:spacing w:line="360" w:lineRule="auto"/>
        <w:jc w:val="both"/>
        <w:rPr>
          <w:rFonts w:ascii="Tahoma" w:hAnsi="Tahoma" w:cs="Tahoma"/>
        </w:rPr>
      </w:pPr>
    </w:p>
    <w:p w14:paraId="73822D64" w14:textId="77777777" w:rsidR="00214E6B" w:rsidRDefault="00214E6B" w:rsidP="00214E6B">
      <w:pPr>
        <w:spacing w:line="360" w:lineRule="auto"/>
        <w:jc w:val="both"/>
        <w:rPr>
          <w:rFonts w:ascii="Tahoma" w:hAnsi="Tahoma" w:cs="Tahoma"/>
          <w:bCs/>
          <w:szCs w:val="24"/>
        </w:rPr>
      </w:pPr>
      <w:r w:rsidRPr="00214E6B">
        <w:rPr>
          <w:rFonts w:ascii="Tahoma" w:hAnsi="Tahoma" w:cs="Tahoma"/>
          <w:bCs/>
          <w:szCs w:val="24"/>
        </w:rPr>
        <w:t>Der Vater der Betroffenen war Kassierer, die Mutter Hausfrau.</w:t>
      </w:r>
    </w:p>
    <w:p w14:paraId="71146104" w14:textId="77777777" w:rsidR="00214E6B" w:rsidRPr="00214E6B" w:rsidRDefault="00214E6B" w:rsidP="00214E6B">
      <w:pPr>
        <w:spacing w:line="360" w:lineRule="auto"/>
        <w:jc w:val="both"/>
        <w:rPr>
          <w:rFonts w:ascii="Tahoma" w:hAnsi="Tahoma" w:cs="Tahoma"/>
          <w:bCs/>
          <w:szCs w:val="24"/>
        </w:rPr>
      </w:pPr>
    </w:p>
    <w:p w14:paraId="64144A24" w14:textId="77777777" w:rsidR="00214E6B" w:rsidRDefault="00214E6B" w:rsidP="00214E6B">
      <w:pPr>
        <w:spacing w:line="360" w:lineRule="auto"/>
        <w:jc w:val="both"/>
        <w:rPr>
          <w:rFonts w:ascii="Tahoma" w:hAnsi="Tahoma" w:cs="Tahoma"/>
          <w:bCs/>
          <w:szCs w:val="24"/>
        </w:rPr>
      </w:pPr>
      <w:r w:rsidRPr="00214E6B">
        <w:rPr>
          <w:rFonts w:ascii="Tahoma" w:hAnsi="Tahoma" w:cs="Tahoma"/>
          <w:bCs/>
          <w:szCs w:val="24"/>
        </w:rPr>
        <w:t>Die Betroffene ist seit dem 13.08.1982 verheiratet und hat zwei Kinder: einen Sohn, geboren 1988, und eine Tochter, geboren 1986.</w:t>
      </w:r>
    </w:p>
    <w:p w14:paraId="283B9344" w14:textId="77777777" w:rsidR="00214E6B" w:rsidRPr="00214E6B" w:rsidRDefault="00214E6B" w:rsidP="00214E6B">
      <w:pPr>
        <w:spacing w:line="360" w:lineRule="auto"/>
        <w:jc w:val="both"/>
        <w:rPr>
          <w:rFonts w:ascii="Tahoma" w:hAnsi="Tahoma" w:cs="Tahoma"/>
          <w:bCs/>
          <w:szCs w:val="24"/>
        </w:rPr>
      </w:pPr>
    </w:p>
    <w:p w14:paraId="796D3EBC" w14:textId="77777777" w:rsidR="00214E6B" w:rsidRDefault="00214E6B" w:rsidP="00214E6B">
      <w:pPr>
        <w:spacing w:line="360" w:lineRule="auto"/>
        <w:jc w:val="both"/>
        <w:rPr>
          <w:rFonts w:ascii="Tahoma" w:hAnsi="Tahoma" w:cs="Tahoma"/>
          <w:bCs/>
          <w:szCs w:val="24"/>
        </w:rPr>
      </w:pPr>
      <w:r w:rsidRPr="00214E6B">
        <w:rPr>
          <w:rFonts w:ascii="Tahoma" w:hAnsi="Tahoma" w:cs="Tahoma"/>
          <w:bCs/>
          <w:szCs w:val="24"/>
        </w:rPr>
        <w:lastRenderedPageBreak/>
        <w:t>Das Ehepaar besitzt ein Eigenheim.</w:t>
      </w:r>
    </w:p>
    <w:p w14:paraId="18618BB0" w14:textId="77777777" w:rsidR="00214E6B" w:rsidRPr="00214E6B" w:rsidRDefault="00214E6B" w:rsidP="00214E6B">
      <w:pPr>
        <w:spacing w:line="360" w:lineRule="auto"/>
        <w:jc w:val="both"/>
        <w:rPr>
          <w:rFonts w:ascii="Tahoma" w:hAnsi="Tahoma" w:cs="Tahoma"/>
          <w:bCs/>
          <w:szCs w:val="24"/>
        </w:rPr>
      </w:pPr>
    </w:p>
    <w:p w14:paraId="40295ECB" w14:textId="77777777" w:rsidR="00214E6B" w:rsidRDefault="00214E6B" w:rsidP="00214E6B">
      <w:pPr>
        <w:spacing w:line="360" w:lineRule="auto"/>
        <w:jc w:val="both"/>
        <w:rPr>
          <w:rFonts w:ascii="Tahoma" w:hAnsi="Tahoma" w:cs="Tahoma"/>
          <w:bCs/>
          <w:szCs w:val="24"/>
        </w:rPr>
      </w:pPr>
      <w:r>
        <w:rPr>
          <w:rFonts w:ascii="Tahoma" w:hAnsi="Tahoma" w:cs="Tahoma"/>
          <w:bCs/>
          <w:szCs w:val="24"/>
        </w:rPr>
        <w:t xml:space="preserve">Sie </w:t>
      </w:r>
      <w:r w:rsidRPr="00214E6B">
        <w:rPr>
          <w:rFonts w:ascii="Tahoma" w:hAnsi="Tahoma" w:cs="Tahoma"/>
          <w:bCs/>
          <w:szCs w:val="24"/>
        </w:rPr>
        <w:t xml:space="preserve">besitzt einen Führerschein, nimmt jedoch aktuell nicht aktiv am Straßenverkehr teil. </w:t>
      </w:r>
    </w:p>
    <w:p w14:paraId="6F0CB592" w14:textId="5BB16981" w:rsidR="00214E6B" w:rsidRPr="00214E6B" w:rsidRDefault="00214E6B" w:rsidP="00214E6B">
      <w:pPr>
        <w:spacing w:line="360" w:lineRule="auto"/>
        <w:jc w:val="both"/>
        <w:rPr>
          <w:rFonts w:ascii="Tahoma" w:hAnsi="Tahoma" w:cs="Tahoma"/>
          <w:bCs/>
          <w:szCs w:val="24"/>
        </w:rPr>
      </w:pPr>
      <w:r w:rsidRPr="00214E6B">
        <w:rPr>
          <w:rFonts w:ascii="Tahoma" w:hAnsi="Tahoma" w:cs="Tahoma"/>
          <w:bCs/>
          <w:szCs w:val="24"/>
        </w:rPr>
        <w:t>Seit Juni 2024, nach dem Schlaganfall, besteht ein Fahrverbot.</w:t>
      </w:r>
    </w:p>
    <w:p w14:paraId="4F14D435" w14:textId="77777777" w:rsidR="0099398F" w:rsidRPr="004B2D68" w:rsidRDefault="0099398F">
      <w:pPr>
        <w:spacing w:line="360" w:lineRule="auto"/>
        <w:jc w:val="both"/>
        <w:rPr>
          <w:rFonts w:ascii="Tahoma" w:hAnsi="Tahoma" w:cs="Tahoma"/>
          <w:szCs w:val="24"/>
        </w:rPr>
      </w:pPr>
    </w:p>
    <w:p w14:paraId="6D1DD77C" w14:textId="77777777" w:rsidR="0099398F" w:rsidRPr="004B2D68" w:rsidRDefault="009E5090">
      <w:pPr>
        <w:spacing w:line="360" w:lineRule="auto"/>
        <w:jc w:val="both"/>
        <w:rPr>
          <w:rFonts w:ascii="Tahoma" w:hAnsi="Tahoma" w:cs="Tahoma"/>
        </w:rPr>
      </w:pPr>
      <w:r w:rsidRPr="004B2D68">
        <w:rPr>
          <w:rFonts w:ascii="Tahoma" w:hAnsi="Tahoma" w:cs="Tahoma"/>
          <w:bCs/>
          <w:szCs w:val="24"/>
        </w:rPr>
        <w:t xml:space="preserve">Zu </w:t>
      </w:r>
      <w:r w:rsidRPr="004B2D68">
        <w:rPr>
          <w:rFonts w:ascii="Tahoma" w:hAnsi="Tahoma" w:cs="Tahoma"/>
          <w:b/>
          <w:bCs/>
          <w:szCs w:val="24"/>
        </w:rPr>
        <w:t>Beruf</w:t>
      </w:r>
      <w:r w:rsidRPr="004B2D68">
        <w:rPr>
          <w:rFonts w:ascii="Tahoma" w:hAnsi="Tahoma" w:cs="Tahoma"/>
          <w:bCs/>
          <w:szCs w:val="24"/>
        </w:rPr>
        <w:t xml:space="preserve"> und </w:t>
      </w:r>
      <w:r w:rsidRPr="004B2D68">
        <w:rPr>
          <w:rFonts w:ascii="Tahoma" w:hAnsi="Tahoma" w:cs="Tahoma"/>
          <w:b/>
          <w:bCs/>
          <w:szCs w:val="24"/>
        </w:rPr>
        <w:t>Ausbildung</w:t>
      </w:r>
    </w:p>
    <w:p w14:paraId="67AE9ED1" w14:textId="77777777" w:rsidR="0039020E" w:rsidRPr="004B2D68" w:rsidRDefault="0039020E">
      <w:pPr>
        <w:spacing w:line="360" w:lineRule="auto"/>
        <w:jc w:val="both"/>
        <w:rPr>
          <w:rFonts w:ascii="Tahoma" w:hAnsi="Tahoma" w:cs="Tahoma"/>
          <w:bCs/>
          <w:szCs w:val="24"/>
        </w:rPr>
      </w:pPr>
    </w:p>
    <w:p w14:paraId="1A3B1F23" w14:textId="77777777" w:rsidR="003540E9" w:rsidRDefault="003540E9" w:rsidP="003540E9">
      <w:pPr>
        <w:spacing w:line="360" w:lineRule="auto"/>
        <w:jc w:val="both"/>
        <w:rPr>
          <w:rFonts w:ascii="Tahoma" w:hAnsi="Tahoma" w:cs="Tahoma"/>
          <w:bCs/>
          <w:szCs w:val="24"/>
        </w:rPr>
      </w:pPr>
      <w:r w:rsidRPr="003540E9">
        <w:rPr>
          <w:rFonts w:ascii="Tahoma" w:hAnsi="Tahoma" w:cs="Tahoma"/>
          <w:bCs/>
          <w:szCs w:val="24"/>
        </w:rPr>
        <w:t>Sie hat einen Hauptschulabschluss nach 9 Klassen.</w:t>
      </w:r>
    </w:p>
    <w:p w14:paraId="3DE88B46" w14:textId="77777777" w:rsidR="003540E9" w:rsidRPr="003540E9" w:rsidRDefault="003540E9" w:rsidP="003540E9">
      <w:pPr>
        <w:spacing w:line="360" w:lineRule="auto"/>
        <w:jc w:val="both"/>
        <w:rPr>
          <w:rFonts w:ascii="Tahoma" w:hAnsi="Tahoma" w:cs="Tahoma"/>
          <w:bCs/>
          <w:szCs w:val="24"/>
        </w:rPr>
      </w:pPr>
    </w:p>
    <w:p w14:paraId="69265183" w14:textId="77777777" w:rsidR="003540E9" w:rsidRDefault="003540E9" w:rsidP="003540E9">
      <w:pPr>
        <w:spacing w:line="360" w:lineRule="auto"/>
        <w:jc w:val="both"/>
        <w:rPr>
          <w:rFonts w:ascii="Tahoma" w:hAnsi="Tahoma" w:cs="Tahoma"/>
          <w:bCs/>
          <w:szCs w:val="24"/>
        </w:rPr>
      </w:pPr>
      <w:r w:rsidRPr="003540E9">
        <w:rPr>
          <w:rFonts w:ascii="Tahoma" w:hAnsi="Tahoma" w:cs="Tahoma"/>
          <w:bCs/>
          <w:szCs w:val="24"/>
        </w:rPr>
        <w:t>Anschließend absolvierte sie eine Lehre als Stenotypistin.</w:t>
      </w:r>
    </w:p>
    <w:p w14:paraId="6AB28697" w14:textId="77777777" w:rsidR="003540E9" w:rsidRPr="003540E9" w:rsidRDefault="003540E9" w:rsidP="003540E9">
      <w:pPr>
        <w:spacing w:line="360" w:lineRule="auto"/>
        <w:jc w:val="both"/>
        <w:rPr>
          <w:rFonts w:ascii="Tahoma" w:hAnsi="Tahoma" w:cs="Tahoma"/>
          <w:bCs/>
          <w:szCs w:val="24"/>
        </w:rPr>
      </w:pPr>
    </w:p>
    <w:p w14:paraId="7E11F995" w14:textId="77777777" w:rsidR="003540E9" w:rsidRPr="003540E9" w:rsidRDefault="003540E9" w:rsidP="003540E9">
      <w:pPr>
        <w:spacing w:line="360" w:lineRule="auto"/>
        <w:jc w:val="both"/>
        <w:rPr>
          <w:rFonts w:ascii="Tahoma" w:hAnsi="Tahoma" w:cs="Tahoma"/>
          <w:bCs/>
          <w:szCs w:val="24"/>
        </w:rPr>
      </w:pPr>
      <w:r w:rsidRPr="003540E9">
        <w:rPr>
          <w:rFonts w:ascii="Tahoma" w:hAnsi="Tahoma" w:cs="Tahoma"/>
          <w:bCs/>
          <w:szCs w:val="24"/>
        </w:rPr>
        <w:t>Bis 1988 arbeitete sie als Stenotypistin, danach war sie nur noch Hausfrau. Diese Angaben stimmen jedoch nicht mit der im Entlassungsbericht angegebenen Arbeitsanamnese überein. Laut den Unterlagen war ihre zuletzt ausgeübte versicherungspflichtige Tätigkeit die einer Hauswirtschafterin.</w:t>
      </w:r>
    </w:p>
    <w:p w14:paraId="36D2CFD8" w14:textId="77777777" w:rsidR="007366EE" w:rsidRPr="004B2D68" w:rsidRDefault="007366EE">
      <w:pPr>
        <w:spacing w:line="360" w:lineRule="auto"/>
        <w:jc w:val="both"/>
        <w:rPr>
          <w:rFonts w:ascii="Tahoma" w:hAnsi="Tahoma" w:cs="Tahoma"/>
          <w:bCs/>
          <w:szCs w:val="24"/>
        </w:rPr>
      </w:pPr>
    </w:p>
    <w:p w14:paraId="6573C931" w14:textId="77777777" w:rsidR="00A53AFA" w:rsidRPr="004B2D68" w:rsidRDefault="00A53AFA">
      <w:pPr>
        <w:spacing w:line="360" w:lineRule="auto"/>
        <w:jc w:val="both"/>
        <w:rPr>
          <w:rFonts w:ascii="Tahoma" w:hAnsi="Tahoma" w:cs="Tahoma"/>
          <w:bCs/>
          <w:szCs w:val="24"/>
        </w:rPr>
      </w:pPr>
    </w:p>
    <w:p w14:paraId="5EE1BFF6" w14:textId="77777777" w:rsidR="0099398F" w:rsidRPr="004B2D68" w:rsidRDefault="009E5090">
      <w:pPr>
        <w:pStyle w:val="Textkrper21"/>
        <w:rPr>
          <w:rFonts w:ascii="Tahoma" w:hAnsi="Tahoma" w:cs="Tahoma"/>
        </w:rPr>
      </w:pPr>
      <w:r w:rsidRPr="004B2D68">
        <w:rPr>
          <w:rFonts w:ascii="Tahoma" w:hAnsi="Tahoma" w:cs="Tahoma"/>
          <w:szCs w:val="24"/>
        </w:rPr>
        <w:t>2. Untersuchungsbefunde:</w:t>
      </w:r>
    </w:p>
    <w:p w14:paraId="158E3662" w14:textId="77777777" w:rsidR="0099398F" w:rsidRPr="004B2D68" w:rsidRDefault="0099398F">
      <w:pPr>
        <w:spacing w:line="360" w:lineRule="auto"/>
        <w:jc w:val="both"/>
        <w:rPr>
          <w:rFonts w:ascii="Tahoma" w:hAnsi="Tahoma" w:cs="Tahoma"/>
          <w:szCs w:val="24"/>
          <w:lang w:eastAsia="de-DE"/>
        </w:rPr>
      </w:pPr>
    </w:p>
    <w:p w14:paraId="0BC9044D" w14:textId="77777777" w:rsidR="0099398F" w:rsidRPr="004B2D68" w:rsidRDefault="0099398F">
      <w:pPr>
        <w:spacing w:line="360" w:lineRule="auto"/>
        <w:jc w:val="both"/>
        <w:rPr>
          <w:rFonts w:ascii="Tahoma" w:hAnsi="Tahoma" w:cs="Tahoma"/>
          <w:szCs w:val="24"/>
          <w:lang w:eastAsia="de-DE"/>
        </w:rPr>
      </w:pPr>
    </w:p>
    <w:p w14:paraId="39B6C861" w14:textId="77777777" w:rsidR="0099398F" w:rsidRPr="004B2D68" w:rsidRDefault="009E5090">
      <w:pPr>
        <w:spacing w:line="360" w:lineRule="auto"/>
        <w:jc w:val="both"/>
        <w:rPr>
          <w:rFonts w:ascii="Tahoma" w:hAnsi="Tahoma" w:cs="Tahoma"/>
        </w:rPr>
      </w:pPr>
      <w:r w:rsidRPr="004B2D68">
        <w:rPr>
          <w:rFonts w:ascii="Tahoma" w:hAnsi="Tahoma" w:cs="Tahoma"/>
          <w:b/>
          <w:szCs w:val="24"/>
          <w:lang w:eastAsia="de-DE"/>
        </w:rPr>
        <w:t>Neurologischer/körperlicher Untersuchungsbefund:</w:t>
      </w:r>
    </w:p>
    <w:p w14:paraId="7B3F59B5" w14:textId="77777777" w:rsidR="0099398F" w:rsidRPr="004B2D68" w:rsidRDefault="0099398F">
      <w:pPr>
        <w:spacing w:line="360" w:lineRule="auto"/>
        <w:jc w:val="both"/>
        <w:rPr>
          <w:rFonts w:ascii="Tahoma" w:hAnsi="Tahoma" w:cs="Tahoma"/>
          <w:szCs w:val="24"/>
          <w:lang w:eastAsia="de-DE"/>
        </w:rPr>
      </w:pPr>
    </w:p>
    <w:p w14:paraId="3B3D997A"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63-jährige Frau in normosomem Ernährungs- und ausreichendem allgemeinem Zustand. </w:t>
      </w:r>
    </w:p>
    <w:p w14:paraId="4535BA4E" w14:textId="77777777" w:rsidR="00B66013" w:rsidRPr="00B66013" w:rsidRDefault="00B66013" w:rsidP="00B66013">
      <w:pPr>
        <w:spacing w:line="360" w:lineRule="auto"/>
        <w:jc w:val="both"/>
        <w:rPr>
          <w:rFonts w:ascii="Tahoma" w:hAnsi="Tahoma" w:cs="Tahoma"/>
          <w:szCs w:val="24"/>
        </w:rPr>
      </w:pPr>
    </w:p>
    <w:p w14:paraId="39392C23"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lastRenderedPageBreak/>
        <w:t xml:space="preserve">Haut und sichtbare Schleimhäute trocken und gut durchblutet. </w:t>
      </w:r>
    </w:p>
    <w:p w14:paraId="615F0079" w14:textId="77777777" w:rsidR="00B66013" w:rsidRPr="00B66013" w:rsidRDefault="00B66013" w:rsidP="00B66013">
      <w:pPr>
        <w:spacing w:line="360" w:lineRule="auto"/>
        <w:jc w:val="both"/>
        <w:rPr>
          <w:rFonts w:ascii="Tahoma" w:hAnsi="Tahoma" w:cs="Tahoma"/>
          <w:szCs w:val="24"/>
        </w:rPr>
      </w:pPr>
    </w:p>
    <w:p w14:paraId="14A1FFEC"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Zunge feucht, nicht belegt. </w:t>
      </w:r>
    </w:p>
    <w:p w14:paraId="25E3ABAC" w14:textId="77777777" w:rsidR="00B66013" w:rsidRPr="00B66013" w:rsidRDefault="00B66013" w:rsidP="00B66013">
      <w:pPr>
        <w:spacing w:line="360" w:lineRule="auto"/>
        <w:jc w:val="both"/>
        <w:rPr>
          <w:rFonts w:ascii="Tahoma" w:hAnsi="Tahoma" w:cs="Tahoma"/>
          <w:szCs w:val="24"/>
        </w:rPr>
      </w:pPr>
    </w:p>
    <w:p w14:paraId="2A3D9C09"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Große Gelenke frei beweglich. </w:t>
      </w:r>
    </w:p>
    <w:p w14:paraId="1897C1BD" w14:textId="77777777" w:rsidR="00B66013" w:rsidRPr="00B66013" w:rsidRDefault="00B66013" w:rsidP="00B66013">
      <w:pPr>
        <w:spacing w:line="360" w:lineRule="auto"/>
        <w:jc w:val="both"/>
        <w:rPr>
          <w:rFonts w:ascii="Tahoma" w:hAnsi="Tahoma" w:cs="Tahoma"/>
          <w:szCs w:val="24"/>
        </w:rPr>
      </w:pPr>
    </w:p>
    <w:p w14:paraId="10F0398B"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Wirbelsäule nicht </w:t>
      </w:r>
      <w:proofErr w:type="spellStart"/>
      <w:r w:rsidRPr="00B66013">
        <w:rPr>
          <w:rFonts w:ascii="Tahoma" w:hAnsi="Tahoma" w:cs="Tahoma"/>
          <w:szCs w:val="24"/>
        </w:rPr>
        <w:t>klopfdolent</w:t>
      </w:r>
      <w:proofErr w:type="spellEnd"/>
      <w:r w:rsidRPr="00B66013">
        <w:rPr>
          <w:rFonts w:ascii="Tahoma" w:hAnsi="Tahoma" w:cs="Tahoma"/>
          <w:szCs w:val="24"/>
        </w:rPr>
        <w:t xml:space="preserve">. </w:t>
      </w:r>
    </w:p>
    <w:p w14:paraId="6ADC40B7" w14:textId="77777777" w:rsidR="00B66013" w:rsidRPr="00B66013" w:rsidRDefault="00B66013" w:rsidP="00B66013">
      <w:pPr>
        <w:spacing w:line="360" w:lineRule="auto"/>
        <w:jc w:val="both"/>
        <w:rPr>
          <w:rFonts w:ascii="Tahoma" w:hAnsi="Tahoma" w:cs="Tahoma"/>
          <w:szCs w:val="24"/>
        </w:rPr>
      </w:pPr>
    </w:p>
    <w:p w14:paraId="1EABA7AA"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Kein Meningismus.</w:t>
      </w:r>
    </w:p>
    <w:p w14:paraId="3A4BEFE9"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 </w:t>
      </w:r>
    </w:p>
    <w:p w14:paraId="0E3F9E9B"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Pupillen rund und isochor. </w:t>
      </w:r>
    </w:p>
    <w:p w14:paraId="39B4556F" w14:textId="77777777" w:rsidR="00B66013" w:rsidRPr="00B66013" w:rsidRDefault="00B66013" w:rsidP="00B66013">
      <w:pPr>
        <w:spacing w:line="360" w:lineRule="auto"/>
        <w:jc w:val="both"/>
        <w:rPr>
          <w:rFonts w:ascii="Tahoma" w:hAnsi="Tahoma" w:cs="Tahoma"/>
          <w:szCs w:val="24"/>
        </w:rPr>
      </w:pPr>
    </w:p>
    <w:p w14:paraId="563E54D8"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Lichtreaktion direkt sowie konsensuell soweit intakt.</w:t>
      </w:r>
    </w:p>
    <w:p w14:paraId="3049D449" w14:textId="77777777" w:rsidR="00B66013" w:rsidRPr="00B66013" w:rsidRDefault="00B66013" w:rsidP="00B66013">
      <w:pPr>
        <w:spacing w:line="360" w:lineRule="auto"/>
        <w:jc w:val="both"/>
        <w:rPr>
          <w:rFonts w:ascii="Tahoma" w:hAnsi="Tahoma" w:cs="Tahoma"/>
          <w:szCs w:val="24"/>
        </w:rPr>
      </w:pPr>
    </w:p>
    <w:p w14:paraId="1B61CAFD"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Gesichtsfeldeinschränkung nach unten rechts.  </w:t>
      </w:r>
    </w:p>
    <w:p w14:paraId="11B516EB" w14:textId="77777777" w:rsidR="00B66013" w:rsidRPr="00B66013" w:rsidRDefault="00B66013" w:rsidP="00B66013">
      <w:pPr>
        <w:spacing w:line="360" w:lineRule="auto"/>
        <w:jc w:val="both"/>
        <w:rPr>
          <w:rFonts w:ascii="Tahoma" w:hAnsi="Tahoma" w:cs="Tahoma"/>
          <w:szCs w:val="24"/>
        </w:rPr>
      </w:pPr>
    </w:p>
    <w:p w14:paraId="6B3CE207"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Keine Zungendeviation. </w:t>
      </w:r>
    </w:p>
    <w:p w14:paraId="19B80A46" w14:textId="77777777" w:rsidR="00B66013" w:rsidRPr="00B66013" w:rsidRDefault="00B66013" w:rsidP="00B66013">
      <w:pPr>
        <w:spacing w:line="360" w:lineRule="auto"/>
        <w:jc w:val="both"/>
        <w:rPr>
          <w:rFonts w:ascii="Tahoma" w:hAnsi="Tahoma" w:cs="Tahoma"/>
          <w:szCs w:val="24"/>
        </w:rPr>
      </w:pPr>
    </w:p>
    <w:p w14:paraId="446EF047"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 xml:space="preserve">Hirnnervenstatus unauffällig. </w:t>
      </w:r>
    </w:p>
    <w:p w14:paraId="6F04AD41" w14:textId="77777777" w:rsidR="00B66013" w:rsidRPr="00B66013" w:rsidRDefault="00B66013" w:rsidP="00B66013">
      <w:pPr>
        <w:spacing w:line="360" w:lineRule="auto"/>
        <w:jc w:val="both"/>
        <w:rPr>
          <w:rFonts w:ascii="Tahoma" w:hAnsi="Tahoma" w:cs="Tahoma"/>
          <w:szCs w:val="24"/>
        </w:rPr>
      </w:pPr>
    </w:p>
    <w:p w14:paraId="2177922C"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Keine Paresen.</w:t>
      </w:r>
    </w:p>
    <w:p w14:paraId="032F69B2" w14:textId="77777777" w:rsidR="00B66013" w:rsidRPr="00B66013" w:rsidRDefault="00B66013" w:rsidP="00B66013">
      <w:pPr>
        <w:spacing w:line="360" w:lineRule="auto"/>
        <w:jc w:val="both"/>
        <w:rPr>
          <w:rFonts w:ascii="Tahoma" w:hAnsi="Tahoma" w:cs="Tahoma"/>
          <w:szCs w:val="24"/>
        </w:rPr>
      </w:pPr>
    </w:p>
    <w:p w14:paraId="4CF67E9F" w14:textId="77777777" w:rsidR="00B66013" w:rsidRPr="00B66013" w:rsidRDefault="00B66013" w:rsidP="00B66013">
      <w:pPr>
        <w:spacing w:line="360" w:lineRule="auto"/>
        <w:jc w:val="both"/>
        <w:rPr>
          <w:rFonts w:ascii="Tahoma" w:hAnsi="Tahoma" w:cs="Tahoma"/>
          <w:szCs w:val="24"/>
        </w:rPr>
      </w:pPr>
      <w:r w:rsidRPr="00B66013">
        <w:rPr>
          <w:rFonts w:ascii="Tahoma" w:hAnsi="Tahoma" w:cs="Tahoma"/>
          <w:szCs w:val="24"/>
        </w:rPr>
        <w:t>Keine umschriebenen Muskelatrophien.</w:t>
      </w:r>
    </w:p>
    <w:p w14:paraId="27647301" w14:textId="77777777" w:rsidR="00B66013" w:rsidRPr="00B66013" w:rsidRDefault="00B66013" w:rsidP="00B66013">
      <w:pPr>
        <w:spacing w:line="360" w:lineRule="auto"/>
        <w:jc w:val="both"/>
        <w:rPr>
          <w:rFonts w:ascii="Tahoma" w:hAnsi="Tahoma" w:cs="Tahoma"/>
          <w:szCs w:val="24"/>
        </w:rPr>
      </w:pPr>
    </w:p>
    <w:p w14:paraId="4A31BCE8" w14:textId="4B4263AD" w:rsidR="00066D13" w:rsidRDefault="00B66013" w:rsidP="003540E9">
      <w:pPr>
        <w:spacing w:line="360" w:lineRule="auto"/>
        <w:jc w:val="both"/>
        <w:rPr>
          <w:rFonts w:ascii="Tahoma" w:hAnsi="Tahoma" w:cs="Tahoma"/>
          <w:szCs w:val="24"/>
        </w:rPr>
      </w:pPr>
      <w:r w:rsidRPr="00B66013">
        <w:rPr>
          <w:rFonts w:ascii="Tahoma" w:hAnsi="Tahoma" w:cs="Tahoma"/>
          <w:szCs w:val="24"/>
        </w:rPr>
        <w:t>Im Romberg-Test ausreichende Stabilität.</w:t>
      </w:r>
    </w:p>
    <w:p w14:paraId="31FD0D6B" w14:textId="77777777" w:rsidR="003540E9" w:rsidRPr="004B2D68" w:rsidRDefault="003540E9" w:rsidP="003540E9">
      <w:pPr>
        <w:spacing w:line="360" w:lineRule="auto"/>
        <w:jc w:val="both"/>
        <w:rPr>
          <w:rFonts w:ascii="Tahoma" w:hAnsi="Tahoma" w:cs="Tahoma"/>
          <w:b/>
          <w:szCs w:val="24"/>
        </w:rPr>
      </w:pPr>
    </w:p>
    <w:p w14:paraId="4C0EBD63" w14:textId="7D9EDFAB" w:rsidR="00066D13" w:rsidRPr="004B2D68" w:rsidRDefault="00066D13">
      <w:pPr>
        <w:pStyle w:val="Textkrper2"/>
        <w:spacing w:line="360" w:lineRule="auto"/>
        <w:jc w:val="both"/>
        <w:rPr>
          <w:rFonts w:ascii="Tahoma" w:hAnsi="Tahoma" w:cs="Tahoma"/>
          <w:b/>
          <w:szCs w:val="24"/>
        </w:rPr>
      </w:pPr>
      <w:r w:rsidRPr="004B2D68">
        <w:rPr>
          <w:rFonts w:ascii="Tahoma" w:hAnsi="Tahoma" w:cs="Tahoma"/>
          <w:b/>
          <w:szCs w:val="24"/>
        </w:rPr>
        <w:lastRenderedPageBreak/>
        <w:t>EEG:</w:t>
      </w:r>
    </w:p>
    <w:p w14:paraId="6E0CD636" w14:textId="77777777" w:rsidR="00066D13" w:rsidRPr="00066D13" w:rsidRDefault="00066D13" w:rsidP="00066D13">
      <w:pPr>
        <w:pStyle w:val="Textkrper2"/>
        <w:spacing w:line="360" w:lineRule="auto"/>
        <w:jc w:val="both"/>
        <w:rPr>
          <w:rFonts w:ascii="Tahoma" w:hAnsi="Tahoma" w:cs="Tahoma"/>
          <w:bCs/>
          <w:szCs w:val="24"/>
        </w:rPr>
      </w:pPr>
      <w:r w:rsidRPr="00066D13">
        <w:rPr>
          <w:rFonts w:ascii="Tahoma" w:hAnsi="Tahoma" w:cs="Tahoma"/>
          <w:bCs/>
          <w:szCs w:val="24"/>
        </w:rPr>
        <w:t>Regelmäßiges Alpha-EEG mit 11 Hz. EEG symmetrisch, synchron, kein Herdbefund, keine epilepsietypischen Potentiale. Berger-Effekt positiv. Anterior-</w:t>
      </w:r>
      <w:proofErr w:type="spellStart"/>
      <w:r w:rsidRPr="00066D13">
        <w:rPr>
          <w:rFonts w:ascii="Tahoma" w:hAnsi="Tahoma" w:cs="Tahoma"/>
          <w:bCs/>
          <w:szCs w:val="24"/>
        </w:rPr>
        <w:t>posteriorer</w:t>
      </w:r>
      <w:proofErr w:type="spellEnd"/>
      <w:r w:rsidRPr="00066D13">
        <w:rPr>
          <w:rFonts w:ascii="Tahoma" w:hAnsi="Tahoma" w:cs="Tahoma"/>
          <w:bCs/>
          <w:szCs w:val="24"/>
        </w:rPr>
        <w:t xml:space="preserve"> Gradient ist vorhanden. Augenbewegungsartefakten.</w:t>
      </w:r>
    </w:p>
    <w:p w14:paraId="7D82D7EA" w14:textId="77777777" w:rsidR="00066D13" w:rsidRPr="00066D13" w:rsidRDefault="00066D13" w:rsidP="00066D13">
      <w:pPr>
        <w:pStyle w:val="Textkrper2"/>
        <w:spacing w:line="360" w:lineRule="auto"/>
        <w:jc w:val="both"/>
        <w:rPr>
          <w:rFonts w:ascii="Tahoma" w:hAnsi="Tahoma" w:cs="Tahoma"/>
          <w:bCs/>
          <w:szCs w:val="24"/>
        </w:rPr>
      </w:pPr>
      <w:r w:rsidRPr="00066D13">
        <w:rPr>
          <w:rFonts w:ascii="Tahoma" w:hAnsi="Tahoma" w:cs="Tahoma"/>
          <w:bCs/>
          <w:szCs w:val="24"/>
        </w:rPr>
        <w:t>Normalbefund.</w:t>
      </w:r>
    </w:p>
    <w:p w14:paraId="64B5170C" w14:textId="77777777" w:rsidR="0099398F" w:rsidRPr="004B2D68" w:rsidRDefault="0099398F">
      <w:pPr>
        <w:spacing w:line="360" w:lineRule="auto"/>
        <w:jc w:val="both"/>
        <w:rPr>
          <w:rFonts w:ascii="Tahoma" w:hAnsi="Tahoma" w:cs="Tahoma"/>
        </w:rPr>
      </w:pPr>
    </w:p>
    <w:p w14:paraId="124218E1" w14:textId="77777777" w:rsidR="0099398F" w:rsidRPr="004B2D68" w:rsidRDefault="0099398F">
      <w:pPr>
        <w:spacing w:line="360" w:lineRule="auto"/>
        <w:jc w:val="both"/>
        <w:rPr>
          <w:rFonts w:ascii="Tahoma" w:hAnsi="Tahoma" w:cs="Tahoma"/>
          <w:b/>
          <w:bCs/>
          <w:szCs w:val="24"/>
        </w:rPr>
      </w:pPr>
    </w:p>
    <w:p w14:paraId="0CC12A56" w14:textId="77777777" w:rsidR="0099398F" w:rsidRPr="004B2D68" w:rsidRDefault="009E5090">
      <w:pPr>
        <w:spacing w:line="360" w:lineRule="auto"/>
        <w:jc w:val="both"/>
        <w:rPr>
          <w:rFonts w:ascii="Tahoma" w:hAnsi="Tahoma" w:cs="Tahoma"/>
        </w:rPr>
      </w:pPr>
      <w:r w:rsidRPr="004B2D68">
        <w:rPr>
          <w:rFonts w:ascii="Tahoma" w:hAnsi="Tahoma" w:cs="Tahoma"/>
          <w:b/>
          <w:bCs/>
          <w:szCs w:val="24"/>
        </w:rPr>
        <w:t>3. Diagnosen:</w:t>
      </w:r>
    </w:p>
    <w:p w14:paraId="6981DA5D" w14:textId="77777777" w:rsidR="0099398F" w:rsidRPr="004B2D68" w:rsidRDefault="0099398F">
      <w:pPr>
        <w:tabs>
          <w:tab w:val="left" w:pos="3293"/>
        </w:tabs>
        <w:spacing w:line="360" w:lineRule="auto"/>
        <w:jc w:val="both"/>
        <w:rPr>
          <w:rFonts w:ascii="Tahoma" w:hAnsi="Tahoma" w:cs="Tahoma"/>
          <w:szCs w:val="24"/>
        </w:rPr>
      </w:pPr>
    </w:p>
    <w:p w14:paraId="660501DF" w14:textId="77777777" w:rsidR="003E628E" w:rsidRPr="004B2D68" w:rsidRDefault="003E628E" w:rsidP="003E628E">
      <w:pPr>
        <w:pStyle w:val="Textkrper"/>
        <w:numPr>
          <w:ilvl w:val="0"/>
          <w:numId w:val="27"/>
        </w:numPr>
        <w:tabs>
          <w:tab w:val="left" w:pos="1440"/>
          <w:tab w:val="left" w:pos="4884"/>
        </w:tabs>
        <w:rPr>
          <w:rFonts w:ascii="Tahoma" w:hAnsi="Tahoma" w:cs="Tahoma"/>
        </w:rPr>
      </w:pPr>
      <w:r w:rsidRPr="004B2D68">
        <w:rPr>
          <w:rFonts w:ascii="Tahoma" w:hAnsi="Tahoma" w:cs="Tahoma"/>
        </w:rPr>
        <w:t xml:space="preserve">Cerebrale Ischämie in der A. cerebri </w:t>
      </w:r>
      <w:proofErr w:type="spellStart"/>
      <w:r w:rsidRPr="004B2D68">
        <w:rPr>
          <w:rFonts w:ascii="Tahoma" w:hAnsi="Tahoma" w:cs="Tahoma"/>
        </w:rPr>
        <w:t>posterior</w:t>
      </w:r>
      <w:proofErr w:type="spellEnd"/>
      <w:r w:rsidRPr="004B2D68">
        <w:rPr>
          <w:rFonts w:ascii="Tahoma" w:hAnsi="Tahoma" w:cs="Tahoma"/>
        </w:rPr>
        <w:t xml:space="preserve"> links bei P3-Verschluss (ICD-10: I63.3G)</w:t>
      </w:r>
    </w:p>
    <w:p w14:paraId="6925C584" w14:textId="77777777" w:rsidR="003E628E" w:rsidRPr="004B2D68" w:rsidRDefault="003E628E" w:rsidP="003E628E">
      <w:pPr>
        <w:pStyle w:val="Textkrper"/>
        <w:numPr>
          <w:ilvl w:val="0"/>
          <w:numId w:val="27"/>
        </w:numPr>
        <w:tabs>
          <w:tab w:val="left" w:pos="1440"/>
          <w:tab w:val="left" w:pos="4884"/>
        </w:tabs>
        <w:rPr>
          <w:rFonts w:ascii="Tahoma" w:hAnsi="Tahoma" w:cs="Tahoma"/>
        </w:rPr>
      </w:pPr>
      <w:r w:rsidRPr="004B2D68">
        <w:rPr>
          <w:rFonts w:ascii="Tahoma" w:hAnsi="Tahoma" w:cs="Tahoma"/>
        </w:rPr>
        <w:t xml:space="preserve">Z. n. cerebraler Ischämie in der A. cerebri </w:t>
      </w:r>
      <w:proofErr w:type="spellStart"/>
      <w:r w:rsidRPr="004B2D68">
        <w:rPr>
          <w:rFonts w:ascii="Tahoma" w:hAnsi="Tahoma" w:cs="Tahoma"/>
        </w:rPr>
        <w:t>media</w:t>
      </w:r>
      <w:proofErr w:type="spellEnd"/>
      <w:r w:rsidRPr="004B2D68">
        <w:rPr>
          <w:rFonts w:ascii="Tahoma" w:hAnsi="Tahoma" w:cs="Tahoma"/>
        </w:rPr>
        <w:t xml:space="preserve"> rechts (2018) (ICD-10: I63.5G)</w:t>
      </w:r>
    </w:p>
    <w:p w14:paraId="69173C4E" w14:textId="77777777" w:rsidR="003E628E" w:rsidRPr="004B2D68" w:rsidRDefault="003E628E" w:rsidP="003E628E">
      <w:pPr>
        <w:pStyle w:val="Textkrper"/>
        <w:numPr>
          <w:ilvl w:val="0"/>
          <w:numId w:val="27"/>
        </w:numPr>
        <w:tabs>
          <w:tab w:val="left" w:pos="1440"/>
          <w:tab w:val="left" w:pos="4884"/>
        </w:tabs>
        <w:rPr>
          <w:rFonts w:ascii="Tahoma" w:hAnsi="Tahoma" w:cs="Tahoma"/>
        </w:rPr>
      </w:pPr>
      <w:r w:rsidRPr="004B2D68">
        <w:rPr>
          <w:rFonts w:ascii="Tahoma" w:hAnsi="Tahoma" w:cs="Tahoma"/>
        </w:rPr>
        <w:t>Epilepsie (letzter Anfall am 21.04.2024) (ICD-10: G40.9G)</w:t>
      </w:r>
    </w:p>
    <w:p w14:paraId="3B7176FF" w14:textId="77777777" w:rsidR="003E628E" w:rsidRPr="004B2D68" w:rsidRDefault="003E628E" w:rsidP="003E628E">
      <w:pPr>
        <w:pStyle w:val="Textkrper"/>
        <w:numPr>
          <w:ilvl w:val="0"/>
          <w:numId w:val="27"/>
        </w:numPr>
        <w:tabs>
          <w:tab w:val="left" w:pos="1440"/>
          <w:tab w:val="left" w:pos="4884"/>
        </w:tabs>
        <w:rPr>
          <w:rFonts w:ascii="Tahoma" w:hAnsi="Tahoma" w:cs="Tahoma"/>
        </w:rPr>
      </w:pPr>
      <w:r w:rsidRPr="004B2D68">
        <w:rPr>
          <w:rFonts w:ascii="Tahoma" w:hAnsi="Tahoma" w:cs="Tahoma"/>
        </w:rPr>
        <w:t>Faktor-V-Leiden-Mutation (ED 07/2024) (ICD-10: D68.5G)</w:t>
      </w:r>
    </w:p>
    <w:p w14:paraId="2392774B" w14:textId="77777777" w:rsidR="0099398F" w:rsidRPr="004B2D68" w:rsidRDefault="0099398F">
      <w:pPr>
        <w:tabs>
          <w:tab w:val="left" w:pos="1776"/>
        </w:tabs>
        <w:spacing w:line="360" w:lineRule="auto"/>
        <w:jc w:val="both"/>
        <w:rPr>
          <w:rFonts w:ascii="Tahoma" w:hAnsi="Tahoma" w:cs="Tahoma"/>
          <w:b/>
          <w:bCs/>
          <w:szCs w:val="24"/>
        </w:rPr>
      </w:pPr>
    </w:p>
    <w:p w14:paraId="44F7359D" w14:textId="77777777" w:rsidR="0099398F" w:rsidRPr="004B2D68" w:rsidRDefault="0099398F">
      <w:pPr>
        <w:tabs>
          <w:tab w:val="left" w:pos="1776"/>
        </w:tabs>
        <w:spacing w:line="360" w:lineRule="auto"/>
        <w:jc w:val="both"/>
        <w:rPr>
          <w:rFonts w:ascii="Tahoma" w:hAnsi="Tahoma" w:cs="Tahoma"/>
          <w:b/>
          <w:bCs/>
          <w:szCs w:val="24"/>
        </w:rPr>
      </w:pPr>
    </w:p>
    <w:p w14:paraId="5AD098CE" w14:textId="77777777" w:rsidR="0099398F" w:rsidRPr="004B2D68" w:rsidRDefault="009E5090">
      <w:pPr>
        <w:tabs>
          <w:tab w:val="left" w:pos="1776"/>
        </w:tabs>
        <w:spacing w:line="360" w:lineRule="auto"/>
        <w:jc w:val="both"/>
        <w:rPr>
          <w:rFonts w:ascii="Tahoma" w:hAnsi="Tahoma" w:cs="Tahoma"/>
        </w:rPr>
      </w:pPr>
      <w:r w:rsidRPr="004B2D68">
        <w:rPr>
          <w:rFonts w:ascii="Tahoma" w:hAnsi="Tahoma" w:cs="Tahoma"/>
          <w:b/>
          <w:bCs/>
          <w:szCs w:val="24"/>
        </w:rPr>
        <w:t>4. Epikrise</w:t>
      </w:r>
    </w:p>
    <w:p w14:paraId="032A92D9" w14:textId="229E5718" w:rsidR="00C660F5" w:rsidRPr="004B2D68" w:rsidRDefault="00C660F5">
      <w:pPr>
        <w:tabs>
          <w:tab w:val="left" w:pos="1776"/>
        </w:tabs>
        <w:spacing w:line="360" w:lineRule="auto"/>
        <w:jc w:val="both"/>
        <w:rPr>
          <w:rFonts w:ascii="Tahoma" w:hAnsi="Tahoma" w:cs="Tahoma"/>
          <w:b/>
          <w:bCs/>
          <w:szCs w:val="24"/>
        </w:rPr>
      </w:pPr>
    </w:p>
    <w:p w14:paraId="2D87A2DC" w14:textId="77777777" w:rsidR="000E763B" w:rsidRPr="000E763B" w:rsidRDefault="000E763B" w:rsidP="000E763B">
      <w:pPr>
        <w:tabs>
          <w:tab w:val="left" w:pos="1776"/>
        </w:tabs>
        <w:spacing w:line="360" w:lineRule="auto"/>
        <w:jc w:val="both"/>
        <w:rPr>
          <w:rFonts w:ascii="Tahoma" w:hAnsi="Tahoma" w:cs="Tahoma"/>
        </w:rPr>
      </w:pPr>
      <w:r w:rsidRPr="000E763B">
        <w:rPr>
          <w:rFonts w:ascii="Tahoma" w:hAnsi="Tahoma" w:cs="Tahoma"/>
        </w:rPr>
        <w:t>Die Betroffene beschreibt Einschränkungen bei Alltagsaktivitäten aufgrund ihrer Gesichtsfeldeinschränkung (</w:t>
      </w:r>
      <w:proofErr w:type="spellStart"/>
      <w:r w:rsidRPr="000E763B">
        <w:rPr>
          <w:rFonts w:ascii="Tahoma" w:hAnsi="Tahoma" w:cs="Tahoma"/>
        </w:rPr>
        <w:t>Quadrantenanopsie</w:t>
      </w:r>
      <w:proofErr w:type="spellEnd"/>
      <w:r w:rsidRPr="000E763B">
        <w:rPr>
          <w:rFonts w:ascii="Tahoma" w:hAnsi="Tahoma" w:cs="Tahoma"/>
        </w:rPr>
        <w:t xml:space="preserve"> nach unten rechts). Dies beantwortet jedoch nicht die Frage, warum die Erwerbsminderungsrente noch </w:t>
      </w:r>
      <w:r w:rsidRPr="00152F2C">
        <w:rPr>
          <w:rFonts w:ascii="Tahoma" w:hAnsi="Tahoma" w:cs="Tahoma"/>
          <w:b/>
          <w:bCs/>
        </w:rPr>
        <w:t>vor</w:t>
      </w:r>
      <w:r w:rsidRPr="000E763B">
        <w:rPr>
          <w:rFonts w:ascii="Tahoma" w:hAnsi="Tahoma" w:cs="Tahoma"/>
        </w:rPr>
        <w:t xml:space="preserve"> dem zweiten Schlaganfall, also vor dem Auftreten der Seheinschränkung, beantragt wurde (laut den vorliegenden Unterlagen).</w:t>
      </w:r>
    </w:p>
    <w:p w14:paraId="477F92CF" w14:textId="77777777" w:rsidR="000E763B" w:rsidRDefault="000E763B" w:rsidP="000E763B">
      <w:pPr>
        <w:tabs>
          <w:tab w:val="left" w:pos="1776"/>
        </w:tabs>
        <w:spacing w:line="360" w:lineRule="auto"/>
        <w:jc w:val="both"/>
        <w:rPr>
          <w:rFonts w:ascii="Tahoma" w:hAnsi="Tahoma" w:cs="Tahoma"/>
        </w:rPr>
      </w:pPr>
      <w:r w:rsidRPr="000E763B">
        <w:rPr>
          <w:rFonts w:ascii="Tahoma" w:hAnsi="Tahoma" w:cs="Tahoma"/>
        </w:rPr>
        <w:lastRenderedPageBreak/>
        <w:t>Der erste Schlaganfall hinterließ keine relevanten neurologischen Defizite. Die von der Betroffenen angegebene Gesichtsmuskelparese lässt sich nur in sehr geringem Maße bestätigen. Die nach dem ersten Schlaganfall aufgetretene Epilepsie wird bisher medikamentös gut kontrolliert; der letzte Anfall trat im April 2024 auf.</w:t>
      </w:r>
    </w:p>
    <w:p w14:paraId="05213133" w14:textId="77777777" w:rsidR="00152F2C" w:rsidRPr="000E763B" w:rsidRDefault="00152F2C" w:rsidP="000E763B">
      <w:pPr>
        <w:tabs>
          <w:tab w:val="left" w:pos="1776"/>
        </w:tabs>
        <w:spacing w:line="360" w:lineRule="auto"/>
        <w:jc w:val="both"/>
        <w:rPr>
          <w:rFonts w:ascii="Tahoma" w:hAnsi="Tahoma" w:cs="Tahoma"/>
        </w:rPr>
      </w:pPr>
    </w:p>
    <w:p w14:paraId="293D40D4" w14:textId="2DECD710" w:rsidR="00152F2C" w:rsidRDefault="000E763B" w:rsidP="000E763B">
      <w:pPr>
        <w:tabs>
          <w:tab w:val="left" w:pos="1776"/>
        </w:tabs>
        <w:spacing w:line="360" w:lineRule="auto"/>
        <w:jc w:val="both"/>
        <w:rPr>
          <w:rFonts w:ascii="Tahoma" w:hAnsi="Tahoma" w:cs="Tahoma"/>
        </w:rPr>
      </w:pPr>
      <w:r w:rsidRPr="000E763B">
        <w:rPr>
          <w:rFonts w:ascii="Tahoma" w:hAnsi="Tahoma" w:cs="Tahoma"/>
        </w:rPr>
        <w:t xml:space="preserve">Nach dem zweiten Schlaganfall kam es zur Gesichtsfeldeinschränkung, die sich bei ärztlichen Untersuchungen gut und sicher objektivieren lässt. Dies stimmt mit den vorliegenden Befunden überein. </w:t>
      </w:r>
    </w:p>
    <w:p w14:paraId="042FF495" w14:textId="4560661A" w:rsidR="000E763B" w:rsidRPr="000E763B" w:rsidRDefault="000E763B" w:rsidP="000E763B">
      <w:pPr>
        <w:tabs>
          <w:tab w:val="left" w:pos="1776"/>
        </w:tabs>
        <w:spacing w:line="360" w:lineRule="auto"/>
        <w:jc w:val="both"/>
        <w:rPr>
          <w:rFonts w:ascii="Tahoma" w:hAnsi="Tahoma" w:cs="Tahoma"/>
        </w:rPr>
      </w:pPr>
      <w:r w:rsidRPr="000E763B">
        <w:rPr>
          <w:rFonts w:ascii="Tahoma" w:hAnsi="Tahoma" w:cs="Tahoma"/>
        </w:rPr>
        <w:t>Zwar führt diese Störung zu Einschränkungen im beruflichen und alltäglichen Leben, sie lässt sich jedoch in der Regel mit der Zeit gut kompensieren.</w:t>
      </w:r>
    </w:p>
    <w:p w14:paraId="3EC6A264" w14:textId="75667765" w:rsidR="000E763B" w:rsidRPr="000E763B" w:rsidRDefault="000E763B" w:rsidP="000E763B">
      <w:pPr>
        <w:tabs>
          <w:tab w:val="left" w:pos="1776"/>
        </w:tabs>
        <w:spacing w:line="360" w:lineRule="auto"/>
        <w:jc w:val="both"/>
        <w:rPr>
          <w:rFonts w:ascii="Tahoma" w:hAnsi="Tahoma" w:cs="Tahoma"/>
        </w:rPr>
      </w:pPr>
      <w:r w:rsidRPr="000E763B">
        <w:rPr>
          <w:rFonts w:ascii="Tahoma" w:hAnsi="Tahoma" w:cs="Tahoma"/>
        </w:rPr>
        <w:t xml:space="preserve">Im Entlassungsbericht der MediClin Fachklinik Rhein/Ruhr, in der die Betroffene rehabilitiert wurde, wird sie als </w:t>
      </w:r>
      <w:r w:rsidRPr="00152F2C">
        <w:rPr>
          <w:rFonts w:ascii="Tahoma" w:hAnsi="Tahoma" w:cs="Tahoma"/>
          <w:b/>
          <w:bCs/>
        </w:rPr>
        <w:t>selbstständig</w:t>
      </w:r>
      <w:r w:rsidRPr="000E763B">
        <w:rPr>
          <w:rFonts w:ascii="Tahoma" w:hAnsi="Tahoma" w:cs="Tahoma"/>
        </w:rPr>
        <w:t xml:space="preserve"> bei Alltagsaktivitäten beschrieben. Die Befunde bei der Entlassung im August 2024 stimmen jedoch nicht mit dem Gutachtenbefund vom Oktober 2024 überein, in dem </w:t>
      </w:r>
      <w:r w:rsidR="00152F2C">
        <w:rPr>
          <w:rFonts w:ascii="Tahoma" w:hAnsi="Tahoma" w:cs="Tahoma"/>
        </w:rPr>
        <w:t xml:space="preserve">die </w:t>
      </w:r>
      <w:r w:rsidRPr="000E763B">
        <w:rPr>
          <w:rFonts w:ascii="Tahoma" w:hAnsi="Tahoma" w:cs="Tahoma"/>
        </w:rPr>
        <w:t>Einschränkungen bei Alltagsaktivitäten und ein Bedarf an Hilfe durch andere Personen beschrieben werden.</w:t>
      </w:r>
    </w:p>
    <w:p w14:paraId="0F7A5919" w14:textId="77777777" w:rsidR="00152F2C" w:rsidRDefault="00152F2C" w:rsidP="00152F2C">
      <w:pPr>
        <w:tabs>
          <w:tab w:val="left" w:pos="1776"/>
        </w:tabs>
        <w:spacing w:line="360" w:lineRule="auto"/>
        <w:jc w:val="both"/>
        <w:rPr>
          <w:rFonts w:ascii="Tahoma" w:hAnsi="Tahoma" w:cs="Tahoma"/>
        </w:rPr>
      </w:pPr>
    </w:p>
    <w:p w14:paraId="74F73AE3" w14:textId="77777777" w:rsidR="00152F2C" w:rsidRPr="004B2D68" w:rsidRDefault="00152F2C">
      <w:pPr>
        <w:tabs>
          <w:tab w:val="left" w:pos="1776"/>
        </w:tabs>
        <w:spacing w:line="360" w:lineRule="auto"/>
        <w:jc w:val="both"/>
        <w:rPr>
          <w:rFonts w:ascii="Tahoma" w:hAnsi="Tahoma" w:cs="Tahoma"/>
          <w:bCs/>
          <w:szCs w:val="24"/>
        </w:rPr>
      </w:pPr>
    </w:p>
    <w:p w14:paraId="2F8C0383" w14:textId="77777777" w:rsidR="0099398F" w:rsidRPr="004B2D68" w:rsidRDefault="009E5090">
      <w:pPr>
        <w:tabs>
          <w:tab w:val="left" w:pos="1776"/>
        </w:tabs>
        <w:spacing w:line="360" w:lineRule="auto"/>
        <w:jc w:val="both"/>
        <w:rPr>
          <w:rFonts w:ascii="Tahoma" w:hAnsi="Tahoma" w:cs="Tahoma"/>
        </w:rPr>
      </w:pPr>
      <w:r w:rsidRPr="004B2D68">
        <w:rPr>
          <w:rFonts w:ascii="Tahoma" w:hAnsi="Tahoma" w:cs="Tahoma"/>
          <w:b/>
          <w:bCs/>
          <w:szCs w:val="24"/>
        </w:rPr>
        <w:t>5. Sozialmedizinische Leistungsbeurteilung:</w:t>
      </w:r>
    </w:p>
    <w:p w14:paraId="296F8DEF" w14:textId="77777777" w:rsidR="0099398F" w:rsidRPr="004B2D68" w:rsidRDefault="0099398F">
      <w:pPr>
        <w:tabs>
          <w:tab w:val="left" w:pos="720"/>
        </w:tabs>
        <w:spacing w:line="360" w:lineRule="auto"/>
        <w:jc w:val="both"/>
        <w:rPr>
          <w:rFonts w:ascii="Tahoma" w:hAnsi="Tahoma" w:cs="Tahoma"/>
          <w:b/>
          <w:bCs/>
          <w:szCs w:val="24"/>
        </w:rPr>
      </w:pPr>
    </w:p>
    <w:p w14:paraId="37A4DF65" w14:textId="0279DC14" w:rsidR="0099398F" w:rsidRPr="00C87CD7" w:rsidRDefault="009E5090">
      <w:pPr>
        <w:spacing w:line="360" w:lineRule="auto"/>
        <w:jc w:val="both"/>
        <w:rPr>
          <w:rFonts w:ascii="Tahoma" w:hAnsi="Tahoma" w:cs="Tahoma"/>
        </w:rPr>
      </w:pPr>
      <w:r w:rsidRPr="00C87CD7">
        <w:rPr>
          <w:rFonts w:ascii="Tahoma" w:hAnsi="Tahoma" w:cs="Tahoma"/>
          <w:bCs/>
          <w:szCs w:val="24"/>
        </w:rPr>
        <w:t>Die Durchführung der fachärztlichen Untersuchung unter Einbeziehung der vorliegenden Unterlagen lässt Folgendes feststellen:</w:t>
      </w:r>
    </w:p>
    <w:p w14:paraId="4B1AE9CD" w14:textId="77777777" w:rsidR="0099398F" w:rsidRPr="004B2D68" w:rsidRDefault="0099398F">
      <w:pPr>
        <w:spacing w:line="360" w:lineRule="auto"/>
        <w:jc w:val="both"/>
        <w:rPr>
          <w:rFonts w:ascii="Tahoma" w:hAnsi="Tahoma" w:cs="Tahoma"/>
          <w:bCs/>
          <w:szCs w:val="24"/>
          <w:highlight w:val="yellow"/>
        </w:rPr>
      </w:pPr>
    </w:p>
    <w:p w14:paraId="393B6C6F" w14:textId="77777777" w:rsidR="00152F2C" w:rsidRPr="00857F14" w:rsidRDefault="00152F2C" w:rsidP="00152F2C">
      <w:pPr>
        <w:spacing w:line="360" w:lineRule="auto"/>
        <w:jc w:val="both"/>
        <w:rPr>
          <w:rFonts w:ascii="Tahoma" w:hAnsi="Tahoma" w:cs="Tahoma"/>
          <w:bCs/>
          <w:szCs w:val="24"/>
        </w:rPr>
      </w:pPr>
      <w:r w:rsidRPr="00152F2C">
        <w:rPr>
          <w:rFonts w:ascii="Tahoma" w:hAnsi="Tahoma" w:cs="Tahoma"/>
          <w:bCs/>
          <w:szCs w:val="24"/>
        </w:rPr>
        <w:t xml:space="preserve">Aufgrund der vorliegenden neurologischen Erkrankung ist die Betroffene in ihrer Leistungsfähigkeit als </w:t>
      </w:r>
      <w:r w:rsidRPr="00152F2C">
        <w:rPr>
          <w:rFonts w:ascii="Tahoma" w:hAnsi="Tahoma" w:cs="Tahoma"/>
          <w:b/>
          <w:szCs w:val="24"/>
        </w:rPr>
        <w:t>eingeschränkt</w:t>
      </w:r>
      <w:r w:rsidRPr="00152F2C">
        <w:rPr>
          <w:rFonts w:ascii="Tahoma" w:hAnsi="Tahoma" w:cs="Tahoma"/>
          <w:bCs/>
          <w:szCs w:val="24"/>
        </w:rPr>
        <w:t xml:space="preserve"> einzustufen.</w:t>
      </w:r>
    </w:p>
    <w:p w14:paraId="003D15B0" w14:textId="77777777" w:rsidR="006E046B" w:rsidRPr="00152F2C" w:rsidRDefault="006E046B" w:rsidP="006E046B">
      <w:pPr>
        <w:spacing w:line="360" w:lineRule="auto"/>
        <w:jc w:val="both"/>
        <w:rPr>
          <w:rFonts w:ascii="Tahoma" w:hAnsi="Tahoma" w:cs="Tahoma"/>
          <w:bCs/>
          <w:szCs w:val="24"/>
        </w:rPr>
      </w:pPr>
      <w:r w:rsidRPr="00152F2C">
        <w:rPr>
          <w:rFonts w:ascii="Tahoma" w:hAnsi="Tahoma" w:cs="Tahoma"/>
          <w:bCs/>
          <w:szCs w:val="24"/>
        </w:rPr>
        <w:lastRenderedPageBreak/>
        <w:t xml:space="preserve">Eine Tätigkeit im früheren Beruf als Stenotypistin sollte zeitlich auf </w:t>
      </w:r>
      <w:r>
        <w:rPr>
          <w:rFonts w:ascii="Tahoma" w:hAnsi="Tahoma" w:cs="Tahoma"/>
          <w:bCs/>
          <w:szCs w:val="24"/>
        </w:rPr>
        <w:t>3</w:t>
      </w:r>
      <w:r w:rsidRPr="00152F2C">
        <w:rPr>
          <w:rFonts w:ascii="Tahoma" w:hAnsi="Tahoma" w:cs="Tahoma"/>
          <w:bCs/>
          <w:szCs w:val="24"/>
        </w:rPr>
        <w:t xml:space="preserve"> bis </w:t>
      </w:r>
      <w:r>
        <w:rPr>
          <w:rFonts w:ascii="Tahoma" w:hAnsi="Tahoma" w:cs="Tahoma"/>
          <w:bCs/>
          <w:szCs w:val="24"/>
        </w:rPr>
        <w:t>6</w:t>
      </w:r>
      <w:r w:rsidRPr="00152F2C">
        <w:rPr>
          <w:rFonts w:ascii="Tahoma" w:hAnsi="Tahoma" w:cs="Tahoma"/>
          <w:bCs/>
          <w:szCs w:val="24"/>
        </w:rPr>
        <w:t xml:space="preserve"> Stunden täglich begrenzt werden.</w:t>
      </w:r>
    </w:p>
    <w:p w14:paraId="4EE87207" w14:textId="77777777" w:rsidR="00152F2C" w:rsidRPr="00152F2C" w:rsidRDefault="00152F2C" w:rsidP="00152F2C">
      <w:pPr>
        <w:spacing w:line="360" w:lineRule="auto"/>
        <w:jc w:val="both"/>
        <w:rPr>
          <w:rFonts w:ascii="Tahoma" w:hAnsi="Tahoma" w:cs="Tahoma"/>
          <w:bCs/>
          <w:szCs w:val="24"/>
        </w:rPr>
      </w:pPr>
    </w:p>
    <w:p w14:paraId="37BBB46B" w14:textId="1D8235B7" w:rsidR="00152F2C" w:rsidRDefault="00152F2C" w:rsidP="00152F2C">
      <w:pPr>
        <w:spacing w:line="360" w:lineRule="auto"/>
        <w:jc w:val="both"/>
        <w:rPr>
          <w:rFonts w:ascii="Tahoma" w:hAnsi="Tahoma" w:cs="Tahoma"/>
          <w:bCs/>
          <w:szCs w:val="24"/>
        </w:rPr>
      </w:pPr>
      <w:r w:rsidRPr="00152F2C">
        <w:rPr>
          <w:rFonts w:ascii="Tahoma" w:hAnsi="Tahoma" w:cs="Tahoma"/>
          <w:bCs/>
          <w:szCs w:val="24"/>
        </w:rPr>
        <w:t>Sie ist in der Lage</w:t>
      </w:r>
      <w:r w:rsidR="00900DCE" w:rsidRPr="00900DCE">
        <w:rPr>
          <w:rFonts w:ascii="Tahoma" w:hAnsi="Tahoma" w:cs="Tahoma"/>
          <w:bCs/>
          <w:szCs w:val="24"/>
        </w:rPr>
        <w:t xml:space="preserve"> </w:t>
      </w:r>
      <w:r w:rsidR="00900DCE" w:rsidRPr="00900DCE">
        <w:rPr>
          <w:rFonts w:ascii="Tahoma" w:hAnsi="Tahoma" w:cs="Tahoma"/>
          <w:b/>
          <w:szCs w:val="24"/>
        </w:rPr>
        <w:t>jedoch</w:t>
      </w:r>
      <w:r w:rsidRPr="00152F2C">
        <w:rPr>
          <w:rFonts w:ascii="Tahoma" w:hAnsi="Tahoma" w:cs="Tahoma"/>
          <w:bCs/>
          <w:szCs w:val="24"/>
        </w:rPr>
        <w:t xml:space="preserve">, einer körperlich leichten bis mittelschweren Tätigkeit auf dem allgemeinen Arbeitsmarkt im zeitlichen Umfang von </w:t>
      </w:r>
      <w:r>
        <w:rPr>
          <w:rFonts w:ascii="Tahoma" w:hAnsi="Tahoma" w:cs="Tahoma"/>
          <w:bCs/>
          <w:szCs w:val="24"/>
        </w:rPr>
        <w:t>6</w:t>
      </w:r>
      <w:r w:rsidRPr="00152F2C">
        <w:rPr>
          <w:rFonts w:ascii="Tahoma" w:hAnsi="Tahoma" w:cs="Tahoma"/>
          <w:bCs/>
          <w:szCs w:val="24"/>
        </w:rPr>
        <w:t xml:space="preserve"> oder mehr Stunden täglich nachzugehen. Diese Tätigkeit kann überwiegend im Stehen, Gehen und/oder Sitzen ausgeführt werden.</w:t>
      </w:r>
    </w:p>
    <w:p w14:paraId="3B6D4A20" w14:textId="77777777" w:rsidR="00152F2C" w:rsidRPr="00857F14" w:rsidRDefault="00152F2C" w:rsidP="00152F2C">
      <w:pPr>
        <w:spacing w:line="360" w:lineRule="auto"/>
        <w:jc w:val="both"/>
        <w:rPr>
          <w:rFonts w:ascii="Tahoma" w:hAnsi="Tahoma" w:cs="Tahoma"/>
          <w:bCs/>
          <w:szCs w:val="24"/>
        </w:rPr>
      </w:pPr>
    </w:p>
    <w:p w14:paraId="37053B66" w14:textId="77777777" w:rsidR="00152F2C" w:rsidRDefault="00152F2C" w:rsidP="00152F2C">
      <w:pPr>
        <w:spacing w:line="360" w:lineRule="auto"/>
        <w:jc w:val="both"/>
        <w:rPr>
          <w:rFonts w:ascii="Tahoma" w:hAnsi="Tahoma" w:cs="Tahoma"/>
          <w:bCs/>
          <w:szCs w:val="24"/>
        </w:rPr>
      </w:pPr>
      <w:r w:rsidRPr="00152F2C">
        <w:rPr>
          <w:rFonts w:ascii="Tahoma" w:hAnsi="Tahoma" w:cs="Tahoma"/>
          <w:bCs/>
          <w:szCs w:val="24"/>
        </w:rPr>
        <w:t>Tätigkeiten mit Nacht- oder Wechselschichten, einschließlich Früh- oder Spätschichten, sollten vermieden werden. Berufe, die hohe Anforderungen an Konzentration oder Sehvermögen stellen oder mit Gefährdungsfaktoren verbunden sind, sind auszuschließen.</w:t>
      </w:r>
    </w:p>
    <w:p w14:paraId="161E2DF7" w14:textId="77777777" w:rsidR="00880C17" w:rsidRPr="004B2D68" w:rsidRDefault="00880C17" w:rsidP="00880C17">
      <w:pPr>
        <w:spacing w:line="360" w:lineRule="auto"/>
        <w:jc w:val="both"/>
        <w:rPr>
          <w:rFonts w:ascii="Tahoma" w:hAnsi="Tahoma" w:cs="Tahoma"/>
          <w:bCs/>
          <w:szCs w:val="24"/>
        </w:rPr>
      </w:pPr>
    </w:p>
    <w:p w14:paraId="3A63C50F" w14:textId="77777777" w:rsidR="00880C17" w:rsidRDefault="00880C17" w:rsidP="00880C17">
      <w:pPr>
        <w:rPr>
          <w:rFonts w:ascii="Tahoma" w:hAnsi="Tahoma" w:cs="Tahoma"/>
          <w:szCs w:val="24"/>
        </w:rPr>
      </w:pPr>
      <w:proofErr w:type="spellStart"/>
      <w:r>
        <w:rPr>
          <w:rFonts w:ascii="Tahoma" w:hAnsi="Tahoma" w:cs="Tahoma"/>
          <w:szCs w:val="24"/>
        </w:rPr>
        <w:t>Andrii</w:t>
      </w:r>
      <w:proofErr w:type="spellEnd"/>
      <w:r>
        <w:rPr>
          <w:rFonts w:ascii="Tahoma" w:hAnsi="Tahoma" w:cs="Tahoma"/>
          <w:szCs w:val="24"/>
        </w:rPr>
        <w:t xml:space="preserve"> Kalinin</w:t>
      </w:r>
    </w:p>
    <w:p w14:paraId="385BDB82" w14:textId="53A82682" w:rsidR="0099398F" w:rsidRPr="00880C17" w:rsidRDefault="00880C17" w:rsidP="00880C17">
      <w:pPr>
        <w:rPr>
          <w:rFonts w:ascii="Tahoma" w:hAnsi="Tahoma" w:cs="Tahoma"/>
          <w:sz w:val="18"/>
          <w:szCs w:val="18"/>
          <w:lang w:val="en-US"/>
        </w:rPr>
      </w:pPr>
      <w:r w:rsidRPr="00AD56DB">
        <w:rPr>
          <w:rFonts w:ascii="Tahoma" w:hAnsi="Tahoma" w:cs="Tahoma"/>
          <w:sz w:val="18"/>
          <w:szCs w:val="18"/>
          <w:lang w:val="en-US"/>
        </w:rPr>
        <w:t xml:space="preserve">FA für </w:t>
      </w:r>
      <w:proofErr w:type="spellStart"/>
      <w:r w:rsidRPr="00AD56DB">
        <w:rPr>
          <w:rFonts w:ascii="Tahoma" w:hAnsi="Tahoma" w:cs="Tahoma"/>
          <w:sz w:val="18"/>
          <w:szCs w:val="18"/>
          <w:lang w:val="en-US"/>
        </w:rPr>
        <w:t>Neurologie</w:t>
      </w:r>
      <w:proofErr w:type="spellEnd"/>
    </w:p>
    <w:sectPr w:rsidR="0099398F" w:rsidRPr="00880C17">
      <w:headerReference w:type="default" r:id="rId10"/>
      <w:footerReference w:type="default" r:id="rId11"/>
      <w:pgSz w:w="11906" w:h="16838"/>
      <w:pgMar w:top="3402" w:right="1418" w:bottom="2268" w:left="2256"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EADE" w14:textId="77777777" w:rsidR="009C0165" w:rsidRDefault="009C0165">
      <w:r>
        <w:separator/>
      </w:r>
    </w:p>
  </w:endnote>
  <w:endnote w:type="continuationSeparator" w:id="0">
    <w:p w14:paraId="245B2095" w14:textId="77777777" w:rsidR="009C0165" w:rsidRDefault="009C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Courier New">
    <w:altName w:val="Courier New"/>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Arial Unicode MS">
    <w:altName w:val="Cambria"/>
    <w:panose1 w:val="00000000000000000000"/>
    <w:charset w:val="00"/>
    <w:family w:val="roman"/>
    <w:notTrueType/>
    <w:pitch w:val="default"/>
  </w:font>
  <w:font w:name="MS Mincho;ＭＳ 明朝">
    <w:panose1 w:val="00000000000000000000"/>
    <w:charset w:val="80"/>
    <w:family w:val="roman"/>
    <w:notTrueType/>
    <w:pitch w:val="default"/>
  </w:font>
  <w:font w:name="StarSymbol;Arial Unicode MS">
    <w:altName w:val="Cambria"/>
    <w:panose1 w:val="00000000000000000000"/>
    <w:charset w:val="00"/>
    <w:family w:val="roman"/>
    <w:notTrueType/>
    <w:pitch w:val="default"/>
  </w:font>
  <w:font w:name="Liberation Sans;Arial">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DE1F" w14:textId="77777777" w:rsidR="0099398F" w:rsidRDefault="009E5090">
    <w:pPr>
      <w:pStyle w:val="Fuzeile"/>
      <w:rPr>
        <w:lang w:eastAsia="de-DE"/>
      </w:rPr>
    </w:pPr>
    <w:r>
      <w:rPr>
        <w:noProof/>
        <w:lang w:eastAsia="de-DE"/>
      </w:rPr>
      <mc:AlternateContent>
        <mc:Choice Requires="wps">
          <w:drawing>
            <wp:anchor distT="0" distB="0" distL="0" distR="0" simplePos="0" relativeHeight="5" behindDoc="1" locked="0" layoutInCell="0" allowOverlap="1" wp14:anchorId="1819F6BF" wp14:editId="371BC146">
              <wp:simplePos x="0" y="0"/>
              <wp:positionH relativeFrom="page">
                <wp:posOffset>5487035</wp:posOffset>
              </wp:positionH>
              <wp:positionV relativeFrom="page">
                <wp:posOffset>9148445</wp:posOffset>
              </wp:positionV>
              <wp:extent cx="1656715" cy="1017270"/>
              <wp:effectExtent l="0" t="0" r="0" b="0"/>
              <wp:wrapNone/>
              <wp:docPr id="5" name="Frame1"/>
              <wp:cNvGraphicFramePr/>
              <a:graphic xmlns:a="http://schemas.openxmlformats.org/drawingml/2006/main">
                <a:graphicData uri="http://schemas.microsoft.com/office/word/2010/wordprocessingShape">
                  <wps:wsp>
                    <wps:cNvSpPr/>
                    <wps:spPr>
                      <a:xfrm>
                        <a:off x="0" y="0"/>
                        <a:ext cx="1656000" cy="1016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A923A1C" w14:textId="77777777" w:rsidR="0099398F" w:rsidRDefault="0099398F">
                          <w:pPr>
                            <w:pStyle w:val="FrameContents"/>
                            <w:rPr>
                              <w:color w:val="000000"/>
                            </w:rPr>
                          </w:pPr>
                        </w:p>
                      </w:txbxContent>
                    </wps:txbx>
                    <wps:bodyPr lIns="6480" tIns="6480" rIns="6480" bIns="6480">
                      <a:noAutofit/>
                    </wps:bodyPr>
                  </wps:wsp>
                </a:graphicData>
              </a:graphic>
            </wp:anchor>
          </w:drawing>
        </mc:Choice>
        <mc:Fallback>
          <w:pict>
            <v:rect w14:anchorId="1819F6BF" id="Frame1" o:spid="_x0000_s1028" style="position:absolute;margin-left:432.05pt;margin-top:720.35pt;width:130.45pt;height:80.1pt;z-index:-5033164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f3AEAAC4EAAAOAAAAZHJzL2Uyb0RvYy54bWysU8Fu3CAQvVfqPyDuXdur1Iqs9UZRoq0q&#10;VW3UtB+AMayRgEFA1t6/78A69rY9paoPeIB5M/PeDLu7yWhyEj4osC2tNiUlwnLolT229OePw4db&#10;SkJktmcarGjpWQR6t3//bje6RmxhAN0LTzCIDc3oWjrE6JqiCHwQhoUNOGHxUoI3LOLWH4vesxGj&#10;G11sy7IuRvC988BFCHj6eLmk+xxfSsHjNymDiES3FGuLefV57dJa7HesOXrmBsXnMtg/VGGYsph0&#10;CfXIIiMvXv0VyijuIYCMGw6mACkVF5kDsqnKP9g8D8yJzAXFCW6RKfy/sPzr6dk9eZRhdKEJaCYW&#10;k/Qm/bE+MmWxzotYYoqE42FVf6zLEjXleFeVVV3fZDmLFe58iJ8EGJKMlnrsRhaJnb6EiCnR9dUl&#10;ZQugVX9QWueNP3YP2pMTw84d8peahZDf3LQlYyotQSwk8MVJW/RdKWUrnrVIftp+F5KoPjPLufic&#10;7DIYOLlI63U8MGMGJEeJ8d+InSEJLfI8vhG/gHJ+sHHBG2XBZ02u2CUzTt2E9Fq6TbfppIP+/OSJ&#10;/mxxdOqb2/QSrmx/ZXernTJauH+JIFVu1xpqFheHMrdkfkBp6q/32Wt95vtfAAAA//8DAFBLAwQU&#10;AAYACAAAACEAnQr6JOQAAAAOAQAADwAAAGRycy9kb3ducmV2LnhtbEyPUUvDMBSF3wX/Q7iCL+KS&#10;zlprbTpUGCLIwCmob1kT27LmpiTZFv+9d0/6dg/n49xz6kWyI9sbHwaHErKZAGawdXrATsL72/Ky&#10;BBaiQq1Gh0bCjwmwaE5PalVpd8BXs1/HjlEIhkpJ6GOcKs5D2xurwsxNBsn7dt6qSNJ3XHt1oHA7&#10;8rkQBbdqQPrQq8k89qbdrndWQhr88vOFP1/E1cdq+5Clr6ercpLy/Czd3wGLJsU/GI71qTo01Gnj&#10;dqgDGyWURZ4RSkaeixtgRySbX9O+DV2FELfAm5r/n9H8AgAA//8DAFBLAQItABQABgAIAAAAIQC2&#10;gziS/gAAAOEBAAATAAAAAAAAAAAAAAAAAAAAAABbQ29udGVudF9UeXBlc10ueG1sUEsBAi0AFAAG&#10;AAgAAAAhADj9If/WAAAAlAEAAAsAAAAAAAAAAAAAAAAALwEAAF9yZWxzLy5yZWxzUEsBAi0AFAAG&#10;AAgAAAAhAH7gkd/cAQAALgQAAA4AAAAAAAAAAAAAAAAALgIAAGRycy9lMm9Eb2MueG1sUEsBAi0A&#10;FAAGAAgAAAAhAJ0K+iTkAAAADgEAAA8AAAAAAAAAAAAAAAAANgQAAGRycy9kb3ducmV2LnhtbFBL&#10;BQYAAAAABAAEAPMAAABHBQAAAAA=&#10;" o:allowincell="f" stroked="f" strokeweight="0">
              <v:textbox inset=".18mm,.18mm,.18mm,.18mm">
                <w:txbxContent>
                  <w:p w14:paraId="7A923A1C" w14:textId="77777777" w:rsidR="0099398F" w:rsidRDefault="0099398F">
                    <w:pPr>
                      <w:pStyle w:val="FrameContents"/>
                      <w:rPr>
                        <w:color w:val="000000"/>
                      </w:rPr>
                    </w:pP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E5AA" w14:textId="77777777" w:rsidR="0099398F" w:rsidRDefault="009E5090">
    <w:pPr>
      <w:pStyle w:val="Fuzeile"/>
      <w:spacing w:line="360" w:lineRule="auto"/>
      <w:jc w:val="center"/>
    </w:pPr>
    <w:r>
      <w:fldChar w:fldCharType="begin"/>
    </w:r>
    <w:r>
      <w:instrText>PAGE</w:instrText>
    </w:r>
    <w:r>
      <w:fldChar w:fldCharType="separate"/>
    </w:r>
    <w: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1960" w14:textId="77777777" w:rsidR="009C0165" w:rsidRDefault="009C0165">
      <w:r>
        <w:separator/>
      </w:r>
    </w:p>
  </w:footnote>
  <w:footnote w:type="continuationSeparator" w:id="0">
    <w:p w14:paraId="21F40C5D" w14:textId="77777777" w:rsidR="009C0165" w:rsidRDefault="009C0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1E1E" w14:textId="77777777" w:rsidR="0099398F" w:rsidRDefault="009E5090">
    <w:pPr>
      <w:pStyle w:val="Kopfzeile"/>
      <w:rPr>
        <w:lang w:eastAsia="de-DE"/>
      </w:rPr>
    </w:pPr>
    <w:r>
      <w:rPr>
        <w:noProof/>
        <w:lang w:eastAsia="de-DE"/>
      </w:rPr>
      <mc:AlternateContent>
        <mc:Choice Requires="wps">
          <w:drawing>
            <wp:anchor distT="0" distB="0" distL="0" distR="0" simplePos="0" relativeHeight="2" behindDoc="1" locked="0" layoutInCell="0" allowOverlap="1" wp14:anchorId="34EE432C" wp14:editId="3393B3C5">
              <wp:simplePos x="0" y="0"/>
              <wp:positionH relativeFrom="page">
                <wp:posOffset>1282065</wp:posOffset>
              </wp:positionH>
              <wp:positionV relativeFrom="page">
                <wp:posOffset>900430</wp:posOffset>
              </wp:positionV>
              <wp:extent cx="4949190" cy="468630"/>
              <wp:effectExtent l="0" t="0" r="0" b="0"/>
              <wp:wrapNone/>
              <wp:docPr id="1" name="Frame2"/>
              <wp:cNvGraphicFramePr/>
              <a:graphic xmlns:a="http://schemas.openxmlformats.org/drawingml/2006/main">
                <a:graphicData uri="http://schemas.microsoft.com/office/word/2010/wordprocessingShape">
                  <wps:wsp>
                    <wps:cNvSpPr/>
                    <wps:spPr>
                      <a:xfrm>
                        <a:off x="0" y="0"/>
                        <a:ext cx="4948560" cy="468000"/>
                      </a:xfrm>
                      <a:prstGeom prst="rect">
                        <a:avLst/>
                      </a:prstGeom>
                      <a:noFill/>
                      <a:ln w="0">
                        <a:noFill/>
                      </a:ln>
                    </wps:spPr>
                    <wps:style>
                      <a:lnRef idx="0">
                        <a:scrgbClr r="0" g="0" b="0"/>
                      </a:lnRef>
                      <a:fillRef idx="0">
                        <a:scrgbClr r="0" g="0" b="0"/>
                      </a:fillRef>
                      <a:effectRef idx="0">
                        <a:scrgbClr r="0" g="0" b="0"/>
                      </a:effectRef>
                      <a:fontRef idx="minor"/>
                    </wps:style>
                    <wps:txbx>
                      <w:txbxContent>
                        <w:p w14:paraId="3ED263A3" w14:textId="77777777" w:rsidR="0099398F" w:rsidRDefault="0099398F">
                          <w:pPr>
                            <w:pStyle w:val="FrameContents"/>
                            <w:rPr>
                              <w:color w:val="000000"/>
                            </w:rPr>
                          </w:pPr>
                        </w:p>
                      </w:txbxContent>
                    </wps:txbx>
                    <wps:bodyPr lIns="6480" tIns="6480" rIns="6480" bIns="6480">
                      <a:noAutofit/>
                    </wps:bodyPr>
                  </wps:wsp>
                </a:graphicData>
              </a:graphic>
            </wp:anchor>
          </w:drawing>
        </mc:Choice>
        <mc:Fallback>
          <w:pict>
            <v:rect w14:anchorId="34EE432C" id="Frame2" o:spid="_x0000_s1026" style="position:absolute;margin-left:100.95pt;margin-top:70.9pt;width:389.7pt;height:36.9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JLIyQEAAP0DAAAOAAAAZHJzL2Uyb0RvYy54bWysU8Fu2zAMvQ/YPwi+L3aLLMiMOEWxosOA&#10;YSvW7QNkWYoFSKJAqbHz96Nk10m3U4deZJrieyQfqd3NaA07SgwaXFNcraqCSSeg0+7QFL9/3X/Y&#10;FixE7jpuwMmmOMlQ3Ozfv9sNvpbX0IPpJDIicaEefFP0Mfq6LIPopeVhBV46ulSAlkf6xUPZIR+I&#10;3Zryuqo25QDYeQQhQyDv3XRZ7DO/UlLEH0oFGZlpCqot5hPz2aaz3O94fUDuey3mMvh/VGG5dpR0&#10;obrjkbMn1P9QWS0QAqi4EmBLUEoLmXugbq6qv7p57LmXuRcSJ/hFpvB2tOL78dE/IMkw+FAHMlMX&#10;o0KbvlQfG7NYp0UsOUYmyLn+tN5+3JCmgu7Wm21VZTXLM9pjiF8kWJaMpkAaRtaIH7+FSBkp9Dkk&#10;JXNwr43JAzGODSnhCzeFG0eoc6HZiicjU5xxP6Viusv1JkcQeGg/G2TTuGkfqdjnoWcyAqRARWlf&#10;iZ0hCS3zlr0Sv4ByfnBxwVvtANNaTn1O3aVG49iO85ha6E4PyMxXR5uwWW/TYl/YeGG3ZzulcnD7&#10;FEHpLH9inajmbLRjeSrze0hLfPmfo86vdv8HAAD//wMAUEsDBBQABgAIAAAAIQDA8i+t4AAAAAsB&#10;AAAPAAAAZHJzL2Rvd25yZXYueG1sTI/BTsMwEETvSPyDtUjcqO1QqjbEqSgqHLilIAE31zFxRLyO&#10;YrdJ+Xq2Jziu5mn2TbGefMeOdohtQAVyJoBZNKFusVHw9vp0swQWk8ZadwGtgpONsC4vLwqd12HE&#10;yh53qWFUgjHXClxKfc55NM56HWeht0jZVxi8TnQODa8HPVK573gmxIJ73SJ9cLq3j86a793BK6gq&#10;dxIfZjO+PM/fTXI/2+xzs1Xq+mp6uAeW7JT+YDjrkzqU5LQPB6wj6xRkQq4IpWAuaQMRq6W8Bban&#10;SN4tgJcF/7+h/AUAAP//AwBQSwECLQAUAAYACAAAACEAtoM4kv4AAADhAQAAEwAAAAAAAAAAAAAA&#10;AAAAAAAAW0NvbnRlbnRfVHlwZXNdLnhtbFBLAQItABQABgAIAAAAIQA4/SH/1gAAAJQBAAALAAAA&#10;AAAAAAAAAAAAAC8BAABfcmVscy8ucmVsc1BLAQItABQABgAIAAAAIQBWwJLIyQEAAP0DAAAOAAAA&#10;AAAAAAAAAAAAAC4CAABkcnMvZTJvRG9jLnhtbFBLAQItABQABgAIAAAAIQDA8i+t4AAAAAsBAAAP&#10;AAAAAAAAAAAAAAAAACMEAABkcnMvZG93bnJldi54bWxQSwUGAAAAAAQABADzAAAAMAUAAAAA&#10;" o:allowincell="f" filled="f" stroked="f" strokeweight="0">
              <v:textbox inset=".18mm,.18mm,.18mm,.18mm">
                <w:txbxContent>
                  <w:p w14:paraId="3ED263A3" w14:textId="77777777" w:rsidR="0099398F" w:rsidRDefault="0099398F">
                    <w:pPr>
                      <w:pStyle w:val="FrameContents"/>
                      <w:rPr>
                        <w:color w:val="000000"/>
                      </w:rPr>
                    </w:pPr>
                  </w:p>
                </w:txbxContent>
              </v:textbox>
              <w10:wrap anchorx="page" anchory="page"/>
            </v:rect>
          </w:pict>
        </mc:Fallback>
      </mc:AlternateContent>
    </w:r>
    <w:r>
      <w:rPr>
        <w:noProof/>
        <w:lang w:eastAsia="de-DE"/>
      </w:rPr>
      <mc:AlternateContent>
        <mc:Choice Requires="wps">
          <w:drawing>
            <wp:anchor distT="0" distB="0" distL="0" distR="0" simplePos="0" relativeHeight="4" behindDoc="1" locked="0" layoutInCell="0" allowOverlap="1" wp14:anchorId="44645CAA" wp14:editId="5943C644">
              <wp:simplePos x="0" y="0"/>
              <wp:positionH relativeFrom="page">
                <wp:posOffset>5487035</wp:posOffset>
              </wp:positionH>
              <wp:positionV relativeFrom="page">
                <wp:posOffset>1980565</wp:posOffset>
              </wp:positionV>
              <wp:extent cx="1656715" cy="742950"/>
              <wp:effectExtent l="0" t="0" r="0" b="0"/>
              <wp:wrapNone/>
              <wp:docPr id="3" name="Frame3"/>
              <wp:cNvGraphicFramePr/>
              <a:graphic xmlns:a="http://schemas.openxmlformats.org/drawingml/2006/main">
                <a:graphicData uri="http://schemas.microsoft.com/office/word/2010/wordprocessingShape">
                  <wps:wsp>
                    <wps:cNvSpPr/>
                    <wps:spPr>
                      <a:xfrm>
                        <a:off x="0" y="0"/>
                        <a:ext cx="1656000" cy="742320"/>
                      </a:xfrm>
                      <a:prstGeom prst="rect">
                        <a:avLst/>
                      </a:prstGeom>
                      <a:noFill/>
                      <a:ln w="0">
                        <a:noFill/>
                      </a:ln>
                    </wps:spPr>
                    <wps:style>
                      <a:lnRef idx="0">
                        <a:scrgbClr r="0" g="0" b="0"/>
                      </a:lnRef>
                      <a:fillRef idx="0">
                        <a:scrgbClr r="0" g="0" b="0"/>
                      </a:fillRef>
                      <a:effectRef idx="0">
                        <a:scrgbClr r="0" g="0" b="0"/>
                      </a:effectRef>
                      <a:fontRef idx="minor"/>
                    </wps:style>
                    <wps:txbx>
                      <w:txbxContent>
                        <w:p w14:paraId="0053F454" w14:textId="77777777" w:rsidR="0099398F" w:rsidRDefault="0099398F">
                          <w:pPr>
                            <w:pStyle w:val="FrameContents"/>
                            <w:rPr>
                              <w:color w:val="000000"/>
                            </w:rPr>
                          </w:pPr>
                        </w:p>
                      </w:txbxContent>
                    </wps:txbx>
                    <wps:bodyPr lIns="6480" tIns="6480" rIns="6480" bIns="6480">
                      <a:noAutofit/>
                    </wps:bodyPr>
                  </wps:wsp>
                </a:graphicData>
              </a:graphic>
            </wp:anchor>
          </w:drawing>
        </mc:Choice>
        <mc:Fallback>
          <w:pict>
            <v:rect w14:anchorId="44645CAA" id="Frame3" o:spid="_x0000_s1027" style="position:absolute;margin-left:432.05pt;margin-top:155.95pt;width:130.45pt;height:58.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gyozQEAAAQEAAAOAAAAZHJzL2Uyb0RvYy54bWysU8Fu2zAMvQ/YPwi6L3ayLiuCOMWwosOA&#10;YSvW7QNkWYoFSKJAqbHz96OU1M62U4teZJriI/keqe3N6Cw7KIwGfMOXi5oz5SV0xu8b/vvX3btr&#10;zmISvhMWvGr4UUV+s3v7ZjuEjVpBD7ZTyCiJj5shNLxPKWyqKspeOREXEJSnSw3oRKJf3FcdioGy&#10;O1ut6npdDYBdQJAqRvLeni75ruTXWsn0Q+uoErMNp95SObGcbT6r3VZs9ihCb+S5DfGCLpwwnopO&#10;qW5FEuwRzX+pnJEIEXRaSHAVaG2kKhyIzbL+h81DL4IqXEicGCaZ4uulld8PD+EeSYYhxE0kM7MY&#10;Nbr8pf7YWMQ6TmKpMTFJzuX6w7quSVNJdx+vVu9XRc1qRgeM6YsCx7LRcKRhFI3E4VtMVJFCn0Jy&#10;MQ93xtoyEOvZkAv+5aZw6wk1N1qsdLQqx1n/U2lmutJvdkSJ+/azRXYaN+0jNfs09JKMADlQU9ln&#10;Ys+QjFZly56Jn0ClPvg04Z3xgHktTzxP7DLRNLYj0SPh8232tNAd75HZr54WYn11nff7wsYLu53t&#10;XNHDp8cE2pQpzKnORWnVynDOzyLv8uV/iZof7+4PAAAA//8DAFBLAwQUAAYACAAAACEAQMVe0uIA&#10;AAAMAQAADwAAAGRycy9kb3ducmV2LnhtbEyPwU7DMBBE70j8g7VI3KjjEKo0ZFNRVDhwS0ECbq5j&#10;4oh4HcVuk/L1uCc4rvZp5k25nm3Pjnr0nSMEsUiAaVKu6ahFeHt9usmB+SCpkb0jjXDSHtbV5UUp&#10;i8ZNVOvjLrQshpAvJIIJYSg498poK/3CDZri78uNVoZ4ji1vRjnFcNvzNEmW3MqOYoORg340Wn3v&#10;Dhahrs0p+VCb6eU5e1fB/GzTz80W8fpqfrgHFvQc/mA460d1qKLT3h2o8axHyJeZiCjCrRArYGdC&#10;pHdx3h4hS/MV8Krk/0dUvwAAAP//AwBQSwECLQAUAAYACAAAACEAtoM4kv4AAADhAQAAEwAAAAAA&#10;AAAAAAAAAAAAAAAAW0NvbnRlbnRfVHlwZXNdLnhtbFBLAQItABQABgAIAAAAIQA4/SH/1gAAAJQB&#10;AAALAAAAAAAAAAAAAAAAAC8BAABfcmVscy8ucmVsc1BLAQItABQABgAIAAAAIQAJogyozQEAAAQE&#10;AAAOAAAAAAAAAAAAAAAAAC4CAABkcnMvZTJvRG9jLnhtbFBLAQItABQABgAIAAAAIQBAxV7S4gAA&#10;AAwBAAAPAAAAAAAAAAAAAAAAACcEAABkcnMvZG93bnJldi54bWxQSwUGAAAAAAQABADzAAAANgUA&#10;AAAA&#10;" o:allowincell="f" filled="f" stroked="f" strokeweight="0">
              <v:textbox inset=".18mm,.18mm,.18mm,.18mm">
                <w:txbxContent>
                  <w:p w14:paraId="0053F454" w14:textId="77777777" w:rsidR="0099398F" w:rsidRDefault="0099398F">
                    <w:pPr>
                      <w:pStyle w:val="FrameContents"/>
                      <w:rPr>
                        <w:color w:val="000000"/>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2E44" w14:textId="65108E81" w:rsidR="0099398F" w:rsidRDefault="009E5090">
    <w:pPr>
      <w:rPr>
        <w:rFonts w:ascii="Tahoma" w:hAnsi="Tahoma" w:cs="Tahoma"/>
        <w:b/>
        <w:sz w:val="22"/>
        <w:szCs w:val="22"/>
      </w:rPr>
    </w:pPr>
    <w:r>
      <w:rPr>
        <w:rFonts w:ascii="Tahoma" w:hAnsi="Tahoma" w:cs="Tahoma"/>
        <w:b/>
        <w:sz w:val="22"/>
        <w:szCs w:val="22"/>
      </w:rPr>
      <w:t>Deutschen Rentenversicherung Rheinland</w:t>
    </w:r>
  </w:p>
  <w:p w14:paraId="6F6EDA9D" w14:textId="2C3F661E" w:rsidR="0099398F" w:rsidRDefault="009E5090">
    <w:r>
      <w:rPr>
        <w:rFonts w:ascii="Tahoma" w:hAnsi="Tahoma" w:cs="Tahoma"/>
        <w:b/>
        <w:sz w:val="22"/>
        <w:szCs w:val="22"/>
      </w:rPr>
      <w:t xml:space="preserve">Gutachten über </w:t>
    </w:r>
    <w:r w:rsidR="00C707DD">
      <w:rPr>
        <w:rFonts w:ascii="Tahoma" w:hAnsi="Tahoma" w:cs="Tahoma"/>
        <w:b/>
        <w:sz w:val="22"/>
        <w:szCs w:val="22"/>
      </w:rPr>
      <w:t xml:space="preserve">Frau </w:t>
    </w:r>
    <w:proofErr w:type="spellStart"/>
    <w:r w:rsidR="00463B64">
      <w:rPr>
        <w:rFonts w:ascii="Tahoma" w:hAnsi="Tahoma" w:cs="Tahoma"/>
        <w:b/>
        <w:sz w:val="22"/>
        <w:szCs w:val="22"/>
      </w:rPr>
      <w:t>Gehlhausen</w:t>
    </w:r>
    <w:proofErr w:type="spellEnd"/>
    <w:r w:rsidR="00463B64">
      <w:rPr>
        <w:rFonts w:ascii="Tahoma" w:hAnsi="Tahoma" w:cs="Tahoma"/>
        <w:b/>
        <w:sz w:val="22"/>
        <w:szCs w:val="22"/>
      </w:rPr>
      <w:t>, Andrea</w:t>
    </w:r>
    <w:r>
      <w:rPr>
        <w:rFonts w:ascii="Tahoma" w:hAnsi="Tahoma" w:cs="Tahoma"/>
        <w:b/>
        <w:sz w:val="22"/>
        <w:szCs w:val="22"/>
      </w:rPr>
      <w:t xml:space="preserve">, </w:t>
    </w:r>
    <w:r>
      <w:rPr>
        <w:rFonts w:ascii="Tahoma" w:hAnsi="Tahoma" w:cs="Tahoma"/>
        <w:b/>
        <w:bCs/>
        <w:sz w:val="22"/>
        <w:szCs w:val="22"/>
      </w:rPr>
      <w:t xml:space="preserve">geb. </w:t>
    </w:r>
    <w:r w:rsidR="00463B64">
      <w:rPr>
        <w:rFonts w:ascii="Tahoma" w:hAnsi="Tahoma" w:cs="Tahoma"/>
        <w:b/>
        <w:bCs/>
        <w:sz w:val="22"/>
        <w:szCs w:val="22"/>
      </w:rPr>
      <w:t>30</w:t>
    </w:r>
    <w:r>
      <w:rPr>
        <w:rFonts w:ascii="Tahoma" w:hAnsi="Tahoma" w:cs="Tahoma"/>
        <w:b/>
        <w:bCs/>
        <w:sz w:val="22"/>
        <w:szCs w:val="22"/>
      </w:rPr>
      <w:t>.0</w:t>
    </w:r>
    <w:r w:rsidR="00463B64">
      <w:rPr>
        <w:rFonts w:ascii="Tahoma" w:hAnsi="Tahoma" w:cs="Tahoma"/>
        <w:b/>
        <w:bCs/>
        <w:sz w:val="22"/>
        <w:szCs w:val="22"/>
      </w:rPr>
      <w:t>7</w:t>
    </w:r>
    <w:r>
      <w:rPr>
        <w:rFonts w:ascii="Tahoma" w:hAnsi="Tahoma" w:cs="Tahoma"/>
        <w:b/>
        <w:bCs/>
        <w:sz w:val="22"/>
        <w:szCs w:val="22"/>
      </w:rPr>
      <w:t>.</w:t>
    </w:r>
    <w:r w:rsidR="00C707DD">
      <w:rPr>
        <w:rFonts w:ascii="Tahoma" w:hAnsi="Tahoma" w:cs="Tahoma"/>
        <w:b/>
        <w:bCs/>
        <w:sz w:val="22"/>
        <w:szCs w:val="22"/>
      </w:rPr>
      <w:t>196</w:t>
    </w:r>
    <w:r w:rsidR="00463B64">
      <w:rPr>
        <w:rFonts w:ascii="Tahoma" w:hAnsi="Tahoma" w:cs="Tahoma"/>
        <w:b/>
        <w:bCs/>
        <w:sz w:val="22"/>
        <w:szCs w:val="22"/>
      </w:rPr>
      <w:t>1</w:t>
    </w:r>
  </w:p>
  <w:p w14:paraId="0AC5B92B" w14:textId="191D0AC6" w:rsidR="0099398F" w:rsidRDefault="009E5090">
    <w:r>
      <w:rPr>
        <w:rFonts w:ascii="Tahoma" w:hAnsi="Tahoma" w:cs="Tahoma"/>
        <w:b/>
        <w:bCs/>
        <w:sz w:val="22"/>
        <w:szCs w:val="22"/>
      </w:rPr>
      <w:t xml:space="preserve">wohnhaft: </w:t>
    </w:r>
    <w:r w:rsidR="00463B64">
      <w:rPr>
        <w:rFonts w:ascii="Tahoma" w:hAnsi="Tahoma" w:cs="Tahoma"/>
        <w:b/>
        <w:bCs/>
        <w:sz w:val="22"/>
        <w:szCs w:val="22"/>
      </w:rPr>
      <w:t>Schützenstr. 49</w:t>
    </w:r>
    <w:r w:rsidR="00C1384A">
      <w:rPr>
        <w:rFonts w:ascii="Tahoma" w:hAnsi="Tahoma" w:cs="Tahoma"/>
        <w:b/>
        <w:bCs/>
        <w:sz w:val="22"/>
        <w:szCs w:val="22"/>
      </w:rPr>
      <w:t xml:space="preserve">, </w:t>
    </w:r>
    <w:r w:rsidR="00463B64">
      <w:rPr>
        <w:rFonts w:ascii="Tahoma" w:hAnsi="Tahoma" w:cs="Tahoma"/>
        <w:b/>
        <w:bCs/>
        <w:sz w:val="22"/>
        <w:szCs w:val="22"/>
      </w:rPr>
      <w:t>47877</w:t>
    </w:r>
    <w:r w:rsidR="00C707DD">
      <w:rPr>
        <w:rFonts w:ascii="Tahoma" w:hAnsi="Tahoma" w:cs="Tahoma"/>
        <w:b/>
        <w:bCs/>
        <w:sz w:val="22"/>
        <w:szCs w:val="22"/>
      </w:rPr>
      <w:t xml:space="preserve"> </w:t>
    </w:r>
    <w:r w:rsidR="00463B64">
      <w:rPr>
        <w:rFonts w:ascii="Tahoma" w:hAnsi="Tahoma" w:cs="Tahoma"/>
        <w:b/>
        <w:bCs/>
        <w:sz w:val="22"/>
        <w:szCs w:val="22"/>
      </w:rPr>
      <w:t>Willich</w:t>
    </w:r>
  </w:p>
  <w:p w14:paraId="5E5D4B1C" w14:textId="32357E96" w:rsidR="0099398F" w:rsidRDefault="009E5090">
    <w:r>
      <w:rPr>
        <w:rFonts w:ascii="Tahoma" w:hAnsi="Tahoma" w:cs="Tahoma"/>
        <w:b/>
        <w:bCs/>
        <w:sz w:val="22"/>
        <w:szCs w:val="22"/>
      </w:rPr>
      <w:t xml:space="preserve">Versicherungsnummer </w:t>
    </w:r>
    <w:r w:rsidR="00C707DD">
      <w:rPr>
        <w:rFonts w:ascii="Tahoma" w:hAnsi="Tahoma" w:cs="Tahoma"/>
        <w:b/>
        <w:bCs/>
        <w:sz w:val="22"/>
        <w:szCs w:val="22"/>
      </w:rPr>
      <w:t xml:space="preserve">53 </w:t>
    </w:r>
    <w:r w:rsidR="007826A4">
      <w:rPr>
        <w:rFonts w:ascii="Tahoma" w:hAnsi="Tahoma" w:cs="Tahoma"/>
        <w:b/>
        <w:bCs/>
        <w:sz w:val="22"/>
        <w:szCs w:val="22"/>
      </w:rPr>
      <w:t>300761</w:t>
    </w:r>
    <w:r w:rsidR="00C707DD">
      <w:rPr>
        <w:rFonts w:ascii="Tahoma" w:hAnsi="Tahoma" w:cs="Tahoma"/>
        <w:b/>
        <w:bCs/>
        <w:sz w:val="22"/>
        <w:szCs w:val="22"/>
      </w:rPr>
      <w:t xml:space="preserve"> </w:t>
    </w:r>
    <w:r w:rsidR="007826A4">
      <w:rPr>
        <w:rFonts w:ascii="Tahoma" w:hAnsi="Tahoma" w:cs="Tahoma"/>
        <w:b/>
        <w:bCs/>
        <w:sz w:val="22"/>
        <w:szCs w:val="22"/>
      </w:rPr>
      <w:t>K</w:t>
    </w:r>
    <w:r w:rsidR="00C707DD">
      <w:rPr>
        <w:rFonts w:ascii="Tahoma" w:hAnsi="Tahoma" w:cs="Tahoma"/>
        <w:b/>
        <w:bCs/>
        <w:sz w:val="22"/>
        <w:szCs w:val="22"/>
      </w:rPr>
      <w:t xml:space="preserve"> </w:t>
    </w:r>
    <w:r w:rsidR="007826A4">
      <w:rPr>
        <w:rFonts w:ascii="Tahoma" w:hAnsi="Tahoma" w:cs="Tahoma"/>
        <w:b/>
        <w:bCs/>
        <w:sz w:val="22"/>
        <w:szCs w:val="22"/>
      </w:rPr>
      <w:t>516</w:t>
    </w:r>
    <w:r w:rsidR="00C1384A">
      <w:rPr>
        <w:rFonts w:ascii="Tahoma" w:hAnsi="Tahoma" w:cs="Tahoma"/>
        <w:b/>
        <w:bCs/>
        <w:sz w:val="22"/>
        <w:szCs w:val="22"/>
      </w:rPr>
      <w:t xml:space="preserve"> </w:t>
    </w:r>
    <w:r>
      <w:rPr>
        <w:rFonts w:ascii="Tahoma" w:hAnsi="Tahoma" w:cs="Tahoma"/>
        <w:b/>
        <w:bCs/>
        <w:sz w:val="22"/>
        <w:szCs w:val="22"/>
      </w:rPr>
      <w:t xml:space="preserve">vom </w:t>
    </w:r>
    <w:r w:rsidR="007826A4">
      <w:rPr>
        <w:rFonts w:ascii="Tahoma" w:hAnsi="Tahoma" w:cs="Tahoma"/>
        <w:b/>
        <w:bCs/>
        <w:sz w:val="22"/>
        <w:szCs w:val="22"/>
      </w:rPr>
      <w:t>06</w:t>
    </w:r>
    <w:r w:rsidR="00C707DD">
      <w:rPr>
        <w:rFonts w:ascii="Tahoma" w:hAnsi="Tahoma" w:cs="Tahoma"/>
        <w:b/>
        <w:bCs/>
        <w:sz w:val="22"/>
        <w:szCs w:val="22"/>
      </w:rPr>
      <w:t>.</w:t>
    </w:r>
    <w:r w:rsidR="007826A4">
      <w:rPr>
        <w:rFonts w:ascii="Tahoma" w:hAnsi="Tahoma" w:cs="Tahoma"/>
        <w:b/>
        <w:bCs/>
        <w:sz w:val="22"/>
        <w:szCs w:val="22"/>
      </w:rPr>
      <w:t>12</w:t>
    </w:r>
    <w:r w:rsidR="00C707DD">
      <w:rPr>
        <w:rFonts w:ascii="Tahoma" w:hAnsi="Tahoma" w:cs="Tahoma"/>
        <w:b/>
        <w:bCs/>
        <w:sz w:val="22"/>
        <w:szCs w:val="22"/>
      </w:rPr>
      <w:t>.2024</w:t>
    </w:r>
  </w:p>
  <w:p w14:paraId="3C175C9F" w14:textId="77777777" w:rsidR="0099398F" w:rsidRDefault="0099398F">
    <w:pPr>
      <w:rPr>
        <w:rFonts w:ascii="Tahoma" w:hAnsi="Tahoma" w:cs="Tahoma"/>
        <w:b/>
        <w:bCs/>
        <w:sz w:val="22"/>
        <w:szCs w:val="22"/>
      </w:rPr>
    </w:pPr>
  </w:p>
  <w:p w14:paraId="6749055E" w14:textId="77777777" w:rsidR="0099398F" w:rsidRDefault="0099398F">
    <w:pPr>
      <w:rPr>
        <w:rFonts w:ascii="Tahoma" w:hAnsi="Tahoma" w:cs="Tahoma"/>
        <w:b/>
        <w:bCs/>
        <w:sz w:val="22"/>
        <w:szCs w:val="22"/>
      </w:rPr>
    </w:pPr>
  </w:p>
  <w:p w14:paraId="775FDD88" w14:textId="77777777" w:rsidR="0099398F" w:rsidRDefault="0099398F">
    <w:pPr>
      <w:rPr>
        <w:rFonts w:ascii="Tahoma" w:hAnsi="Tahoma" w:cs="Tahoma"/>
        <w:b/>
        <w:bCs/>
        <w:sz w:val="22"/>
        <w:szCs w:val="22"/>
      </w:rPr>
    </w:pPr>
  </w:p>
  <w:p w14:paraId="33C2AA4F" w14:textId="77777777" w:rsidR="0099398F" w:rsidRDefault="009E5090">
    <w:pPr>
      <w:tabs>
        <w:tab w:val="left" w:pos="7080"/>
      </w:tabs>
      <w:rPr>
        <w:rFonts w:ascii="Tahoma" w:hAnsi="Tahoma" w:cs="Tahoma"/>
        <w:b/>
        <w:bCs/>
        <w:sz w:val="22"/>
        <w:szCs w:val="22"/>
      </w:rPr>
    </w:pPr>
    <w:r>
      <w:rPr>
        <w:rFonts w:ascii="Tahoma" w:hAnsi="Tahoma" w:cs="Tahoma"/>
        <w:b/>
        <w:bCs/>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90E"/>
    <w:multiLevelType w:val="hybridMultilevel"/>
    <w:tmpl w:val="F1CCE29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587ABA"/>
    <w:multiLevelType w:val="hybridMultilevel"/>
    <w:tmpl w:val="09823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2F37D2"/>
    <w:multiLevelType w:val="multilevel"/>
    <w:tmpl w:val="60EA78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465394C"/>
    <w:multiLevelType w:val="hybridMultilevel"/>
    <w:tmpl w:val="C6345A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92324ED"/>
    <w:multiLevelType w:val="hybridMultilevel"/>
    <w:tmpl w:val="E2185078"/>
    <w:lvl w:ilvl="0" w:tplc="04070001">
      <w:start w:val="1"/>
      <w:numFmt w:val="bullet"/>
      <w:lvlText w:val=""/>
      <w:lvlJc w:val="left"/>
      <w:pPr>
        <w:ind w:left="785"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0AB26DA2"/>
    <w:multiLevelType w:val="hybridMultilevel"/>
    <w:tmpl w:val="5186F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77705B"/>
    <w:multiLevelType w:val="multilevel"/>
    <w:tmpl w:val="5658E1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15:restartNumberingAfterBreak="0">
    <w:nsid w:val="11645CB7"/>
    <w:multiLevelType w:val="hybridMultilevel"/>
    <w:tmpl w:val="7FD0D80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1867ED4"/>
    <w:multiLevelType w:val="multilevel"/>
    <w:tmpl w:val="CF1E61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11982FE3"/>
    <w:multiLevelType w:val="hybridMultilevel"/>
    <w:tmpl w:val="C1903B72"/>
    <w:lvl w:ilvl="0" w:tplc="04070001">
      <w:start w:val="1"/>
      <w:numFmt w:val="bullet"/>
      <w:lvlText w:val=""/>
      <w:lvlJc w:val="left"/>
      <w:pPr>
        <w:ind w:left="2520" w:hanging="360"/>
      </w:pPr>
      <w:rPr>
        <w:rFonts w:ascii="Symbol" w:hAnsi="Symbol" w:hint="default"/>
      </w:rPr>
    </w:lvl>
    <w:lvl w:ilvl="1" w:tplc="04070003" w:tentative="1">
      <w:start w:val="1"/>
      <w:numFmt w:val="bullet"/>
      <w:lvlText w:val="o"/>
      <w:lvlJc w:val="left"/>
      <w:pPr>
        <w:ind w:left="3240" w:hanging="360"/>
      </w:pPr>
      <w:rPr>
        <w:rFonts w:ascii="Courier New" w:hAnsi="Courier New" w:cs="Courier New" w:hint="default"/>
      </w:rPr>
    </w:lvl>
    <w:lvl w:ilvl="2" w:tplc="04070005" w:tentative="1">
      <w:start w:val="1"/>
      <w:numFmt w:val="bullet"/>
      <w:lvlText w:val=""/>
      <w:lvlJc w:val="left"/>
      <w:pPr>
        <w:ind w:left="3960" w:hanging="360"/>
      </w:pPr>
      <w:rPr>
        <w:rFonts w:ascii="Wingdings" w:hAnsi="Wingdings" w:hint="default"/>
      </w:rPr>
    </w:lvl>
    <w:lvl w:ilvl="3" w:tplc="04070001" w:tentative="1">
      <w:start w:val="1"/>
      <w:numFmt w:val="bullet"/>
      <w:lvlText w:val=""/>
      <w:lvlJc w:val="left"/>
      <w:pPr>
        <w:ind w:left="4680" w:hanging="360"/>
      </w:pPr>
      <w:rPr>
        <w:rFonts w:ascii="Symbol" w:hAnsi="Symbol" w:hint="default"/>
      </w:rPr>
    </w:lvl>
    <w:lvl w:ilvl="4" w:tplc="04070003" w:tentative="1">
      <w:start w:val="1"/>
      <w:numFmt w:val="bullet"/>
      <w:lvlText w:val="o"/>
      <w:lvlJc w:val="left"/>
      <w:pPr>
        <w:ind w:left="5400" w:hanging="360"/>
      </w:pPr>
      <w:rPr>
        <w:rFonts w:ascii="Courier New" w:hAnsi="Courier New" w:cs="Courier New" w:hint="default"/>
      </w:rPr>
    </w:lvl>
    <w:lvl w:ilvl="5" w:tplc="04070005" w:tentative="1">
      <w:start w:val="1"/>
      <w:numFmt w:val="bullet"/>
      <w:lvlText w:val=""/>
      <w:lvlJc w:val="left"/>
      <w:pPr>
        <w:ind w:left="6120" w:hanging="360"/>
      </w:pPr>
      <w:rPr>
        <w:rFonts w:ascii="Wingdings" w:hAnsi="Wingdings" w:hint="default"/>
      </w:rPr>
    </w:lvl>
    <w:lvl w:ilvl="6" w:tplc="04070001" w:tentative="1">
      <w:start w:val="1"/>
      <w:numFmt w:val="bullet"/>
      <w:lvlText w:val=""/>
      <w:lvlJc w:val="left"/>
      <w:pPr>
        <w:ind w:left="6840" w:hanging="360"/>
      </w:pPr>
      <w:rPr>
        <w:rFonts w:ascii="Symbol" w:hAnsi="Symbol" w:hint="default"/>
      </w:rPr>
    </w:lvl>
    <w:lvl w:ilvl="7" w:tplc="04070003" w:tentative="1">
      <w:start w:val="1"/>
      <w:numFmt w:val="bullet"/>
      <w:lvlText w:val="o"/>
      <w:lvlJc w:val="left"/>
      <w:pPr>
        <w:ind w:left="7560" w:hanging="360"/>
      </w:pPr>
      <w:rPr>
        <w:rFonts w:ascii="Courier New" w:hAnsi="Courier New" w:cs="Courier New" w:hint="default"/>
      </w:rPr>
    </w:lvl>
    <w:lvl w:ilvl="8" w:tplc="04070005" w:tentative="1">
      <w:start w:val="1"/>
      <w:numFmt w:val="bullet"/>
      <w:lvlText w:val=""/>
      <w:lvlJc w:val="left"/>
      <w:pPr>
        <w:ind w:left="8280" w:hanging="360"/>
      </w:pPr>
      <w:rPr>
        <w:rFonts w:ascii="Wingdings" w:hAnsi="Wingdings" w:hint="default"/>
      </w:rPr>
    </w:lvl>
  </w:abstractNum>
  <w:abstractNum w:abstractNumId="10" w15:restartNumberingAfterBreak="0">
    <w:nsid w:val="180A5E9F"/>
    <w:multiLevelType w:val="multilevel"/>
    <w:tmpl w:val="6BEA4A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19F33919"/>
    <w:multiLevelType w:val="hybridMultilevel"/>
    <w:tmpl w:val="8252028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1CA80A83"/>
    <w:multiLevelType w:val="multilevel"/>
    <w:tmpl w:val="0782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96DF6"/>
    <w:multiLevelType w:val="hybridMultilevel"/>
    <w:tmpl w:val="A8FA1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694190B"/>
    <w:multiLevelType w:val="hybridMultilevel"/>
    <w:tmpl w:val="D7A220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A405935"/>
    <w:multiLevelType w:val="multilevel"/>
    <w:tmpl w:val="19EE2E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47210AD9"/>
    <w:multiLevelType w:val="multilevel"/>
    <w:tmpl w:val="AA7287FE"/>
    <w:lvl w:ilvl="0">
      <w:start w:val="1"/>
      <w:numFmt w:val="bullet"/>
      <w:lvlText w:val=""/>
      <w:lvlJc w:val="left"/>
      <w:pPr>
        <w:tabs>
          <w:tab w:val="num" w:pos="-1274"/>
        </w:tabs>
        <w:ind w:left="502" w:hanging="360"/>
      </w:pPr>
      <w:rPr>
        <w:rFonts w:ascii="Symbol" w:hAnsi="Symbol" w:cs="Symbol" w:hint="default"/>
        <w:b w:val="0"/>
        <w:color w:val="auto"/>
      </w:rPr>
    </w:lvl>
    <w:lvl w:ilvl="1">
      <w:start w:val="1"/>
      <w:numFmt w:val="decimal"/>
      <w:lvlText w:val="%1.%2"/>
      <w:lvlJc w:val="left"/>
      <w:pPr>
        <w:tabs>
          <w:tab w:val="num" w:pos="-194"/>
        </w:tabs>
        <w:ind w:left="-194" w:hanging="360"/>
      </w:pPr>
    </w:lvl>
    <w:lvl w:ilvl="2">
      <w:start w:val="1"/>
      <w:numFmt w:val="decimal"/>
      <w:lvlText w:val="%2.%3"/>
      <w:lvlJc w:val="left"/>
      <w:pPr>
        <w:tabs>
          <w:tab w:val="num" w:pos="166"/>
        </w:tabs>
        <w:ind w:left="166" w:hanging="360"/>
      </w:pPr>
    </w:lvl>
    <w:lvl w:ilvl="3">
      <w:start w:val="1"/>
      <w:numFmt w:val="decimal"/>
      <w:lvlText w:val="%3.%4"/>
      <w:lvlJc w:val="left"/>
      <w:pPr>
        <w:tabs>
          <w:tab w:val="num" w:pos="526"/>
        </w:tabs>
        <w:ind w:left="526" w:hanging="360"/>
      </w:pPr>
    </w:lvl>
    <w:lvl w:ilvl="4">
      <w:start w:val="1"/>
      <w:numFmt w:val="decimal"/>
      <w:lvlText w:val="%4.%5"/>
      <w:lvlJc w:val="left"/>
      <w:pPr>
        <w:tabs>
          <w:tab w:val="num" w:pos="886"/>
        </w:tabs>
        <w:ind w:left="886" w:hanging="360"/>
      </w:pPr>
    </w:lvl>
    <w:lvl w:ilvl="5">
      <w:start w:val="1"/>
      <w:numFmt w:val="decimal"/>
      <w:lvlText w:val="%5.%6"/>
      <w:lvlJc w:val="left"/>
      <w:pPr>
        <w:tabs>
          <w:tab w:val="num" w:pos="1246"/>
        </w:tabs>
        <w:ind w:left="1246" w:hanging="360"/>
      </w:pPr>
    </w:lvl>
    <w:lvl w:ilvl="6">
      <w:start w:val="1"/>
      <w:numFmt w:val="decimal"/>
      <w:lvlText w:val="%6.%7"/>
      <w:lvlJc w:val="left"/>
      <w:pPr>
        <w:tabs>
          <w:tab w:val="num" w:pos="1606"/>
        </w:tabs>
        <w:ind w:left="1606" w:hanging="360"/>
      </w:pPr>
    </w:lvl>
    <w:lvl w:ilvl="7">
      <w:start w:val="1"/>
      <w:numFmt w:val="decimal"/>
      <w:lvlText w:val="%7.%8"/>
      <w:lvlJc w:val="left"/>
      <w:pPr>
        <w:tabs>
          <w:tab w:val="num" w:pos="1966"/>
        </w:tabs>
        <w:ind w:left="1966" w:hanging="360"/>
      </w:pPr>
    </w:lvl>
    <w:lvl w:ilvl="8">
      <w:start w:val="1"/>
      <w:numFmt w:val="decimal"/>
      <w:lvlText w:val="%8.%9"/>
      <w:lvlJc w:val="left"/>
      <w:pPr>
        <w:tabs>
          <w:tab w:val="num" w:pos="2326"/>
        </w:tabs>
        <w:ind w:left="2326" w:hanging="360"/>
      </w:pPr>
    </w:lvl>
  </w:abstractNum>
  <w:abstractNum w:abstractNumId="17" w15:restartNumberingAfterBreak="0">
    <w:nsid w:val="4DA27997"/>
    <w:multiLevelType w:val="hybridMultilevel"/>
    <w:tmpl w:val="DFF8F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ECF10F8"/>
    <w:multiLevelType w:val="multilevel"/>
    <w:tmpl w:val="7F94DE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15:restartNumberingAfterBreak="0">
    <w:nsid w:val="59637131"/>
    <w:multiLevelType w:val="hybridMultilevel"/>
    <w:tmpl w:val="5BC03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E5E73A5"/>
    <w:multiLevelType w:val="hybridMultilevel"/>
    <w:tmpl w:val="9D5EA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1CE6135"/>
    <w:multiLevelType w:val="multilevel"/>
    <w:tmpl w:val="079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86412"/>
    <w:multiLevelType w:val="hybridMultilevel"/>
    <w:tmpl w:val="8F58AF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DC8723E"/>
    <w:multiLevelType w:val="hybridMultilevel"/>
    <w:tmpl w:val="0294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1E06375"/>
    <w:multiLevelType w:val="hybridMultilevel"/>
    <w:tmpl w:val="7304D0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3EC7087"/>
    <w:multiLevelType w:val="hybridMultilevel"/>
    <w:tmpl w:val="51D6CD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F221BFB"/>
    <w:multiLevelType w:val="hybridMultilevel"/>
    <w:tmpl w:val="69A44F4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2096244865">
    <w:abstractNumId w:val="15"/>
  </w:num>
  <w:num w:numId="2" w16cid:durableId="1165046137">
    <w:abstractNumId w:val="16"/>
  </w:num>
  <w:num w:numId="3" w16cid:durableId="80563198">
    <w:abstractNumId w:val="8"/>
  </w:num>
  <w:num w:numId="4" w16cid:durableId="1292860562">
    <w:abstractNumId w:val="10"/>
  </w:num>
  <w:num w:numId="5" w16cid:durableId="1899317374">
    <w:abstractNumId w:val="6"/>
  </w:num>
  <w:num w:numId="6" w16cid:durableId="921911122">
    <w:abstractNumId w:val="18"/>
  </w:num>
  <w:num w:numId="7" w16cid:durableId="1656765694">
    <w:abstractNumId w:val="2"/>
  </w:num>
  <w:num w:numId="8" w16cid:durableId="2127701374">
    <w:abstractNumId w:val="9"/>
  </w:num>
  <w:num w:numId="9" w16cid:durableId="1660189514">
    <w:abstractNumId w:val="5"/>
  </w:num>
  <w:num w:numId="10" w16cid:durableId="1370492551">
    <w:abstractNumId w:val="0"/>
  </w:num>
  <w:num w:numId="11" w16cid:durableId="664169218">
    <w:abstractNumId w:val="23"/>
  </w:num>
  <w:num w:numId="12" w16cid:durableId="1656454279">
    <w:abstractNumId w:val="7"/>
  </w:num>
  <w:num w:numId="13" w16cid:durableId="932127432">
    <w:abstractNumId w:val="4"/>
  </w:num>
  <w:num w:numId="14" w16cid:durableId="1705444725">
    <w:abstractNumId w:val="3"/>
  </w:num>
  <w:num w:numId="15" w16cid:durableId="1057899196">
    <w:abstractNumId w:val="24"/>
  </w:num>
  <w:num w:numId="16" w16cid:durableId="1242368474">
    <w:abstractNumId w:val="21"/>
  </w:num>
  <w:num w:numId="17" w16cid:durableId="1239755544">
    <w:abstractNumId w:val="12"/>
  </w:num>
  <w:num w:numId="18" w16cid:durableId="2042391788">
    <w:abstractNumId w:val="25"/>
  </w:num>
  <w:num w:numId="19" w16cid:durableId="2094859820">
    <w:abstractNumId w:val="26"/>
  </w:num>
  <w:num w:numId="20" w16cid:durableId="1626427559">
    <w:abstractNumId w:val="17"/>
  </w:num>
  <w:num w:numId="21" w16cid:durableId="509178623">
    <w:abstractNumId w:val="20"/>
  </w:num>
  <w:num w:numId="22" w16cid:durableId="1243299937">
    <w:abstractNumId w:val="1"/>
  </w:num>
  <w:num w:numId="23" w16cid:durableId="1149857113">
    <w:abstractNumId w:val="14"/>
  </w:num>
  <w:num w:numId="24" w16cid:durableId="1216700789">
    <w:abstractNumId w:val="11"/>
  </w:num>
  <w:num w:numId="25" w16cid:durableId="887496420">
    <w:abstractNumId w:val="19"/>
  </w:num>
  <w:num w:numId="26" w16cid:durableId="1024328612">
    <w:abstractNumId w:val="22"/>
  </w:num>
  <w:num w:numId="27" w16cid:durableId="12071822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8F"/>
    <w:rsid w:val="0000683E"/>
    <w:rsid w:val="00012961"/>
    <w:rsid w:val="00044055"/>
    <w:rsid w:val="0004459D"/>
    <w:rsid w:val="000560C6"/>
    <w:rsid w:val="00056377"/>
    <w:rsid w:val="000572E5"/>
    <w:rsid w:val="00065FF6"/>
    <w:rsid w:val="00066D13"/>
    <w:rsid w:val="00067541"/>
    <w:rsid w:val="0008686C"/>
    <w:rsid w:val="0009685F"/>
    <w:rsid w:val="000A4179"/>
    <w:rsid w:val="000B23F7"/>
    <w:rsid w:val="000B7FD8"/>
    <w:rsid w:val="000D52D0"/>
    <w:rsid w:val="000D5776"/>
    <w:rsid w:val="000E763B"/>
    <w:rsid w:val="000F6F31"/>
    <w:rsid w:val="00106354"/>
    <w:rsid w:val="0011612B"/>
    <w:rsid w:val="0012225C"/>
    <w:rsid w:val="00136259"/>
    <w:rsid w:val="00152F2C"/>
    <w:rsid w:val="001643DC"/>
    <w:rsid w:val="00166F60"/>
    <w:rsid w:val="00187F53"/>
    <w:rsid w:val="001A773D"/>
    <w:rsid w:val="001E2829"/>
    <w:rsid w:val="001F551B"/>
    <w:rsid w:val="00214E6B"/>
    <w:rsid w:val="002313D7"/>
    <w:rsid w:val="00235B8F"/>
    <w:rsid w:val="00257024"/>
    <w:rsid w:val="00262123"/>
    <w:rsid w:val="0029288E"/>
    <w:rsid w:val="002A1381"/>
    <w:rsid w:val="002D433F"/>
    <w:rsid w:val="002D7C30"/>
    <w:rsid w:val="002E7594"/>
    <w:rsid w:val="002F50E5"/>
    <w:rsid w:val="00303257"/>
    <w:rsid w:val="00306537"/>
    <w:rsid w:val="003177B8"/>
    <w:rsid w:val="00321300"/>
    <w:rsid w:val="003224D2"/>
    <w:rsid w:val="003315F8"/>
    <w:rsid w:val="00351DCB"/>
    <w:rsid w:val="003540E9"/>
    <w:rsid w:val="00387741"/>
    <w:rsid w:val="0039020E"/>
    <w:rsid w:val="003A6C30"/>
    <w:rsid w:val="003C2113"/>
    <w:rsid w:val="003E590B"/>
    <w:rsid w:val="003E628E"/>
    <w:rsid w:val="00430C55"/>
    <w:rsid w:val="00434407"/>
    <w:rsid w:val="004532B3"/>
    <w:rsid w:val="00453F3C"/>
    <w:rsid w:val="00457CEB"/>
    <w:rsid w:val="00460ABB"/>
    <w:rsid w:val="00463B64"/>
    <w:rsid w:val="0047212F"/>
    <w:rsid w:val="0047276C"/>
    <w:rsid w:val="004801A0"/>
    <w:rsid w:val="00480BBD"/>
    <w:rsid w:val="00490E7E"/>
    <w:rsid w:val="00495178"/>
    <w:rsid w:val="00496122"/>
    <w:rsid w:val="004A4417"/>
    <w:rsid w:val="004B2D68"/>
    <w:rsid w:val="004D131D"/>
    <w:rsid w:val="005114DE"/>
    <w:rsid w:val="00540720"/>
    <w:rsid w:val="0055271B"/>
    <w:rsid w:val="00560C01"/>
    <w:rsid w:val="00562039"/>
    <w:rsid w:val="005653ED"/>
    <w:rsid w:val="00577145"/>
    <w:rsid w:val="005912FE"/>
    <w:rsid w:val="005A077B"/>
    <w:rsid w:val="005A7D09"/>
    <w:rsid w:val="005C2183"/>
    <w:rsid w:val="005C5501"/>
    <w:rsid w:val="005C5FC6"/>
    <w:rsid w:val="005F2406"/>
    <w:rsid w:val="00617BFB"/>
    <w:rsid w:val="00636940"/>
    <w:rsid w:val="00642257"/>
    <w:rsid w:val="00642E86"/>
    <w:rsid w:val="00675237"/>
    <w:rsid w:val="006909B9"/>
    <w:rsid w:val="006B40FC"/>
    <w:rsid w:val="006C1E73"/>
    <w:rsid w:val="006E00F3"/>
    <w:rsid w:val="006E0180"/>
    <w:rsid w:val="006E046B"/>
    <w:rsid w:val="006E6389"/>
    <w:rsid w:val="007366EE"/>
    <w:rsid w:val="00751453"/>
    <w:rsid w:val="007616DE"/>
    <w:rsid w:val="00770AE8"/>
    <w:rsid w:val="00776270"/>
    <w:rsid w:val="00777C90"/>
    <w:rsid w:val="00777E59"/>
    <w:rsid w:val="007826A4"/>
    <w:rsid w:val="00782EB5"/>
    <w:rsid w:val="00790E43"/>
    <w:rsid w:val="007A5C65"/>
    <w:rsid w:val="007D2615"/>
    <w:rsid w:val="007F10AF"/>
    <w:rsid w:val="007F6906"/>
    <w:rsid w:val="00804B3A"/>
    <w:rsid w:val="00807E47"/>
    <w:rsid w:val="00813761"/>
    <w:rsid w:val="00825084"/>
    <w:rsid w:val="008422C1"/>
    <w:rsid w:val="0084287F"/>
    <w:rsid w:val="00842B7E"/>
    <w:rsid w:val="00857F14"/>
    <w:rsid w:val="00862097"/>
    <w:rsid w:val="00880C17"/>
    <w:rsid w:val="008A7B00"/>
    <w:rsid w:val="008B0130"/>
    <w:rsid w:val="008E10CC"/>
    <w:rsid w:val="008E7412"/>
    <w:rsid w:val="008F3155"/>
    <w:rsid w:val="008F62C0"/>
    <w:rsid w:val="00900DCE"/>
    <w:rsid w:val="009348EC"/>
    <w:rsid w:val="00960554"/>
    <w:rsid w:val="009812EE"/>
    <w:rsid w:val="0099398F"/>
    <w:rsid w:val="009B3146"/>
    <w:rsid w:val="009C0165"/>
    <w:rsid w:val="009C14D9"/>
    <w:rsid w:val="009C34D7"/>
    <w:rsid w:val="009D01B3"/>
    <w:rsid w:val="009D7C90"/>
    <w:rsid w:val="009E5090"/>
    <w:rsid w:val="009E7B28"/>
    <w:rsid w:val="00A16213"/>
    <w:rsid w:val="00A316AE"/>
    <w:rsid w:val="00A34AE2"/>
    <w:rsid w:val="00A44166"/>
    <w:rsid w:val="00A47970"/>
    <w:rsid w:val="00A50899"/>
    <w:rsid w:val="00A53AFA"/>
    <w:rsid w:val="00A67073"/>
    <w:rsid w:val="00A76E2E"/>
    <w:rsid w:val="00A835ED"/>
    <w:rsid w:val="00A90820"/>
    <w:rsid w:val="00AB6626"/>
    <w:rsid w:val="00AC02BC"/>
    <w:rsid w:val="00AC047E"/>
    <w:rsid w:val="00AC12A4"/>
    <w:rsid w:val="00AC2113"/>
    <w:rsid w:val="00AC5BA3"/>
    <w:rsid w:val="00AD39A6"/>
    <w:rsid w:val="00AE539C"/>
    <w:rsid w:val="00AF18D6"/>
    <w:rsid w:val="00B27353"/>
    <w:rsid w:val="00B35DD6"/>
    <w:rsid w:val="00B62127"/>
    <w:rsid w:val="00B66013"/>
    <w:rsid w:val="00B95E95"/>
    <w:rsid w:val="00BB264E"/>
    <w:rsid w:val="00BC2A86"/>
    <w:rsid w:val="00C1384A"/>
    <w:rsid w:val="00C1712E"/>
    <w:rsid w:val="00C23E63"/>
    <w:rsid w:val="00C352B9"/>
    <w:rsid w:val="00C43ACC"/>
    <w:rsid w:val="00C660F5"/>
    <w:rsid w:val="00C707DD"/>
    <w:rsid w:val="00C81901"/>
    <w:rsid w:val="00C87CD7"/>
    <w:rsid w:val="00C9413A"/>
    <w:rsid w:val="00CA46E0"/>
    <w:rsid w:val="00CA71B1"/>
    <w:rsid w:val="00CB33DB"/>
    <w:rsid w:val="00CB3A18"/>
    <w:rsid w:val="00CC0CF1"/>
    <w:rsid w:val="00CE2885"/>
    <w:rsid w:val="00D271D0"/>
    <w:rsid w:val="00D41F88"/>
    <w:rsid w:val="00D43176"/>
    <w:rsid w:val="00D4749B"/>
    <w:rsid w:val="00D741D0"/>
    <w:rsid w:val="00D916FA"/>
    <w:rsid w:val="00D970B9"/>
    <w:rsid w:val="00DA02FF"/>
    <w:rsid w:val="00DA562B"/>
    <w:rsid w:val="00DA7B51"/>
    <w:rsid w:val="00DB3220"/>
    <w:rsid w:val="00E0421D"/>
    <w:rsid w:val="00E06EFC"/>
    <w:rsid w:val="00E1171E"/>
    <w:rsid w:val="00E23E75"/>
    <w:rsid w:val="00E2566C"/>
    <w:rsid w:val="00E32B92"/>
    <w:rsid w:val="00E33344"/>
    <w:rsid w:val="00E33F5E"/>
    <w:rsid w:val="00E61022"/>
    <w:rsid w:val="00E6754A"/>
    <w:rsid w:val="00E83D21"/>
    <w:rsid w:val="00E911CC"/>
    <w:rsid w:val="00E92B62"/>
    <w:rsid w:val="00E948A0"/>
    <w:rsid w:val="00E97353"/>
    <w:rsid w:val="00EA297D"/>
    <w:rsid w:val="00EC59AC"/>
    <w:rsid w:val="00F03348"/>
    <w:rsid w:val="00F11910"/>
    <w:rsid w:val="00F14C20"/>
    <w:rsid w:val="00F151FA"/>
    <w:rsid w:val="00F345BD"/>
    <w:rsid w:val="00F41604"/>
    <w:rsid w:val="00F4710D"/>
    <w:rsid w:val="00F5413F"/>
    <w:rsid w:val="00F63343"/>
    <w:rsid w:val="00F65875"/>
    <w:rsid w:val="00FA02FF"/>
    <w:rsid w:val="00FA0B46"/>
    <w:rsid w:val="00FC02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229FBC9"/>
  <w15:docId w15:val="{D1DF0D07-2601-4001-ACCA-09565C73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pPr>
    <w:rPr>
      <w:rFonts w:ascii="Courier;Courier New" w:eastAsia="Times New Roman" w:hAnsi="Courier;Courier New" w:cs="Courier;Courier New"/>
      <w:sz w:val="24"/>
      <w:szCs w:val="20"/>
      <w:lang w:bidi="ar-SA"/>
    </w:rPr>
  </w:style>
  <w:style w:type="paragraph" w:styleId="berschrift1">
    <w:name w:val="heading 1"/>
    <w:basedOn w:val="Standard"/>
    <w:next w:val="Standard"/>
    <w:uiPriority w:val="9"/>
    <w:qFormat/>
    <w:pPr>
      <w:keepNext/>
      <w:outlineLvl w:val="0"/>
    </w:pPr>
    <w:rPr>
      <w:rFonts w:ascii="Arial Narrow" w:hAnsi="Arial Narrow" w:cs="Arial Narrow"/>
      <w:smallCaps/>
      <w:sz w:val="20"/>
      <w:u w:val="single"/>
    </w:rPr>
  </w:style>
  <w:style w:type="paragraph" w:styleId="berschrift2">
    <w:name w:val="heading 2"/>
    <w:basedOn w:val="Standard"/>
    <w:next w:val="Standard"/>
    <w:uiPriority w:val="9"/>
    <w:unhideWhenUsed/>
    <w:qFormat/>
    <w:pPr>
      <w:keepNext/>
      <w:jc w:val="both"/>
      <w:outlineLvl w:val="1"/>
    </w:pPr>
    <w:rPr>
      <w:rFonts w:ascii="Arial" w:hAnsi="Arial" w:cs="Arial"/>
      <w:b/>
      <w:bCs/>
    </w:rPr>
  </w:style>
  <w:style w:type="paragraph" w:styleId="berschrift3">
    <w:name w:val="heading 3"/>
    <w:basedOn w:val="Standard"/>
    <w:next w:val="Standard"/>
    <w:uiPriority w:val="9"/>
    <w:semiHidden/>
    <w:unhideWhenUsed/>
    <w:qFormat/>
    <w:pPr>
      <w:keepNext/>
      <w:jc w:val="center"/>
      <w:outlineLvl w:val="2"/>
    </w:pPr>
    <w:rPr>
      <w:rFonts w:ascii="Arial" w:hAnsi="Arial" w:cs="Arial"/>
      <w:b/>
      <w:bCs/>
      <w:sz w:val="3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color w:val="auto"/>
    </w:rPr>
  </w:style>
  <w:style w:type="character" w:customStyle="1" w:styleId="WW8Num4z0">
    <w:name w:val="WW8Num4z0"/>
    <w:qFormat/>
    <w:rPr>
      <w:rFonts w:ascii="Symbol" w:eastAsia="Tahoma" w:hAnsi="Symbol" w:cs="OpenSymbol;Arial Unicode MS"/>
      <w:color w:val="auto"/>
    </w:rPr>
  </w:style>
  <w:style w:type="character" w:customStyle="1" w:styleId="WW8Num5z0">
    <w:name w:val="WW8Num5z0"/>
    <w:qFormat/>
    <w:rPr>
      <w:rFonts w:ascii="Symbol" w:hAnsi="Symbol" w:cs="OpenSymbol;Arial Unicode MS"/>
      <w:color w:val="auto"/>
    </w:rPr>
  </w:style>
  <w:style w:type="character" w:customStyle="1" w:styleId="WW8Num6z0">
    <w:name w:val="WW8Num6z0"/>
    <w:qFormat/>
    <w:rPr>
      <w:rFonts w:ascii="Symbol" w:hAnsi="Symbol" w:cs="OpenSymbol;Arial Unicode MS"/>
      <w:color w:val="auto"/>
    </w:rPr>
  </w:style>
  <w:style w:type="character" w:customStyle="1" w:styleId="WW8Num7z0">
    <w:name w:val="WW8Num7z0"/>
    <w:qFormat/>
    <w:rPr>
      <w:rFonts w:ascii="Symbol" w:hAnsi="Symbol" w:cs="OpenSymbol;Arial Unicode MS"/>
    </w:rPr>
  </w:style>
  <w:style w:type="character" w:customStyle="1" w:styleId="WW8Num8z0">
    <w:name w:val="WW8Num8z0"/>
    <w:qFormat/>
    <w:rPr>
      <w:rFonts w:ascii="Symbol" w:hAnsi="Symbol" w:cs="OpenSymbol;Arial Unicode MS"/>
      <w:color w:val="auto"/>
    </w:rPr>
  </w:style>
  <w:style w:type="character" w:customStyle="1" w:styleId="WW8Num9z0">
    <w:name w:val="WW8Num9z0"/>
    <w:qFormat/>
    <w:rPr>
      <w:rFonts w:ascii="Symbol" w:hAnsi="Symbol" w:cs="OpenSymbol;Arial Unicode MS"/>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1">
    <w:name w:val="WW8Num5z1"/>
    <w:qFormat/>
    <w:rPr>
      <w:rFonts w:ascii="Courier New" w:hAnsi="Courier New" w:cs="MS Mincho;ＭＳ 明朝"/>
    </w:rPr>
  </w:style>
  <w:style w:type="character" w:customStyle="1" w:styleId="WW8Num5z2">
    <w:name w:val="WW8Num5z2"/>
    <w:qFormat/>
    <w:rPr>
      <w:rFonts w:ascii="Wingdings" w:hAnsi="Wingdings" w:cs="Wingdings"/>
    </w:rPr>
  </w:style>
  <w:style w:type="character" w:customStyle="1" w:styleId="WW8Num6z1">
    <w:name w:val="WW8Num6z1"/>
    <w:qFormat/>
    <w:rPr>
      <w:rFonts w:ascii="Courier New" w:hAnsi="Courier New" w:cs="MS Mincho;ＭＳ 明朝"/>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MS Mincho;ＭＳ 明朝"/>
    </w:rPr>
  </w:style>
  <w:style w:type="character" w:customStyle="1" w:styleId="WW8Num7z2">
    <w:name w:val="WW8Num7z2"/>
    <w:qFormat/>
    <w:rPr>
      <w:rFonts w:ascii="Wingdings" w:hAnsi="Wingdings" w:cs="Wingdings"/>
    </w:rPr>
  </w:style>
  <w:style w:type="character" w:customStyle="1" w:styleId="WW8Num8z1">
    <w:name w:val="WW8Num8z1"/>
    <w:qFormat/>
    <w:rPr>
      <w:rFonts w:ascii="Courier New" w:hAnsi="Courier New" w:cs="MS Mincho;ＭＳ 明朝"/>
    </w:rPr>
  </w:style>
  <w:style w:type="character" w:customStyle="1" w:styleId="WW8Num8z2">
    <w:name w:val="WW8Num8z2"/>
    <w:qFormat/>
    <w:rPr>
      <w:rFonts w:ascii="Wingdings" w:hAnsi="Wingdings" w:cs="Wingdings"/>
    </w:rPr>
  </w:style>
  <w:style w:type="character" w:customStyle="1" w:styleId="WW8Num9z1">
    <w:name w:val="WW8Num9z1"/>
    <w:qFormat/>
    <w:rPr>
      <w:rFonts w:ascii="Courier New" w:hAnsi="Courier New" w:cs="MS Mincho;ＭＳ 明朝"/>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MS Mincho;ＭＳ 明朝"/>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MS Mincho;ＭＳ 明朝"/>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MS Mincho;ＭＳ 明朝"/>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MS Mincho;ＭＳ 明朝"/>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MS Mincho;ＭＳ 明朝"/>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MS Mincho;ＭＳ 明朝"/>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MS Mincho;ＭＳ 明朝"/>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MS Mincho;ＭＳ 明朝"/>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MS Mincho;ＭＳ 明朝"/>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MS Mincho;ＭＳ 明朝"/>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MS Mincho;ＭＳ 明朝"/>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MS Mincho;ＭＳ 明朝"/>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MS Mincho;ＭＳ 明朝"/>
    </w:rPr>
  </w:style>
  <w:style w:type="character" w:customStyle="1" w:styleId="WW8Num25z2">
    <w:name w:val="WW8Num25z2"/>
    <w:qFormat/>
    <w:rPr>
      <w:rFonts w:ascii="Wingdings" w:hAnsi="Wingdings" w:cs="Wingdings"/>
    </w:rPr>
  </w:style>
  <w:style w:type="character" w:customStyle="1" w:styleId="WW8Num26z0">
    <w:name w:val="WW8Num26z0"/>
    <w:qFormat/>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MS Mincho;ＭＳ 明朝"/>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MS Mincho;ＭＳ 明朝"/>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MS Mincho;ＭＳ 明朝"/>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MS Mincho;ＭＳ 明朝"/>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MS Mincho;ＭＳ 明朝"/>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MS Mincho;ＭＳ 明朝"/>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MS Mincho;ＭＳ 明朝"/>
    </w:rPr>
  </w:style>
  <w:style w:type="character" w:customStyle="1" w:styleId="WW8Num34z2">
    <w:name w:val="WW8Num34z2"/>
    <w:qFormat/>
    <w:rPr>
      <w:rFonts w:ascii="Wingdings" w:hAnsi="Wingdings" w:cs="Wingdings"/>
    </w:rPr>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MS Mincho;ＭＳ 明朝"/>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MS Mincho;ＭＳ 明朝"/>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MS Mincho;ＭＳ 明朝"/>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MS Mincho;ＭＳ 明朝"/>
    </w:rPr>
  </w:style>
  <w:style w:type="character" w:customStyle="1" w:styleId="WW8Num38z2">
    <w:name w:val="WW8Num38z2"/>
    <w:qFormat/>
    <w:rPr>
      <w:rFonts w:ascii="Wingdings" w:hAnsi="Wingdings" w:cs="Wingdings"/>
    </w:rPr>
  </w:style>
  <w:style w:type="character" w:customStyle="1" w:styleId="WW8Num39z0">
    <w:name w:val="WW8Num39z0"/>
    <w:qFormat/>
    <w:rPr>
      <w:rFonts w:ascii="Symbol" w:hAnsi="Symbol" w:cs="Symbol"/>
    </w:rPr>
  </w:style>
  <w:style w:type="character" w:customStyle="1" w:styleId="WW8Num39z1">
    <w:name w:val="WW8Num39z1"/>
    <w:qFormat/>
    <w:rPr>
      <w:rFonts w:ascii="Courier New" w:hAnsi="Courier New" w:cs="MS Mincho;ＭＳ 明朝"/>
    </w:rPr>
  </w:style>
  <w:style w:type="character" w:customStyle="1" w:styleId="WW8Num39z2">
    <w:name w:val="WW8Num39z2"/>
    <w:qFormat/>
    <w:rPr>
      <w:rFonts w:ascii="Wingdings" w:hAnsi="Wingdings" w:cs="Wingdings"/>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MS Mincho;ＭＳ 明朝"/>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MS Mincho;ＭＳ 明朝"/>
    </w:rPr>
  </w:style>
  <w:style w:type="character" w:customStyle="1" w:styleId="WW8Num41z2">
    <w:name w:val="WW8Num41z2"/>
    <w:qFormat/>
    <w:rPr>
      <w:rFonts w:ascii="Wingdings" w:hAnsi="Wingdings" w:cs="Wingdings"/>
    </w:rPr>
  </w:style>
  <w:style w:type="character" w:customStyle="1" w:styleId="WW8Num42z0">
    <w:name w:val="WW8Num42z0"/>
    <w:qFormat/>
  </w:style>
  <w:style w:type="character" w:customStyle="1" w:styleId="WW8Num42z1">
    <w:name w:val="WW8Num42z1"/>
    <w:qFormat/>
  </w:style>
  <w:style w:type="character" w:customStyle="1" w:styleId="WW8Num42z2">
    <w:name w:val="WW8Num42z2"/>
    <w:qFormat/>
  </w:style>
  <w:style w:type="character" w:customStyle="1" w:styleId="WW8Num42z3">
    <w:name w:val="WW8Num42z3"/>
    <w:qFormat/>
  </w:style>
  <w:style w:type="character" w:customStyle="1" w:styleId="WW8Num42z4">
    <w:name w:val="WW8Num42z4"/>
    <w:qFormat/>
  </w:style>
  <w:style w:type="character" w:customStyle="1" w:styleId="WW8Num42z5">
    <w:name w:val="WW8Num42z5"/>
    <w:qFormat/>
  </w:style>
  <w:style w:type="character" w:customStyle="1" w:styleId="WW8Num42z6">
    <w:name w:val="WW8Num42z6"/>
    <w:qFormat/>
  </w:style>
  <w:style w:type="character" w:customStyle="1" w:styleId="WW8Num42z7">
    <w:name w:val="WW8Num42z7"/>
    <w:qFormat/>
  </w:style>
  <w:style w:type="character" w:customStyle="1" w:styleId="WW8Num42z8">
    <w:name w:val="WW8Num42z8"/>
    <w:qFormat/>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MS Mincho;ＭＳ 明朝"/>
    </w:rPr>
  </w:style>
  <w:style w:type="character" w:customStyle="1" w:styleId="WW8Num43z2">
    <w:name w:val="WW8Num43z2"/>
    <w:qFormat/>
    <w:rPr>
      <w:rFonts w:ascii="Wingdings" w:hAnsi="Wingdings" w:cs="Wingdings"/>
    </w:rPr>
  </w:style>
  <w:style w:type="character" w:customStyle="1" w:styleId="WW8Num44z0">
    <w:name w:val="WW8Num44z0"/>
    <w:qFormat/>
  </w:style>
  <w:style w:type="character" w:customStyle="1" w:styleId="WW8Num44z1">
    <w:name w:val="WW8Num44z1"/>
    <w:qFormat/>
  </w:style>
  <w:style w:type="character" w:customStyle="1" w:styleId="WW8Num44z2">
    <w:name w:val="WW8Num44z2"/>
    <w:qFormat/>
  </w:style>
  <w:style w:type="character" w:customStyle="1" w:styleId="WW8Num44z3">
    <w:name w:val="WW8Num44z3"/>
    <w:qFormat/>
  </w:style>
  <w:style w:type="character" w:customStyle="1" w:styleId="WW8Num44z4">
    <w:name w:val="WW8Num44z4"/>
    <w:qFormat/>
  </w:style>
  <w:style w:type="character" w:customStyle="1" w:styleId="WW8Num44z5">
    <w:name w:val="WW8Num44z5"/>
    <w:qFormat/>
  </w:style>
  <w:style w:type="character" w:customStyle="1" w:styleId="WW8Num44z6">
    <w:name w:val="WW8Num44z6"/>
    <w:qFormat/>
  </w:style>
  <w:style w:type="character" w:customStyle="1" w:styleId="WW8Num44z7">
    <w:name w:val="WW8Num44z7"/>
    <w:qFormat/>
  </w:style>
  <w:style w:type="character" w:customStyle="1" w:styleId="WW8Num44z8">
    <w:name w:val="WW8Num44z8"/>
    <w:qFormat/>
  </w:style>
  <w:style w:type="character" w:customStyle="1" w:styleId="WW8Num45z0">
    <w:name w:val="WW8Num45z0"/>
    <w:qFormat/>
    <w:rPr>
      <w:rFonts w:ascii="Symbol" w:hAnsi="Symbol" w:cs="Symbol"/>
    </w:rPr>
  </w:style>
  <w:style w:type="character" w:customStyle="1" w:styleId="WW8Num45z1">
    <w:name w:val="WW8Num45z1"/>
    <w:qFormat/>
    <w:rPr>
      <w:rFonts w:ascii="Courier New" w:hAnsi="Courier New" w:cs="MS Mincho;ＭＳ 明朝"/>
    </w:rPr>
  </w:style>
  <w:style w:type="character" w:customStyle="1" w:styleId="WW8Num45z2">
    <w:name w:val="WW8Num45z2"/>
    <w:qFormat/>
    <w:rPr>
      <w:rFonts w:ascii="Wingdings" w:hAnsi="Wingdings" w:cs="Wingdings"/>
    </w:rPr>
  </w:style>
  <w:style w:type="character" w:customStyle="1" w:styleId="WW8Num46z0">
    <w:name w:val="WW8Num46z0"/>
    <w:qFormat/>
    <w:rPr>
      <w:rFonts w:ascii="Symbol" w:hAnsi="Symbol" w:cs="Symbol"/>
    </w:rPr>
  </w:style>
  <w:style w:type="character" w:customStyle="1" w:styleId="WW8Num46z1">
    <w:name w:val="WW8Num46z1"/>
    <w:qFormat/>
    <w:rPr>
      <w:rFonts w:ascii="Courier New" w:hAnsi="Courier New" w:cs="MS Mincho;ＭＳ 明朝"/>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rPr>
  </w:style>
  <w:style w:type="character" w:customStyle="1" w:styleId="WW8Num47z1">
    <w:name w:val="WW8Num47z1"/>
    <w:qFormat/>
    <w:rPr>
      <w:rFonts w:ascii="Courier New" w:hAnsi="Courier New" w:cs="MS Mincho;ＭＳ 明朝"/>
    </w:rPr>
  </w:style>
  <w:style w:type="character" w:customStyle="1" w:styleId="WW8Num47z2">
    <w:name w:val="WW8Num47z2"/>
    <w:qFormat/>
    <w:rPr>
      <w:rFonts w:ascii="Wingdings" w:hAnsi="Wingdings" w:cs="Wingdings"/>
    </w:rPr>
  </w:style>
  <w:style w:type="character" w:customStyle="1" w:styleId="WW8Num48z0">
    <w:name w:val="WW8Num48z0"/>
    <w:qFormat/>
    <w:rPr>
      <w:rFonts w:ascii="Symbol" w:hAnsi="Symbol" w:cs="Symbol"/>
    </w:rPr>
  </w:style>
  <w:style w:type="character" w:customStyle="1" w:styleId="WW8Num48z1">
    <w:name w:val="WW8Num48z1"/>
    <w:qFormat/>
    <w:rPr>
      <w:rFonts w:ascii="Courier New" w:hAnsi="Courier New" w:cs="MS Mincho;ＭＳ 明朝"/>
    </w:rPr>
  </w:style>
  <w:style w:type="character" w:customStyle="1" w:styleId="WW8Num48z2">
    <w:name w:val="WW8Num48z2"/>
    <w:qFormat/>
    <w:rPr>
      <w:rFonts w:ascii="Wingdings" w:hAnsi="Wingdings" w:cs="Wingdings"/>
    </w:rPr>
  </w:style>
  <w:style w:type="character" w:customStyle="1" w:styleId="WW8Num49z0">
    <w:name w:val="WW8Num49z0"/>
    <w:qFormat/>
    <w:rPr>
      <w:rFonts w:ascii="Symbol" w:hAnsi="Symbol" w:cs="Symbol"/>
    </w:rPr>
  </w:style>
  <w:style w:type="character" w:customStyle="1" w:styleId="WW8Num49z1">
    <w:name w:val="WW8Num49z1"/>
    <w:qFormat/>
    <w:rPr>
      <w:rFonts w:ascii="Courier New" w:hAnsi="Courier New" w:cs="MS Mincho;ＭＳ 明朝"/>
    </w:rPr>
  </w:style>
  <w:style w:type="character" w:customStyle="1" w:styleId="WW8Num49z2">
    <w:name w:val="WW8Num49z2"/>
    <w:qFormat/>
    <w:rPr>
      <w:rFonts w:ascii="Wingdings" w:hAnsi="Wingdings" w:cs="Wingdings"/>
    </w:rPr>
  </w:style>
  <w:style w:type="character" w:customStyle="1" w:styleId="Absatz-Standardschriftart1">
    <w:name w:val="Absatz-Standardschriftart1"/>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Absatz-Standardschriftart11111">
    <w:name w:val="WW-Absatz-Standardschriftart11111"/>
    <w:qFormat/>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WW-Absatz-Standardschriftart111111111">
    <w:name w:val="WW-Absatz-Standardschriftart111111111"/>
    <w:qFormat/>
  </w:style>
  <w:style w:type="character" w:customStyle="1" w:styleId="WW-Absatz-Standardschriftart1111111111">
    <w:name w:val="WW-Absatz-Standardschriftart1111111111"/>
    <w:qFormat/>
  </w:style>
  <w:style w:type="character" w:customStyle="1" w:styleId="WW-Absatz-Standardschriftart11111111111">
    <w:name w:val="WW-Absatz-Standardschriftart11111111111"/>
    <w:qFormat/>
  </w:style>
  <w:style w:type="character" w:customStyle="1" w:styleId="WW-Absatz-Standardschriftart111111111111">
    <w:name w:val="WW-Absatz-Standardschriftart111111111111"/>
    <w:qFormat/>
  </w:style>
  <w:style w:type="character" w:customStyle="1" w:styleId="WW-Absatz-Standardschriftart1111111111111">
    <w:name w:val="WW-Absatz-Standardschriftart1111111111111"/>
    <w:qFormat/>
  </w:style>
  <w:style w:type="character" w:customStyle="1" w:styleId="WW8Num7z3">
    <w:name w:val="WW8Num7z3"/>
    <w:qFormat/>
    <w:rPr>
      <w:rFonts w:ascii="Symbol" w:hAnsi="Symbol" w:cs="Symbol"/>
    </w:rPr>
  </w:style>
  <w:style w:type="character" w:customStyle="1" w:styleId="WW8Num10z3">
    <w:name w:val="WW8Num10z3"/>
    <w:qFormat/>
    <w:rPr>
      <w:rFonts w:ascii="Symbol" w:hAnsi="Symbol" w:cs="Symbol"/>
    </w:rPr>
  </w:style>
  <w:style w:type="character" w:customStyle="1" w:styleId="WW-Absatz-Standardschriftart11111111111111">
    <w:name w:val="WW-Absatz-Standardschriftart11111111111111"/>
    <w:qFormat/>
  </w:style>
  <w:style w:type="character" w:styleId="Seitenzahl">
    <w:name w:val="page number"/>
    <w:basedOn w:val="WW-Absatz-Standardschriftart11111111111111"/>
    <w:qFormat/>
  </w:style>
  <w:style w:type="character" w:customStyle="1" w:styleId="Nummerierungszeichen">
    <w:name w:val="Nummerierungszeichen"/>
    <w:qFormat/>
  </w:style>
  <w:style w:type="character" w:customStyle="1" w:styleId="Aufzhlungszeichen1">
    <w:name w:val="Aufzählungszeichen1"/>
    <w:qFormat/>
    <w:rPr>
      <w:rFonts w:ascii="StarSymbol;Arial Unicode MS" w:eastAsia="StarSymbol;Arial Unicode MS" w:hAnsi="StarSymbol;Arial Unicode MS" w:cs="StarSymbol;Arial Unicode MS"/>
      <w:sz w:val="18"/>
      <w:szCs w:val="18"/>
    </w:rPr>
  </w:style>
  <w:style w:type="character" w:customStyle="1" w:styleId="Textkrper2Zchn">
    <w:name w:val="Textkörper 2 Zchn"/>
    <w:qFormat/>
    <w:rPr>
      <w:rFonts w:ascii="Courier;Courier New" w:hAnsi="Courier;Courier New" w:cs="Courier;Courier New"/>
      <w:sz w:val="24"/>
    </w:rPr>
  </w:style>
  <w:style w:type="character" w:customStyle="1" w:styleId="TextkrperZchn">
    <w:name w:val="Textkörper Zchn"/>
    <w:qFormat/>
    <w:rPr>
      <w:rFonts w:ascii="Arial" w:hAnsi="Arial" w:cs="Arial"/>
      <w:sz w:val="24"/>
    </w:rPr>
  </w:style>
  <w:style w:type="character" w:customStyle="1" w:styleId="Bullets">
    <w:name w:val="Bullets"/>
    <w:qFormat/>
    <w:rPr>
      <w:rFonts w:ascii="OpenSymbol;Arial Unicode MS" w:eastAsia="OpenSymbol;Arial Unicode MS" w:hAnsi="OpenSymbol;Arial Unicode MS" w:cs="OpenSymbol;Arial Unicode MS"/>
    </w:rPr>
  </w:style>
  <w:style w:type="paragraph" w:customStyle="1" w:styleId="Heading">
    <w:name w:val="Heading"/>
    <w:basedOn w:val="Standard"/>
    <w:next w:val="Textkrper"/>
    <w:qFormat/>
    <w:pPr>
      <w:keepNext/>
      <w:spacing w:before="240" w:after="120"/>
    </w:pPr>
    <w:rPr>
      <w:rFonts w:ascii="Liberation Sans;Arial" w:eastAsia="Arial Unicode MS" w:hAnsi="Liberation Sans;Arial" w:cs="Arial Unicode MS"/>
      <w:sz w:val="28"/>
      <w:szCs w:val="28"/>
    </w:rPr>
  </w:style>
  <w:style w:type="paragraph" w:styleId="Textkrper">
    <w:name w:val="Body Text"/>
    <w:basedOn w:val="Standard"/>
    <w:pPr>
      <w:spacing w:line="360" w:lineRule="auto"/>
      <w:jc w:val="both"/>
    </w:pPr>
    <w:rPr>
      <w:rFonts w:ascii="Arial" w:hAnsi="Arial" w:cs="Arial"/>
    </w:rPr>
  </w:style>
  <w:style w:type="paragraph" w:styleId="Liste">
    <w:name w:val="List"/>
    <w:basedOn w:val="Textkrper"/>
    <w:rPr>
      <w:rFonts w:cs="Tahoma"/>
    </w:rPr>
  </w:style>
  <w:style w:type="paragraph" w:styleId="Beschriftung">
    <w:name w:val="caption"/>
    <w:basedOn w:val="Standard"/>
    <w:qFormat/>
    <w:pPr>
      <w:suppressLineNumbers/>
      <w:spacing w:before="120" w:after="120"/>
    </w:pPr>
    <w:rPr>
      <w:i/>
      <w:iCs/>
      <w:szCs w:val="24"/>
    </w:rPr>
  </w:style>
  <w:style w:type="paragraph" w:customStyle="1" w:styleId="Index">
    <w:name w:val="Index"/>
    <w:basedOn w:val="Standard"/>
    <w:qFormat/>
    <w:pPr>
      <w:suppressLineNumbers/>
    </w:pPr>
  </w:style>
  <w:style w:type="paragraph" w:customStyle="1" w:styleId="berschrift">
    <w:name w:val="Überschrift"/>
    <w:basedOn w:val="Standard"/>
    <w:next w:val="Textkrper"/>
    <w:qFormat/>
    <w:pPr>
      <w:keepNext/>
      <w:spacing w:before="240" w:after="120"/>
    </w:pPr>
    <w:rPr>
      <w:rFonts w:ascii="Arial" w:eastAsia="MS Mincho;ＭＳ 明朝" w:hAnsi="Arial" w:cs="Tahoma"/>
      <w:sz w:val="28"/>
      <w:szCs w:val="28"/>
    </w:rPr>
  </w:style>
  <w:style w:type="paragraph" w:customStyle="1" w:styleId="Beschriftung1">
    <w:name w:val="Beschriftung1"/>
    <w:basedOn w:val="Standard"/>
    <w:qFormat/>
    <w:pPr>
      <w:suppressLineNumbers/>
      <w:spacing w:before="120" w:after="120"/>
    </w:pPr>
    <w:rPr>
      <w:rFonts w:cs="Tahoma"/>
      <w:i/>
      <w:iCs/>
      <w:szCs w:val="24"/>
    </w:rPr>
  </w:style>
  <w:style w:type="paragraph" w:customStyle="1" w:styleId="Verzeichnis">
    <w:name w:val="Verzeichnis"/>
    <w:basedOn w:val="Standard"/>
    <w:qFormat/>
    <w:pPr>
      <w:suppressLineNumbers/>
    </w:pPr>
    <w:rPr>
      <w:rFonts w:cs="Tahoma"/>
    </w:rPr>
  </w:style>
  <w:style w:type="paragraph" w:customStyle="1" w:styleId="HeaderandFooter">
    <w:name w:val="Header and Footer"/>
    <w:basedOn w:val="Standard"/>
    <w:qFormat/>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Textkrper21">
    <w:name w:val="Textkörper 21"/>
    <w:basedOn w:val="Standard"/>
    <w:qFormat/>
    <w:pPr>
      <w:spacing w:line="360" w:lineRule="auto"/>
      <w:jc w:val="both"/>
    </w:pPr>
    <w:rPr>
      <w:rFonts w:ascii="Arial" w:hAnsi="Arial" w:cs="Arial"/>
      <w:b/>
      <w:bCs/>
    </w:rPr>
  </w:style>
  <w:style w:type="paragraph" w:styleId="Textkrper-Zeileneinzug">
    <w:name w:val="Body Text Indent"/>
    <w:basedOn w:val="Standard"/>
    <w:pPr>
      <w:spacing w:line="360" w:lineRule="auto"/>
      <w:ind w:left="360"/>
      <w:jc w:val="both"/>
    </w:pPr>
    <w:rPr>
      <w:rFonts w:ascii="Arial" w:hAnsi="Arial" w:cs="Arial"/>
      <w:b/>
      <w:bCs/>
    </w:rPr>
  </w:style>
  <w:style w:type="paragraph" w:customStyle="1" w:styleId="Rahmeninhalt">
    <w:name w:val="Rahmeninhalt"/>
    <w:basedOn w:val="Textkrper"/>
    <w:qFormat/>
  </w:style>
  <w:style w:type="paragraph" w:styleId="Sprechblasentext">
    <w:name w:val="Balloon Text"/>
    <w:basedOn w:val="Standard"/>
    <w:qFormat/>
    <w:rPr>
      <w:rFonts w:ascii="Tahoma" w:hAnsi="Tahoma" w:cs="Tahoma"/>
      <w:sz w:val="16"/>
      <w:szCs w:val="16"/>
    </w:rPr>
  </w:style>
  <w:style w:type="paragraph" w:styleId="Textkrper2">
    <w:name w:val="Body Text 2"/>
    <w:basedOn w:val="Standard"/>
    <w:qFormat/>
    <w:pPr>
      <w:spacing w:after="120" w:line="480" w:lineRule="auto"/>
    </w:pPr>
  </w:style>
  <w:style w:type="paragraph" w:customStyle="1" w:styleId="FrameContents">
    <w:name w:val="Frame Contents"/>
    <w:basedOn w:val="Standar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paragraph" w:styleId="Listenabsatz">
    <w:name w:val="List Paragraph"/>
    <w:basedOn w:val="Standard"/>
    <w:uiPriority w:val="34"/>
    <w:qFormat/>
    <w:rsid w:val="00AC5B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8833">
      <w:bodyDiv w:val="1"/>
      <w:marLeft w:val="0"/>
      <w:marRight w:val="0"/>
      <w:marTop w:val="0"/>
      <w:marBottom w:val="0"/>
      <w:divBdr>
        <w:top w:val="none" w:sz="0" w:space="0" w:color="auto"/>
        <w:left w:val="none" w:sz="0" w:space="0" w:color="auto"/>
        <w:bottom w:val="none" w:sz="0" w:space="0" w:color="auto"/>
        <w:right w:val="none" w:sz="0" w:space="0" w:color="auto"/>
      </w:divBdr>
      <w:divsChild>
        <w:div w:id="1402294446">
          <w:marLeft w:val="0"/>
          <w:marRight w:val="0"/>
          <w:marTop w:val="0"/>
          <w:marBottom w:val="200"/>
          <w:divBdr>
            <w:top w:val="none" w:sz="0" w:space="0" w:color="auto"/>
            <w:left w:val="none" w:sz="0" w:space="0" w:color="auto"/>
            <w:bottom w:val="none" w:sz="0" w:space="0" w:color="auto"/>
            <w:right w:val="none" w:sz="0" w:space="0" w:color="auto"/>
          </w:divBdr>
        </w:div>
        <w:div w:id="862134801">
          <w:marLeft w:val="0"/>
          <w:marRight w:val="0"/>
          <w:marTop w:val="0"/>
          <w:marBottom w:val="200"/>
          <w:divBdr>
            <w:top w:val="none" w:sz="0" w:space="0" w:color="auto"/>
            <w:left w:val="none" w:sz="0" w:space="0" w:color="auto"/>
            <w:bottom w:val="none" w:sz="0" w:space="0" w:color="auto"/>
            <w:right w:val="none" w:sz="0" w:space="0" w:color="auto"/>
          </w:divBdr>
        </w:div>
        <w:div w:id="31464545">
          <w:marLeft w:val="0"/>
          <w:marRight w:val="0"/>
          <w:marTop w:val="0"/>
          <w:marBottom w:val="200"/>
          <w:divBdr>
            <w:top w:val="none" w:sz="0" w:space="0" w:color="auto"/>
            <w:left w:val="none" w:sz="0" w:space="0" w:color="auto"/>
            <w:bottom w:val="none" w:sz="0" w:space="0" w:color="auto"/>
            <w:right w:val="none" w:sz="0" w:space="0" w:color="auto"/>
          </w:divBdr>
        </w:div>
        <w:div w:id="1424180517">
          <w:marLeft w:val="0"/>
          <w:marRight w:val="0"/>
          <w:marTop w:val="0"/>
          <w:marBottom w:val="200"/>
          <w:divBdr>
            <w:top w:val="none" w:sz="0" w:space="0" w:color="auto"/>
            <w:left w:val="none" w:sz="0" w:space="0" w:color="auto"/>
            <w:bottom w:val="none" w:sz="0" w:space="0" w:color="auto"/>
            <w:right w:val="none" w:sz="0" w:space="0" w:color="auto"/>
          </w:divBdr>
        </w:div>
        <w:div w:id="1135759952">
          <w:marLeft w:val="0"/>
          <w:marRight w:val="0"/>
          <w:marTop w:val="0"/>
          <w:marBottom w:val="200"/>
          <w:divBdr>
            <w:top w:val="none" w:sz="0" w:space="0" w:color="auto"/>
            <w:left w:val="none" w:sz="0" w:space="0" w:color="auto"/>
            <w:bottom w:val="none" w:sz="0" w:space="0" w:color="auto"/>
            <w:right w:val="none" w:sz="0" w:space="0" w:color="auto"/>
          </w:divBdr>
        </w:div>
        <w:div w:id="1505783068">
          <w:marLeft w:val="0"/>
          <w:marRight w:val="0"/>
          <w:marTop w:val="0"/>
          <w:marBottom w:val="200"/>
          <w:divBdr>
            <w:top w:val="none" w:sz="0" w:space="0" w:color="auto"/>
            <w:left w:val="none" w:sz="0" w:space="0" w:color="auto"/>
            <w:bottom w:val="none" w:sz="0" w:space="0" w:color="auto"/>
            <w:right w:val="none" w:sz="0" w:space="0" w:color="auto"/>
          </w:divBdr>
        </w:div>
      </w:divsChild>
    </w:div>
    <w:div w:id="107310912">
      <w:bodyDiv w:val="1"/>
      <w:marLeft w:val="0"/>
      <w:marRight w:val="0"/>
      <w:marTop w:val="0"/>
      <w:marBottom w:val="0"/>
      <w:divBdr>
        <w:top w:val="none" w:sz="0" w:space="0" w:color="auto"/>
        <w:left w:val="none" w:sz="0" w:space="0" w:color="auto"/>
        <w:bottom w:val="none" w:sz="0" w:space="0" w:color="auto"/>
        <w:right w:val="none" w:sz="0" w:space="0" w:color="auto"/>
      </w:divBdr>
    </w:div>
    <w:div w:id="134764661">
      <w:bodyDiv w:val="1"/>
      <w:marLeft w:val="0"/>
      <w:marRight w:val="0"/>
      <w:marTop w:val="0"/>
      <w:marBottom w:val="0"/>
      <w:divBdr>
        <w:top w:val="none" w:sz="0" w:space="0" w:color="auto"/>
        <w:left w:val="none" w:sz="0" w:space="0" w:color="auto"/>
        <w:bottom w:val="none" w:sz="0" w:space="0" w:color="auto"/>
        <w:right w:val="none" w:sz="0" w:space="0" w:color="auto"/>
      </w:divBdr>
    </w:div>
    <w:div w:id="178548330">
      <w:bodyDiv w:val="1"/>
      <w:marLeft w:val="0"/>
      <w:marRight w:val="0"/>
      <w:marTop w:val="0"/>
      <w:marBottom w:val="0"/>
      <w:divBdr>
        <w:top w:val="none" w:sz="0" w:space="0" w:color="auto"/>
        <w:left w:val="none" w:sz="0" w:space="0" w:color="auto"/>
        <w:bottom w:val="none" w:sz="0" w:space="0" w:color="auto"/>
        <w:right w:val="none" w:sz="0" w:space="0" w:color="auto"/>
      </w:divBdr>
    </w:div>
    <w:div w:id="242644742">
      <w:bodyDiv w:val="1"/>
      <w:marLeft w:val="0"/>
      <w:marRight w:val="0"/>
      <w:marTop w:val="0"/>
      <w:marBottom w:val="0"/>
      <w:divBdr>
        <w:top w:val="none" w:sz="0" w:space="0" w:color="auto"/>
        <w:left w:val="none" w:sz="0" w:space="0" w:color="auto"/>
        <w:bottom w:val="none" w:sz="0" w:space="0" w:color="auto"/>
        <w:right w:val="none" w:sz="0" w:space="0" w:color="auto"/>
      </w:divBdr>
    </w:div>
    <w:div w:id="248584844">
      <w:bodyDiv w:val="1"/>
      <w:marLeft w:val="0"/>
      <w:marRight w:val="0"/>
      <w:marTop w:val="0"/>
      <w:marBottom w:val="0"/>
      <w:divBdr>
        <w:top w:val="none" w:sz="0" w:space="0" w:color="auto"/>
        <w:left w:val="none" w:sz="0" w:space="0" w:color="auto"/>
        <w:bottom w:val="none" w:sz="0" w:space="0" w:color="auto"/>
        <w:right w:val="none" w:sz="0" w:space="0" w:color="auto"/>
      </w:divBdr>
    </w:div>
    <w:div w:id="253632581">
      <w:bodyDiv w:val="1"/>
      <w:marLeft w:val="0"/>
      <w:marRight w:val="0"/>
      <w:marTop w:val="0"/>
      <w:marBottom w:val="0"/>
      <w:divBdr>
        <w:top w:val="none" w:sz="0" w:space="0" w:color="auto"/>
        <w:left w:val="none" w:sz="0" w:space="0" w:color="auto"/>
        <w:bottom w:val="none" w:sz="0" w:space="0" w:color="auto"/>
        <w:right w:val="none" w:sz="0" w:space="0" w:color="auto"/>
      </w:divBdr>
    </w:div>
    <w:div w:id="273827033">
      <w:bodyDiv w:val="1"/>
      <w:marLeft w:val="0"/>
      <w:marRight w:val="0"/>
      <w:marTop w:val="0"/>
      <w:marBottom w:val="0"/>
      <w:divBdr>
        <w:top w:val="none" w:sz="0" w:space="0" w:color="auto"/>
        <w:left w:val="none" w:sz="0" w:space="0" w:color="auto"/>
        <w:bottom w:val="none" w:sz="0" w:space="0" w:color="auto"/>
        <w:right w:val="none" w:sz="0" w:space="0" w:color="auto"/>
      </w:divBdr>
    </w:div>
    <w:div w:id="287442910">
      <w:bodyDiv w:val="1"/>
      <w:marLeft w:val="0"/>
      <w:marRight w:val="0"/>
      <w:marTop w:val="0"/>
      <w:marBottom w:val="0"/>
      <w:divBdr>
        <w:top w:val="none" w:sz="0" w:space="0" w:color="auto"/>
        <w:left w:val="none" w:sz="0" w:space="0" w:color="auto"/>
        <w:bottom w:val="none" w:sz="0" w:space="0" w:color="auto"/>
        <w:right w:val="none" w:sz="0" w:space="0" w:color="auto"/>
      </w:divBdr>
    </w:div>
    <w:div w:id="314578230">
      <w:bodyDiv w:val="1"/>
      <w:marLeft w:val="0"/>
      <w:marRight w:val="0"/>
      <w:marTop w:val="0"/>
      <w:marBottom w:val="0"/>
      <w:divBdr>
        <w:top w:val="none" w:sz="0" w:space="0" w:color="auto"/>
        <w:left w:val="none" w:sz="0" w:space="0" w:color="auto"/>
        <w:bottom w:val="none" w:sz="0" w:space="0" w:color="auto"/>
        <w:right w:val="none" w:sz="0" w:space="0" w:color="auto"/>
      </w:divBdr>
    </w:div>
    <w:div w:id="339619869">
      <w:bodyDiv w:val="1"/>
      <w:marLeft w:val="0"/>
      <w:marRight w:val="0"/>
      <w:marTop w:val="0"/>
      <w:marBottom w:val="0"/>
      <w:divBdr>
        <w:top w:val="none" w:sz="0" w:space="0" w:color="auto"/>
        <w:left w:val="none" w:sz="0" w:space="0" w:color="auto"/>
        <w:bottom w:val="none" w:sz="0" w:space="0" w:color="auto"/>
        <w:right w:val="none" w:sz="0" w:space="0" w:color="auto"/>
      </w:divBdr>
    </w:div>
    <w:div w:id="425150757">
      <w:bodyDiv w:val="1"/>
      <w:marLeft w:val="0"/>
      <w:marRight w:val="0"/>
      <w:marTop w:val="0"/>
      <w:marBottom w:val="0"/>
      <w:divBdr>
        <w:top w:val="none" w:sz="0" w:space="0" w:color="auto"/>
        <w:left w:val="none" w:sz="0" w:space="0" w:color="auto"/>
        <w:bottom w:val="none" w:sz="0" w:space="0" w:color="auto"/>
        <w:right w:val="none" w:sz="0" w:space="0" w:color="auto"/>
      </w:divBdr>
    </w:div>
    <w:div w:id="499123337">
      <w:bodyDiv w:val="1"/>
      <w:marLeft w:val="0"/>
      <w:marRight w:val="0"/>
      <w:marTop w:val="0"/>
      <w:marBottom w:val="0"/>
      <w:divBdr>
        <w:top w:val="none" w:sz="0" w:space="0" w:color="auto"/>
        <w:left w:val="none" w:sz="0" w:space="0" w:color="auto"/>
        <w:bottom w:val="none" w:sz="0" w:space="0" w:color="auto"/>
        <w:right w:val="none" w:sz="0" w:space="0" w:color="auto"/>
      </w:divBdr>
    </w:div>
    <w:div w:id="503209667">
      <w:bodyDiv w:val="1"/>
      <w:marLeft w:val="0"/>
      <w:marRight w:val="0"/>
      <w:marTop w:val="0"/>
      <w:marBottom w:val="0"/>
      <w:divBdr>
        <w:top w:val="none" w:sz="0" w:space="0" w:color="auto"/>
        <w:left w:val="none" w:sz="0" w:space="0" w:color="auto"/>
        <w:bottom w:val="none" w:sz="0" w:space="0" w:color="auto"/>
        <w:right w:val="none" w:sz="0" w:space="0" w:color="auto"/>
      </w:divBdr>
    </w:div>
    <w:div w:id="510219658">
      <w:bodyDiv w:val="1"/>
      <w:marLeft w:val="0"/>
      <w:marRight w:val="0"/>
      <w:marTop w:val="0"/>
      <w:marBottom w:val="0"/>
      <w:divBdr>
        <w:top w:val="none" w:sz="0" w:space="0" w:color="auto"/>
        <w:left w:val="none" w:sz="0" w:space="0" w:color="auto"/>
        <w:bottom w:val="none" w:sz="0" w:space="0" w:color="auto"/>
        <w:right w:val="none" w:sz="0" w:space="0" w:color="auto"/>
      </w:divBdr>
    </w:div>
    <w:div w:id="535823402">
      <w:bodyDiv w:val="1"/>
      <w:marLeft w:val="0"/>
      <w:marRight w:val="0"/>
      <w:marTop w:val="0"/>
      <w:marBottom w:val="0"/>
      <w:divBdr>
        <w:top w:val="none" w:sz="0" w:space="0" w:color="auto"/>
        <w:left w:val="none" w:sz="0" w:space="0" w:color="auto"/>
        <w:bottom w:val="none" w:sz="0" w:space="0" w:color="auto"/>
        <w:right w:val="none" w:sz="0" w:space="0" w:color="auto"/>
      </w:divBdr>
    </w:div>
    <w:div w:id="567232776">
      <w:bodyDiv w:val="1"/>
      <w:marLeft w:val="0"/>
      <w:marRight w:val="0"/>
      <w:marTop w:val="0"/>
      <w:marBottom w:val="0"/>
      <w:divBdr>
        <w:top w:val="none" w:sz="0" w:space="0" w:color="auto"/>
        <w:left w:val="none" w:sz="0" w:space="0" w:color="auto"/>
        <w:bottom w:val="none" w:sz="0" w:space="0" w:color="auto"/>
        <w:right w:val="none" w:sz="0" w:space="0" w:color="auto"/>
      </w:divBdr>
    </w:div>
    <w:div w:id="568082157">
      <w:bodyDiv w:val="1"/>
      <w:marLeft w:val="0"/>
      <w:marRight w:val="0"/>
      <w:marTop w:val="0"/>
      <w:marBottom w:val="0"/>
      <w:divBdr>
        <w:top w:val="none" w:sz="0" w:space="0" w:color="auto"/>
        <w:left w:val="none" w:sz="0" w:space="0" w:color="auto"/>
        <w:bottom w:val="none" w:sz="0" w:space="0" w:color="auto"/>
        <w:right w:val="none" w:sz="0" w:space="0" w:color="auto"/>
      </w:divBdr>
    </w:div>
    <w:div w:id="585041790">
      <w:bodyDiv w:val="1"/>
      <w:marLeft w:val="0"/>
      <w:marRight w:val="0"/>
      <w:marTop w:val="0"/>
      <w:marBottom w:val="0"/>
      <w:divBdr>
        <w:top w:val="none" w:sz="0" w:space="0" w:color="auto"/>
        <w:left w:val="none" w:sz="0" w:space="0" w:color="auto"/>
        <w:bottom w:val="none" w:sz="0" w:space="0" w:color="auto"/>
        <w:right w:val="none" w:sz="0" w:space="0" w:color="auto"/>
      </w:divBdr>
    </w:div>
    <w:div w:id="592708868">
      <w:bodyDiv w:val="1"/>
      <w:marLeft w:val="0"/>
      <w:marRight w:val="0"/>
      <w:marTop w:val="0"/>
      <w:marBottom w:val="0"/>
      <w:divBdr>
        <w:top w:val="none" w:sz="0" w:space="0" w:color="auto"/>
        <w:left w:val="none" w:sz="0" w:space="0" w:color="auto"/>
        <w:bottom w:val="none" w:sz="0" w:space="0" w:color="auto"/>
        <w:right w:val="none" w:sz="0" w:space="0" w:color="auto"/>
      </w:divBdr>
    </w:div>
    <w:div w:id="599608985">
      <w:bodyDiv w:val="1"/>
      <w:marLeft w:val="0"/>
      <w:marRight w:val="0"/>
      <w:marTop w:val="0"/>
      <w:marBottom w:val="0"/>
      <w:divBdr>
        <w:top w:val="none" w:sz="0" w:space="0" w:color="auto"/>
        <w:left w:val="none" w:sz="0" w:space="0" w:color="auto"/>
        <w:bottom w:val="none" w:sz="0" w:space="0" w:color="auto"/>
        <w:right w:val="none" w:sz="0" w:space="0" w:color="auto"/>
      </w:divBdr>
    </w:div>
    <w:div w:id="627587386">
      <w:bodyDiv w:val="1"/>
      <w:marLeft w:val="0"/>
      <w:marRight w:val="0"/>
      <w:marTop w:val="0"/>
      <w:marBottom w:val="0"/>
      <w:divBdr>
        <w:top w:val="none" w:sz="0" w:space="0" w:color="auto"/>
        <w:left w:val="none" w:sz="0" w:space="0" w:color="auto"/>
        <w:bottom w:val="none" w:sz="0" w:space="0" w:color="auto"/>
        <w:right w:val="none" w:sz="0" w:space="0" w:color="auto"/>
      </w:divBdr>
    </w:div>
    <w:div w:id="639263498">
      <w:bodyDiv w:val="1"/>
      <w:marLeft w:val="0"/>
      <w:marRight w:val="0"/>
      <w:marTop w:val="0"/>
      <w:marBottom w:val="0"/>
      <w:divBdr>
        <w:top w:val="none" w:sz="0" w:space="0" w:color="auto"/>
        <w:left w:val="none" w:sz="0" w:space="0" w:color="auto"/>
        <w:bottom w:val="none" w:sz="0" w:space="0" w:color="auto"/>
        <w:right w:val="none" w:sz="0" w:space="0" w:color="auto"/>
      </w:divBdr>
    </w:div>
    <w:div w:id="668411556">
      <w:bodyDiv w:val="1"/>
      <w:marLeft w:val="0"/>
      <w:marRight w:val="0"/>
      <w:marTop w:val="0"/>
      <w:marBottom w:val="0"/>
      <w:divBdr>
        <w:top w:val="none" w:sz="0" w:space="0" w:color="auto"/>
        <w:left w:val="none" w:sz="0" w:space="0" w:color="auto"/>
        <w:bottom w:val="none" w:sz="0" w:space="0" w:color="auto"/>
        <w:right w:val="none" w:sz="0" w:space="0" w:color="auto"/>
      </w:divBdr>
    </w:div>
    <w:div w:id="669720756">
      <w:bodyDiv w:val="1"/>
      <w:marLeft w:val="0"/>
      <w:marRight w:val="0"/>
      <w:marTop w:val="0"/>
      <w:marBottom w:val="0"/>
      <w:divBdr>
        <w:top w:val="none" w:sz="0" w:space="0" w:color="auto"/>
        <w:left w:val="none" w:sz="0" w:space="0" w:color="auto"/>
        <w:bottom w:val="none" w:sz="0" w:space="0" w:color="auto"/>
        <w:right w:val="none" w:sz="0" w:space="0" w:color="auto"/>
      </w:divBdr>
    </w:div>
    <w:div w:id="681055910">
      <w:bodyDiv w:val="1"/>
      <w:marLeft w:val="0"/>
      <w:marRight w:val="0"/>
      <w:marTop w:val="0"/>
      <w:marBottom w:val="0"/>
      <w:divBdr>
        <w:top w:val="none" w:sz="0" w:space="0" w:color="auto"/>
        <w:left w:val="none" w:sz="0" w:space="0" w:color="auto"/>
        <w:bottom w:val="none" w:sz="0" w:space="0" w:color="auto"/>
        <w:right w:val="none" w:sz="0" w:space="0" w:color="auto"/>
      </w:divBdr>
    </w:div>
    <w:div w:id="737703804">
      <w:bodyDiv w:val="1"/>
      <w:marLeft w:val="0"/>
      <w:marRight w:val="0"/>
      <w:marTop w:val="0"/>
      <w:marBottom w:val="0"/>
      <w:divBdr>
        <w:top w:val="none" w:sz="0" w:space="0" w:color="auto"/>
        <w:left w:val="none" w:sz="0" w:space="0" w:color="auto"/>
        <w:bottom w:val="none" w:sz="0" w:space="0" w:color="auto"/>
        <w:right w:val="none" w:sz="0" w:space="0" w:color="auto"/>
      </w:divBdr>
    </w:div>
    <w:div w:id="765075210">
      <w:bodyDiv w:val="1"/>
      <w:marLeft w:val="0"/>
      <w:marRight w:val="0"/>
      <w:marTop w:val="0"/>
      <w:marBottom w:val="0"/>
      <w:divBdr>
        <w:top w:val="none" w:sz="0" w:space="0" w:color="auto"/>
        <w:left w:val="none" w:sz="0" w:space="0" w:color="auto"/>
        <w:bottom w:val="none" w:sz="0" w:space="0" w:color="auto"/>
        <w:right w:val="none" w:sz="0" w:space="0" w:color="auto"/>
      </w:divBdr>
    </w:div>
    <w:div w:id="800534000">
      <w:bodyDiv w:val="1"/>
      <w:marLeft w:val="0"/>
      <w:marRight w:val="0"/>
      <w:marTop w:val="0"/>
      <w:marBottom w:val="0"/>
      <w:divBdr>
        <w:top w:val="none" w:sz="0" w:space="0" w:color="auto"/>
        <w:left w:val="none" w:sz="0" w:space="0" w:color="auto"/>
        <w:bottom w:val="none" w:sz="0" w:space="0" w:color="auto"/>
        <w:right w:val="none" w:sz="0" w:space="0" w:color="auto"/>
      </w:divBdr>
    </w:div>
    <w:div w:id="842091739">
      <w:bodyDiv w:val="1"/>
      <w:marLeft w:val="0"/>
      <w:marRight w:val="0"/>
      <w:marTop w:val="0"/>
      <w:marBottom w:val="0"/>
      <w:divBdr>
        <w:top w:val="none" w:sz="0" w:space="0" w:color="auto"/>
        <w:left w:val="none" w:sz="0" w:space="0" w:color="auto"/>
        <w:bottom w:val="none" w:sz="0" w:space="0" w:color="auto"/>
        <w:right w:val="none" w:sz="0" w:space="0" w:color="auto"/>
      </w:divBdr>
    </w:div>
    <w:div w:id="854881708">
      <w:bodyDiv w:val="1"/>
      <w:marLeft w:val="0"/>
      <w:marRight w:val="0"/>
      <w:marTop w:val="0"/>
      <w:marBottom w:val="0"/>
      <w:divBdr>
        <w:top w:val="none" w:sz="0" w:space="0" w:color="auto"/>
        <w:left w:val="none" w:sz="0" w:space="0" w:color="auto"/>
        <w:bottom w:val="none" w:sz="0" w:space="0" w:color="auto"/>
        <w:right w:val="none" w:sz="0" w:space="0" w:color="auto"/>
      </w:divBdr>
    </w:div>
    <w:div w:id="882327282">
      <w:bodyDiv w:val="1"/>
      <w:marLeft w:val="0"/>
      <w:marRight w:val="0"/>
      <w:marTop w:val="0"/>
      <w:marBottom w:val="0"/>
      <w:divBdr>
        <w:top w:val="none" w:sz="0" w:space="0" w:color="auto"/>
        <w:left w:val="none" w:sz="0" w:space="0" w:color="auto"/>
        <w:bottom w:val="none" w:sz="0" w:space="0" w:color="auto"/>
        <w:right w:val="none" w:sz="0" w:space="0" w:color="auto"/>
      </w:divBdr>
    </w:div>
    <w:div w:id="898203079">
      <w:bodyDiv w:val="1"/>
      <w:marLeft w:val="0"/>
      <w:marRight w:val="0"/>
      <w:marTop w:val="0"/>
      <w:marBottom w:val="0"/>
      <w:divBdr>
        <w:top w:val="none" w:sz="0" w:space="0" w:color="auto"/>
        <w:left w:val="none" w:sz="0" w:space="0" w:color="auto"/>
        <w:bottom w:val="none" w:sz="0" w:space="0" w:color="auto"/>
        <w:right w:val="none" w:sz="0" w:space="0" w:color="auto"/>
      </w:divBdr>
    </w:div>
    <w:div w:id="935407791">
      <w:bodyDiv w:val="1"/>
      <w:marLeft w:val="0"/>
      <w:marRight w:val="0"/>
      <w:marTop w:val="0"/>
      <w:marBottom w:val="0"/>
      <w:divBdr>
        <w:top w:val="none" w:sz="0" w:space="0" w:color="auto"/>
        <w:left w:val="none" w:sz="0" w:space="0" w:color="auto"/>
        <w:bottom w:val="none" w:sz="0" w:space="0" w:color="auto"/>
        <w:right w:val="none" w:sz="0" w:space="0" w:color="auto"/>
      </w:divBdr>
    </w:div>
    <w:div w:id="954485281">
      <w:bodyDiv w:val="1"/>
      <w:marLeft w:val="0"/>
      <w:marRight w:val="0"/>
      <w:marTop w:val="0"/>
      <w:marBottom w:val="0"/>
      <w:divBdr>
        <w:top w:val="none" w:sz="0" w:space="0" w:color="auto"/>
        <w:left w:val="none" w:sz="0" w:space="0" w:color="auto"/>
        <w:bottom w:val="none" w:sz="0" w:space="0" w:color="auto"/>
        <w:right w:val="none" w:sz="0" w:space="0" w:color="auto"/>
      </w:divBdr>
    </w:div>
    <w:div w:id="999306289">
      <w:bodyDiv w:val="1"/>
      <w:marLeft w:val="0"/>
      <w:marRight w:val="0"/>
      <w:marTop w:val="0"/>
      <w:marBottom w:val="0"/>
      <w:divBdr>
        <w:top w:val="none" w:sz="0" w:space="0" w:color="auto"/>
        <w:left w:val="none" w:sz="0" w:space="0" w:color="auto"/>
        <w:bottom w:val="none" w:sz="0" w:space="0" w:color="auto"/>
        <w:right w:val="none" w:sz="0" w:space="0" w:color="auto"/>
      </w:divBdr>
    </w:div>
    <w:div w:id="1005283080">
      <w:bodyDiv w:val="1"/>
      <w:marLeft w:val="0"/>
      <w:marRight w:val="0"/>
      <w:marTop w:val="0"/>
      <w:marBottom w:val="0"/>
      <w:divBdr>
        <w:top w:val="none" w:sz="0" w:space="0" w:color="auto"/>
        <w:left w:val="none" w:sz="0" w:space="0" w:color="auto"/>
        <w:bottom w:val="none" w:sz="0" w:space="0" w:color="auto"/>
        <w:right w:val="none" w:sz="0" w:space="0" w:color="auto"/>
      </w:divBdr>
    </w:div>
    <w:div w:id="1029916099">
      <w:bodyDiv w:val="1"/>
      <w:marLeft w:val="0"/>
      <w:marRight w:val="0"/>
      <w:marTop w:val="0"/>
      <w:marBottom w:val="0"/>
      <w:divBdr>
        <w:top w:val="none" w:sz="0" w:space="0" w:color="auto"/>
        <w:left w:val="none" w:sz="0" w:space="0" w:color="auto"/>
        <w:bottom w:val="none" w:sz="0" w:space="0" w:color="auto"/>
        <w:right w:val="none" w:sz="0" w:space="0" w:color="auto"/>
      </w:divBdr>
    </w:div>
    <w:div w:id="1037851659">
      <w:bodyDiv w:val="1"/>
      <w:marLeft w:val="0"/>
      <w:marRight w:val="0"/>
      <w:marTop w:val="0"/>
      <w:marBottom w:val="0"/>
      <w:divBdr>
        <w:top w:val="none" w:sz="0" w:space="0" w:color="auto"/>
        <w:left w:val="none" w:sz="0" w:space="0" w:color="auto"/>
        <w:bottom w:val="none" w:sz="0" w:space="0" w:color="auto"/>
        <w:right w:val="none" w:sz="0" w:space="0" w:color="auto"/>
      </w:divBdr>
    </w:div>
    <w:div w:id="1064371900">
      <w:bodyDiv w:val="1"/>
      <w:marLeft w:val="0"/>
      <w:marRight w:val="0"/>
      <w:marTop w:val="0"/>
      <w:marBottom w:val="0"/>
      <w:divBdr>
        <w:top w:val="none" w:sz="0" w:space="0" w:color="auto"/>
        <w:left w:val="none" w:sz="0" w:space="0" w:color="auto"/>
        <w:bottom w:val="none" w:sz="0" w:space="0" w:color="auto"/>
        <w:right w:val="none" w:sz="0" w:space="0" w:color="auto"/>
      </w:divBdr>
    </w:div>
    <w:div w:id="1066340564">
      <w:bodyDiv w:val="1"/>
      <w:marLeft w:val="0"/>
      <w:marRight w:val="0"/>
      <w:marTop w:val="0"/>
      <w:marBottom w:val="0"/>
      <w:divBdr>
        <w:top w:val="none" w:sz="0" w:space="0" w:color="auto"/>
        <w:left w:val="none" w:sz="0" w:space="0" w:color="auto"/>
        <w:bottom w:val="none" w:sz="0" w:space="0" w:color="auto"/>
        <w:right w:val="none" w:sz="0" w:space="0" w:color="auto"/>
      </w:divBdr>
    </w:div>
    <w:div w:id="1104611606">
      <w:bodyDiv w:val="1"/>
      <w:marLeft w:val="0"/>
      <w:marRight w:val="0"/>
      <w:marTop w:val="0"/>
      <w:marBottom w:val="0"/>
      <w:divBdr>
        <w:top w:val="none" w:sz="0" w:space="0" w:color="auto"/>
        <w:left w:val="none" w:sz="0" w:space="0" w:color="auto"/>
        <w:bottom w:val="none" w:sz="0" w:space="0" w:color="auto"/>
        <w:right w:val="none" w:sz="0" w:space="0" w:color="auto"/>
      </w:divBdr>
    </w:div>
    <w:div w:id="1114447525">
      <w:bodyDiv w:val="1"/>
      <w:marLeft w:val="0"/>
      <w:marRight w:val="0"/>
      <w:marTop w:val="0"/>
      <w:marBottom w:val="0"/>
      <w:divBdr>
        <w:top w:val="none" w:sz="0" w:space="0" w:color="auto"/>
        <w:left w:val="none" w:sz="0" w:space="0" w:color="auto"/>
        <w:bottom w:val="none" w:sz="0" w:space="0" w:color="auto"/>
        <w:right w:val="none" w:sz="0" w:space="0" w:color="auto"/>
      </w:divBdr>
    </w:div>
    <w:div w:id="1118260205">
      <w:bodyDiv w:val="1"/>
      <w:marLeft w:val="0"/>
      <w:marRight w:val="0"/>
      <w:marTop w:val="0"/>
      <w:marBottom w:val="0"/>
      <w:divBdr>
        <w:top w:val="none" w:sz="0" w:space="0" w:color="auto"/>
        <w:left w:val="none" w:sz="0" w:space="0" w:color="auto"/>
        <w:bottom w:val="none" w:sz="0" w:space="0" w:color="auto"/>
        <w:right w:val="none" w:sz="0" w:space="0" w:color="auto"/>
      </w:divBdr>
    </w:div>
    <w:div w:id="1223634510">
      <w:bodyDiv w:val="1"/>
      <w:marLeft w:val="0"/>
      <w:marRight w:val="0"/>
      <w:marTop w:val="0"/>
      <w:marBottom w:val="0"/>
      <w:divBdr>
        <w:top w:val="none" w:sz="0" w:space="0" w:color="auto"/>
        <w:left w:val="none" w:sz="0" w:space="0" w:color="auto"/>
        <w:bottom w:val="none" w:sz="0" w:space="0" w:color="auto"/>
        <w:right w:val="none" w:sz="0" w:space="0" w:color="auto"/>
      </w:divBdr>
    </w:div>
    <w:div w:id="1254975649">
      <w:bodyDiv w:val="1"/>
      <w:marLeft w:val="0"/>
      <w:marRight w:val="0"/>
      <w:marTop w:val="0"/>
      <w:marBottom w:val="0"/>
      <w:divBdr>
        <w:top w:val="none" w:sz="0" w:space="0" w:color="auto"/>
        <w:left w:val="none" w:sz="0" w:space="0" w:color="auto"/>
        <w:bottom w:val="none" w:sz="0" w:space="0" w:color="auto"/>
        <w:right w:val="none" w:sz="0" w:space="0" w:color="auto"/>
      </w:divBdr>
    </w:div>
    <w:div w:id="1273589276">
      <w:bodyDiv w:val="1"/>
      <w:marLeft w:val="0"/>
      <w:marRight w:val="0"/>
      <w:marTop w:val="0"/>
      <w:marBottom w:val="0"/>
      <w:divBdr>
        <w:top w:val="none" w:sz="0" w:space="0" w:color="auto"/>
        <w:left w:val="none" w:sz="0" w:space="0" w:color="auto"/>
        <w:bottom w:val="none" w:sz="0" w:space="0" w:color="auto"/>
        <w:right w:val="none" w:sz="0" w:space="0" w:color="auto"/>
      </w:divBdr>
    </w:div>
    <w:div w:id="1352756021">
      <w:bodyDiv w:val="1"/>
      <w:marLeft w:val="0"/>
      <w:marRight w:val="0"/>
      <w:marTop w:val="0"/>
      <w:marBottom w:val="0"/>
      <w:divBdr>
        <w:top w:val="none" w:sz="0" w:space="0" w:color="auto"/>
        <w:left w:val="none" w:sz="0" w:space="0" w:color="auto"/>
        <w:bottom w:val="none" w:sz="0" w:space="0" w:color="auto"/>
        <w:right w:val="none" w:sz="0" w:space="0" w:color="auto"/>
      </w:divBdr>
    </w:div>
    <w:div w:id="1356151586">
      <w:bodyDiv w:val="1"/>
      <w:marLeft w:val="0"/>
      <w:marRight w:val="0"/>
      <w:marTop w:val="0"/>
      <w:marBottom w:val="0"/>
      <w:divBdr>
        <w:top w:val="none" w:sz="0" w:space="0" w:color="auto"/>
        <w:left w:val="none" w:sz="0" w:space="0" w:color="auto"/>
        <w:bottom w:val="none" w:sz="0" w:space="0" w:color="auto"/>
        <w:right w:val="none" w:sz="0" w:space="0" w:color="auto"/>
      </w:divBdr>
    </w:div>
    <w:div w:id="1426153597">
      <w:bodyDiv w:val="1"/>
      <w:marLeft w:val="0"/>
      <w:marRight w:val="0"/>
      <w:marTop w:val="0"/>
      <w:marBottom w:val="0"/>
      <w:divBdr>
        <w:top w:val="none" w:sz="0" w:space="0" w:color="auto"/>
        <w:left w:val="none" w:sz="0" w:space="0" w:color="auto"/>
        <w:bottom w:val="none" w:sz="0" w:space="0" w:color="auto"/>
        <w:right w:val="none" w:sz="0" w:space="0" w:color="auto"/>
      </w:divBdr>
    </w:div>
    <w:div w:id="1480070935">
      <w:bodyDiv w:val="1"/>
      <w:marLeft w:val="0"/>
      <w:marRight w:val="0"/>
      <w:marTop w:val="0"/>
      <w:marBottom w:val="0"/>
      <w:divBdr>
        <w:top w:val="none" w:sz="0" w:space="0" w:color="auto"/>
        <w:left w:val="none" w:sz="0" w:space="0" w:color="auto"/>
        <w:bottom w:val="none" w:sz="0" w:space="0" w:color="auto"/>
        <w:right w:val="none" w:sz="0" w:space="0" w:color="auto"/>
      </w:divBdr>
    </w:div>
    <w:div w:id="1509061781">
      <w:bodyDiv w:val="1"/>
      <w:marLeft w:val="0"/>
      <w:marRight w:val="0"/>
      <w:marTop w:val="0"/>
      <w:marBottom w:val="0"/>
      <w:divBdr>
        <w:top w:val="none" w:sz="0" w:space="0" w:color="auto"/>
        <w:left w:val="none" w:sz="0" w:space="0" w:color="auto"/>
        <w:bottom w:val="none" w:sz="0" w:space="0" w:color="auto"/>
        <w:right w:val="none" w:sz="0" w:space="0" w:color="auto"/>
      </w:divBdr>
    </w:div>
    <w:div w:id="1519387510">
      <w:bodyDiv w:val="1"/>
      <w:marLeft w:val="0"/>
      <w:marRight w:val="0"/>
      <w:marTop w:val="0"/>
      <w:marBottom w:val="0"/>
      <w:divBdr>
        <w:top w:val="none" w:sz="0" w:space="0" w:color="auto"/>
        <w:left w:val="none" w:sz="0" w:space="0" w:color="auto"/>
        <w:bottom w:val="none" w:sz="0" w:space="0" w:color="auto"/>
        <w:right w:val="none" w:sz="0" w:space="0" w:color="auto"/>
      </w:divBdr>
    </w:div>
    <w:div w:id="1568879367">
      <w:bodyDiv w:val="1"/>
      <w:marLeft w:val="0"/>
      <w:marRight w:val="0"/>
      <w:marTop w:val="0"/>
      <w:marBottom w:val="0"/>
      <w:divBdr>
        <w:top w:val="none" w:sz="0" w:space="0" w:color="auto"/>
        <w:left w:val="none" w:sz="0" w:space="0" w:color="auto"/>
        <w:bottom w:val="none" w:sz="0" w:space="0" w:color="auto"/>
        <w:right w:val="none" w:sz="0" w:space="0" w:color="auto"/>
      </w:divBdr>
      <w:divsChild>
        <w:div w:id="49110278">
          <w:marLeft w:val="0"/>
          <w:marRight w:val="0"/>
          <w:marTop w:val="0"/>
          <w:marBottom w:val="200"/>
          <w:divBdr>
            <w:top w:val="none" w:sz="0" w:space="0" w:color="auto"/>
            <w:left w:val="none" w:sz="0" w:space="0" w:color="auto"/>
            <w:bottom w:val="none" w:sz="0" w:space="0" w:color="auto"/>
            <w:right w:val="none" w:sz="0" w:space="0" w:color="auto"/>
          </w:divBdr>
        </w:div>
        <w:div w:id="1497958108">
          <w:marLeft w:val="0"/>
          <w:marRight w:val="0"/>
          <w:marTop w:val="0"/>
          <w:marBottom w:val="200"/>
          <w:divBdr>
            <w:top w:val="none" w:sz="0" w:space="0" w:color="auto"/>
            <w:left w:val="none" w:sz="0" w:space="0" w:color="auto"/>
            <w:bottom w:val="none" w:sz="0" w:space="0" w:color="auto"/>
            <w:right w:val="none" w:sz="0" w:space="0" w:color="auto"/>
          </w:divBdr>
        </w:div>
        <w:div w:id="1005790355">
          <w:marLeft w:val="0"/>
          <w:marRight w:val="0"/>
          <w:marTop w:val="0"/>
          <w:marBottom w:val="200"/>
          <w:divBdr>
            <w:top w:val="none" w:sz="0" w:space="0" w:color="auto"/>
            <w:left w:val="none" w:sz="0" w:space="0" w:color="auto"/>
            <w:bottom w:val="none" w:sz="0" w:space="0" w:color="auto"/>
            <w:right w:val="none" w:sz="0" w:space="0" w:color="auto"/>
          </w:divBdr>
        </w:div>
        <w:div w:id="799148314">
          <w:marLeft w:val="0"/>
          <w:marRight w:val="0"/>
          <w:marTop w:val="0"/>
          <w:marBottom w:val="200"/>
          <w:divBdr>
            <w:top w:val="none" w:sz="0" w:space="0" w:color="auto"/>
            <w:left w:val="none" w:sz="0" w:space="0" w:color="auto"/>
            <w:bottom w:val="none" w:sz="0" w:space="0" w:color="auto"/>
            <w:right w:val="none" w:sz="0" w:space="0" w:color="auto"/>
          </w:divBdr>
        </w:div>
        <w:div w:id="1031998222">
          <w:marLeft w:val="0"/>
          <w:marRight w:val="0"/>
          <w:marTop w:val="0"/>
          <w:marBottom w:val="200"/>
          <w:divBdr>
            <w:top w:val="none" w:sz="0" w:space="0" w:color="auto"/>
            <w:left w:val="none" w:sz="0" w:space="0" w:color="auto"/>
            <w:bottom w:val="none" w:sz="0" w:space="0" w:color="auto"/>
            <w:right w:val="none" w:sz="0" w:space="0" w:color="auto"/>
          </w:divBdr>
        </w:div>
        <w:div w:id="287781083">
          <w:marLeft w:val="0"/>
          <w:marRight w:val="0"/>
          <w:marTop w:val="0"/>
          <w:marBottom w:val="200"/>
          <w:divBdr>
            <w:top w:val="none" w:sz="0" w:space="0" w:color="auto"/>
            <w:left w:val="none" w:sz="0" w:space="0" w:color="auto"/>
            <w:bottom w:val="none" w:sz="0" w:space="0" w:color="auto"/>
            <w:right w:val="none" w:sz="0" w:space="0" w:color="auto"/>
          </w:divBdr>
        </w:div>
      </w:divsChild>
    </w:div>
    <w:div w:id="1617985308">
      <w:bodyDiv w:val="1"/>
      <w:marLeft w:val="0"/>
      <w:marRight w:val="0"/>
      <w:marTop w:val="0"/>
      <w:marBottom w:val="0"/>
      <w:divBdr>
        <w:top w:val="none" w:sz="0" w:space="0" w:color="auto"/>
        <w:left w:val="none" w:sz="0" w:space="0" w:color="auto"/>
        <w:bottom w:val="none" w:sz="0" w:space="0" w:color="auto"/>
        <w:right w:val="none" w:sz="0" w:space="0" w:color="auto"/>
      </w:divBdr>
    </w:div>
    <w:div w:id="1651207873">
      <w:bodyDiv w:val="1"/>
      <w:marLeft w:val="0"/>
      <w:marRight w:val="0"/>
      <w:marTop w:val="0"/>
      <w:marBottom w:val="0"/>
      <w:divBdr>
        <w:top w:val="none" w:sz="0" w:space="0" w:color="auto"/>
        <w:left w:val="none" w:sz="0" w:space="0" w:color="auto"/>
        <w:bottom w:val="none" w:sz="0" w:space="0" w:color="auto"/>
        <w:right w:val="none" w:sz="0" w:space="0" w:color="auto"/>
      </w:divBdr>
    </w:div>
    <w:div w:id="1735349050">
      <w:bodyDiv w:val="1"/>
      <w:marLeft w:val="0"/>
      <w:marRight w:val="0"/>
      <w:marTop w:val="0"/>
      <w:marBottom w:val="0"/>
      <w:divBdr>
        <w:top w:val="none" w:sz="0" w:space="0" w:color="auto"/>
        <w:left w:val="none" w:sz="0" w:space="0" w:color="auto"/>
        <w:bottom w:val="none" w:sz="0" w:space="0" w:color="auto"/>
        <w:right w:val="none" w:sz="0" w:space="0" w:color="auto"/>
      </w:divBdr>
    </w:div>
    <w:div w:id="1742293127">
      <w:bodyDiv w:val="1"/>
      <w:marLeft w:val="0"/>
      <w:marRight w:val="0"/>
      <w:marTop w:val="0"/>
      <w:marBottom w:val="0"/>
      <w:divBdr>
        <w:top w:val="none" w:sz="0" w:space="0" w:color="auto"/>
        <w:left w:val="none" w:sz="0" w:space="0" w:color="auto"/>
        <w:bottom w:val="none" w:sz="0" w:space="0" w:color="auto"/>
        <w:right w:val="none" w:sz="0" w:space="0" w:color="auto"/>
      </w:divBdr>
    </w:div>
    <w:div w:id="1745175921">
      <w:bodyDiv w:val="1"/>
      <w:marLeft w:val="0"/>
      <w:marRight w:val="0"/>
      <w:marTop w:val="0"/>
      <w:marBottom w:val="0"/>
      <w:divBdr>
        <w:top w:val="none" w:sz="0" w:space="0" w:color="auto"/>
        <w:left w:val="none" w:sz="0" w:space="0" w:color="auto"/>
        <w:bottom w:val="none" w:sz="0" w:space="0" w:color="auto"/>
        <w:right w:val="none" w:sz="0" w:space="0" w:color="auto"/>
      </w:divBdr>
    </w:div>
    <w:div w:id="1780101666">
      <w:bodyDiv w:val="1"/>
      <w:marLeft w:val="0"/>
      <w:marRight w:val="0"/>
      <w:marTop w:val="0"/>
      <w:marBottom w:val="0"/>
      <w:divBdr>
        <w:top w:val="none" w:sz="0" w:space="0" w:color="auto"/>
        <w:left w:val="none" w:sz="0" w:space="0" w:color="auto"/>
        <w:bottom w:val="none" w:sz="0" w:space="0" w:color="auto"/>
        <w:right w:val="none" w:sz="0" w:space="0" w:color="auto"/>
      </w:divBdr>
    </w:div>
    <w:div w:id="1780758081">
      <w:bodyDiv w:val="1"/>
      <w:marLeft w:val="0"/>
      <w:marRight w:val="0"/>
      <w:marTop w:val="0"/>
      <w:marBottom w:val="0"/>
      <w:divBdr>
        <w:top w:val="none" w:sz="0" w:space="0" w:color="auto"/>
        <w:left w:val="none" w:sz="0" w:space="0" w:color="auto"/>
        <w:bottom w:val="none" w:sz="0" w:space="0" w:color="auto"/>
        <w:right w:val="none" w:sz="0" w:space="0" w:color="auto"/>
      </w:divBdr>
    </w:div>
    <w:div w:id="1801994584">
      <w:bodyDiv w:val="1"/>
      <w:marLeft w:val="0"/>
      <w:marRight w:val="0"/>
      <w:marTop w:val="0"/>
      <w:marBottom w:val="0"/>
      <w:divBdr>
        <w:top w:val="none" w:sz="0" w:space="0" w:color="auto"/>
        <w:left w:val="none" w:sz="0" w:space="0" w:color="auto"/>
        <w:bottom w:val="none" w:sz="0" w:space="0" w:color="auto"/>
        <w:right w:val="none" w:sz="0" w:space="0" w:color="auto"/>
      </w:divBdr>
    </w:div>
    <w:div w:id="1817990842">
      <w:bodyDiv w:val="1"/>
      <w:marLeft w:val="0"/>
      <w:marRight w:val="0"/>
      <w:marTop w:val="0"/>
      <w:marBottom w:val="0"/>
      <w:divBdr>
        <w:top w:val="none" w:sz="0" w:space="0" w:color="auto"/>
        <w:left w:val="none" w:sz="0" w:space="0" w:color="auto"/>
        <w:bottom w:val="none" w:sz="0" w:space="0" w:color="auto"/>
        <w:right w:val="none" w:sz="0" w:space="0" w:color="auto"/>
      </w:divBdr>
    </w:div>
    <w:div w:id="1888182987">
      <w:bodyDiv w:val="1"/>
      <w:marLeft w:val="0"/>
      <w:marRight w:val="0"/>
      <w:marTop w:val="0"/>
      <w:marBottom w:val="0"/>
      <w:divBdr>
        <w:top w:val="none" w:sz="0" w:space="0" w:color="auto"/>
        <w:left w:val="none" w:sz="0" w:space="0" w:color="auto"/>
        <w:bottom w:val="none" w:sz="0" w:space="0" w:color="auto"/>
        <w:right w:val="none" w:sz="0" w:space="0" w:color="auto"/>
      </w:divBdr>
    </w:div>
    <w:div w:id="1897928910">
      <w:bodyDiv w:val="1"/>
      <w:marLeft w:val="0"/>
      <w:marRight w:val="0"/>
      <w:marTop w:val="0"/>
      <w:marBottom w:val="0"/>
      <w:divBdr>
        <w:top w:val="none" w:sz="0" w:space="0" w:color="auto"/>
        <w:left w:val="none" w:sz="0" w:space="0" w:color="auto"/>
        <w:bottom w:val="none" w:sz="0" w:space="0" w:color="auto"/>
        <w:right w:val="none" w:sz="0" w:space="0" w:color="auto"/>
      </w:divBdr>
    </w:div>
    <w:div w:id="1905221067">
      <w:bodyDiv w:val="1"/>
      <w:marLeft w:val="0"/>
      <w:marRight w:val="0"/>
      <w:marTop w:val="0"/>
      <w:marBottom w:val="0"/>
      <w:divBdr>
        <w:top w:val="none" w:sz="0" w:space="0" w:color="auto"/>
        <w:left w:val="none" w:sz="0" w:space="0" w:color="auto"/>
        <w:bottom w:val="none" w:sz="0" w:space="0" w:color="auto"/>
        <w:right w:val="none" w:sz="0" w:space="0" w:color="auto"/>
      </w:divBdr>
    </w:div>
    <w:div w:id="1945067660">
      <w:bodyDiv w:val="1"/>
      <w:marLeft w:val="0"/>
      <w:marRight w:val="0"/>
      <w:marTop w:val="0"/>
      <w:marBottom w:val="0"/>
      <w:divBdr>
        <w:top w:val="none" w:sz="0" w:space="0" w:color="auto"/>
        <w:left w:val="none" w:sz="0" w:space="0" w:color="auto"/>
        <w:bottom w:val="none" w:sz="0" w:space="0" w:color="auto"/>
        <w:right w:val="none" w:sz="0" w:space="0" w:color="auto"/>
      </w:divBdr>
    </w:div>
    <w:div w:id="1966109083">
      <w:bodyDiv w:val="1"/>
      <w:marLeft w:val="0"/>
      <w:marRight w:val="0"/>
      <w:marTop w:val="0"/>
      <w:marBottom w:val="0"/>
      <w:divBdr>
        <w:top w:val="none" w:sz="0" w:space="0" w:color="auto"/>
        <w:left w:val="none" w:sz="0" w:space="0" w:color="auto"/>
        <w:bottom w:val="none" w:sz="0" w:space="0" w:color="auto"/>
        <w:right w:val="none" w:sz="0" w:space="0" w:color="auto"/>
      </w:divBdr>
    </w:div>
    <w:div w:id="1976251103">
      <w:bodyDiv w:val="1"/>
      <w:marLeft w:val="0"/>
      <w:marRight w:val="0"/>
      <w:marTop w:val="0"/>
      <w:marBottom w:val="0"/>
      <w:divBdr>
        <w:top w:val="none" w:sz="0" w:space="0" w:color="auto"/>
        <w:left w:val="none" w:sz="0" w:space="0" w:color="auto"/>
        <w:bottom w:val="none" w:sz="0" w:space="0" w:color="auto"/>
        <w:right w:val="none" w:sz="0" w:space="0" w:color="auto"/>
      </w:divBdr>
    </w:div>
    <w:div w:id="1994144294">
      <w:bodyDiv w:val="1"/>
      <w:marLeft w:val="0"/>
      <w:marRight w:val="0"/>
      <w:marTop w:val="0"/>
      <w:marBottom w:val="0"/>
      <w:divBdr>
        <w:top w:val="none" w:sz="0" w:space="0" w:color="auto"/>
        <w:left w:val="none" w:sz="0" w:space="0" w:color="auto"/>
        <w:bottom w:val="none" w:sz="0" w:space="0" w:color="auto"/>
        <w:right w:val="none" w:sz="0" w:space="0" w:color="auto"/>
      </w:divBdr>
    </w:div>
    <w:div w:id="1996490577">
      <w:bodyDiv w:val="1"/>
      <w:marLeft w:val="0"/>
      <w:marRight w:val="0"/>
      <w:marTop w:val="0"/>
      <w:marBottom w:val="0"/>
      <w:divBdr>
        <w:top w:val="none" w:sz="0" w:space="0" w:color="auto"/>
        <w:left w:val="none" w:sz="0" w:space="0" w:color="auto"/>
        <w:bottom w:val="none" w:sz="0" w:space="0" w:color="auto"/>
        <w:right w:val="none" w:sz="0" w:space="0" w:color="auto"/>
      </w:divBdr>
    </w:div>
    <w:div w:id="2022078228">
      <w:bodyDiv w:val="1"/>
      <w:marLeft w:val="0"/>
      <w:marRight w:val="0"/>
      <w:marTop w:val="0"/>
      <w:marBottom w:val="0"/>
      <w:divBdr>
        <w:top w:val="none" w:sz="0" w:space="0" w:color="auto"/>
        <w:left w:val="none" w:sz="0" w:space="0" w:color="auto"/>
        <w:bottom w:val="none" w:sz="0" w:space="0" w:color="auto"/>
        <w:right w:val="none" w:sz="0" w:space="0" w:color="auto"/>
      </w:divBdr>
    </w:div>
    <w:div w:id="2029797110">
      <w:bodyDiv w:val="1"/>
      <w:marLeft w:val="0"/>
      <w:marRight w:val="0"/>
      <w:marTop w:val="0"/>
      <w:marBottom w:val="0"/>
      <w:divBdr>
        <w:top w:val="none" w:sz="0" w:space="0" w:color="auto"/>
        <w:left w:val="none" w:sz="0" w:space="0" w:color="auto"/>
        <w:bottom w:val="none" w:sz="0" w:space="0" w:color="auto"/>
        <w:right w:val="none" w:sz="0" w:space="0" w:color="auto"/>
      </w:divBdr>
    </w:div>
    <w:div w:id="2045520869">
      <w:bodyDiv w:val="1"/>
      <w:marLeft w:val="0"/>
      <w:marRight w:val="0"/>
      <w:marTop w:val="0"/>
      <w:marBottom w:val="0"/>
      <w:divBdr>
        <w:top w:val="none" w:sz="0" w:space="0" w:color="auto"/>
        <w:left w:val="none" w:sz="0" w:space="0" w:color="auto"/>
        <w:bottom w:val="none" w:sz="0" w:space="0" w:color="auto"/>
        <w:right w:val="none" w:sz="0" w:space="0" w:color="auto"/>
      </w:divBdr>
    </w:div>
    <w:div w:id="2073963792">
      <w:bodyDiv w:val="1"/>
      <w:marLeft w:val="0"/>
      <w:marRight w:val="0"/>
      <w:marTop w:val="0"/>
      <w:marBottom w:val="0"/>
      <w:divBdr>
        <w:top w:val="none" w:sz="0" w:space="0" w:color="auto"/>
        <w:left w:val="none" w:sz="0" w:space="0" w:color="auto"/>
        <w:bottom w:val="none" w:sz="0" w:space="0" w:color="auto"/>
        <w:right w:val="none" w:sz="0" w:space="0" w:color="auto"/>
      </w:divBdr>
    </w:div>
    <w:div w:id="2080668894">
      <w:bodyDiv w:val="1"/>
      <w:marLeft w:val="0"/>
      <w:marRight w:val="0"/>
      <w:marTop w:val="0"/>
      <w:marBottom w:val="0"/>
      <w:divBdr>
        <w:top w:val="none" w:sz="0" w:space="0" w:color="auto"/>
        <w:left w:val="none" w:sz="0" w:space="0" w:color="auto"/>
        <w:bottom w:val="none" w:sz="0" w:space="0" w:color="auto"/>
        <w:right w:val="none" w:sz="0" w:space="0" w:color="auto"/>
      </w:divBdr>
    </w:div>
    <w:div w:id="2091268032">
      <w:bodyDiv w:val="1"/>
      <w:marLeft w:val="0"/>
      <w:marRight w:val="0"/>
      <w:marTop w:val="0"/>
      <w:marBottom w:val="0"/>
      <w:divBdr>
        <w:top w:val="none" w:sz="0" w:space="0" w:color="auto"/>
        <w:left w:val="none" w:sz="0" w:space="0" w:color="auto"/>
        <w:bottom w:val="none" w:sz="0" w:space="0" w:color="auto"/>
        <w:right w:val="none" w:sz="0" w:space="0" w:color="auto"/>
      </w:divBdr>
    </w:div>
    <w:div w:id="2119789959">
      <w:bodyDiv w:val="1"/>
      <w:marLeft w:val="0"/>
      <w:marRight w:val="0"/>
      <w:marTop w:val="0"/>
      <w:marBottom w:val="0"/>
      <w:divBdr>
        <w:top w:val="none" w:sz="0" w:space="0" w:color="auto"/>
        <w:left w:val="none" w:sz="0" w:space="0" w:color="auto"/>
        <w:bottom w:val="none" w:sz="0" w:space="0" w:color="auto"/>
        <w:right w:val="none" w:sz="0" w:space="0" w:color="auto"/>
      </w:divBdr>
    </w:div>
    <w:div w:id="2125684149">
      <w:bodyDiv w:val="1"/>
      <w:marLeft w:val="0"/>
      <w:marRight w:val="0"/>
      <w:marTop w:val="0"/>
      <w:marBottom w:val="0"/>
      <w:divBdr>
        <w:top w:val="none" w:sz="0" w:space="0" w:color="auto"/>
        <w:left w:val="none" w:sz="0" w:space="0" w:color="auto"/>
        <w:bottom w:val="none" w:sz="0" w:space="0" w:color="auto"/>
        <w:right w:val="none" w:sz="0" w:space="0" w:color="auto"/>
      </w:divBdr>
    </w:div>
    <w:div w:id="2136217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0F124-ED8A-4D32-94F9-DCB8587D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1434</Words>
  <Characters>11790</Characters>
  <Application>Microsoft Office Word</Application>
  <DocSecurity>0</DocSecurity>
  <Lines>982</Lines>
  <Paragraphs>426</Paragraphs>
  <ScaleCrop>false</ScaleCrop>
  <HeadingPairs>
    <vt:vector size="2" baseType="variant">
      <vt:variant>
        <vt:lpstr>Titel</vt:lpstr>
      </vt:variant>
      <vt:variant>
        <vt:i4>1</vt:i4>
      </vt:variant>
    </vt:vector>
  </HeadingPairs>
  <TitlesOfParts>
    <vt:vector size="1" baseType="lpstr">
      <vt:lpstr>A k t e n v e r m e r k</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 t e n v e r m e r k</dc:title>
  <dc:subject>Joaquim Pereira da costa</dc:subject>
  <dc:creator>Frau Glaßl</dc:creator>
  <dc:description/>
  <cp:lastModifiedBy>Neuro</cp:lastModifiedBy>
  <cp:revision>2</cp:revision>
  <cp:lastPrinted>2024-12-11T06:59:00Z</cp:lastPrinted>
  <dcterms:created xsi:type="dcterms:W3CDTF">2025-04-03T10:22:00Z</dcterms:created>
  <dcterms:modified xsi:type="dcterms:W3CDTF">2025-04-03T10:22:00Z</dcterms:modified>
  <dc:language>de-DE</dc:language>
</cp:coreProperties>
</file>