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0F57" w14:textId="77777777" w:rsidR="0099398F" w:rsidRPr="004B2D68" w:rsidRDefault="009E5090">
      <w:pPr>
        <w:jc w:val="both"/>
        <w:rPr>
          <w:rFonts w:ascii="Tahoma" w:hAnsi="Tahoma" w:cs="Tahoma"/>
          <w:bCs/>
          <w:vanish/>
        </w:rPr>
      </w:pPr>
      <w:r w:rsidRPr="004B2D68">
        <w:rPr>
          <w:rFonts w:ascii="Tahoma" w:hAnsi="Tahoma" w:cs="Tahoma"/>
          <w:bCs/>
          <w:vanish/>
        </w:rPr>
        <w:t>rkt) rauchte er zwei bis drei Prauchte er zwei bis drei Oackungen Zigaretten pro Tag. Stolz dazu sei. Er will wegen seiner Erkr</w:t>
      </w:r>
    </w:p>
    <w:p w14:paraId="245158B2" w14:textId="77777777" w:rsidR="0099398F" w:rsidRPr="004B2D68" w:rsidRDefault="0099398F">
      <w:pPr>
        <w:jc w:val="both"/>
        <w:rPr>
          <w:rFonts w:ascii="Tahoma" w:hAnsi="Tahoma" w:cs="Tahoma"/>
        </w:rPr>
      </w:pPr>
    </w:p>
    <w:p w14:paraId="5FC46134" w14:textId="77777777" w:rsidR="0099398F" w:rsidRPr="004B2D68" w:rsidRDefault="0099398F">
      <w:pPr>
        <w:spacing w:line="360" w:lineRule="auto"/>
        <w:jc w:val="both"/>
        <w:rPr>
          <w:rFonts w:ascii="Tahoma" w:hAnsi="Tahoma" w:cs="Tahoma"/>
        </w:rPr>
      </w:pPr>
    </w:p>
    <w:p w14:paraId="0BD1FF1B" w14:textId="77777777" w:rsidR="0099398F" w:rsidRPr="004B2D68" w:rsidRDefault="0099398F">
      <w:pPr>
        <w:spacing w:line="360" w:lineRule="auto"/>
        <w:jc w:val="both"/>
        <w:rPr>
          <w:rFonts w:ascii="Tahoma" w:hAnsi="Tahoma" w:cs="Tahoma"/>
        </w:rPr>
      </w:pPr>
    </w:p>
    <w:p w14:paraId="123461EA" w14:textId="77777777" w:rsidR="0099398F" w:rsidRPr="004B2D68" w:rsidRDefault="0099398F">
      <w:pPr>
        <w:spacing w:line="360" w:lineRule="auto"/>
        <w:jc w:val="both"/>
        <w:rPr>
          <w:rFonts w:ascii="Tahoma" w:hAnsi="Tahoma" w:cs="Tahoma"/>
        </w:rPr>
      </w:pPr>
    </w:p>
    <w:p w14:paraId="7E9CFCD6" w14:textId="77777777" w:rsidR="0099398F" w:rsidRPr="004B2D68" w:rsidRDefault="0099398F">
      <w:pPr>
        <w:spacing w:line="360" w:lineRule="auto"/>
        <w:jc w:val="both"/>
        <w:rPr>
          <w:rFonts w:ascii="Tahoma" w:hAnsi="Tahoma" w:cs="Tahoma"/>
        </w:rPr>
        <w:sectPr w:rsidR="0099398F" w:rsidRPr="004B2D68" w:rsidSect="009C0165">
          <w:headerReference w:type="default" r:id="rId8"/>
          <w:footerReference w:type="default" r:id="rId9"/>
          <w:pgSz w:w="11906" w:h="16838"/>
          <w:pgMar w:top="3402" w:right="1418" w:bottom="2268" w:left="2268" w:header="720" w:footer="720" w:gutter="0"/>
          <w:cols w:space="720"/>
          <w:formProt w:val="0"/>
          <w:docGrid w:linePitch="360"/>
        </w:sectPr>
      </w:pPr>
    </w:p>
    <w:p w14:paraId="679C8BBC" w14:textId="77777777" w:rsidR="0099398F" w:rsidRPr="004B2D68" w:rsidRDefault="009E5090">
      <w:pPr>
        <w:pStyle w:val="berschrift2"/>
        <w:numPr>
          <w:ilvl w:val="1"/>
          <w:numId w:val="1"/>
        </w:numPr>
        <w:tabs>
          <w:tab w:val="left" w:pos="0"/>
        </w:tabs>
        <w:spacing w:line="360" w:lineRule="auto"/>
        <w:rPr>
          <w:rFonts w:ascii="Tahoma" w:hAnsi="Tahoma" w:cs="Tahoma"/>
        </w:rPr>
      </w:pPr>
      <w:r w:rsidRPr="004B2D68">
        <w:rPr>
          <w:rFonts w:ascii="Tahoma" w:hAnsi="Tahoma" w:cs="Tahoma"/>
          <w:szCs w:val="24"/>
        </w:rPr>
        <w:lastRenderedPageBreak/>
        <w:t xml:space="preserve">Gutachterliche Fragestellung </w:t>
      </w:r>
    </w:p>
    <w:p w14:paraId="7BA99E02" w14:textId="77777777" w:rsidR="0099398F" w:rsidRPr="004B2D68" w:rsidRDefault="0099398F">
      <w:pPr>
        <w:spacing w:line="360" w:lineRule="auto"/>
        <w:jc w:val="both"/>
        <w:rPr>
          <w:rFonts w:ascii="Tahoma" w:hAnsi="Tahoma" w:cs="Tahoma"/>
          <w:szCs w:val="24"/>
        </w:rPr>
      </w:pPr>
    </w:p>
    <w:p w14:paraId="2C720969" w14:textId="0AAE24D2" w:rsidR="003A6C30" w:rsidRPr="004B2D68" w:rsidRDefault="009E5090" w:rsidP="00D271D0">
      <w:pPr>
        <w:spacing w:line="360" w:lineRule="auto"/>
        <w:jc w:val="both"/>
        <w:rPr>
          <w:rFonts w:ascii="Tahoma" w:hAnsi="Tahoma" w:cs="Tahoma"/>
          <w:szCs w:val="24"/>
        </w:rPr>
      </w:pPr>
      <w:r w:rsidRPr="004B2D68">
        <w:rPr>
          <w:rFonts w:ascii="Tahoma" w:hAnsi="Tahoma" w:cs="Tahoma"/>
          <w:szCs w:val="24"/>
        </w:rPr>
        <w:t>Im Auftrag der Deutschen Rentenversicherung Rheinland mit dem Schreiben vom</w:t>
      </w:r>
      <w:r w:rsidR="00562039" w:rsidRPr="004B2D68">
        <w:rPr>
          <w:rFonts w:ascii="Tahoma" w:hAnsi="Tahoma" w:cs="Tahoma"/>
          <w:szCs w:val="24"/>
        </w:rPr>
        <w:t xml:space="preserve"> </w:t>
      </w:r>
      <w:r w:rsidR="0092291A">
        <w:rPr>
          <w:rFonts w:ascii="Tahoma" w:hAnsi="Tahoma" w:cs="Tahoma"/>
          <w:szCs w:val="24"/>
        </w:rPr>
        <w:t>12.06.2025</w:t>
      </w:r>
      <w:r w:rsidRPr="004B2D68">
        <w:rPr>
          <w:rFonts w:ascii="Tahoma" w:hAnsi="Tahoma" w:cs="Tahoma"/>
          <w:szCs w:val="24"/>
        </w:rPr>
        <w:t xml:space="preserve"> wird das folgende Gutachten in Auftrag gegeben, um </w:t>
      </w:r>
      <w:r w:rsidR="00C1712E" w:rsidRPr="004B2D68">
        <w:rPr>
          <w:rFonts w:ascii="Tahoma" w:hAnsi="Tahoma" w:cs="Tahoma"/>
          <w:szCs w:val="24"/>
        </w:rPr>
        <w:t>aus neurologischer Sicht</w:t>
      </w:r>
      <w:r w:rsidRPr="004B2D68">
        <w:rPr>
          <w:rFonts w:ascii="Tahoma" w:hAnsi="Tahoma" w:cs="Tahoma"/>
          <w:szCs w:val="24"/>
        </w:rPr>
        <w:t xml:space="preserve"> zu beurteilen, ob die Voraussetzungen für die </w:t>
      </w:r>
      <w:r w:rsidR="00562039" w:rsidRPr="004B2D68">
        <w:rPr>
          <w:rFonts w:ascii="Tahoma" w:hAnsi="Tahoma" w:cs="Tahoma"/>
          <w:szCs w:val="24"/>
        </w:rPr>
        <w:t xml:space="preserve">voller </w:t>
      </w:r>
      <w:r w:rsidR="003A6C30" w:rsidRPr="004B2D68">
        <w:rPr>
          <w:rFonts w:ascii="Tahoma" w:hAnsi="Tahoma" w:cs="Tahoma"/>
          <w:szCs w:val="24"/>
        </w:rPr>
        <w:t>EM-</w:t>
      </w:r>
      <w:r w:rsidR="00D271D0" w:rsidRPr="004B2D68">
        <w:rPr>
          <w:rFonts w:ascii="Tahoma" w:hAnsi="Tahoma" w:cs="Tahoma"/>
          <w:szCs w:val="24"/>
        </w:rPr>
        <w:t xml:space="preserve">Rente </w:t>
      </w:r>
      <w:r w:rsidR="003A6C30" w:rsidRPr="004B2D68">
        <w:rPr>
          <w:rFonts w:ascii="Tahoma" w:hAnsi="Tahoma" w:cs="Tahoma"/>
          <w:szCs w:val="24"/>
        </w:rPr>
        <w:t xml:space="preserve">gewährleistet. </w:t>
      </w:r>
    </w:p>
    <w:p w14:paraId="62E3BD83" w14:textId="7FAD87AF" w:rsidR="00D271D0" w:rsidRPr="004B2D68" w:rsidRDefault="00562039" w:rsidP="00D271D0">
      <w:pPr>
        <w:spacing w:line="360" w:lineRule="auto"/>
        <w:jc w:val="both"/>
        <w:rPr>
          <w:rFonts w:ascii="Tahoma" w:hAnsi="Tahoma" w:cs="Tahoma"/>
          <w:szCs w:val="24"/>
        </w:rPr>
      </w:pPr>
      <w:r w:rsidRPr="004B2D68">
        <w:rPr>
          <w:rFonts w:ascii="Tahoma" w:hAnsi="Tahoma" w:cs="Tahoma"/>
          <w:szCs w:val="24"/>
        </w:rPr>
        <w:t>Untersuchung im Rahmen d</w:t>
      </w:r>
      <w:r w:rsidR="00067541">
        <w:rPr>
          <w:rFonts w:ascii="Tahoma" w:hAnsi="Tahoma" w:cs="Tahoma"/>
          <w:szCs w:val="24"/>
        </w:rPr>
        <w:t>e</w:t>
      </w:r>
      <w:r w:rsidR="0092291A">
        <w:rPr>
          <w:rFonts w:ascii="Tahoma" w:hAnsi="Tahoma" w:cs="Tahoma"/>
          <w:szCs w:val="24"/>
        </w:rPr>
        <w:t>s Neuantrags</w:t>
      </w:r>
      <w:r w:rsidRPr="004B2D68">
        <w:rPr>
          <w:rFonts w:ascii="Tahoma" w:hAnsi="Tahoma" w:cs="Tahoma"/>
          <w:szCs w:val="24"/>
        </w:rPr>
        <w:t>.</w:t>
      </w:r>
    </w:p>
    <w:p w14:paraId="3D4F378F" w14:textId="55EA3908" w:rsidR="0099398F" w:rsidRPr="004B2D68" w:rsidRDefault="0099398F" w:rsidP="00D271D0">
      <w:pPr>
        <w:spacing w:line="360" w:lineRule="auto"/>
        <w:jc w:val="both"/>
        <w:rPr>
          <w:rFonts w:ascii="Tahoma" w:hAnsi="Tahoma" w:cs="Tahoma"/>
          <w:szCs w:val="24"/>
        </w:rPr>
      </w:pPr>
    </w:p>
    <w:p w14:paraId="36E75AAF" w14:textId="77777777" w:rsidR="0099398F" w:rsidRPr="004B2D68" w:rsidRDefault="0099398F">
      <w:pPr>
        <w:spacing w:line="360" w:lineRule="auto"/>
        <w:jc w:val="both"/>
        <w:rPr>
          <w:rFonts w:ascii="Tahoma" w:hAnsi="Tahoma" w:cs="Tahoma"/>
          <w:b/>
          <w:bCs/>
          <w:szCs w:val="24"/>
        </w:rPr>
      </w:pPr>
    </w:p>
    <w:p w14:paraId="648EAE8F" w14:textId="77777777" w:rsidR="0099398F" w:rsidRPr="004B2D68" w:rsidRDefault="009E5090">
      <w:pPr>
        <w:spacing w:line="360" w:lineRule="auto"/>
        <w:jc w:val="both"/>
        <w:rPr>
          <w:rFonts w:ascii="Tahoma" w:hAnsi="Tahoma" w:cs="Tahoma"/>
        </w:rPr>
      </w:pPr>
      <w:r w:rsidRPr="004B2D68">
        <w:rPr>
          <w:rFonts w:ascii="Tahoma" w:hAnsi="Tahoma" w:cs="Tahoma"/>
          <w:b/>
          <w:bCs/>
          <w:szCs w:val="24"/>
        </w:rPr>
        <w:t>1. Anamnese</w:t>
      </w:r>
    </w:p>
    <w:p w14:paraId="50CB8CA0" w14:textId="77777777" w:rsidR="0099398F" w:rsidRPr="004B2D68" w:rsidRDefault="0099398F">
      <w:pPr>
        <w:spacing w:line="360" w:lineRule="auto"/>
        <w:jc w:val="both"/>
        <w:rPr>
          <w:rFonts w:ascii="Tahoma" w:hAnsi="Tahoma" w:cs="Tahoma"/>
          <w:b/>
          <w:bCs/>
          <w:szCs w:val="24"/>
        </w:rPr>
      </w:pPr>
    </w:p>
    <w:p w14:paraId="2BDEA673" w14:textId="77777777" w:rsidR="0099398F" w:rsidRPr="004B2D68" w:rsidRDefault="0099398F">
      <w:pPr>
        <w:spacing w:line="360" w:lineRule="auto"/>
        <w:jc w:val="both"/>
        <w:rPr>
          <w:rFonts w:ascii="Tahoma" w:hAnsi="Tahoma" w:cs="Tahoma"/>
          <w:b/>
          <w:bCs/>
          <w:szCs w:val="24"/>
        </w:rPr>
      </w:pPr>
    </w:p>
    <w:p w14:paraId="17A458D4" w14:textId="77777777" w:rsidR="0099398F" w:rsidRPr="004B2D68" w:rsidRDefault="009E5090">
      <w:pPr>
        <w:spacing w:line="360" w:lineRule="auto"/>
        <w:jc w:val="both"/>
        <w:rPr>
          <w:rFonts w:ascii="Tahoma" w:hAnsi="Tahoma" w:cs="Tahoma"/>
        </w:rPr>
      </w:pPr>
      <w:r w:rsidRPr="004B2D68">
        <w:rPr>
          <w:rFonts w:ascii="Tahoma" w:hAnsi="Tahoma" w:cs="Tahoma"/>
          <w:b/>
          <w:bCs/>
          <w:szCs w:val="24"/>
        </w:rPr>
        <w:t>1. 1 Anamnese medizinischer Daten</w:t>
      </w:r>
    </w:p>
    <w:p w14:paraId="16F088B2" w14:textId="77777777" w:rsidR="0099398F" w:rsidRPr="004B2D68" w:rsidRDefault="0099398F">
      <w:pPr>
        <w:spacing w:line="360" w:lineRule="auto"/>
        <w:jc w:val="both"/>
        <w:rPr>
          <w:rFonts w:ascii="Tahoma" w:hAnsi="Tahoma" w:cs="Tahoma"/>
          <w:b/>
          <w:bCs/>
          <w:szCs w:val="24"/>
        </w:rPr>
      </w:pPr>
    </w:p>
    <w:p w14:paraId="24B8D9AD" w14:textId="77777777" w:rsidR="0099398F" w:rsidRPr="004B2D68" w:rsidRDefault="0099398F">
      <w:pPr>
        <w:pStyle w:val="berschrift2"/>
        <w:tabs>
          <w:tab w:val="left" w:pos="0"/>
        </w:tabs>
        <w:spacing w:line="360" w:lineRule="auto"/>
        <w:rPr>
          <w:rFonts w:ascii="Tahoma" w:hAnsi="Tahoma" w:cs="Tahoma"/>
          <w:szCs w:val="24"/>
        </w:rPr>
      </w:pPr>
    </w:p>
    <w:p w14:paraId="6283807C" w14:textId="77777777" w:rsidR="0099398F" w:rsidRPr="004B2D68" w:rsidRDefault="009E5090">
      <w:pPr>
        <w:pStyle w:val="berschrift2"/>
        <w:tabs>
          <w:tab w:val="left" w:pos="0"/>
        </w:tabs>
        <w:spacing w:line="360" w:lineRule="auto"/>
        <w:rPr>
          <w:rFonts w:ascii="Tahoma" w:hAnsi="Tahoma" w:cs="Tahoma"/>
        </w:rPr>
      </w:pPr>
      <w:r w:rsidRPr="004B2D68">
        <w:rPr>
          <w:rFonts w:ascii="Tahoma" w:hAnsi="Tahoma" w:cs="Tahoma"/>
          <w:szCs w:val="24"/>
        </w:rPr>
        <w:t xml:space="preserve">Familienanamnese </w:t>
      </w:r>
    </w:p>
    <w:p w14:paraId="69E50F8D" w14:textId="77777777" w:rsidR="0099398F" w:rsidRPr="004B2D68" w:rsidRDefault="0099398F">
      <w:pPr>
        <w:spacing w:line="360" w:lineRule="auto"/>
        <w:jc w:val="both"/>
        <w:rPr>
          <w:rFonts w:ascii="Tahoma" w:hAnsi="Tahoma" w:cs="Tahoma"/>
          <w:szCs w:val="24"/>
        </w:rPr>
      </w:pPr>
    </w:p>
    <w:p w14:paraId="4352F8AC" w14:textId="1E0862A8" w:rsidR="00986DF2" w:rsidRPr="00986DF2" w:rsidRDefault="00986DF2" w:rsidP="00986DF2">
      <w:pPr>
        <w:spacing w:line="360" w:lineRule="auto"/>
        <w:jc w:val="both"/>
        <w:rPr>
          <w:rFonts w:ascii="Tahoma" w:hAnsi="Tahoma" w:cs="Tahoma"/>
          <w:szCs w:val="24"/>
        </w:rPr>
      </w:pPr>
      <w:r w:rsidRPr="00986DF2">
        <w:rPr>
          <w:rFonts w:ascii="Tahoma" w:hAnsi="Tahoma" w:cs="Tahoma"/>
          <w:szCs w:val="24"/>
        </w:rPr>
        <w:t>Der Vater des Betroffenen verstarb am 28.10.2023</w:t>
      </w:r>
      <w:r w:rsidR="00DC25E1">
        <w:rPr>
          <w:rFonts w:ascii="Tahoma" w:hAnsi="Tahoma" w:cs="Tahoma"/>
          <w:szCs w:val="24"/>
        </w:rPr>
        <w:t xml:space="preserve">. Er habe </w:t>
      </w:r>
      <w:r w:rsidRPr="00986DF2">
        <w:rPr>
          <w:rFonts w:ascii="Tahoma" w:hAnsi="Tahoma" w:cs="Tahoma"/>
          <w:szCs w:val="24"/>
        </w:rPr>
        <w:t>Leukämie</w:t>
      </w:r>
      <w:r w:rsidR="00DC25E1">
        <w:rPr>
          <w:rFonts w:ascii="Tahoma" w:hAnsi="Tahoma" w:cs="Tahoma"/>
          <w:szCs w:val="24"/>
        </w:rPr>
        <w:t xml:space="preserve"> gehabt.</w:t>
      </w:r>
    </w:p>
    <w:p w14:paraId="611AC223" w14:textId="77777777" w:rsidR="00986DF2" w:rsidRPr="00986DF2" w:rsidRDefault="00986DF2" w:rsidP="00986DF2">
      <w:pPr>
        <w:spacing w:line="360" w:lineRule="auto"/>
        <w:jc w:val="both"/>
        <w:rPr>
          <w:rFonts w:ascii="Tahoma" w:hAnsi="Tahoma" w:cs="Tahoma"/>
          <w:szCs w:val="24"/>
        </w:rPr>
      </w:pPr>
      <w:r w:rsidRPr="00986DF2">
        <w:rPr>
          <w:rFonts w:ascii="Tahoma" w:hAnsi="Tahoma" w:cs="Tahoma"/>
          <w:szCs w:val="24"/>
        </w:rPr>
        <w:t>Die Mutter verstarb am 09.06.2009 an einem Leberkarzinom.</w:t>
      </w:r>
    </w:p>
    <w:p w14:paraId="022E701B" w14:textId="5A96A8E2" w:rsidR="00986DF2" w:rsidRPr="004B2D68" w:rsidRDefault="00986DF2" w:rsidP="00986DF2">
      <w:pPr>
        <w:spacing w:line="360" w:lineRule="auto"/>
        <w:jc w:val="both"/>
        <w:rPr>
          <w:rFonts w:ascii="Tahoma" w:hAnsi="Tahoma" w:cs="Tahoma"/>
          <w:szCs w:val="24"/>
        </w:rPr>
      </w:pPr>
      <w:r w:rsidRPr="00986DF2">
        <w:rPr>
          <w:rFonts w:ascii="Tahoma" w:hAnsi="Tahoma" w:cs="Tahoma"/>
          <w:szCs w:val="24"/>
        </w:rPr>
        <w:t>Der Betroffene hat eine 76-jährige Schwester, die laut seinen Angaben weitgehend gesund ist.</w:t>
      </w:r>
    </w:p>
    <w:p w14:paraId="0C202532" w14:textId="77777777" w:rsidR="00790E43" w:rsidRPr="004B2D68" w:rsidRDefault="00790E43">
      <w:pPr>
        <w:spacing w:line="360" w:lineRule="auto"/>
        <w:jc w:val="both"/>
        <w:rPr>
          <w:rFonts w:ascii="Tahoma" w:hAnsi="Tahoma" w:cs="Tahoma"/>
          <w:szCs w:val="24"/>
        </w:rPr>
      </w:pPr>
    </w:p>
    <w:p w14:paraId="7986559E" w14:textId="77777777" w:rsidR="0099398F" w:rsidRPr="004B2D68" w:rsidRDefault="009E5090">
      <w:pPr>
        <w:spacing w:line="360" w:lineRule="auto"/>
        <w:jc w:val="both"/>
        <w:rPr>
          <w:rFonts w:ascii="Tahoma" w:hAnsi="Tahoma" w:cs="Tahoma"/>
        </w:rPr>
      </w:pPr>
      <w:r w:rsidRPr="004B2D68">
        <w:rPr>
          <w:rFonts w:ascii="Tahoma" w:hAnsi="Tahoma" w:cs="Tahoma"/>
          <w:b/>
          <w:bCs/>
        </w:rPr>
        <w:t>Eigenanamnese</w:t>
      </w:r>
      <w:r w:rsidRPr="004B2D68">
        <w:rPr>
          <w:rFonts w:ascii="Tahoma" w:hAnsi="Tahoma" w:cs="Tahoma"/>
        </w:rPr>
        <w:t>:</w:t>
      </w:r>
    </w:p>
    <w:p w14:paraId="6967723F" w14:textId="77777777" w:rsidR="0099398F" w:rsidRPr="004B2D68" w:rsidRDefault="0099398F">
      <w:pPr>
        <w:spacing w:line="360" w:lineRule="auto"/>
        <w:jc w:val="both"/>
        <w:rPr>
          <w:rFonts w:ascii="Tahoma" w:hAnsi="Tahoma" w:cs="Tahoma"/>
        </w:rPr>
      </w:pPr>
    </w:p>
    <w:p w14:paraId="5D6C952A" w14:textId="77777777" w:rsidR="0012225C" w:rsidRPr="0012225C" w:rsidRDefault="0012225C" w:rsidP="0012225C">
      <w:pPr>
        <w:spacing w:line="360" w:lineRule="auto"/>
        <w:jc w:val="both"/>
        <w:rPr>
          <w:rFonts w:ascii="Tahoma" w:hAnsi="Tahoma" w:cs="Tahoma"/>
        </w:rPr>
      </w:pPr>
      <w:r w:rsidRPr="0012225C">
        <w:rPr>
          <w:rFonts w:ascii="Tahoma" w:hAnsi="Tahoma" w:cs="Tahoma"/>
        </w:rPr>
        <w:t>Als Kind war sie soweit gesund.</w:t>
      </w:r>
    </w:p>
    <w:p w14:paraId="5928BA98" w14:textId="779CEFE0" w:rsidR="001F3282" w:rsidRDefault="001F3282" w:rsidP="001F3282">
      <w:pPr>
        <w:spacing w:line="360" w:lineRule="auto"/>
        <w:jc w:val="both"/>
        <w:rPr>
          <w:rFonts w:ascii="Tahoma" w:hAnsi="Tahoma" w:cs="Tahoma"/>
        </w:rPr>
      </w:pPr>
      <w:r>
        <w:rPr>
          <w:rFonts w:ascii="Tahoma" w:hAnsi="Tahoma" w:cs="Tahoma"/>
        </w:rPr>
        <w:lastRenderedPageBreak/>
        <w:t>I</w:t>
      </w:r>
      <w:r w:rsidRPr="001F3282">
        <w:rPr>
          <w:rFonts w:ascii="Tahoma" w:hAnsi="Tahoma" w:cs="Tahoma"/>
        </w:rPr>
        <w:t xml:space="preserve">m Jahr 2016 war der Betroffene wegen eines </w:t>
      </w:r>
      <w:proofErr w:type="spellStart"/>
      <w:r w:rsidRPr="001F3282">
        <w:rPr>
          <w:rFonts w:ascii="Tahoma" w:hAnsi="Tahoma" w:cs="Tahoma"/>
        </w:rPr>
        <w:t>Ösophagustumors</w:t>
      </w:r>
      <w:proofErr w:type="spellEnd"/>
      <w:r w:rsidRPr="001F3282">
        <w:rPr>
          <w:rFonts w:ascii="Tahoma" w:hAnsi="Tahoma" w:cs="Tahoma"/>
        </w:rPr>
        <w:t xml:space="preserve"> operiert worden (</w:t>
      </w:r>
      <w:proofErr w:type="spellStart"/>
      <w:r w:rsidRPr="001F3282">
        <w:rPr>
          <w:rFonts w:ascii="Tahoma" w:hAnsi="Tahoma" w:cs="Tahoma"/>
        </w:rPr>
        <w:t>Ösophagusresektion</w:t>
      </w:r>
      <w:proofErr w:type="spellEnd"/>
      <w:r w:rsidRPr="001F3282">
        <w:rPr>
          <w:rFonts w:ascii="Tahoma" w:hAnsi="Tahoma" w:cs="Tahoma"/>
        </w:rPr>
        <w:t xml:space="preserve"> mit Magenhochzug). Später erfolgte zusätzlich eine </w:t>
      </w:r>
      <w:proofErr w:type="spellStart"/>
      <w:r w:rsidRPr="001F3282">
        <w:rPr>
          <w:rFonts w:ascii="Tahoma" w:hAnsi="Tahoma" w:cs="Tahoma"/>
        </w:rPr>
        <w:t>Cholezystektomie</w:t>
      </w:r>
      <w:proofErr w:type="spellEnd"/>
      <w:r w:rsidRPr="001F3282">
        <w:rPr>
          <w:rFonts w:ascii="Tahoma" w:hAnsi="Tahoma" w:cs="Tahoma"/>
        </w:rPr>
        <w:t>.</w:t>
      </w:r>
    </w:p>
    <w:p w14:paraId="412F84CF" w14:textId="77777777" w:rsidR="005C47C3" w:rsidRPr="001F3282" w:rsidRDefault="005C47C3" w:rsidP="005C47C3">
      <w:pPr>
        <w:spacing w:line="360" w:lineRule="auto"/>
        <w:jc w:val="both"/>
        <w:rPr>
          <w:rFonts w:ascii="Tahoma" w:hAnsi="Tahoma" w:cs="Tahoma"/>
        </w:rPr>
      </w:pPr>
      <w:r w:rsidRPr="001F3282">
        <w:rPr>
          <w:rFonts w:ascii="Tahoma" w:hAnsi="Tahoma" w:cs="Tahoma"/>
        </w:rPr>
        <w:t>Seit dem Jahr 2022 bemerkte er zunehmende kognitive Schwierigkeiten im Berufsalltag:</w:t>
      </w:r>
      <w:r>
        <w:rPr>
          <w:rFonts w:ascii="Tahoma" w:hAnsi="Tahoma" w:cs="Tahoma"/>
        </w:rPr>
        <w:t xml:space="preserve"> e</w:t>
      </w:r>
      <w:r w:rsidRPr="001F3282">
        <w:rPr>
          <w:rFonts w:ascii="Tahoma" w:hAnsi="Tahoma" w:cs="Tahoma"/>
        </w:rPr>
        <w:t>r sei langsamer geworden, habe zunehmend Schwierigkeiten gehabt, neue Aufgaben zu erlernen und E-Mails zu bearbeiten.</w:t>
      </w:r>
      <w:r>
        <w:rPr>
          <w:rFonts w:ascii="Tahoma" w:hAnsi="Tahoma" w:cs="Tahoma"/>
        </w:rPr>
        <w:t xml:space="preserve"> </w:t>
      </w:r>
      <w:r w:rsidRPr="001F3282">
        <w:rPr>
          <w:rFonts w:ascii="Tahoma" w:hAnsi="Tahoma" w:cs="Tahoma"/>
        </w:rPr>
        <w:t>Die Beschwerden verschlechterten sich rasch im Verlauf.</w:t>
      </w:r>
    </w:p>
    <w:p w14:paraId="0A8B44BF" w14:textId="77777777" w:rsidR="001F3282" w:rsidRPr="001F3282" w:rsidRDefault="001F3282" w:rsidP="001F3282">
      <w:pPr>
        <w:spacing w:line="360" w:lineRule="auto"/>
        <w:jc w:val="both"/>
        <w:rPr>
          <w:rFonts w:ascii="Tahoma" w:hAnsi="Tahoma" w:cs="Tahoma"/>
        </w:rPr>
      </w:pPr>
      <w:r w:rsidRPr="001F3282">
        <w:rPr>
          <w:rFonts w:ascii="Tahoma" w:hAnsi="Tahoma" w:cs="Tahoma"/>
        </w:rPr>
        <w:t>2022 stellte sich der Betroffene ambulant neurologisch vor. Aufgrund eines Verdachts auf Demenz vom Alzheimer-Typ erfolgte eine weitere Diagnostik.</w:t>
      </w:r>
    </w:p>
    <w:p w14:paraId="1BD9109B" w14:textId="77777777" w:rsidR="001F3282" w:rsidRPr="001F3282" w:rsidRDefault="001F3282" w:rsidP="001F3282">
      <w:pPr>
        <w:spacing w:line="360" w:lineRule="auto"/>
        <w:jc w:val="both"/>
        <w:rPr>
          <w:rFonts w:ascii="Tahoma" w:hAnsi="Tahoma" w:cs="Tahoma"/>
        </w:rPr>
      </w:pPr>
      <w:r w:rsidRPr="001F3282">
        <w:rPr>
          <w:rFonts w:ascii="Tahoma" w:hAnsi="Tahoma" w:cs="Tahoma"/>
        </w:rPr>
        <w:t>Im Januar 2023 wurde in der Uniklinik Köln eine Liquorpunktion sowie eine kognitive Testung durchgeführt. Die Diagnose einer Alzheimer-Demenz wurde daraufhin bestätigt.</w:t>
      </w:r>
    </w:p>
    <w:p w14:paraId="2A24F86D" w14:textId="77777777" w:rsidR="00814009" w:rsidRDefault="001F3282" w:rsidP="001F3282">
      <w:pPr>
        <w:spacing w:line="360" w:lineRule="auto"/>
        <w:jc w:val="both"/>
        <w:rPr>
          <w:rFonts w:ascii="Tahoma" w:hAnsi="Tahoma" w:cs="Tahoma"/>
        </w:rPr>
      </w:pPr>
      <w:r w:rsidRPr="001F3282">
        <w:rPr>
          <w:rFonts w:ascii="Tahoma" w:hAnsi="Tahoma" w:cs="Tahoma"/>
        </w:rPr>
        <w:t xml:space="preserve">Daraufhin wurde eine Therapie mit Donepezil eingeleitet, jedoch ohne nennenswerte Besserung. </w:t>
      </w:r>
    </w:p>
    <w:p w14:paraId="6C0DB6DF" w14:textId="49F3D451" w:rsidR="0099398F" w:rsidRDefault="001F3282" w:rsidP="001F3282">
      <w:pPr>
        <w:spacing w:line="360" w:lineRule="auto"/>
        <w:jc w:val="both"/>
        <w:rPr>
          <w:rFonts w:ascii="Tahoma" w:hAnsi="Tahoma" w:cs="Tahoma"/>
        </w:rPr>
      </w:pPr>
      <w:r w:rsidRPr="001F3282">
        <w:rPr>
          <w:rFonts w:ascii="Tahoma" w:hAnsi="Tahoma" w:cs="Tahoma"/>
        </w:rPr>
        <w:t>Der Patient nimmt derzeit an der PRIMUS-AD-Studie der Uniklinik Düsseldorf teil.</w:t>
      </w:r>
    </w:p>
    <w:p w14:paraId="1FAEC05A" w14:textId="77777777" w:rsidR="001F3282" w:rsidRPr="004B2D68" w:rsidRDefault="001F3282" w:rsidP="001F3282">
      <w:pPr>
        <w:spacing w:line="360" w:lineRule="auto"/>
        <w:jc w:val="both"/>
        <w:rPr>
          <w:rFonts w:ascii="Tahoma" w:hAnsi="Tahoma" w:cs="Tahoma"/>
          <w:b/>
          <w:bCs/>
          <w:szCs w:val="24"/>
        </w:rPr>
      </w:pPr>
    </w:p>
    <w:p w14:paraId="652D7F19" w14:textId="77777777" w:rsidR="0099398F" w:rsidRPr="004B2D68" w:rsidRDefault="009E5090">
      <w:pPr>
        <w:spacing w:line="360" w:lineRule="auto"/>
        <w:jc w:val="both"/>
        <w:rPr>
          <w:rFonts w:ascii="Tahoma" w:hAnsi="Tahoma" w:cs="Tahoma"/>
        </w:rPr>
      </w:pPr>
      <w:r w:rsidRPr="004B2D68">
        <w:rPr>
          <w:rFonts w:ascii="Tahoma" w:hAnsi="Tahoma" w:cs="Tahoma"/>
          <w:b/>
          <w:bCs/>
          <w:szCs w:val="24"/>
        </w:rPr>
        <w:t xml:space="preserve">Aktuelle Beschwerden: </w:t>
      </w:r>
    </w:p>
    <w:p w14:paraId="30CA0CD2" w14:textId="77777777" w:rsidR="0099398F" w:rsidRPr="004B2D68" w:rsidRDefault="0099398F">
      <w:pPr>
        <w:spacing w:line="360" w:lineRule="auto"/>
        <w:jc w:val="both"/>
        <w:rPr>
          <w:rFonts w:ascii="Tahoma" w:hAnsi="Tahoma" w:cs="Tahoma"/>
          <w:b/>
          <w:bCs/>
          <w:szCs w:val="24"/>
        </w:rPr>
      </w:pPr>
    </w:p>
    <w:p w14:paraId="19487292" w14:textId="2C1CA425" w:rsidR="00675237" w:rsidRDefault="009E5090">
      <w:pPr>
        <w:spacing w:line="360" w:lineRule="auto"/>
        <w:jc w:val="both"/>
        <w:rPr>
          <w:rFonts w:ascii="Tahoma" w:hAnsi="Tahoma" w:cs="Tahoma"/>
          <w:szCs w:val="24"/>
        </w:rPr>
      </w:pPr>
      <w:r w:rsidRPr="004B2D68">
        <w:rPr>
          <w:rFonts w:ascii="Tahoma" w:hAnsi="Tahoma" w:cs="Tahoma"/>
          <w:szCs w:val="24"/>
        </w:rPr>
        <w:t>Dazu wurde von de</w:t>
      </w:r>
      <w:r w:rsidR="00675237">
        <w:rPr>
          <w:rFonts w:ascii="Tahoma" w:hAnsi="Tahoma" w:cs="Tahoma"/>
          <w:szCs w:val="24"/>
        </w:rPr>
        <w:t>m</w:t>
      </w:r>
      <w:r w:rsidRPr="004B2D68">
        <w:rPr>
          <w:rFonts w:ascii="Tahoma" w:hAnsi="Tahoma" w:cs="Tahoma"/>
          <w:szCs w:val="24"/>
        </w:rPr>
        <w:t xml:space="preserve"> Betroffene</w:t>
      </w:r>
      <w:r w:rsidR="00E61022">
        <w:rPr>
          <w:rFonts w:ascii="Tahoma" w:hAnsi="Tahoma" w:cs="Tahoma"/>
          <w:szCs w:val="24"/>
        </w:rPr>
        <w:t>n</w:t>
      </w:r>
      <w:r w:rsidRPr="004B2D68">
        <w:rPr>
          <w:rFonts w:ascii="Tahoma" w:hAnsi="Tahoma" w:cs="Tahoma"/>
          <w:szCs w:val="24"/>
        </w:rPr>
        <w:t xml:space="preserve"> in dem </w:t>
      </w:r>
      <w:r w:rsidR="00675237">
        <w:rPr>
          <w:rFonts w:ascii="Tahoma" w:hAnsi="Tahoma" w:cs="Tahoma"/>
          <w:szCs w:val="24"/>
        </w:rPr>
        <w:t>ihn</w:t>
      </w:r>
      <w:r w:rsidRPr="004B2D68">
        <w:rPr>
          <w:rFonts w:ascii="Tahoma" w:hAnsi="Tahoma" w:cs="Tahoma"/>
          <w:szCs w:val="24"/>
        </w:rPr>
        <w:t xml:space="preserve"> ausgehändigten Formular Folgendes ausgefüllt:</w:t>
      </w:r>
    </w:p>
    <w:p w14:paraId="607CB47F" w14:textId="77777777" w:rsidR="006247B0" w:rsidRPr="006247B0" w:rsidRDefault="006247B0" w:rsidP="006247B0">
      <w:pPr>
        <w:numPr>
          <w:ilvl w:val="0"/>
          <w:numId w:val="34"/>
        </w:numPr>
        <w:spacing w:line="360" w:lineRule="auto"/>
        <w:jc w:val="both"/>
        <w:rPr>
          <w:rFonts w:ascii="Tahoma" w:hAnsi="Tahoma" w:cs="Tahoma"/>
          <w:szCs w:val="24"/>
          <w:lang w:val="en-GB"/>
        </w:rPr>
      </w:pPr>
      <w:proofErr w:type="spellStart"/>
      <w:r w:rsidRPr="006247B0">
        <w:rPr>
          <w:rFonts w:ascii="Tahoma" w:hAnsi="Tahoma" w:cs="Tahoma"/>
          <w:szCs w:val="24"/>
          <w:lang w:val="en-GB"/>
        </w:rPr>
        <w:t>Gedächtnisverlust</w:t>
      </w:r>
      <w:proofErr w:type="spellEnd"/>
    </w:p>
    <w:p w14:paraId="2B256333" w14:textId="77777777" w:rsidR="006247B0" w:rsidRPr="006247B0" w:rsidRDefault="006247B0" w:rsidP="006247B0">
      <w:pPr>
        <w:numPr>
          <w:ilvl w:val="0"/>
          <w:numId w:val="34"/>
        </w:numPr>
        <w:spacing w:line="360" w:lineRule="auto"/>
        <w:jc w:val="both"/>
        <w:rPr>
          <w:rFonts w:ascii="Tahoma" w:hAnsi="Tahoma" w:cs="Tahoma"/>
          <w:szCs w:val="24"/>
          <w:lang w:val="en-GB"/>
        </w:rPr>
      </w:pPr>
      <w:proofErr w:type="spellStart"/>
      <w:r w:rsidRPr="006247B0">
        <w:rPr>
          <w:rFonts w:ascii="Tahoma" w:hAnsi="Tahoma" w:cs="Tahoma"/>
          <w:szCs w:val="24"/>
          <w:lang w:val="en-GB"/>
        </w:rPr>
        <w:t>Appetitlosigkeit</w:t>
      </w:r>
      <w:proofErr w:type="spellEnd"/>
    </w:p>
    <w:p w14:paraId="545B670E" w14:textId="77777777" w:rsidR="006247B0" w:rsidRPr="006247B0" w:rsidRDefault="006247B0" w:rsidP="006247B0">
      <w:pPr>
        <w:numPr>
          <w:ilvl w:val="0"/>
          <w:numId w:val="34"/>
        </w:numPr>
        <w:spacing w:line="360" w:lineRule="auto"/>
        <w:jc w:val="both"/>
        <w:rPr>
          <w:rFonts w:ascii="Tahoma" w:hAnsi="Tahoma" w:cs="Tahoma"/>
          <w:szCs w:val="24"/>
        </w:rPr>
      </w:pPr>
      <w:r w:rsidRPr="006247B0">
        <w:rPr>
          <w:rFonts w:ascii="Tahoma" w:hAnsi="Tahoma" w:cs="Tahoma"/>
          <w:szCs w:val="24"/>
        </w:rPr>
        <w:t>Depressive Verstimmung seit etwa zwei Jahren</w:t>
      </w:r>
    </w:p>
    <w:p w14:paraId="000EFEE9" w14:textId="77777777" w:rsidR="009D07F1" w:rsidRDefault="009D07F1" w:rsidP="00E61022">
      <w:pPr>
        <w:spacing w:line="360" w:lineRule="auto"/>
        <w:jc w:val="both"/>
        <w:rPr>
          <w:rFonts w:ascii="Tahoma" w:hAnsi="Tahoma" w:cs="Tahoma"/>
          <w:szCs w:val="24"/>
        </w:rPr>
      </w:pPr>
    </w:p>
    <w:p w14:paraId="765BAA29" w14:textId="60999C53" w:rsidR="00E61022" w:rsidRDefault="006247B0" w:rsidP="00E61022">
      <w:pPr>
        <w:spacing w:line="360" w:lineRule="auto"/>
        <w:jc w:val="both"/>
        <w:rPr>
          <w:rFonts w:ascii="Tahoma" w:hAnsi="Tahoma" w:cs="Tahoma"/>
          <w:szCs w:val="24"/>
        </w:rPr>
      </w:pPr>
      <w:r>
        <w:rPr>
          <w:rFonts w:ascii="Tahoma" w:hAnsi="Tahoma" w:cs="Tahoma"/>
          <w:szCs w:val="24"/>
        </w:rPr>
        <w:lastRenderedPageBreak/>
        <w:t>D</w:t>
      </w:r>
      <w:r w:rsidR="00675237">
        <w:rPr>
          <w:rFonts w:ascii="Tahoma" w:hAnsi="Tahoma" w:cs="Tahoma"/>
          <w:szCs w:val="24"/>
        </w:rPr>
        <w:t>er</w:t>
      </w:r>
      <w:r w:rsidR="00E61022" w:rsidRPr="00E61022">
        <w:rPr>
          <w:rFonts w:ascii="Tahoma" w:hAnsi="Tahoma" w:cs="Tahoma"/>
          <w:szCs w:val="24"/>
        </w:rPr>
        <w:t xml:space="preserve"> Betroffene wurde gebeten, </w:t>
      </w:r>
      <w:r w:rsidR="00675237">
        <w:rPr>
          <w:rFonts w:ascii="Tahoma" w:hAnsi="Tahoma" w:cs="Tahoma"/>
          <w:szCs w:val="24"/>
        </w:rPr>
        <w:t>seine</w:t>
      </w:r>
      <w:r w:rsidR="00E61022" w:rsidRPr="00E61022">
        <w:rPr>
          <w:rFonts w:ascii="Tahoma" w:hAnsi="Tahoma" w:cs="Tahoma"/>
          <w:szCs w:val="24"/>
        </w:rPr>
        <w:t xml:space="preserve"> Beschwerden </w:t>
      </w:r>
      <w:r w:rsidR="00675237">
        <w:rPr>
          <w:rFonts w:ascii="Tahoma" w:hAnsi="Tahoma" w:cs="Tahoma"/>
          <w:szCs w:val="24"/>
        </w:rPr>
        <w:t xml:space="preserve">doch zu nennen und </w:t>
      </w:r>
      <w:r w:rsidR="00E61022" w:rsidRPr="00E61022">
        <w:rPr>
          <w:rFonts w:ascii="Tahoma" w:hAnsi="Tahoma" w:cs="Tahoma"/>
          <w:szCs w:val="24"/>
        </w:rPr>
        <w:t>zu konkretisieren und nach Schweregrad zu ordnen.</w:t>
      </w:r>
    </w:p>
    <w:p w14:paraId="43C2E41E" w14:textId="77777777" w:rsidR="00E61022" w:rsidRPr="00E61022" w:rsidRDefault="00E61022" w:rsidP="00E61022">
      <w:pPr>
        <w:spacing w:line="360" w:lineRule="auto"/>
        <w:jc w:val="both"/>
        <w:rPr>
          <w:rFonts w:ascii="Tahoma" w:hAnsi="Tahoma" w:cs="Tahoma"/>
          <w:szCs w:val="24"/>
        </w:rPr>
      </w:pPr>
    </w:p>
    <w:p w14:paraId="2E309865" w14:textId="77777777" w:rsidR="009D07F1" w:rsidRPr="009D07F1" w:rsidRDefault="009D07F1" w:rsidP="009D07F1">
      <w:pPr>
        <w:spacing w:line="360" w:lineRule="auto"/>
        <w:jc w:val="both"/>
        <w:rPr>
          <w:rFonts w:ascii="Tahoma" w:hAnsi="Tahoma" w:cs="Tahoma"/>
          <w:szCs w:val="24"/>
        </w:rPr>
      </w:pPr>
      <w:r w:rsidRPr="009D07F1">
        <w:rPr>
          <w:rFonts w:ascii="Tahoma" w:hAnsi="Tahoma" w:cs="Tahoma"/>
          <w:szCs w:val="24"/>
        </w:rPr>
        <w:t xml:space="preserve">Auf </w:t>
      </w:r>
      <w:r w:rsidRPr="00B07071">
        <w:rPr>
          <w:rFonts w:ascii="Tahoma" w:hAnsi="Tahoma" w:cs="Tahoma"/>
          <w:b/>
          <w:bCs/>
          <w:szCs w:val="24"/>
        </w:rPr>
        <w:t>Nachfrage</w:t>
      </w:r>
      <w:r w:rsidRPr="009D07F1">
        <w:rPr>
          <w:rFonts w:ascii="Tahoma" w:hAnsi="Tahoma" w:cs="Tahoma"/>
          <w:szCs w:val="24"/>
        </w:rPr>
        <w:t xml:space="preserve"> gab er an, keine neuen Informationen aufnehmen oder behalten zu können.</w:t>
      </w:r>
    </w:p>
    <w:p w14:paraId="1953320F" w14:textId="77777777" w:rsidR="009D07F1" w:rsidRPr="009D07F1" w:rsidRDefault="009D07F1" w:rsidP="009D07F1">
      <w:pPr>
        <w:spacing w:line="360" w:lineRule="auto"/>
        <w:jc w:val="both"/>
        <w:rPr>
          <w:rFonts w:ascii="Tahoma" w:hAnsi="Tahoma" w:cs="Tahoma"/>
          <w:szCs w:val="24"/>
        </w:rPr>
      </w:pPr>
      <w:r w:rsidRPr="009D07F1">
        <w:rPr>
          <w:rFonts w:ascii="Tahoma" w:hAnsi="Tahoma" w:cs="Tahoma"/>
          <w:szCs w:val="24"/>
        </w:rPr>
        <w:t>Er verliere die Orientierung, verspüre eine Antriebsminderung und vermeide alltägliche Tätigkeiten – selbst Dinge, die ihm früher Freude bereiteten, wie handwerkliche Arbeiten im Haushalt.</w:t>
      </w:r>
    </w:p>
    <w:p w14:paraId="27B43B59" w14:textId="77777777" w:rsidR="009D07F1" w:rsidRPr="009D07F1" w:rsidRDefault="009D07F1" w:rsidP="009D07F1">
      <w:pPr>
        <w:spacing w:line="360" w:lineRule="auto"/>
        <w:jc w:val="both"/>
        <w:rPr>
          <w:rFonts w:ascii="Tahoma" w:hAnsi="Tahoma" w:cs="Tahoma"/>
          <w:szCs w:val="24"/>
        </w:rPr>
      </w:pPr>
      <w:r w:rsidRPr="009D07F1">
        <w:rPr>
          <w:rFonts w:ascii="Tahoma" w:hAnsi="Tahoma" w:cs="Tahoma"/>
          <w:szCs w:val="24"/>
        </w:rPr>
        <w:t>Er habe zunehmend Fehler im Berufsalltag gemacht, sei langsamer geworden und habe neue Arbeitsinhalte nicht mehr erfassen können. Die Beschwerden seien im Verlauf zunehmend schlechter geworden.</w:t>
      </w:r>
    </w:p>
    <w:p w14:paraId="48558D43" w14:textId="77777777" w:rsidR="009D07F1" w:rsidRPr="009D07F1" w:rsidRDefault="009D07F1" w:rsidP="009D07F1">
      <w:pPr>
        <w:spacing w:line="360" w:lineRule="auto"/>
        <w:jc w:val="both"/>
        <w:rPr>
          <w:rFonts w:ascii="Tahoma" w:hAnsi="Tahoma" w:cs="Tahoma"/>
          <w:szCs w:val="24"/>
        </w:rPr>
      </w:pPr>
      <w:r w:rsidRPr="009D07F1">
        <w:rPr>
          <w:rFonts w:ascii="Tahoma" w:hAnsi="Tahoma" w:cs="Tahoma"/>
          <w:szCs w:val="24"/>
        </w:rPr>
        <w:t>Er beschrieb sich als niedergeschlagen und fühle sich vom Leben „nicht mehr beteiligt“.</w:t>
      </w:r>
    </w:p>
    <w:p w14:paraId="15192B91" w14:textId="3EF29223" w:rsidR="009D07F1" w:rsidRPr="009D07F1" w:rsidRDefault="009D07F1" w:rsidP="009D07F1">
      <w:pPr>
        <w:spacing w:line="360" w:lineRule="auto"/>
        <w:jc w:val="both"/>
        <w:rPr>
          <w:rFonts w:ascii="Tahoma" w:hAnsi="Tahoma" w:cs="Tahoma"/>
          <w:szCs w:val="24"/>
        </w:rPr>
      </w:pPr>
      <w:r w:rsidRPr="009D07F1">
        <w:rPr>
          <w:rFonts w:ascii="Tahoma" w:hAnsi="Tahoma" w:cs="Tahoma"/>
          <w:szCs w:val="24"/>
        </w:rPr>
        <w:t xml:space="preserve">Er vergesse häufig geplante Tätigkeiten, ziehe sich sozial zurück, und erkenne zunehmend </w:t>
      </w:r>
      <w:r w:rsidR="00B07071">
        <w:rPr>
          <w:rFonts w:ascii="Tahoma" w:hAnsi="Tahoma" w:cs="Tahoma"/>
          <w:szCs w:val="24"/>
        </w:rPr>
        <w:t>engere</w:t>
      </w:r>
      <w:r w:rsidRPr="009D07F1">
        <w:rPr>
          <w:rFonts w:ascii="Tahoma" w:hAnsi="Tahoma" w:cs="Tahoma"/>
          <w:szCs w:val="24"/>
        </w:rPr>
        <w:t xml:space="preserve"> Grenzen seiner Fähigkeiten im Alltag.</w:t>
      </w:r>
    </w:p>
    <w:p w14:paraId="69FD6519" w14:textId="3D37F85E" w:rsidR="0038219A" w:rsidRDefault="009D07F1" w:rsidP="009D07F1">
      <w:pPr>
        <w:spacing w:line="360" w:lineRule="auto"/>
        <w:jc w:val="both"/>
        <w:rPr>
          <w:rFonts w:ascii="Tahoma" w:hAnsi="Tahoma" w:cs="Tahoma"/>
          <w:szCs w:val="24"/>
        </w:rPr>
      </w:pPr>
      <w:r w:rsidRPr="009D07F1">
        <w:rPr>
          <w:rFonts w:ascii="Tahoma" w:hAnsi="Tahoma" w:cs="Tahoma"/>
          <w:szCs w:val="24"/>
        </w:rPr>
        <w:t>Auf Nachfrage bestätigte er Symptome wie</w:t>
      </w:r>
      <w:r>
        <w:rPr>
          <w:rFonts w:ascii="Tahoma" w:hAnsi="Tahoma" w:cs="Tahoma"/>
          <w:szCs w:val="24"/>
        </w:rPr>
        <w:t xml:space="preserve"> </w:t>
      </w:r>
      <w:r w:rsidRPr="009D07F1">
        <w:rPr>
          <w:rFonts w:ascii="Tahoma" w:hAnsi="Tahoma" w:cs="Tahoma"/>
          <w:szCs w:val="24"/>
        </w:rPr>
        <w:t>Verlangsamung</w:t>
      </w:r>
      <w:r>
        <w:rPr>
          <w:rFonts w:ascii="Tahoma" w:hAnsi="Tahoma" w:cs="Tahoma"/>
          <w:szCs w:val="24"/>
        </w:rPr>
        <w:t xml:space="preserve">, </w:t>
      </w:r>
      <w:r w:rsidR="00C630BA">
        <w:rPr>
          <w:rFonts w:ascii="Tahoma" w:hAnsi="Tahoma" w:cs="Tahoma"/>
          <w:szCs w:val="24"/>
        </w:rPr>
        <w:t>reduzierte</w:t>
      </w:r>
      <w:r w:rsidRPr="009D07F1">
        <w:rPr>
          <w:rFonts w:ascii="Tahoma" w:hAnsi="Tahoma" w:cs="Tahoma"/>
          <w:szCs w:val="24"/>
        </w:rPr>
        <w:t xml:space="preserve"> Stimmung</w:t>
      </w:r>
      <w:r>
        <w:rPr>
          <w:rFonts w:ascii="Tahoma" w:hAnsi="Tahoma" w:cs="Tahoma"/>
          <w:szCs w:val="24"/>
        </w:rPr>
        <w:t xml:space="preserve">, </w:t>
      </w:r>
      <w:r w:rsidRPr="009D07F1">
        <w:rPr>
          <w:rFonts w:ascii="Tahoma" w:hAnsi="Tahoma" w:cs="Tahoma"/>
          <w:szCs w:val="24"/>
        </w:rPr>
        <w:t>Angstgefühle</w:t>
      </w:r>
    </w:p>
    <w:p w14:paraId="5C793E8D" w14:textId="77777777" w:rsidR="00E97353" w:rsidRDefault="00E97353">
      <w:pPr>
        <w:spacing w:line="360" w:lineRule="auto"/>
        <w:jc w:val="both"/>
        <w:rPr>
          <w:rFonts w:ascii="Tahoma" w:hAnsi="Tahoma" w:cs="Tahoma"/>
          <w:szCs w:val="24"/>
        </w:rPr>
      </w:pPr>
    </w:p>
    <w:p w14:paraId="4DD0A476" w14:textId="77E10E51" w:rsidR="00D41BCB" w:rsidRDefault="00D41BCB" w:rsidP="00D41BCB">
      <w:pPr>
        <w:spacing w:line="360" w:lineRule="auto"/>
        <w:jc w:val="both"/>
        <w:rPr>
          <w:rFonts w:ascii="Tahoma" w:hAnsi="Tahoma" w:cs="Tahoma"/>
          <w:szCs w:val="24"/>
        </w:rPr>
      </w:pPr>
      <w:r>
        <w:rPr>
          <w:rFonts w:ascii="Tahoma" w:hAnsi="Tahoma" w:cs="Tahoma"/>
          <w:szCs w:val="24"/>
        </w:rPr>
        <w:t>Der</w:t>
      </w:r>
      <w:r w:rsidRPr="00B27353">
        <w:rPr>
          <w:rFonts w:ascii="Tahoma" w:hAnsi="Tahoma" w:cs="Tahoma"/>
          <w:szCs w:val="24"/>
        </w:rPr>
        <w:t xml:space="preserve"> Betroffene wurde gebeten, ihren Alltag zu schildern:</w:t>
      </w:r>
    </w:p>
    <w:p w14:paraId="48FDCB3B" w14:textId="5991AE05" w:rsidR="003D5239" w:rsidRPr="003D5239" w:rsidRDefault="003D5239" w:rsidP="003D5239">
      <w:pPr>
        <w:spacing w:line="360" w:lineRule="auto"/>
        <w:jc w:val="both"/>
        <w:rPr>
          <w:rFonts w:ascii="Tahoma" w:hAnsi="Tahoma" w:cs="Tahoma"/>
          <w:szCs w:val="24"/>
        </w:rPr>
      </w:pPr>
      <w:r w:rsidRPr="003D5239">
        <w:rPr>
          <w:rFonts w:ascii="Tahoma" w:hAnsi="Tahoma" w:cs="Tahoma"/>
          <w:szCs w:val="24"/>
        </w:rPr>
        <w:t>Der Betroffene gab an, gewöhnlich gegen 5:30 Uhr wach zu sein. Anschließend führe er hauswirtschaftliche Tätigkeiten durch, frühstücke und erledige seine Körperhygiene. Dabei sei er auf die Unterstützung seiner Ehefrau angewiesen, die ihm die benötigten Dinge vorbereite.</w:t>
      </w:r>
      <w:r>
        <w:rPr>
          <w:rFonts w:ascii="Tahoma" w:hAnsi="Tahoma" w:cs="Tahoma"/>
          <w:szCs w:val="24"/>
        </w:rPr>
        <w:t xml:space="preserve"> </w:t>
      </w:r>
      <w:r w:rsidRPr="003D5239">
        <w:rPr>
          <w:rFonts w:ascii="Tahoma" w:hAnsi="Tahoma" w:cs="Tahoma"/>
          <w:szCs w:val="24"/>
        </w:rPr>
        <w:t>Er versuche, kleinere handwerkliche Reparaturen im Haushalt vorzunehmen, was jedoch derzeit nicht immer gelinge. Tagsüber sehe er fern und spiele mit seiner Ehefrau Tischspiele.</w:t>
      </w:r>
      <w:r>
        <w:rPr>
          <w:rFonts w:ascii="Tahoma" w:hAnsi="Tahoma" w:cs="Tahoma"/>
          <w:szCs w:val="24"/>
        </w:rPr>
        <w:t xml:space="preserve"> </w:t>
      </w:r>
      <w:r w:rsidRPr="003D5239">
        <w:rPr>
          <w:rFonts w:ascii="Tahoma" w:hAnsi="Tahoma" w:cs="Tahoma"/>
          <w:szCs w:val="24"/>
        </w:rPr>
        <w:t xml:space="preserve">Das Fahrradfahren erfolge selbstständig. Mittags schlafe er etwa eine halbe </w:t>
      </w:r>
      <w:r w:rsidRPr="003D5239">
        <w:rPr>
          <w:rFonts w:ascii="Tahoma" w:hAnsi="Tahoma" w:cs="Tahoma"/>
          <w:szCs w:val="24"/>
        </w:rPr>
        <w:lastRenderedPageBreak/>
        <w:t>Stunde. Die Mahlzeiten würden von seiner Ehefrau zubereitet.</w:t>
      </w:r>
      <w:r>
        <w:rPr>
          <w:rFonts w:ascii="Tahoma" w:hAnsi="Tahoma" w:cs="Tahoma"/>
          <w:szCs w:val="24"/>
        </w:rPr>
        <w:t xml:space="preserve"> </w:t>
      </w:r>
      <w:r w:rsidRPr="003D5239">
        <w:rPr>
          <w:rFonts w:ascii="Tahoma" w:hAnsi="Tahoma" w:cs="Tahoma"/>
          <w:szCs w:val="24"/>
        </w:rPr>
        <w:t>An der Hausarbeit beteilige er sich teilweise. Die Einkäufe sowie die finanziellen Angelegenheiten würden aktuell vollständig von seiner Ehefrau übernommen.</w:t>
      </w:r>
      <w:r>
        <w:rPr>
          <w:rFonts w:ascii="Tahoma" w:hAnsi="Tahoma" w:cs="Tahoma"/>
          <w:szCs w:val="24"/>
        </w:rPr>
        <w:t xml:space="preserve"> </w:t>
      </w:r>
      <w:r w:rsidRPr="003D5239">
        <w:rPr>
          <w:rFonts w:ascii="Tahoma" w:hAnsi="Tahoma" w:cs="Tahoma"/>
          <w:szCs w:val="24"/>
        </w:rPr>
        <w:t>Gegen 22 Uhr gehe er ins Bett, schlafe schnell ein und durch.</w:t>
      </w:r>
    </w:p>
    <w:p w14:paraId="08B00E79" w14:textId="77777777" w:rsidR="00536ADC" w:rsidRDefault="00536ADC">
      <w:pPr>
        <w:spacing w:line="360" w:lineRule="auto"/>
        <w:jc w:val="both"/>
        <w:rPr>
          <w:rFonts w:ascii="Tahoma" w:hAnsi="Tahoma" w:cs="Tahoma"/>
          <w:szCs w:val="24"/>
        </w:rPr>
      </w:pPr>
    </w:p>
    <w:p w14:paraId="3B797886" w14:textId="77777777" w:rsidR="0001711A" w:rsidRPr="004B2D68" w:rsidRDefault="0001711A">
      <w:pPr>
        <w:spacing w:line="360" w:lineRule="auto"/>
        <w:jc w:val="both"/>
        <w:rPr>
          <w:rFonts w:ascii="Tahoma" w:hAnsi="Tahoma" w:cs="Tahoma"/>
          <w:szCs w:val="24"/>
        </w:rPr>
      </w:pPr>
    </w:p>
    <w:p w14:paraId="23D8CB41" w14:textId="77777777" w:rsidR="0099398F" w:rsidRPr="004B2D68" w:rsidRDefault="009E5090">
      <w:pPr>
        <w:spacing w:line="360" w:lineRule="auto"/>
        <w:jc w:val="both"/>
        <w:rPr>
          <w:rFonts w:ascii="Tahoma" w:hAnsi="Tahoma" w:cs="Tahoma"/>
        </w:rPr>
      </w:pPr>
      <w:r w:rsidRPr="004B2D68">
        <w:rPr>
          <w:rFonts w:ascii="Tahoma" w:hAnsi="Tahoma" w:cs="Tahoma"/>
          <w:b/>
          <w:bCs/>
          <w:szCs w:val="24"/>
        </w:rPr>
        <w:t>Vegetative Anamnese:</w:t>
      </w:r>
    </w:p>
    <w:p w14:paraId="413D0FAB" w14:textId="77777777" w:rsidR="0001711A" w:rsidRPr="004B2D68" w:rsidRDefault="0001711A">
      <w:pPr>
        <w:spacing w:line="360" w:lineRule="auto"/>
        <w:jc w:val="both"/>
        <w:rPr>
          <w:rFonts w:ascii="Tahoma" w:hAnsi="Tahoma" w:cs="Tahoma"/>
          <w:szCs w:val="24"/>
        </w:rPr>
      </w:pPr>
    </w:p>
    <w:p w14:paraId="5141CC23" w14:textId="33FC048A" w:rsidR="0099398F" w:rsidRPr="004B2D68" w:rsidRDefault="009E5090">
      <w:pPr>
        <w:pStyle w:val="Textkrper"/>
        <w:tabs>
          <w:tab w:val="left" w:pos="1440"/>
        </w:tabs>
        <w:ind w:left="2835" w:hanging="2835"/>
        <w:rPr>
          <w:rFonts w:ascii="Tahoma" w:hAnsi="Tahoma" w:cs="Tahoma"/>
        </w:rPr>
      </w:pPr>
      <w:r w:rsidRPr="004B2D68">
        <w:rPr>
          <w:rFonts w:ascii="Tahoma" w:hAnsi="Tahoma" w:cs="Tahoma"/>
          <w:b/>
          <w:bCs/>
          <w:szCs w:val="24"/>
        </w:rPr>
        <w:t>Nikotin</w:t>
      </w:r>
      <w:r w:rsidRPr="004B2D68">
        <w:rPr>
          <w:rFonts w:ascii="Tahoma" w:hAnsi="Tahoma" w:cs="Tahoma"/>
          <w:bCs/>
          <w:szCs w:val="24"/>
        </w:rPr>
        <w:t xml:space="preserve">: </w:t>
      </w:r>
      <w:r w:rsidRPr="004B2D68">
        <w:rPr>
          <w:rFonts w:ascii="Tahoma" w:hAnsi="Tahoma" w:cs="Tahoma"/>
          <w:bCs/>
          <w:szCs w:val="24"/>
        </w:rPr>
        <w:tab/>
      </w:r>
      <w:r w:rsidRPr="004B2D68">
        <w:rPr>
          <w:rFonts w:ascii="Tahoma" w:hAnsi="Tahoma" w:cs="Tahoma"/>
          <w:bCs/>
          <w:szCs w:val="24"/>
        </w:rPr>
        <w:tab/>
      </w:r>
      <w:r w:rsidR="00C35DD8">
        <w:rPr>
          <w:rFonts w:ascii="Tahoma" w:hAnsi="Tahoma" w:cs="Tahoma"/>
          <w:bCs/>
          <w:szCs w:val="24"/>
        </w:rPr>
        <w:t>2-3</w:t>
      </w:r>
      <w:r w:rsidR="005C5501">
        <w:rPr>
          <w:rFonts w:ascii="Tahoma" w:hAnsi="Tahoma" w:cs="Tahoma"/>
          <w:bCs/>
          <w:szCs w:val="24"/>
        </w:rPr>
        <w:t xml:space="preserve"> Zigaretten / Tag</w:t>
      </w:r>
    </w:p>
    <w:p w14:paraId="644147E2" w14:textId="77777777" w:rsidR="0099398F" w:rsidRPr="004B2D68" w:rsidRDefault="0099398F">
      <w:pPr>
        <w:pStyle w:val="Textkrper"/>
        <w:tabs>
          <w:tab w:val="left" w:pos="1440"/>
        </w:tabs>
        <w:rPr>
          <w:rFonts w:ascii="Tahoma" w:hAnsi="Tahoma" w:cs="Tahoma"/>
          <w:szCs w:val="24"/>
        </w:rPr>
      </w:pPr>
    </w:p>
    <w:p w14:paraId="376F9BE4" w14:textId="1581D21A" w:rsidR="0099398F" w:rsidRPr="004B2D68" w:rsidRDefault="009E5090">
      <w:pPr>
        <w:pStyle w:val="Textkrper"/>
        <w:tabs>
          <w:tab w:val="left" w:pos="1440"/>
        </w:tabs>
        <w:ind w:left="2891" w:hanging="2891"/>
        <w:rPr>
          <w:rFonts w:ascii="Tahoma" w:hAnsi="Tahoma" w:cs="Tahoma"/>
        </w:rPr>
      </w:pPr>
      <w:r w:rsidRPr="004B2D68">
        <w:rPr>
          <w:rFonts w:ascii="Tahoma" w:hAnsi="Tahoma" w:cs="Tahoma"/>
          <w:b/>
          <w:bCs/>
          <w:szCs w:val="24"/>
        </w:rPr>
        <w:t>Alkohol:</w:t>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szCs w:val="24"/>
        </w:rPr>
        <w:t>verneint</w:t>
      </w:r>
      <w:r w:rsidR="00804B3A">
        <w:rPr>
          <w:rFonts w:ascii="Tahoma" w:hAnsi="Tahoma" w:cs="Tahoma"/>
          <w:szCs w:val="24"/>
        </w:rPr>
        <w:t xml:space="preserve"> (ggf. selten)</w:t>
      </w:r>
    </w:p>
    <w:p w14:paraId="4FBC5E28" w14:textId="77777777" w:rsidR="0099398F" w:rsidRPr="004B2D68" w:rsidRDefault="0099398F">
      <w:pPr>
        <w:pStyle w:val="Textkrper"/>
        <w:tabs>
          <w:tab w:val="left" w:pos="1440"/>
        </w:tabs>
        <w:rPr>
          <w:rFonts w:ascii="Tahoma" w:hAnsi="Tahoma" w:cs="Tahoma"/>
          <w:szCs w:val="24"/>
        </w:rPr>
      </w:pPr>
    </w:p>
    <w:p w14:paraId="087506B1" w14:textId="6FA083F7"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Schlaf</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C35DD8">
        <w:rPr>
          <w:rFonts w:ascii="Tahoma" w:hAnsi="Tahoma" w:cs="Tahoma"/>
          <w:bCs/>
          <w:szCs w:val="24"/>
        </w:rPr>
        <w:t>unauffällig.</w:t>
      </w:r>
    </w:p>
    <w:p w14:paraId="0C8E65D5" w14:textId="77777777" w:rsidR="0099398F" w:rsidRPr="004B2D68" w:rsidRDefault="0099398F">
      <w:pPr>
        <w:pStyle w:val="Textkrper"/>
        <w:tabs>
          <w:tab w:val="left" w:pos="1440"/>
        </w:tabs>
        <w:ind w:left="2880" w:hanging="2880"/>
        <w:rPr>
          <w:rFonts w:ascii="Tahoma" w:hAnsi="Tahoma" w:cs="Tahoma"/>
        </w:rPr>
      </w:pPr>
    </w:p>
    <w:p w14:paraId="4DE55254" w14:textId="7764FFA8"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Finanzen</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E92B62" w:rsidRPr="004B2D68">
        <w:rPr>
          <w:rFonts w:ascii="Tahoma" w:hAnsi="Tahoma" w:cs="Tahoma"/>
          <w:bCs/>
          <w:szCs w:val="24"/>
        </w:rPr>
        <w:t>unauffällig</w:t>
      </w:r>
      <w:r w:rsidRPr="004B2D68">
        <w:rPr>
          <w:rFonts w:ascii="Tahoma" w:hAnsi="Tahoma" w:cs="Tahoma"/>
          <w:bCs/>
          <w:szCs w:val="24"/>
        </w:rPr>
        <w:t>.</w:t>
      </w:r>
    </w:p>
    <w:p w14:paraId="719431F6" w14:textId="77777777" w:rsidR="0099398F" w:rsidRPr="004B2D68" w:rsidRDefault="0099398F">
      <w:pPr>
        <w:pStyle w:val="Textkrper"/>
        <w:tabs>
          <w:tab w:val="left" w:pos="1440"/>
        </w:tabs>
        <w:ind w:left="2880" w:hanging="2880"/>
        <w:rPr>
          <w:rFonts w:ascii="Tahoma" w:hAnsi="Tahoma" w:cs="Tahoma"/>
        </w:rPr>
      </w:pPr>
    </w:p>
    <w:p w14:paraId="5D4D9537" w14:textId="20819219"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Appetit</w:t>
      </w:r>
      <w:r w:rsidRPr="004B2D68">
        <w:rPr>
          <w:rFonts w:ascii="Tahoma" w:hAnsi="Tahoma" w:cs="Tahoma"/>
          <w:bCs/>
          <w:szCs w:val="24"/>
        </w:rPr>
        <w:t xml:space="preserve">: </w:t>
      </w:r>
      <w:r w:rsidRPr="004B2D68">
        <w:rPr>
          <w:rFonts w:ascii="Tahoma" w:hAnsi="Tahoma" w:cs="Tahoma"/>
          <w:bCs/>
          <w:szCs w:val="24"/>
        </w:rPr>
        <w:tab/>
      </w:r>
      <w:r w:rsidRPr="004B2D68">
        <w:rPr>
          <w:rFonts w:ascii="Tahoma" w:hAnsi="Tahoma" w:cs="Tahoma"/>
          <w:bCs/>
          <w:szCs w:val="24"/>
        </w:rPr>
        <w:tab/>
      </w:r>
      <w:r w:rsidR="00C35DD8">
        <w:rPr>
          <w:rFonts w:ascii="Tahoma" w:hAnsi="Tahoma" w:cs="Tahoma"/>
          <w:bCs/>
          <w:szCs w:val="24"/>
        </w:rPr>
        <w:t>reduziert</w:t>
      </w:r>
      <w:r w:rsidRPr="004B2D68">
        <w:rPr>
          <w:rFonts w:ascii="Tahoma" w:hAnsi="Tahoma" w:cs="Tahoma"/>
          <w:bCs/>
          <w:szCs w:val="24"/>
        </w:rPr>
        <w:t>.</w:t>
      </w:r>
    </w:p>
    <w:p w14:paraId="046239B9" w14:textId="77777777" w:rsidR="0099398F" w:rsidRPr="004B2D68" w:rsidRDefault="0099398F">
      <w:pPr>
        <w:pStyle w:val="Textkrper"/>
        <w:tabs>
          <w:tab w:val="left" w:pos="1440"/>
        </w:tabs>
        <w:ind w:left="2880" w:hanging="2880"/>
        <w:rPr>
          <w:rFonts w:ascii="Tahoma" w:hAnsi="Tahoma" w:cs="Tahoma"/>
        </w:rPr>
      </w:pPr>
    </w:p>
    <w:p w14:paraId="474D2069" w14:textId="008FA8F7" w:rsidR="0099398F" w:rsidRPr="004B2D68" w:rsidRDefault="009E5090">
      <w:pPr>
        <w:pStyle w:val="Textkrper"/>
        <w:tabs>
          <w:tab w:val="left" w:pos="1440"/>
        </w:tabs>
        <w:ind w:left="1417" w:hanging="1417"/>
        <w:rPr>
          <w:rFonts w:ascii="Tahoma" w:hAnsi="Tahoma" w:cs="Tahoma"/>
        </w:rPr>
      </w:pPr>
      <w:r w:rsidRPr="004B2D68">
        <w:rPr>
          <w:rFonts w:ascii="Tahoma" w:hAnsi="Tahoma" w:cs="Tahoma"/>
          <w:b/>
          <w:bCs/>
          <w:szCs w:val="24"/>
        </w:rPr>
        <w:t xml:space="preserve">Größe: </w:t>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b/>
          <w:bCs/>
          <w:szCs w:val="24"/>
        </w:rPr>
        <w:tab/>
      </w:r>
      <w:r w:rsidR="00804B3A">
        <w:rPr>
          <w:rFonts w:ascii="Tahoma" w:hAnsi="Tahoma" w:cs="Tahoma"/>
          <w:szCs w:val="24"/>
        </w:rPr>
        <w:t>19</w:t>
      </w:r>
      <w:r w:rsidR="00C35DD8">
        <w:rPr>
          <w:rFonts w:ascii="Tahoma" w:hAnsi="Tahoma" w:cs="Tahoma"/>
          <w:szCs w:val="24"/>
        </w:rPr>
        <w:t>1</w:t>
      </w:r>
      <w:r w:rsidRPr="004B2D68">
        <w:rPr>
          <w:rFonts w:ascii="Tahoma" w:hAnsi="Tahoma" w:cs="Tahoma"/>
          <w:szCs w:val="24"/>
        </w:rPr>
        <w:t xml:space="preserve"> cm</w:t>
      </w:r>
    </w:p>
    <w:p w14:paraId="74E12A71" w14:textId="77777777" w:rsidR="0099398F" w:rsidRPr="004B2D68" w:rsidRDefault="0099398F">
      <w:pPr>
        <w:pStyle w:val="Textkrper"/>
        <w:tabs>
          <w:tab w:val="left" w:pos="1440"/>
        </w:tabs>
        <w:ind w:left="1417" w:hanging="1417"/>
        <w:rPr>
          <w:rFonts w:ascii="Tahoma" w:hAnsi="Tahoma" w:cs="Tahoma"/>
          <w:bCs/>
          <w:szCs w:val="24"/>
        </w:rPr>
      </w:pPr>
    </w:p>
    <w:p w14:paraId="7D262A22" w14:textId="45F79081" w:rsidR="0099398F" w:rsidRPr="004B2D68" w:rsidRDefault="009E5090">
      <w:pPr>
        <w:pStyle w:val="Textkrper"/>
        <w:tabs>
          <w:tab w:val="left" w:pos="1440"/>
        </w:tabs>
        <w:ind w:left="2891" w:hanging="2891"/>
        <w:rPr>
          <w:rFonts w:ascii="Tahoma" w:hAnsi="Tahoma" w:cs="Tahoma"/>
        </w:rPr>
      </w:pPr>
      <w:r w:rsidRPr="004B2D68">
        <w:rPr>
          <w:rFonts w:ascii="Tahoma" w:hAnsi="Tahoma" w:cs="Tahoma"/>
          <w:b/>
          <w:bCs/>
          <w:szCs w:val="24"/>
        </w:rPr>
        <w:t>Gewicht</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C35DD8">
        <w:rPr>
          <w:rFonts w:ascii="Tahoma" w:hAnsi="Tahoma" w:cs="Tahoma"/>
          <w:bCs/>
          <w:szCs w:val="24"/>
        </w:rPr>
        <w:t>75</w:t>
      </w:r>
      <w:r w:rsidRPr="004B2D68">
        <w:rPr>
          <w:rFonts w:ascii="Tahoma" w:hAnsi="Tahoma" w:cs="Tahoma"/>
          <w:bCs/>
          <w:szCs w:val="24"/>
        </w:rPr>
        <w:t xml:space="preserve"> kg. Zzt. stabil, Tendenz eher steigend.</w:t>
      </w:r>
    </w:p>
    <w:p w14:paraId="7F549BD2" w14:textId="77777777" w:rsidR="00A835ED" w:rsidRPr="00496122" w:rsidRDefault="00A835ED">
      <w:pPr>
        <w:pStyle w:val="Textkrper"/>
        <w:tabs>
          <w:tab w:val="left" w:pos="1440"/>
        </w:tabs>
        <w:ind w:left="2891" w:hanging="2891"/>
        <w:rPr>
          <w:rFonts w:ascii="Tahoma" w:hAnsi="Tahoma" w:cs="Tahoma"/>
        </w:rPr>
      </w:pPr>
    </w:p>
    <w:p w14:paraId="038A299B" w14:textId="77777777" w:rsidR="0099398F" w:rsidRPr="004B2D68" w:rsidRDefault="009E5090">
      <w:pPr>
        <w:pStyle w:val="Textkrper"/>
        <w:tabs>
          <w:tab w:val="left" w:pos="1440"/>
          <w:tab w:val="left" w:pos="4884"/>
        </w:tabs>
        <w:rPr>
          <w:rFonts w:ascii="Tahoma" w:hAnsi="Tahoma" w:cs="Tahoma"/>
        </w:rPr>
      </w:pPr>
      <w:r w:rsidRPr="004B2D68">
        <w:rPr>
          <w:rFonts w:ascii="Tahoma" w:hAnsi="Tahoma" w:cs="Tahoma"/>
          <w:b/>
          <w:bCs/>
          <w:szCs w:val="24"/>
        </w:rPr>
        <w:t>Therapie und behandelnde Ärzte:</w:t>
      </w:r>
    </w:p>
    <w:p w14:paraId="666AC645" w14:textId="77777777" w:rsidR="0099398F" w:rsidRPr="004B2D68" w:rsidRDefault="0099398F">
      <w:pPr>
        <w:pStyle w:val="Textkrper"/>
        <w:tabs>
          <w:tab w:val="left" w:pos="1440"/>
          <w:tab w:val="left" w:pos="4884"/>
        </w:tabs>
        <w:rPr>
          <w:rFonts w:ascii="Tahoma" w:hAnsi="Tahoma" w:cs="Tahoma"/>
          <w:bCs/>
          <w:szCs w:val="24"/>
        </w:rPr>
      </w:pPr>
    </w:p>
    <w:p w14:paraId="65FD8B67" w14:textId="54A1BB3A" w:rsidR="0000683E" w:rsidRDefault="00460B9E" w:rsidP="0000683E">
      <w:pPr>
        <w:pStyle w:val="Textkrper"/>
        <w:numPr>
          <w:ilvl w:val="0"/>
          <w:numId w:val="29"/>
        </w:numPr>
        <w:tabs>
          <w:tab w:val="left" w:pos="1440"/>
          <w:tab w:val="left" w:pos="4884"/>
        </w:tabs>
        <w:rPr>
          <w:rFonts w:ascii="Tahoma" w:hAnsi="Tahoma" w:cs="Tahoma"/>
          <w:bCs/>
          <w:szCs w:val="24"/>
        </w:rPr>
      </w:pPr>
      <w:r>
        <w:rPr>
          <w:rFonts w:ascii="Tahoma" w:hAnsi="Tahoma" w:cs="Tahoma"/>
          <w:bCs/>
          <w:szCs w:val="24"/>
        </w:rPr>
        <w:t xml:space="preserve">Frau Dr. med. Cora </w:t>
      </w:r>
      <w:proofErr w:type="spellStart"/>
      <w:r>
        <w:rPr>
          <w:rFonts w:ascii="Tahoma" w:hAnsi="Tahoma" w:cs="Tahoma"/>
          <w:bCs/>
          <w:szCs w:val="24"/>
        </w:rPr>
        <w:t>Laudor</w:t>
      </w:r>
      <w:proofErr w:type="spellEnd"/>
      <w:r>
        <w:rPr>
          <w:rFonts w:ascii="Tahoma" w:hAnsi="Tahoma" w:cs="Tahoma"/>
          <w:bCs/>
          <w:szCs w:val="24"/>
        </w:rPr>
        <w:t>, Fachärztin für Allgemeinmedizin aus Grevenbroich</w:t>
      </w:r>
    </w:p>
    <w:p w14:paraId="0B1534B0" w14:textId="77777777" w:rsidR="00460B9E" w:rsidRDefault="00460B9E" w:rsidP="00460B9E">
      <w:pPr>
        <w:pStyle w:val="Listenabsatz"/>
        <w:numPr>
          <w:ilvl w:val="0"/>
          <w:numId w:val="29"/>
        </w:numPr>
        <w:rPr>
          <w:rFonts w:ascii="Tahoma" w:hAnsi="Tahoma" w:cs="Tahoma"/>
          <w:bCs/>
          <w:szCs w:val="24"/>
        </w:rPr>
      </w:pPr>
      <w:r w:rsidRPr="00460B9E">
        <w:rPr>
          <w:rFonts w:ascii="Tahoma" w:hAnsi="Tahoma" w:cs="Tahoma"/>
          <w:bCs/>
          <w:szCs w:val="24"/>
        </w:rPr>
        <w:lastRenderedPageBreak/>
        <w:t>Dr. med. Ralf Kirn-Kessler, Facharzt für Neurologie, Grevenbroich</w:t>
      </w:r>
    </w:p>
    <w:p w14:paraId="761CDDBD" w14:textId="77777777" w:rsidR="00460B9E" w:rsidRPr="0000683E" w:rsidRDefault="00460B9E" w:rsidP="00460B9E">
      <w:pPr>
        <w:pStyle w:val="Textkrper"/>
        <w:tabs>
          <w:tab w:val="left" w:pos="1440"/>
          <w:tab w:val="left" w:pos="4884"/>
        </w:tabs>
        <w:rPr>
          <w:rFonts w:ascii="Tahoma" w:hAnsi="Tahoma" w:cs="Tahoma"/>
          <w:bCs/>
          <w:szCs w:val="24"/>
        </w:rPr>
      </w:pPr>
    </w:p>
    <w:p w14:paraId="21A06E7D" w14:textId="77777777" w:rsidR="0099398F" w:rsidRPr="004B2D68" w:rsidRDefault="0099398F">
      <w:pPr>
        <w:pStyle w:val="Textkrper"/>
        <w:rPr>
          <w:rFonts w:ascii="Tahoma" w:hAnsi="Tahoma" w:cs="Tahoma"/>
          <w:szCs w:val="24"/>
        </w:rPr>
      </w:pPr>
    </w:p>
    <w:p w14:paraId="22BB85A2" w14:textId="77777777" w:rsidR="0099398F" w:rsidRPr="004B2D68" w:rsidRDefault="009E5090">
      <w:pPr>
        <w:pStyle w:val="Textkrper"/>
        <w:rPr>
          <w:rFonts w:ascii="Tahoma" w:hAnsi="Tahoma" w:cs="Tahoma"/>
        </w:rPr>
      </w:pPr>
      <w:r w:rsidRPr="004B2D68">
        <w:rPr>
          <w:rFonts w:ascii="Tahoma" w:hAnsi="Tahoma" w:cs="Tahoma"/>
          <w:b/>
          <w:bCs/>
          <w:szCs w:val="24"/>
        </w:rPr>
        <w:t>Aktuelle Medikation:</w:t>
      </w:r>
    </w:p>
    <w:p w14:paraId="0F0251A0" w14:textId="77777777" w:rsidR="0099398F" w:rsidRPr="004B2D68" w:rsidRDefault="0099398F">
      <w:pPr>
        <w:pStyle w:val="Textkrper"/>
        <w:rPr>
          <w:rFonts w:ascii="Tahoma" w:hAnsi="Tahoma" w:cs="Tahoma"/>
        </w:rPr>
      </w:pPr>
    </w:p>
    <w:p w14:paraId="24D3E463" w14:textId="3217EECD" w:rsidR="008E10CC" w:rsidRDefault="00FB219F" w:rsidP="008E10CC">
      <w:pPr>
        <w:pStyle w:val="Textkrper"/>
        <w:numPr>
          <w:ilvl w:val="0"/>
          <w:numId w:val="30"/>
        </w:numPr>
        <w:tabs>
          <w:tab w:val="left" w:pos="1440"/>
          <w:tab w:val="left" w:pos="4884"/>
        </w:tabs>
        <w:rPr>
          <w:rFonts w:ascii="Tahoma" w:hAnsi="Tahoma" w:cs="Tahoma"/>
          <w:bCs/>
          <w:szCs w:val="24"/>
          <w:lang w:val="en-GB"/>
        </w:rPr>
      </w:pPr>
      <w:r>
        <w:rPr>
          <w:rFonts w:ascii="Tahoma" w:hAnsi="Tahoma" w:cs="Tahoma"/>
          <w:bCs/>
          <w:szCs w:val="24"/>
          <w:lang w:val="en-GB"/>
        </w:rPr>
        <w:t>Donepezil 10 mg 0-0-1</w:t>
      </w:r>
    </w:p>
    <w:p w14:paraId="0329F5F6" w14:textId="4521366C" w:rsidR="00FB219F" w:rsidRDefault="00FB219F" w:rsidP="008E10CC">
      <w:pPr>
        <w:pStyle w:val="Textkrper"/>
        <w:numPr>
          <w:ilvl w:val="0"/>
          <w:numId w:val="30"/>
        </w:numPr>
        <w:tabs>
          <w:tab w:val="left" w:pos="1440"/>
          <w:tab w:val="left" w:pos="4884"/>
        </w:tabs>
        <w:rPr>
          <w:rFonts w:ascii="Tahoma" w:hAnsi="Tahoma" w:cs="Tahoma"/>
          <w:bCs/>
          <w:szCs w:val="24"/>
          <w:lang w:val="en-GB"/>
        </w:rPr>
      </w:pPr>
      <w:proofErr w:type="spellStart"/>
      <w:r>
        <w:rPr>
          <w:rFonts w:ascii="Tahoma" w:hAnsi="Tahoma" w:cs="Tahoma"/>
          <w:bCs/>
          <w:szCs w:val="24"/>
          <w:lang w:val="en-GB"/>
        </w:rPr>
        <w:t>Folsäure</w:t>
      </w:r>
      <w:proofErr w:type="spellEnd"/>
      <w:r>
        <w:rPr>
          <w:rFonts w:ascii="Tahoma" w:hAnsi="Tahoma" w:cs="Tahoma"/>
          <w:bCs/>
          <w:szCs w:val="24"/>
          <w:lang w:val="en-GB"/>
        </w:rPr>
        <w:t xml:space="preserve"> 0,4 mg 1-0-0</w:t>
      </w:r>
    </w:p>
    <w:p w14:paraId="593F7CF2" w14:textId="2C2219F8" w:rsidR="00FB219F" w:rsidRPr="008E10CC" w:rsidRDefault="00FB219F" w:rsidP="008E10CC">
      <w:pPr>
        <w:pStyle w:val="Textkrper"/>
        <w:numPr>
          <w:ilvl w:val="0"/>
          <w:numId w:val="30"/>
        </w:numPr>
        <w:tabs>
          <w:tab w:val="left" w:pos="1440"/>
          <w:tab w:val="left" w:pos="4884"/>
        </w:tabs>
        <w:rPr>
          <w:rFonts w:ascii="Tahoma" w:hAnsi="Tahoma" w:cs="Tahoma"/>
          <w:bCs/>
          <w:szCs w:val="24"/>
          <w:lang w:val="en-GB"/>
        </w:rPr>
      </w:pPr>
      <w:r>
        <w:rPr>
          <w:rFonts w:ascii="Tahoma" w:hAnsi="Tahoma" w:cs="Tahoma"/>
          <w:bCs/>
          <w:szCs w:val="24"/>
          <w:lang w:val="en-GB"/>
        </w:rPr>
        <w:t>Kreon Pulver 1-1-1</w:t>
      </w:r>
    </w:p>
    <w:p w14:paraId="570574A4" w14:textId="77777777" w:rsidR="0099398F" w:rsidRPr="004B2D68" w:rsidRDefault="0099398F">
      <w:pPr>
        <w:pStyle w:val="Textkrper"/>
        <w:tabs>
          <w:tab w:val="left" w:pos="1440"/>
          <w:tab w:val="left" w:pos="4884"/>
        </w:tabs>
        <w:ind w:left="720"/>
        <w:rPr>
          <w:rFonts w:ascii="Tahoma" w:hAnsi="Tahoma" w:cs="Tahoma"/>
          <w:bCs/>
          <w:szCs w:val="24"/>
        </w:rPr>
      </w:pPr>
    </w:p>
    <w:p w14:paraId="3A7355E9" w14:textId="77777777" w:rsidR="0099398F" w:rsidRPr="004B2D68" w:rsidRDefault="009E5090">
      <w:pPr>
        <w:pStyle w:val="Textkrper"/>
        <w:tabs>
          <w:tab w:val="left" w:pos="1440"/>
          <w:tab w:val="left" w:pos="4884"/>
        </w:tabs>
        <w:rPr>
          <w:rFonts w:ascii="Tahoma" w:hAnsi="Tahoma" w:cs="Tahoma"/>
        </w:rPr>
      </w:pPr>
      <w:r w:rsidRPr="004B2D68">
        <w:rPr>
          <w:rFonts w:ascii="Tahoma" w:hAnsi="Tahoma" w:cs="Tahoma"/>
          <w:bCs/>
          <w:szCs w:val="24"/>
        </w:rPr>
        <w:t>Bedarfsmedikation:</w:t>
      </w:r>
    </w:p>
    <w:p w14:paraId="243CD4F6" w14:textId="64D6FA76" w:rsidR="00E7012C" w:rsidRDefault="00E7012C" w:rsidP="00E7012C">
      <w:pPr>
        <w:pStyle w:val="Textkrper"/>
        <w:numPr>
          <w:ilvl w:val="0"/>
          <w:numId w:val="13"/>
        </w:numPr>
        <w:tabs>
          <w:tab w:val="left" w:pos="1440"/>
          <w:tab w:val="left" w:pos="4884"/>
        </w:tabs>
        <w:rPr>
          <w:rFonts w:ascii="Tahoma" w:hAnsi="Tahoma" w:cs="Tahoma"/>
        </w:rPr>
      </w:pPr>
      <w:r w:rsidRPr="004B2D68">
        <w:rPr>
          <w:rFonts w:ascii="Tahoma" w:hAnsi="Tahoma" w:cs="Tahoma"/>
          <w:bCs/>
          <w:szCs w:val="24"/>
        </w:rPr>
        <w:t>K</w:t>
      </w:r>
      <w:r w:rsidR="001643DC" w:rsidRPr="004B2D68">
        <w:rPr>
          <w:rFonts w:ascii="Tahoma" w:hAnsi="Tahoma" w:cs="Tahoma"/>
          <w:bCs/>
          <w:szCs w:val="24"/>
        </w:rPr>
        <w:t>eine</w:t>
      </w:r>
    </w:p>
    <w:p w14:paraId="0DA45F12" w14:textId="77777777" w:rsidR="00D60F22" w:rsidRDefault="00D60F22" w:rsidP="00E7012C">
      <w:pPr>
        <w:pStyle w:val="Textkrper"/>
        <w:tabs>
          <w:tab w:val="left" w:pos="1440"/>
          <w:tab w:val="left" w:pos="4884"/>
        </w:tabs>
        <w:rPr>
          <w:rFonts w:ascii="Tahoma" w:hAnsi="Tahoma" w:cs="Tahoma"/>
          <w:b/>
          <w:bCs/>
          <w:szCs w:val="24"/>
        </w:rPr>
      </w:pPr>
    </w:p>
    <w:p w14:paraId="2D53A996" w14:textId="77777777" w:rsidR="00D60F22" w:rsidRDefault="00D60F22" w:rsidP="00E7012C">
      <w:pPr>
        <w:pStyle w:val="Textkrper"/>
        <w:tabs>
          <w:tab w:val="left" w:pos="1440"/>
          <w:tab w:val="left" w:pos="4884"/>
        </w:tabs>
        <w:rPr>
          <w:rFonts w:ascii="Tahoma" w:hAnsi="Tahoma" w:cs="Tahoma"/>
          <w:b/>
          <w:bCs/>
          <w:szCs w:val="24"/>
        </w:rPr>
      </w:pPr>
    </w:p>
    <w:p w14:paraId="69702AB3" w14:textId="75DFFF57" w:rsidR="0099398F" w:rsidRPr="00E7012C" w:rsidRDefault="009E5090" w:rsidP="00E7012C">
      <w:pPr>
        <w:pStyle w:val="Textkrper"/>
        <w:tabs>
          <w:tab w:val="left" w:pos="1440"/>
          <w:tab w:val="left" w:pos="4884"/>
        </w:tabs>
        <w:rPr>
          <w:rFonts w:ascii="Tahoma" w:hAnsi="Tahoma" w:cs="Tahoma"/>
        </w:rPr>
      </w:pPr>
      <w:r w:rsidRPr="00E7012C">
        <w:rPr>
          <w:rFonts w:ascii="Tahoma" w:hAnsi="Tahoma" w:cs="Tahoma"/>
          <w:b/>
          <w:bCs/>
          <w:szCs w:val="24"/>
        </w:rPr>
        <w:t>Vorgelegte Klinikaufenthalte, Unterlagen und Atteste:</w:t>
      </w:r>
    </w:p>
    <w:p w14:paraId="4E545CBA" w14:textId="77777777" w:rsidR="0099398F" w:rsidRPr="004B2D68" w:rsidRDefault="0099398F">
      <w:pPr>
        <w:pStyle w:val="Textkrper"/>
        <w:tabs>
          <w:tab w:val="left" w:pos="1440"/>
          <w:tab w:val="left" w:pos="4884"/>
        </w:tabs>
        <w:rPr>
          <w:rFonts w:ascii="Tahoma" w:hAnsi="Tahoma" w:cs="Tahoma"/>
          <w:bCs/>
          <w:i/>
          <w:iCs/>
          <w:szCs w:val="24"/>
        </w:rPr>
      </w:pPr>
    </w:p>
    <w:p w14:paraId="2DCDAC50" w14:textId="77777777" w:rsidR="00B119DA" w:rsidRPr="00D60F22" w:rsidRDefault="00B119DA" w:rsidP="00B119DA">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t>20.12.2023: Befund von PD Dr. Michael Meier-Schroers, Facharzt für Radiologie, ZRN, Grevenbroich</w:t>
      </w:r>
    </w:p>
    <w:p w14:paraId="2850D2DE" w14:textId="77777777" w:rsidR="00B119DA" w:rsidRDefault="00B119DA" w:rsidP="00B119DA">
      <w:pPr>
        <w:pStyle w:val="Textkrper"/>
        <w:tabs>
          <w:tab w:val="left" w:pos="1440"/>
          <w:tab w:val="left" w:pos="4884"/>
        </w:tabs>
        <w:rPr>
          <w:rFonts w:ascii="Tahoma" w:hAnsi="Tahoma" w:cs="Tahoma"/>
          <w:i/>
          <w:iCs/>
          <w:szCs w:val="24"/>
        </w:rPr>
      </w:pPr>
    </w:p>
    <w:p w14:paraId="465834DB" w14:textId="71D58B60" w:rsidR="00B119DA" w:rsidRPr="00B119DA" w:rsidRDefault="00B119DA" w:rsidP="00B119DA">
      <w:pPr>
        <w:pStyle w:val="Textkrper"/>
        <w:tabs>
          <w:tab w:val="left" w:pos="1440"/>
          <w:tab w:val="left" w:pos="4884"/>
        </w:tabs>
        <w:rPr>
          <w:rFonts w:ascii="Tahoma" w:hAnsi="Tahoma" w:cs="Tahoma"/>
          <w:i/>
          <w:iCs/>
          <w:szCs w:val="24"/>
        </w:rPr>
      </w:pPr>
      <w:r w:rsidRPr="00B119DA">
        <w:rPr>
          <w:rFonts w:ascii="Tahoma" w:hAnsi="Tahoma" w:cs="Tahoma"/>
          <w:i/>
          <w:iCs/>
          <w:szCs w:val="24"/>
        </w:rPr>
        <w:t>Diagnosen:</w:t>
      </w:r>
    </w:p>
    <w:p w14:paraId="40F08D73" w14:textId="77777777" w:rsidR="00B119DA" w:rsidRPr="00B119DA" w:rsidRDefault="00B119DA" w:rsidP="00B119DA">
      <w:pPr>
        <w:pStyle w:val="Textkrper"/>
        <w:tabs>
          <w:tab w:val="left" w:pos="1440"/>
          <w:tab w:val="left" w:pos="4884"/>
        </w:tabs>
        <w:rPr>
          <w:rFonts w:ascii="Tahoma" w:hAnsi="Tahoma" w:cs="Tahoma"/>
          <w:szCs w:val="24"/>
        </w:rPr>
      </w:pPr>
      <w:r w:rsidRPr="00B119DA">
        <w:rPr>
          <w:rFonts w:ascii="Tahoma" w:hAnsi="Tahoma" w:cs="Tahoma"/>
          <w:szCs w:val="24"/>
        </w:rPr>
        <w:t>• V. a. Demenz</w:t>
      </w:r>
    </w:p>
    <w:p w14:paraId="2E399352" w14:textId="77777777" w:rsidR="00B119DA" w:rsidRDefault="00B119DA" w:rsidP="00B119DA">
      <w:pPr>
        <w:pStyle w:val="Textkrper"/>
        <w:tabs>
          <w:tab w:val="left" w:pos="1440"/>
          <w:tab w:val="left" w:pos="4884"/>
        </w:tabs>
        <w:rPr>
          <w:rFonts w:ascii="Tahoma" w:hAnsi="Tahoma" w:cs="Tahoma"/>
          <w:i/>
          <w:iCs/>
          <w:szCs w:val="24"/>
        </w:rPr>
      </w:pPr>
    </w:p>
    <w:p w14:paraId="3353B68A" w14:textId="3486B0CE" w:rsidR="00D43176" w:rsidRDefault="00B119DA" w:rsidP="00B119DA">
      <w:pPr>
        <w:pStyle w:val="Textkrper"/>
        <w:tabs>
          <w:tab w:val="left" w:pos="1440"/>
          <w:tab w:val="left" w:pos="4884"/>
        </w:tabs>
        <w:rPr>
          <w:rFonts w:ascii="Tahoma" w:hAnsi="Tahoma" w:cs="Tahoma"/>
          <w:i/>
          <w:iCs/>
          <w:szCs w:val="24"/>
        </w:rPr>
      </w:pPr>
      <w:r w:rsidRPr="00B119DA">
        <w:rPr>
          <w:rFonts w:ascii="Tahoma" w:hAnsi="Tahoma" w:cs="Tahoma"/>
          <w:i/>
          <w:iCs/>
          <w:szCs w:val="24"/>
        </w:rPr>
        <w:t>Befund MRT vom 19.12.2023: Mäßige, über das Altersmaß hinausgehende globale Hirnvolumenminderung. Kein Infarkt, keine Blutung, keine Raumforderung</w:t>
      </w:r>
      <w:r w:rsidR="000B7FD8" w:rsidRPr="000B7FD8">
        <w:rPr>
          <w:rFonts w:ascii="Tahoma" w:hAnsi="Tahoma" w:cs="Tahoma"/>
          <w:i/>
          <w:iCs/>
          <w:szCs w:val="24"/>
        </w:rPr>
        <w:t>.</w:t>
      </w:r>
    </w:p>
    <w:p w14:paraId="01034EB0" w14:textId="77777777" w:rsidR="000B7FD8" w:rsidRDefault="000B7FD8" w:rsidP="00D43176">
      <w:pPr>
        <w:pStyle w:val="Textkrper"/>
        <w:tabs>
          <w:tab w:val="left" w:pos="1440"/>
          <w:tab w:val="left" w:pos="4884"/>
        </w:tabs>
        <w:rPr>
          <w:rFonts w:ascii="Tahoma" w:hAnsi="Tahoma" w:cs="Tahoma"/>
          <w:i/>
          <w:iCs/>
          <w:szCs w:val="24"/>
        </w:rPr>
      </w:pPr>
    </w:p>
    <w:p w14:paraId="1EAE2248" w14:textId="77777777" w:rsidR="00336C31" w:rsidRDefault="00336C31" w:rsidP="00D43176">
      <w:pPr>
        <w:pStyle w:val="Textkrper"/>
        <w:tabs>
          <w:tab w:val="left" w:pos="1440"/>
          <w:tab w:val="left" w:pos="4884"/>
        </w:tabs>
        <w:rPr>
          <w:rFonts w:ascii="Tahoma" w:hAnsi="Tahoma" w:cs="Tahoma"/>
          <w:i/>
          <w:iCs/>
          <w:szCs w:val="24"/>
        </w:rPr>
      </w:pPr>
    </w:p>
    <w:p w14:paraId="1F64F61D" w14:textId="77777777" w:rsidR="00BB7E46" w:rsidRPr="00D60F22" w:rsidRDefault="00BB7E46" w:rsidP="00BB7E46">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lastRenderedPageBreak/>
        <w:t xml:space="preserve">28.12.2023: Bericht von Dr. med. Kim Kessler, Facharzt für Neurologie, </w:t>
      </w:r>
      <w:proofErr w:type="spellStart"/>
      <w:r w:rsidRPr="00D60F22">
        <w:rPr>
          <w:rFonts w:ascii="Tahoma" w:hAnsi="Tahoma" w:cs="Tahoma"/>
          <w:i/>
          <w:iCs/>
          <w:szCs w:val="24"/>
          <w:u w:val="single"/>
        </w:rPr>
        <w:t>NeuroCentrum</w:t>
      </w:r>
      <w:proofErr w:type="spellEnd"/>
      <w:r w:rsidRPr="00D60F22">
        <w:rPr>
          <w:rFonts w:ascii="Tahoma" w:hAnsi="Tahoma" w:cs="Tahoma"/>
          <w:i/>
          <w:iCs/>
          <w:szCs w:val="24"/>
          <w:u w:val="single"/>
        </w:rPr>
        <w:t xml:space="preserve"> Grevenbroich</w:t>
      </w:r>
    </w:p>
    <w:p w14:paraId="773E6348" w14:textId="77777777" w:rsidR="00336C31" w:rsidRPr="00BB7E46" w:rsidRDefault="00336C31" w:rsidP="00BB7E46">
      <w:pPr>
        <w:pStyle w:val="Textkrper"/>
        <w:tabs>
          <w:tab w:val="left" w:pos="1440"/>
          <w:tab w:val="left" w:pos="4884"/>
        </w:tabs>
        <w:rPr>
          <w:rFonts w:ascii="Tahoma" w:hAnsi="Tahoma" w:cs="Tahoma"/>
          <w:i/>
          <w:iCs/>
          <w:szCs w:val="24"/>
        </w:rPr>
      </w:pPr>
    </w:p>
    <w:p w14:paraId="7F427EEA" w14:textId="77777777" w:rsidR="00BB7E46" w:rsidRPr="00BB7E46" w:rsidRDefault="00BB7E46" w:rsidP="00BB7E46">
      <w:pPr>
        <w:pStyle w:val="Textkrper"/>
        <w:tabs>
          <w:tab w:val="left" w:pos="1440"/>
          <w:tab w:val="left" w:pos="4884"/>
        </w:tabs>
        <w:rPr>
          <w:rFonts w:ascii="Tahoma" w:hAnsi="Tahoma" w:cs="Tahoma"/>
          <w:i/>
          <w:iCs/>
          <w:szCs w:val="24"/>
        </w:rPr>
      </w:pPr>
      <w:r w:rsidRPr="00BB7E46">
        <w:rPr>
          <w:rFonts w:ascii="Tahoma" w:hAnsi="Tahoma" w:cs="Tahoma"/>
          <w:i/>
          <w:iCs/>
          <w:szCs w:val="24"/>
        </w:rPr>
        <w:t>Diagnosen:</w:t>
      </w:r>
    </w:p>
    <w:p w14:paraId="350BC2AE" w14:textId="77777777" w:rsidR="00BB7E46" w:rsidRPr="00BB7E46" w:rsidRDefault="00BB7E46" w:rsidP="00BB7E46">
      <w:pPr>
        <w:pStyle w:val="Textkrper"/>
        <w:tabs>
          <w:tab w:val="left" w:pos="1440"/>
          <w:tab w:val="left" w:pos="4884"/>
        </w:tabs>
        <w:rPr>
          <w:rFonts w:ascii="Tahoma" w:hAnsi="Tahoma" w:cs="Tahoma"/>
          <w:szCs w:val="24"/>
        </w:rPr>
      </w:pPr>
      <w:r w:rsidRPr="00BB7E46">
        <w:rPr>
          <w:rFonts w:ascii="Tahoma" w:hAnsi="Tahoma" w:cs="Tahoma"/>
          <w:szCs w:val="24"/>
        </w:rPr>
        <w:t>• Leichte kognitive Störung (F06.7)</w:t>
      </w:r>
    </w:p>
    <w:p w14:paraId="1F3867CD" w14:textId="77777777" w:rsidR="00BB7E46" w:rsidRPr="00BB7E46" w:rsidRDefault="00BB7E46" w:rsidP="00BB7E46">
      <w:pPr>
        <w:pStyle w:val="Textkrper"/>
        <w:tabs>
          <w:tab w:val="left" w:pos="1440"/>
          <w:tab w:val="left" w:pos="4884"/>
        </w:tabs>
        <w:rPr>
          <w:rFonts w:ascii="Tahoma" w:hAnsi="Tahoma" w:cs="Tahoma"/>
          <w:szCs w:val="24"/>
        </w:rPr>
      </w:pPr>
      <w:r w:rsidRPr="00BB7E46">
        <w:rPr>
          <w:rFonts w:ascii="Tahoma" w:hAnsi="Tahoma" w:cs="Tahoma"/>
          <w:szCs w:val="24"/>
        </w:rPr>
        <w:t>• Affektive Störung (F39)</w:t>
      </w:r>
    </w:p>
    <w:p w14:paraId="51F2EE1A" w14:textId="77777777" w:rsidR="00BB7E46" w:rsidRPr="00BB7E46" w:rsidRDefault="00BB7E46" w:rsidP="00BB7E46">
      <w:pPr>
        <w:pStyle w:val="Textkrper"/>
        <w:tabs>
          <w:tab w:val="left" w:pos="1440"/>
          <w:tab w:val="left" w:pos="4884"/>
        </w:tabs>
        <w:rPr>
          <w:rFonts w:ascii="Tahoma" w:hAnsi="Tahoma" w:cs="Tahoma"/>
          <w:szCs w:val="24"/>
        </w:rPr>
      </w:pPr>
      <w:r w:rsidRPr="00BB7E46">
        <w:rPr>
          <w:rFonts w:ascii="Tahoma" w:hAnsi="Tahoma" w:cs="Tahoma"/>
          <w:szCs w:val="24"/>
        </w:rPr>
        <w:t>• Ein- und Durchschlafstörungen (G47.0)</w:t>
      </w:r>
    </w:p>
    <w:p w14:paraId="0657DD8D" w14:textId="77777777" w:rsidR="00336C31" w:rsidRDefault="00336C31" w:rsidP="00BB7E46">
      <w:pPr>
        <w:pStyle w:val="Textkrper"/>
        <w:tabs>
          <w:tab w:val="left" w:pos="1440"/>
          <w:tab w:val="left" w:pos="4884"/>
        </w:tabs>
        <w:rPr>
          <w:rFonts w:ascii="Tahoma" w:hAnsi="Tahoma" w:cs="Tahoma"/>
          <w:i/>
          <w:iCs/>
          <w:szCs w:val="24"/>
        </w:rPr>
      </w:pPr>
    </w:p>
    <w:p w14:paraId="6FA531FC" w14:textId="2F73BE4A" w:rsidR="00BB7E46" w:rsidRPr="00BB7E46" w:rsidRDefault="00BB7E46" w:rsidP="00BB7E46">
      <w:pPr>
        <w:pStyle w:val="Textkrper"/>
        <w:tabs>
          <w:tab w:val="left" w:pos="1440"/>
          <w:tab w:val="left" w:pos="4884"/>
        </w:tabs>
        <w:rPr>
          <w:rFonts w:ascii="Tahoma" w:hAnsi="Tahoma" w:cs="Tahoma"/>
          <w:i/>
          <w:iCs/>
          <w:szCs w:val="24"/>
        </w:rPr>
      </w:pPr>
      <w:r w:rsidRPr="00BB7E46">
        <w:rPr>
          <w:rFonts w:ascii="Tahoma" w:hAnsi="Tahoma" w:cs="Tahoma"/>
          <w:i/>
          <w:iCs/>
          <w:szCs w:val="24"/>
        </w:rPr>
        <w:t xml:space="preserve">In der Anamnese berichtete der Patient </w:t>
      </w:r>
      <w:proofErr w:type="gramStart"/>
      <w:r w:rsidRPr="00BB7E46">
        <w:rPr>
          <w:rFonts w:ascii="Tahoma" w:hAnsi="Tahoma" w:cs="Tahoma"/>
          <w:i/>
          <w:iCs/>
          <w:szCs w:val="24"/>
        </w:rPr>
        <w:t>über zunehmende</w:t>
      </w:r>
      <w:proofErr w:type="gramEnd"/>
      <w:r w:rsidRPr="00BB7E46">
        <w:rPr>
          <w:rFonts w:ascii="Tahoma" w:hAnsi="Tahoma" w:cs="Tahoma"/>
          <w:i/>
          <w:iCs/>
          <w:szCs w:val="24"/>
        </w:rPr>
        <w:t xml:space="preserve"> Probleme mit Merkfähigkeit und Arbeitsleistung bei früherer Tätigkeit im Bundesverwaltungsamt. Seit über einem Jahr Verschlechterung. </w:t>
      </w:r>
      <w:proofErr w:type="spellStart"/>
      <w:r w:rsidRPr="00BB7E46">
        <w:rPr>
          <w:rFonts w:ascii="Tahoma" w:hAnsi="Tahoma" w:cs="Tahoma"/>
          <w:i/>
          <w:iCs/>
          <w:szCs w:val="24"/>
        </w:rPr>
        <w:t>cMRT</w:t>
      </w:r>
      <w:proofErr w:type="spellEnd"/>
      <w:r w:rsidRPr="00BB7E46">
        <w:rPr>
          <w:rFonts w:ascii="Tahoma" w:hAnsi="Tahoma" w:cs="Tahoma"/>
          <w:i/>
          <w:iCs/>
          <w:szCs w:val="24"/>
        </w:rPr>
        <w:t xml:space="preserve"> 12/2023: regressive Hirnveränderungen über Altersnorm.</w:t>
      </w:r>
    </w:p>
    <w:p w14:paraId="2F7B88E2" w14:textId="77777777" w:rsidR="00BB7E46" w:rsidRPr="00BB7E46" w:rsidRDefault="00BB7E46" w:rsidP="00BB7E46">
      <w:pPr>
        <w:pStyle w:val="Textkrper"/>
        <w:tabs>
          <w:tab w:val="left" w:pos="1440"/>
          <w:tab w:val="left" w:pos="4884"/>
        </w:tabs>
        <w:rPr>
          <w:rFonts w:ascii="Tahoma" w:hAnsi="Tahoma" w:cs="Tahoma"/>
          <w:i/>
          <w:iCs/>
          <w:szCs w:val="24"/>
        </w:rPr>
      </w:pPr>
      <w:r w:rsidRPr="00BB7E46">
        <w:rPr>
          <w:rFonts w:ascii="Tahoma" w:hAnsi="Tahoma" w:cs="Tahoma"/>
          <w:i/>
          <w:iCs/>
          <w:szCs w:val="24"/>
        </w:rPr>
        <w:t>MMST: 22/30 Punkte.</w:t>
      </w:r>
    </w:p>
    <w:p w14:paraId="583E94D2" w14:textId="313F1527" w:rsidR="00BB7E46" w:rsidRDefault="00BB7E46" w:rsidP="00BB7E46">
      <w:pPr>
        <w:pStyle w:val="Textkrper"/>
        <w:tabs>
          <w:tab w:val="left" w:pos="1440"/>
          <w:tab w:val="left" w:pos="4884"/>
        </w:tabs>
        <w:rPr>
          <w:rFonts w:ascii="Tahoma" w:hAnsi="Tahoma" w:cs="Tahoma"/>
          <w:i/>
          <w:iCs/>
          <w:szCs w:val="24"/>
        </w:rPr>
      </w:pPr>
      <w:r w:rsidRPr="00BB7E46">
        <w:rPr>
          <w:rFonts w:ascii="Tahoma" w:hAnsi="Tahoma" w:cs="Tahoma"/>
          <w:i/>
          <w:iCs/>
          <w:szCs w:val="24"/>
        </w:rPr>
        <w:t>Es erfolgte eine stationäre Einweisung zur weiterführenden Diagnostik in die Uniklinik Köln.</w:t>
      </w:r>
    </w:p>
    <w:p w14:paraId="309CF838" w14:textId="77777777" w:rsidR="000B7FD8" w:rsidRDefault="000B7FD8" w:rsidP="00D43176">
      <w:pPr>
        <w:pStyle w:val="Textkrper"/>
        <w:tabs>
          <w:tab w:val="left" w:pos="1440"/>
          <w:tab w:val="left" w:pos="4884"/>
        </w:tabs>
        <w:rPr>
          <w:rFonts w:ascii="Tahoma" w:hAnsi="Tahoma" w:cs="Tahoma"/>
          <w:i/>
          <w:iCs/>
          <w:szCs w:val="24"/>
        </w:rPr>
      </w:pPr>
    </w:p>
    <w:p w14:paraId="36A7DDDE" w14:textId="77777777" w:rsidR="00336C31" w:rsidRDefault="00336C31" w:rsidP="00D43176">
      <w:pPr>
        <w:pStyle w:val="Textkrper"/>
        <w:tabs>
          <w:tab w:val="left" w:pos="1440"/>
          <w:tab w:val="left" w:pos="4884"/>
        </w:tabs>
        <w:rPr>
          <w:rFonts w:ascii="Tahoma" w:hAnsi="Tahoma" w:cs="Tahoma"/>
          <w:i/>
          <w:iCs/>
          <w:szCs w:val="24"/>
        </w:rPr>
      </w:pPr>
    </w:p>
    <w:p w14:paraId="365CA471" w14:textId="77777777" w:rsidR="00181407" w:rsidRPr="00D60F22" w:rsidRDefault="00181407" w:rsidP="00181407">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t>18.01.2024: Bericht von Dr. med. Sarah Witt, Klinik und Poliklinik für Neurologie, Uniklinik Köln</w:t>
      </w:r>
    </w:p>
    <w:p w14:paraId="6CD906DF" w14:textId="77777777" w:rsidR="00181407" w:rsidRPr="00181407" w:rsidRDefault="00181407" w:rsidP="00181407">
      <w:pPr>
        <w:pStyle w:val="Textkrper"/>
        <w:tabs>
          <w:tab w:val="left" w:pos="1440"/>
          <w:tab w:val="left" w:pos="4884"/>
        </w:tabs>
        <w:rPr>
          <w:rFonts w:ascii="Tahoma" w:hAnsi="Tahoma" w:cs="Tahoma"/>
          <w:i/>
          <w:iCs/>
          <w:szCs w:val="24"/>
        </w:rPr>
      </w:pPr>
    </w:p>
    <w:p w14:paraId="1B1D5074" w14:textId="77777777" w:rsidR="00181407" w:rsidRPr="00181407" w:rsidRDefault="00181407" w:rsidP="00181407">
      <w:pPr>
        <w:pStyle w:val="Textkrper"/>
        <w:tabs>
          <w:tab w:val="left" w:pos="1440"/>
          <w:tab w:val="left" w:pos="4884"/>
        </w:tabs>
        <w:rPr>
          <w:rFonts w:ascii="Tahoma" w:hAnsi="Tahoma" w:cs="Tahoma"/>
          <w:i/>
          <w:iCs/>
          <w:szCs w:val="24"/>
        </w:rPr>
      </w:pPr>
      <w:r w:rsidRPr="00181407">
        <w:rPr>
          <w:rFonts w:ascii="Tahoma" w:hAnsi="Tahoma" w:cs="Tahoma"/>
          <w:i/>
          <w:iCs/>
          <w:szCs w:val="24"/>
        </w:rPr>
        <w:t>Diagnosen:</w:t>
      </w:r>
    </w:p>
    <w:p w14:paraId="4EA43DF8" w14:textId="77777777" w:rsidR="00181407" w:rsidRPr="00181407" w:rsidRDefault="00181407" w:rsidP="00181407">
      <w:pPr>
        <w:pStyle w:val="Textkrper"/>
        <w:tabs>
          <w:tab w:val="left" w:pos="1440"/>
          <w:tab w:val="left" w:pos="4884"/>
        </w:tabs>
        <w:rPr>
          <w:rFonts w:ascii="Tahoma" w:hAnsi="Tahoma" w:cs="Tahoma"/>
          <w:szCs w:val="24"/>
        </w:rPr>
      </w:pPr>
      <w:r w:rsidRPr="00181407">
        <w:rPr>
          <w:rFonts w:ascii="Tahoma" w:hAnsi="Tahoma" w:cs="Tahoma"/>
          <w:szCs w:val="24"/>
        </w:rPr>
        <w:t>• V. a. Demenz vom Alzheimer-Typ</w:t>
      </w:r>
    </w:p>
    <w:p w14:paraId="0DEA260B" w14:textId="77777777" w:rsidR="00181407" w:rsidRPr="00181407" w:rsidRDefault="00181407" w:rsidP="00181407">
      <w:pPr>
        <w:pStyle w:val="Textkrper"/>
        <w:tabs>
          <w:tab w:val="left" w:pos="1440"/>
          <w:tab w:val="left" w:pos="4884"/>
        </w:tabs>
        <w:rPr>
          <w:rFonts w:ascii="Tahoma" w:hAnsi="Tahoma" w:cs="Tahoma"/>
          <w:szCs w:val="24"/>
        </w:rPr>
      </w:pPr>
      <w:r w:rsidRPr="00181407">
        <w:rPr>
          <w:rFonts w:ascii="Tahoma" w:hAnsi="Tahoma" w:cs="Tahoma"/>
          <w:szCs w:val="24"/>
        </w:rPr>
        <w:t>• Zustand nach Ösophagus-CA</w:t>
      </w:r>
    </w:p>
    <w:p w14:paraId="06E1792A" w14:textId="77777777" w:rsidR="00181407" w:rsidRDefault="00181407" w:rsidP="00181407">
      <w:pPr>
        <w:pStyle w:val="Textkrper"/>
        <w:tabs>
          <w:tab w:val="left" w:pos="1440"/>
          <w:tab w:val="left" w:pos="4884"/>
        </w:tabs>
        <w:rPr>
          <w:rFonts w:ascii="Tahoma" w:hAnsi="Tahoma" w:cs="Tahoma"/>
          <w:i/>
          <w:iCs/>
          <w:szCs w:val="24"/>
        </w:rPr>
      </w:pPr>
    </w:p>
    <w:p w14:paraId="6AC22A64" w14:textId="5CE98D60" w:rsidR="00181407" w:rsidRPr="00181407" w:rsidRDefault="00181407" w:rsidP="00181407">
      <w:pPr>
        <w:pStyle w:val="Textkrper"/>
        <w:tabs>
          <w:tab w:val="left" w:pos="1440"/>
          <w:tab w:val="left" w:pos="4884"/>
        </w:tabs>
        <w:rPr>
          <w:rFonts w:ascii="Tahoma" w:hAnsi="Tahoma" w:cs="Tahoma"/>
          <w:i/>
          <w:iCs/>
          <w:szCs w:val="24"/>
        </w:rPr>
      </w:pPr>
      <w:r w:rsidRPr="00181407">
        <w:rPr>
          <w:rFonts w:ascii="Tahoma" w:hAnsi="Tahoma" w:cs="Tahoma"/>
          <w:i/>
          <w:iCs/>
          <w:szCs w:val="24"/>
        </w:rPr>
        <w:t>Patient zeigte in neurologischer Vorstellung eine leichte Ataxie, in neuropsychologischer Testung depressive Tendenzen und kognitive Beeinträchtigung.</w:t>
      </w:r>
    </w:p>
    <w:p w14:paraId="35E13996" w14:textId="77777777" w:rsidR="00181407" w:rsidRPr="00181407" w:rsidRDefault="00181407" w:rsidP="00181407">
      <w:pPr>
        <w:pStyle w:val="Textkrper"/>
        <w:tabs>
          <w:tab w:val="left" w:pos="1440"/>
          <w:tab w:val="left" w:pos="4884"/>
        </w:tabs>
        <w:rPr>
          <w:rFonts w:ascii="Tahoma" w:hAnsi="Tahoma" w:cs="Tahoma"/>
          <w:i/>
          <w:iCs/>
          <w:szCs w:val="24"/>
        </w:rPr>
      </w:pPr>
      <w:proofErr w:type="spellStart"/>
      <w:r w:rsidRPr="00181407">
        <w:rPr>
          <w:rFonts w:ascii="Tahoma" w:hAnsi="Tahoma" w:cs="Tahoma"/>
          <w:i/>
          <w:iCs/>
          <w:szCs w:val="24"/>
        </w:rPr>
        <w:lastRenderedPageBreak/>
        <w:t>Liquorparameter</w:t>
      </w:r>
      <w:proofErr w:type="spellEnd"/>
      <w:r w:rsidRPr="00181407">
        <w:rPr>
          <w:rFonts w:ascii="Tahoma" w:hAnsi="Tahoma" w:cs="Tahoma"/>
          <w:i/>
          <w:iCs/>
          <w:szCs w:val="24"/>
        </w:rPr>
        <w:t xml:space="preserve"> mit erniedrigtem Amyloid-β 1–42 und erhöhtem Tau und </w:t>
      </w:r>
      <w:proofErr w:type="spellStart"/>
      <w:r w:rsidRPr="00181407">
        <w:rPr>
          <w:rFonts w:ascii="Tahoma" w:hAnsi="Tahoma" w:cs="Tahoma"/>
          <w:i/>
          <w:iCs/>
          <w:szCs w:val="24"/>
        </w:rPr>
        <w:t>Phospho</w:t>
      </w:r>
      <w:proofErr w:type="spellEnd"/>
      <w:r w:rsidRPr="00181407">
        <w:rPr>
          <w:rFonts w:ascii="Tahoma" w:hAnsi="Tahoma" w:cs="Tahoma"/>
          <w:i/>
          <w:iCs/>
          <w:szCs w:val="24"/>
        </w:rPr>
        <w:t>-Tau, passend zu Demenz vom Alzheimer-Typ.</w:t>
      </w:r>
    </w:p>
    <w:p w14:paraId="0AF15EA0" w14:textId="1C6B019E" w:rsidR="00336C31" w:rsidRDefault="00181407" w:rsidP="00181407">
      <w:pPr>
        <w:pStyle w:val="Textkrper"/>
        <w:tabs>
          <w:tab w:val="left" w:pos="1440"/>
          <w:tab w:val="left" w:pos="4884"/>
        </w:tabs>
        <w:rPr>
          <w:rFonts w:ascii="Tahoma" w:hAnsi="Tahoma" w:cs="Tahoma"/>
          <w:i/>
          <w:iCs/>
          <w:szCs w:val="24"/>
        </w:rPr>
      </w:pPr>
      <w:proofErr w:type="spellStart"/>
      <w:r w:rsidRPr="00181407">
        <w:rPr>
          <w:rFonts w:ascii="Tahoma" w:hAnsi="Tahoma" w:cs="Tahoma"/>
          <w:i/>
          <w:iCs/>
          <w:szCs w:val="24"/>
        </w:rPr>
        <w:t>cMRT</w:t>
      </w:r>
      <w:proofErr w:type="spellEnd"/>
      <w:r w:rsidRPr="00181407">
        <w:rPr>
          <w:rFonts w:ascii="Tahoma" w:hAnsi="Tahoma" w:cs="Tahoma"/>
          <w:i/>
          <w:iCs/>
          <w:szCs w:val="24"/>
        </w:rPr>
        <w:t xml:space="preserve"> mit über die Altersnorm hinausgehender Hirnvolumenminderung.</w:t>
      </w:r>
    </w:p>
    <w:p w14:paraId="519072EE" w14:textId="77777777" w:rsidR="000572E5" w:rsidRDefault="000572E5" w:rsidP="00D43176">
      <w:pPr>
        <w:pStyle w:val="Textkrper"/>
        <w:tabs>
          <w:tab w:val="left" w:pos="1440"/>
          <w:tab w:val="left" w:pos="4884"/>
        </w:tabs>
        <w:rPr>
          <w:rFonts w:ascii="Tahoma" w:hAnsi="Tahoma" w:cs="Tahoma"/>
          <w:i/>
          <w:iCs/>
          <w:szCs w:val="24"/>
        </w:rPr>
      </w:pPr>
    </w:p>
    <w:p w14:paraId="059F6B53" w14:textId="77777777" w:rsidR="00D87379" w:rsidRDefault="00D87379" w:rsidP="00D43176">
      <w:pPr>
        <w:pStyle w:val="Textkrper"/>
        <w:tabs>
          <w:tab w:val="left" w:pos="1440"/>
          <w:tab w:val="left" w:pos="4884"/>
        </w:tabs>
        <w:rPr>
          <w:rFonts w:ascii="Tahoma" w:hAnsi="Tahoma" w:cs="Tahoma"/>
          <w:i/>
          <w:iCs/>
          <w:szCs w:val="24"/>
        </w:rPr>
      </w:pPr>
    </w:p>
    <w:p w14:paraId="56154383" w14:textId="77777777" w:rsidR="00982871" w:rsidRPr="00D60F22" w:rsidRDefault="00982871" w:rsidP="00982871">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t xml:space="preserve">25.03.2024: Ärztliches Attest von Dr. med. Kim Kessler, </w:t>
      </w:r>
      <w:proofErr w:type="spellStart"/>
      <w:r w:rsidRPr="00D60F22">
        <w:rPr>
          <w:rFonts w:ascii="Tahoma" w:hAnsi="Tahoma" w:cs="Tahoma"/>
          <w:i/>
          <w:iCs/>
          <w:szCs w:val="24"/>
          <w:u w:val="single"/>
        </w:rPr>
        <w:t>NeuroCentrum</w:t>
      </w:r>
      <w:proofErr w:type="spellEnd"/>
      <w:r w:rsidRPr="00D60F22">
        <w:rPr>
          <w:rFonts w:ascii="Tahoma" w:hAnsi="Tahoma" w:cs="Tahoma"/>
          <w:i/>
          <w:iCs/>
          <w:szCs w:val="24"/>
          <w:u w:val="single"/>
        </w:rPr>
        <w:t xml:space="preserve"> Grevenbroich</w:t>
      </w:r>
    </w:p>
    <w:p w14:paraId="1EF5509D" w14:textId="77777777" w:rsidR="00982871" w:rsidRPr="00982871" w:rsidRDefault="00982871" w:rsidP="00982871">
      <w:pPr>
        <w:pStyle w:val="Textkrper"/>
        <w:tabs>
          <w:tab w:val="left" w:pos="1440"/>
          <w:tab w:val="left" w:pos="4884"/>
        </w:tabs>
        <w:rPr>
          <w:rFonts w:ascii="Tahoma" w:hAnsi="Tahoma" w:cs="Tahoma"/>
          <w:i/>
          <w:iCs/>
          <w:szCs w:val="24"/>
        </w:rPr>
      </w:pPr>
    </w:p>
    <w:p w14:paraId="08CBD6B4" w14:textId="77777777" w:rsidR="00982871" w:rsidRPr="00982871" w:rsidRDefault="00982871" w:rsidP="00982871">
      <w:pPr>
        <w:pStyle w:val="Textkrper"/>
        <w:tabs>
          <w:tab w:val="left" w:pos="1440"/>
          <w:tab w:val="left" w:pos="4884"/>
        </w:tabs>
        <w:rPr>
          <w:rFonts w:ascii="Tahoma" w:hAnsi="Tahoma" w:cs="Tahoma"/>
          <w:i/>
          <w:iCs/>
          <w:szCs w:val="24"/>
        </w:rPr>
      </w:pPr>
      <w:r w:rsidRPr="00982871">
        <w:rPr>
          <w:rFonts w:ascii="Tahoma" w:hAnsi="Tahoma" w:cs="Tahoma"/>
          <w:i/>
          <w:iCs/>
          <w:szCs w:val="24"/>
        </w:rPr>
        <w:t>Diagnosen:</w:t>
      </w:r>
    </w:p>
    <w:p w14:paraId="07623341" w14:textId="3D072C21" w:rsidR="00982871" w:rsidRDefault="00982871" w:rsidP="00982871">
      <w:pPr>
        <w:pStyle w:val="Textkrper"/>
        <w:tabs>
          <w:tab w:val="left" w:pos="1440"/>
          <w:tab w:val="left" w:pos="4884"/>
        </w:tabs>
        <w:rPr>
          <w:rFonts w:ascii="Tahoma" w:hAnsi="Tahoma" w:cs="Tahoma"/>
          <w:szCs w:val="24"/>
        </w:rPr>
      </w:pPr>
      <w:r w:rsidRPr="00982871">
        <w:rPr>
          <w:rFonts w:ascii="Tahoma" w:hAnsi="Tahoma" w:cs="Tahoma"/>
          <w:szCs w:val="24"/>
        </w:rPr>
        <w:t>• Fortbestehende kognitive Beeinträchtigung</w:t>
      </w:r>
    </w:p>
    <w:p w14:paraId="681F3305" w14:textId="77777777" w:rsidR="00982871" w:rsidRDefault="00982871" w:rsidP="00982871">
      <w:pPr>
        <w:pStyle w:val="Textkrper"/>
        <w:tabs>
          <w:tab w:val="left" w:pos="1440"/>
          <w:tab w:val="left" w:pos="4884"/>
        </w:tabs>
        <w:rPr>
          <w:rFonts w:ascii="Tahoma" w:hAnsi="Tahoma" w:cs="Tahoma"/>
          <w:i/>
          <w:iCs/>
          <w:szCs w:val="24"/>
        </w:rPr>
      </w:pPr>
    </w:p>
    <w:p w14:paraId="6D877EC3" w14:textId="6534E585" w:rsidR="000572E5" w:rsidRDefault="00982871" w:rsidP="00D43176">
      <w:pPr>
        <w:pStyle w:val="Textkrper"/>
        <w:tabs>
          <w:tab w:val="left" w:pos="1440"/>
          <w:tab w:val="left" w:pos="4884"/>
        </w:tabs>
        <w:rPr>
          <w:rFonts w:ascii="Tahoma" w:hAnsi="Tahoma" w:cs="Tahoma"/>
          <w:i/>
          <w:iCs/>
          <w:szCs w:val="24"/>
        </w:rPr>
      </w:pPr>
      <w:r w:rsidRPr="00982871">
        <w:rPr>
          <w:rFonts w:ascii="Tahoma" w:hAnsi="Tahoma" w:cs="Tahoma"/>
          <w:i/>
          <w:iCs/>
          <w:szCs w:val="24"/>
        </w:rPr>
        <w:t xml:space="preserve">Aus nervenärztlicher Sicht </w:t>
      </w:r>
      <w:r>
        <w:rPr>
          <w:rFonts w:ascii="Tahoma" w:hAnsi="Tahoma" w:cs="Tahoma"/>
          <w:i/>
          <w:iCs/>
          <w:szCs w:val="24"/>
        </w:rPr>
        <w:t>sei</w:t>
      </w:r>
      <w:r w:rsidRPr="00982871">
        <w:rPr>
          <w:rFonts w:ascii="Tahoma" w:hAnsi="Tahoma" w:cs="Tahoma"/>
          <w:i/>
          <w:iCs/>
          <w:szCs w:val="24"/>
        </w:rPr>
        <w:t xml:space="preserve"> der Patient </w:t>
      </w:r>
      <w:r>
        <w:rPr>
          <w:rFonts w:ascii="Tahoma" w:hAnsi="Tahoma" w:cs="Tahoma"/>
          <w:i/>
          <w:iCs/>
          <w:szCs w:val="24"/>
        </w:rPr>
        <w:t>damals</w:t>
      </w:r>
      <w:r w:rsidRPr="00982871">
        <w:rPr>
          <w:rFonts w:ascii="Tahoma" w:hAnsi="Tahoma" w:cs="Tahoma"/>
          <w:i/>
          <w:iCs/>
          <w:szCs w:val="24"/>
        </w:rPr>
        <w:t xml:space="preserve"> für </w:t>
      </w:r>
      <w:r>
        <w:rPr>
          <w:rFonts w:ascii="Tahoma" w:hAnsi="Tahoma" w:cs="Tahoma"/>
          <w:i/>
          <w:iCs/>
          <w:szCs w:val="24"/>
        </w:rPr>
        <w:t xml:space="preserve">mindestens </w:t>
      </w:r>
      <w:r w:rsidRPr="00982871">
        <w:rPr>
          <w:rFonts w:ascii="Tahoma" w:hAnsi="Tahoma" w:cs="Tahoma"/>
          <w:i/>
          <w:iCs/>
          <w:szCs w:val="24"/>
        </w:rPr>
        <w:t>3–6 Monate arbeitsunfähig</w:t>
      </w:r>
      <w:r>
        <w:rPr>
          <w:rFonts w:ascii="Tahoma" w:hAnsi="Tahoma" w:cs="Tahoma"/>
          <w:i/>
          <w:iCs/>
          <w:szCs w:val="24"/>
        </w:rPr>
        <w:t xml:space="preserve"> gewesen</w:t>
      </w:r>
      <w:r w:rsidRPr="00982871">
        <w:rPr>
          <w:rFonts w:ascii="Tahoma" w:hAnsi="Tahoma" w:cs="Tahoma"/>
          <w:i/>
          <w:iCs/>
          <w:szCs w:val="24"/>
        </w:rPr>
        <w:t>.</w:t>
      </w:r>
    </w:p>
    <w:p w14:paraId="188D3F92" w14:textId="77777777" w:rsidR="00D60F22" w:rsidRDefault="00D60F22" w:rsidP="00C36121">
      <w:pPr>
        <w:pStyle w:val="Textkrper"/>
        <w:tabs>
          <w:tab w:val="left" w:pos="1440"/>
          <w:tab w:val="left" w:pos="4884"/>
        </w:tabs>
        <w:rPr>
          <w:rFonts w:ascii="Tahoma" w:hAnsi="Tahoma" w:cs="Tahoma"/>
          <w:i/>
          <w:iCs/>
          <w:szCs w:val="24"/>
          <w:u w:val="single"/>
        </w:rPr>
      </w:pPr>
    </w:p>
    <w:p w14:paraId="2B0E723A" w14:textId="77777777" w:rsidR="00D60F22" w:rsidRDefault="00D60F22" w:rsidP="00C36121">
      <w:pPr>
        <w:pStyle w:val="Textkrper"/>
        <w:tabs>
          <w:tab w:val="left" w:pos="1440"/>
          <w:tab w:val="left" w:pos="4884"/>
        </w:tabs>
        <w:rPr>
          <w:rFonts w:ascii="Tahoma" w:hAnsi="Tahoma" w:cs="Tahoma"/>
          <w:i/>
          <w:iCs/>
          <w:szCs w:val="24"/>
          <w:u w:val="single"/>
        </w:rPr>
      </w:pPr>
    </w:p>
    <w:p w14:paraId="6037EEB0" w14:textId="7DCC8B71" w:rsidR="00C36121" w:rsidRPr="00D60F22" w:rsidRDefault="00C36121" w:rsidP="00C36121">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t xml:space="preserve">25.03.2024: Fachärztlicher Bericht von Dr. med. Kim Kessler, </w:t>
      </w:r>
      <w:proofErr w:type="spellStart"/>
      <w:r w:rsidRPr="00D60F22">
        <w:rPr>
          <w:rFonts w:ascii="Tahoma" w:hAnsi="Tahoma" w:cs="Tahoma"/>
          <w:i/>
          <w:iCs/>
          <w:szCs w:val="24"/>
          <w:u w:val="single"/>
        </w:rPr>
        <w:t>NeuroCentrum</w:t>
      </w:r>
      <w:proofErr w:type="spellEnd"/>
      <w:r w:rsidRPr="00D60F22">
        <w:rPr>
          <w:rFonts w:ascii="Tahoma" w:hAnsi="Tahoma" w:cs="Tahoma"/>
          <w:i/>
          <w:iCs/>
          <w:szCs w:val="24"/>
          <w:u w:val="single"/>
        </w:rPr>
        <w:t xml:space="preserve"> </w:t>
      </w:r>
      <w:r w:rsidR="00680886" w:rsidRPr="00D60F22">
        <w:rPr>
          <w:rFonts w:ascii="Tahoma" w:hAnsi="Tahoma" w:cs="Tahoma"/>
          <w:i/>
          <w:iCs/>
          <w:szCs w:val="24"/>
          <w:u w:val="single"/>
        </w:rPr>
        <w:t>Grevenbroich</w:t>
      </w:r>
    </w:p>
    <w:p w14:paraId="193F4710" w14:textId="77777777" w:rsidR="00C36121" w:rsidRPr="00C36121" w:rsidRDefault="00C36121" w:rsidP="00C36121">
      <w:pPr>
        <w:pStyle w:val="Textkrper"/>
        <w:tabs>
          <w:tab w:val="left" w:pos="1440"/>
          <w:tab w:val="left" w:pos="4884"/>
        </w:tabs>
        <w:rPr>
          <w:rFonts w:ascii="Tahoma" w:hAnsi="Tahoma" w:cs="Tahoma"/>
          <w:i/>
          <w:iCs/>
          <w:szCs w:val="24"/>
        </w:rPr>
      </w:pPr>
    </w:p>
    <w:p w14:paraId="5CCCBAB7" w14:textId="77777777" w:rsidR="00C36121" w:rsidRPr="00C36121" w:rsidRDefault="00C36121" w:rsidP="00C36121">
      <w:pPr>
        <w:pStyle w:val="Textkrper"/>
        <w:tabs>
          <w:tab w:val="left" w:pos="1440"/>
          <w:tab w:val="left" w:pos="4884"/>
        </w:tabs>
        <w:rPr>
          <w:rFonts w:ascii="Tahoma" w:hAnsi="Tahoma" w:cs="Tahoma"/>
          <w:i/>
          <w:iCs/>
          <w:szCs w:val="24"/>
        </w:rPr>
      </w:pPr>
      <w:r w:rsidRPr="00C36121">
        <w:rPr>
          <w:rFonts w:ascii="Tahoma" w:hAnsi="Tahoma" w:cs="Tahoma"/>
          <w:i/>
          <w:iCs/>
          <w:szCs w:val="24"/>
        </w:rPr>
        <w:t>Diagnosen:</w:t>
      </w:r>
    </w:p>
    <w:p w14:paraId="3523E416" w14:textId="77777777" w:rsidR="00C36121" w:rsidRPr="00C36121" w:rsidRDefault="00C36121" w:rsidP="00C36121">
      <w:pPr>
        <w:pStyle w:val="Textkrper"/>
        <w:tabs>
          <w:tab w:val="left" w:pos="1440"/>
          <w:tab w:val="left" w:pos="4884"/>
        </w:tabs>
        <w:rPr>
          <w:rFonts w:ascii="Tahoma" w:hAnsi="Tahoma" w:cs="Tahoma"/>
          <w:szCs w:val="24"/>
        </w:rPr>
      </w:pPr>
      <w:r w:rsidRPr="00C36121">
        <w:rPr>
          <w:rFonts w:ascii="Tahoma" w:hAnsi="Tahoma" w:cs="Tahoma"/>
          <w:szCs w:val="24"/>
        </w:rPr>
        <w:t>• Alzheimer-Krankheit mit frühem Beginn (F00.0*, G30.0)</w:t>
      </w:r>
    </w:p>
    <w:p w14:paraId="3CF1DF28" w14:textId="77777777" w:rsidR="00C36121" w:rsidRPr="00C36121" w:rsidRDefault="00C36121" w:rsidP="00C36121">
      <w:pPr>
        <w:pStyle w:val="Textkrper"/>
        <w:tabs>
          <w:tab w:val="left" w:pos="1440"/>
          <w:tab w:val="left" w:pos="4884"/>
        </w:tabs>
        <w:rPr>
          <w:rFonts w:ascii="Tahoma" w:hAnsi="Tahoma" w:cs="Tahoma"/>
          <w:szCs w:val="24"/>
        </w:rPr>
      </w:pPr>
      <w:r w:rsidRPr="00C36121">
        <w:rPr>
          <w:rFonts w:ascii="Tahoma" w:hAnsi="Tahoma" w:cs="Tahoma"/>
          <w:szCs w:val="24"/>
        </w:rPr>
        <w:t>• Ein- und Durchschlafstörungen (G47.0)</w:t>
      </w:r>
    </w:p>
    <w:p w14:paraId="260AE018" w14:textId="77777777" w:rsidR="00C36121" w:rsidRPr="00C36121" w:rsidRDefault="00C36121" w:rsidP="00C36121">
      <w:pPr>
        <w:pStyle w:val="Textkrper"/>
        <w:tabs>
          <w:tab w:val="left" w:pos="1440"/>
          <w:tab w:val="left" w:pos="4884"/>
        </w:tabs>
        <w:rPr>
          <w:rFonts w:ascii="Tahoma" w:hAnsi="Tahoma" w:cs="Tahoma"/>
          <w:szCs w:val="24"/>
        </w:rPr>
      </w:pPr>
      <w:r w:rsidRPr="00C36121">
        <w:rPr>
          <w:rFonts w:ascii="Tahoma" w:hAnsi="Tahoma" w:cs="Tahoma"/>
          <w:szCs w:val="24"/>
        </w:rPr>
        <w:t>• Affektive Störung (F39)</w:t>
      </w:r>
    </w:p>
    <w:p w14:paraId="31E20B5B" w14:textId="77777777" w:rsidR="00C36121" w:rsidRDefault="00C36121" w:rsidP="00C36121">
      <w:pPr>
        <w:pStyle w:val="Textkrper"/>
        <w:tabs>
          <w:tab w:val="left" w:pos="1440"/>
          <w:tab w:val="left" w:pos="4884"/>
        </w:tabs>
        <w:rPr>
          <w:rFonts w:ascii="Tahoma" w:hAnsi="Tahoma" w:cs="Tahoma"/>
          <w:i/>
          <w:iCs/>
          <w:szCs w:val="24"/>
        </w:rPr>
      </w:pPr>
    </w:p>
    <w:p w14:paraId="0A43B50A" w14:textId="2B95EE41" w:rsidR="00C36121" w:rsidRPr="00C36121" w:rsidRDefault="00C36121" w:rsidP="00C36121">
      <w:pPr>
        <w:pStyle w:val="Textkrper"/>
        <w:tabs>
          <w:tab w:val="left" w:pos="1440"/>
          <w:tab w:val="left" w:pos="4884"/>
        </w:tabs>
        <w:rPr>
          <w:rFonts w:ascii="Tahoma" w:hAnsi="Tahoma" w:cs="Tahoma"/>
          <w:i/>
          <w:iCs/>
          <w:szCs w:val="24"/>
        </w:rPr>
      </w:pPr>
      <w:r w:rsidRPr="00C36121">
        <w:rPr>
          <w:rFonts w:ascii="Tahoma" w:hAnsi="Tahoma" w:cs="Tahoma"/>
          <w:i/>
          <w:iCs/>
          <w:szCs w:val="24"/>
        </w:rPr>
        <w:t>Der Patient habe viele alltägliche Dinge nicht mehr gleichzeitig im Blick. Es bestehe beginnende Demenz vom Alzheimer-Typ.</w:t>
      </w:r>
    </w:p>
    <w:p w14:paraId="6284FC93" w14:textId="77777777" w:rsidR="00C36121" w:rsidRPr="00C36121" w:rsidRDefault="00C36121" w:rsidP="00C36121">
      <w:pPr>
        <w:pStyle w:val="Textkrper"/>
        <w:tabs>
          <w:tab w:val="left" w:pos="1440"/>
          <w:tab w:val="left" w:pos="4884"/>
        </w:tabs>
        <w:rPr>
          <w:rFonts w:ascii="Tahoma" w:hAnsi="Tahoma" w:cs="Tahoma"/>
          <w:i/>
          <w:iCs/>
          <w:szCs w:val="24"/>
        </w:rPr>
      </w:pPr>
      <w:r w:rsidRPr="00C36121">
        <w:rPr>
          <w:rFonts w:ascii="Tahoma" w:hAnsi="Tahoma" w:cs="Tahoma"/>
          <w:i/>
          <w:iCs/>
          <w:szCs w:val="24"/>
        </w:rPr>
        <w:lastRenderedPageBreak/>
        <w:t xml:space="preserve">Therapie: Donepezil 10 mg 0-0-1 </w:t>
      </w:r>
      <w:proofErr w:type="spellStart"/>
      <w:r w:rsidRPr="00C36121">
        <w:rPr>
          <w:rFonts w:ascii="Tahoma" w:hAnsi="Tahoma" w:cs="Tahoma"/>
          <w:i/>
          <w:iCs/>
          <w:szCs w:val="24"/>
        </w:rPr>
        <w:t>Tbl</w:t>
      </w:r>
      <w:proofErr w:type="spellEnd"/>
      <w:r w:rsidRPr="00C36121">
        <w:rPr>
          <w:rFonts w:ascii="Tahoma" w:hAnsi="Tahoma" w:cs="Tahoma"/>
          <w:i/>
          <w:iCs/>
          <w:szCs w:val="24"/>
        </w:rPr>
        <w:t>., Ergotherapie/Hirnleistungstraining 1–2×/Woche.</w:t>
      </w:r>
    </w:p>
    <w:p w14:paraId="34EAA6AF" w14:textId="313909D7" w:rsidR="0080124C" w:rsidRDefault="00C36121" w:rsidP="00C36121">
      <w:pPr>
        <w:pStyle w:val="Textkrper"/>
        <w:tabs>
          <w:tab w:val="left" w:pos="1440"/>
          <w:tab w:val="left" w:pos="4884"/>
        </w:tabs>
        <w:rPr>
          <w:rFonts w:ascii="Tahoma" w:hAnsi="Tahoma" w:cs="Tahoma"/>
          <w:i/>
          <w:iCs/>
          <w:szCs w:val="24"/>
        </w:rPr>
      </w:pPr>
      <w:r w:rsidRPr="00C36121">
        <w:rPr>
          <w:rFonts w:ascii="Tahoma" w:hAnsi="Tahoma" w:cs="Tahoma"/>
          <w:i/>
          <w:iCs/>
          <w:szCs w:val="24"/>
        </w:rPr>
        <w:t xml:space="preserve">Die Medikation </w:t>
      </w:r>
      <w:r w:rsidR="00680886">
        <w:rPr>
          <w:rFonts w:ascii="Tahoma" w:hAnsi="Tahoma" w:cs="Tahoma"/>
          <w:i/>
          <w:iCs/>
          <w:szCs w:val="24"/>
        </w:rPr>
        <w:t>wurde</w:t>
      </w:r>
      <w:r w:rsidRPr="00C36121">
        <w:rPr>
          <w:rFonts w:ascii="Tahoma" w:hAnsi="Tahoma" w:cs="Tahoma"/>
          <w:i/>
          <w:iCs/>
          <w:szCs w:val="24"/>
        </w:rPr>
        <w:t xml:space="preserve"> fortgesetzt. </w:t>
      </w:r>
    </w:p>
    <w:p w14:paraId="65D4493B" w14:textId="77777777" w:rsidR="0080124C" w:rsidRDefault="0080124C" w:rsidP="00D43176">
      <w:pPr>
        <w:pStyle w:val="Textkrper"/>
        <w:tabs>
          <w:tab w:val="left" w:pos="1440"/>
          <w:tab w:val="left" w:pos="4884"/>
        </w:tabs>
        <w:rPr>
          <w:rFonts w:ascii="Tahoma" w:hAnsi="Tahoma" w:cs="Tahoma"/>
          <w:i/>
          <w:iCs/>
          <w:szCs w:val="24"/>
        </w:rPr>
      </w:pPr>
    </w:p>
    <w:p w14:paraId="1F35C1B5" w14:textId="77777777" w:rsidR="00243907" w:rsidRPr="00D60F22" w:rsidRDefault="00243907" w:rsidP="00D43176">
      <w:pPr>
        <w:pStyle w:val="Textkrper"/>
        <w:tabs>
          <w:tab w:val="left" w:pos="1440"/>
          <w:tab w:val="left" w:pos="4884"/>
        </w:tabs>
        <w:rPr>
          <w:rFonts w:ascii="Tahoma" w:hAnsi="Tahoma" w:cs="Tahoma"/>
          <w:i/>
          <w:iCs/>
          <w:szCs w:val="24"/>
          <w:u w:val="single"/>
        </w:rPr>
      </w:pPr>
    </w:p>
    <w:p w14:paraId="18BCB55A" w14:textId="77777777" w:rsidR="00243907" w:rsidRPr="00D60F22" w:rsidRDefault="00243907" w:rsidP="00243907">
      <w:pPr>
        <w:pStyle w:val="Textkrper"/>
        <w:tabs>
          <w:tab w:val="left" w:pos="1440"/>
          <w:tab w:val="left" w:pos="4884"/>
        </w:tabs>
        <w:rPr>
          <w:rFonts w:ascii="Tahoma" w:hAnsi="Tahoma" w:cs="Tahoma"/>
          <w:i/>
          <w:iCs/>
          <w:szCs w:val="24"/>
          <w:u w:val="single"/>
        </w:rPr>
      </w:pPr>
      <w:r w:rsidRPr="00243907">
        <w:rPr>
          <w:rFonts w:ascii="Tahoma" w:hAnsi="Tahoma" w:cs="Tahoma"/>
          <w:i/>
          <w:iCs/>
          <w:szCs w:val="24"/>
          <w:u w:val="single"/>
        </w:rPr>
        <w:t xml:space="preserve">07.10.2024: Neuropsychologische Testdiagnostik, </w:t>
      </w:r>
      <w:proofErr w:type="spellStart"/>
      <w:r w:rsidRPr="00243907">
        <w:rPr>
          <w:rFonts w:ascii="Tahoma" w:hAnsi="Tahoma" w:cs="Tahoma"/>
          <w:i/>
          <w:iCs/>
          <w:szCs w:val="24"/>
          <w:u w:val="single"/>
        </w:rPr>
        <w:t>NeuroCentrum</w:t>
      </w:r>
      <w:proofErr w:type="spellEnd"/>
      <w:r w:rsidRPr="00243907">
        <w:rPr>
          <w:rFonts w:ascii="Tahoma" w:hAnsi="Tahoma" w:cs="Tahoma"/>
          <w:i/>
          <w:iCs/>
          <w:szCs w:val="24"/>
          <w:u w:val="single"/>
        </w:rPr>
        <w:t xml:space="preserve"> Grevenbroich</w:t>
      </w:r>
    </w:p>
    <w:p w14:paraId="0C553CAD" w14:textId="4E972D96" w:rsidR="00243907" w:rsidRDefault="00243907" w:rsidP="00243907">
      <w:pPr>
        <w:pStyle w:val="Textkrper"/>
        <w:tabs>
          <w:tab w:val="left" w:pos="1440"/>
          <w:tab w:val="left" w:pos="4884"/>
        </w:tabs>
        <w:rPr>
          <w:rFonts w:ascii="Tahoma" w:hAnsi="Tahoma" w:cs="Tahoma"/>
          <w:szCs w:val="24"/>
        </w:rPr>
      </w:pPr>
      <w:r w:rsidRPr="00243907">
        <w:rPr>
          <w:rFonts w:ascii="Tahoma" w:hAnsi="Tahoma" w:cs="Tahoma"/>
          <w:i/>
          <w:iCs/>
          <w:szCs w:val="24"/>
        </w:rPr>
        <w:br/>
        <w:t>Diagnosen:</w:t>
      </w:r>
      <w:r w:rsidRPr="00243907">
        <w:rPr>
          <w:rFonts w:ascii="Tahoma" w:hAnsi="Tahoma" w:cs="Tahoma"/>
          <w:i/>
          <w:iCs/>
          <w:szCs w:val="24"/>
        </w:rPr>
        <w:br/>
      </w:r>
      <w:r w:rsidRPr="00243907">
        <w:rPr>
          <w:rFonts w:ascii="Tahoma" w:hAnsi="Tahoma" w:cs="Tahoma"/>
          <w:szCs w:val="24"/>
        </w:rPr>
        <w:t>• Kognitive Beeinträchtigung</w:t>
      </w:r>
    </w:p>
    <w:p w14:paraId="20C9A7EA" w14:textId="77777777" w:rsidR="00243907" w:rsidRPr="00243907" w:rsidRDefault="00243907" w:rsidP="00243907">
      <w:pPr>
        <w:pStyle w:val="Textkrper"/>
        <w:tabs>
          <w:tab w:val="left" w:pos="1440"/>
          <w:tab w:val="left" w:pos="4884"/>
        </w:tabs>
        <w:rPr>
          <w:rFonts w:ascii="Tahoma" w:hAnsi="Tahoma" w:cs="Tahoma"/>
          <w:szCs w:val="24"/>
        </w:rPr>
      </w:pPr>
    </w:p>
    <w:p w14:paraId="3D055E03" w14:textId="45A463D8" w:rsidR="00243907" w:rsidRDefault="00243907" w:rsidP="00243907">
      <w:pPr>
        <w:pStyle w:val="Textkrper"/>
        <w:tabs>
          <w:tab w:val="left" w:pos="1440"/>
          <w:tab w:val="left" w:pos="4884"/>
        </w:tabs>
        <w:rPr>
          <w:rFonts w:ascii="Tahoma" w:hAnsi="Tahoma" w:cs="Tahoma"/>
          <w:i/>
          <w:iCs/>
          <w:szCs w:val="24"/>
        </w:rPr>
      </w:pPr>
      <w:proofErr w:type="spellStart"/>
      <w:r w:rsidRPr="00243907">
        <w:rPr>
          <w:rFonts w:ascii="Tahoma" w:hAnsi="Tahoma" w:cs="Tahoma"/>
          <w:i/>
          <w:iCs/>
          <w:szCs w:val="24"/>
        </w:rPr>
        <w:t>DemTect</w:t>
      </w:r>
      <w:proofErr w:type="spellEnd"/>
      <w:r w:rsidRPr="00243907">
        <w:rPr>
          <w:rFonts w:ascii="Tahoma" w:hAnsi="Tahoma" w:cs="Tahoma"/>
          <w:i/>
          <w:iCs/>
          <w:szCs w:val="24"/>
        </w:rPr>
        <w:t>: 11 Punkte</w:t>
      </w:r>
      <w:r>
        <w:rPr>
          <w:rFonts w:ascii="Tahoma" w:hAnsi="Tahoma" w:cs="Tahoma"/>
          <w:i/>
          <w:iCs/>
          <w:szCs w:val="24"/>
        </w:rPr>
        <w:t>:</w:t>
      </w:r>
      <w:r w:rsidRPr="00243907">
        <w:rPr>
          <w:rFonts w:ascii="Tahoma" w:hAnsi="Tahoma" w:cs="Tahoma"/>
          <w:i/>
          <w:iCs/>
          <w:szCs w:val="24"/>
        </w:rPr>
        <w:t xml:space="preserve"> Hinweis auf leichte kognitive Beeinträchtigung</w:t>
      </w:r>
      <w:r w:rsidRPr="00243907">
        <w:rPr>
          <w:rFonts w:ascii="Tahoma" w:hAnsi="Tahoma" w:cs="Tahoma"/>
          <w:i/>
          <w:iCs/>
          <w:szCs w:val="24"/>
        </w:rPr>
        <w:br/>
        <w:t>Uhrentest: 2 Punkte</w:t>
      </w:r>
      <w:r>
        <w:rPr>
          <w:rFonts w:ascii="Tahoma" w:hAnsi="Tahoma" w:cs="Tahoma"/>
          <w:i/>
          <w:iCs/>
          <w:szCs w:val="24"/>
        </w:rPr>
        <w:t>:</w:t>
      </w:r>
      <w:r w:rsidRPr="00243907">
        <w:rPr>
          <w:rFonts w:ascii="Tahoma" w:hAnsi="Tahoma" w:cs="Tahoma"/>
          <w:i/>
          <w:iCs/>
          <w:szCs w:val="24"/>
        </w:rPr>
        <w:t xml:space="preserve"> leichte visuell-räumliche Fehler</w:t>
      </w:r>
      <w:r w:rsidRPr="00243907">
        <w:rPr>
          <w:rFonts w:ascii="Tahoma" w:hAnsi="Tahoma" w:cs="Tahoma"/>
          <w:i/>
          <w:iCs/>
          <w:szCs w:val="24"/>
        </w:rPr>
        <w:br/>
        <w:t>MMST: 23/30 Punkte</w:t>
      </w:r>
    </w:p>
    <w:p w14:paraId="4E750893" w14:textId="77777777" w:rsidR="00243907" w:rsidRDefault="00243907" w:rsidP="00243907">
      <w:pPr>
        <w:pStyle w:val="Textkrper"/>
        <w:tabs>
          <w:tab w:val="left" w:pos="1440"/>
          <w:tab w:val="left" w:pos="4884"/>
        </w:tabs>
        <w:rPr>
          <w:rFonts w:ascii="Tahoma" w:hAnsi="Tahoma" w:cs="Tahoma"/>
          <w:i/>
          <w:iCs/>
          <w:szCs w:val="24"/>
        </w:rPr>
      </w:pPr>
    </w:p>
    <w:p w14:paraId="1DF015D1" w14:textId="77777777" w:rsidR="00243907" w:rsidRDefault="00243907" w:rsidP="00243907">
      <w:pPr>
        <w:pStyle w:val="Textkrper"/>
        <w:tabs>
          <w:tab w:val="left" w:pos="1440"/>
          <w:tab w:val="left" w:pos="4884"/>
        </w:tabs>
        <w:rPr>
          <w:rFonts w:ascii="Tahoma" w:hAnsi="Tahoma" w:cs="Tahoma"/>
          <w:i/>
          <w:iCs/>
          <w:szCs w:val="24"/>
        </w:rPr>
      </w:pPr>
    </w:p>
    <w:p w14:paraId="5AE83286" w14:textId="77777777" w:rsidR="00243907" w:rsidRPr="00D60F22" w:rsidRDefault="00243907" w:rsidP="00243907">
      <w:pPr>
        <w:pStyle w:val="Textkrper"/>
        <w:tabs>
          <w:tab w:val="left" w:pos="1440"/>
          <w:tab w:val="left" w:pos="4884"/>
        </w:tabs>
        <w:rPr>
          <w:rFonts w:ascii="Tahoma" w:hAnsi="Tahoma" w:cs="Tahoma"/>
          <w:i/>
          <w:iCs/>
          <w:szCs w:val="24"/>
          <w:u w:val="single"/>
        </w:rPr>
      </w:pPr>
      <w:r w:rsidRPr="00243907">
        <w:rPr>
          <w:rFonts w:ascii="Tahoma" w:hAnsi="Tahoma" w:cs="Tahoma"/>
          <w:i/>
          <w:iCs/>
          <w:szCs w:val="24"/>
          <w:u w:val="single"/>
        </w:rPr>
        <w:t xml:space="preserve">11.10.2024: Fachärztlicher Bericht von Dr. med. Kim Kessler, </w:t>
      </w:r>
      <w:proofErr w:type="spellStart"/>
      <w:r w:rsidRPr="00243907">
        <w:rPr>
          <w:rFonts w:ascii="Tahoma" w:hAnsi="Tahoma" w:cs="Tahoma"/>
          <w:i/>
          <w:iCs/>
          <w:szCs w:val="24"/>
          <w:u w:val="single"/>
        </w:rPr>
        <w:t>NeuroCentrum</w:t>
      </w:r>
      <w:proofErr w:type="spellEnd"/>
      <w:r w:rsidRPr="00243907">
        <w:rPr>
          <w:rFonts w:ascii="Tahoma" w:hAnsi="Tahoma" w:cs="Tahoma"/>
          <w:i/>
          <w:iCs/>
          <w:szCs w:val="24"/>
          <w:u w:val="single"/>
        </w:rPr>
        <w:t xml:space="preserve"> Grevenbroich</w:t>
      </w:r>
    </w:p>
    <w:p w14:paraId="27608FCA" w14:textId="585F4BB5" w:rsidR="00243907" w:rsidRPr="00243907" w:rsidRDefault="00243907" w:rsidP="00243907">
      <w:pPr>
        <w:pStyle w:val="Textkrper"/>
        <w:tabs>
          <w:tab w:val="left" w:pos="1440"/>
          <w:tab w:val="left" w:pos="4884"/>
        </w:tabs>
        <w:rPr>
          <w:rFonts w:ascii="Tahoma" w:hAnsi="Tahoma" w:cs="Tahoma"/>
          <w:szCs w:val="24"/>
        </w:rPr>
      </w:pPr>
      <w:r w:rsidRPr="00243907">
        <w:rPr>
          <w:rFonts w:ascii="Tahoma" w:hAnsi="Tahoma" w:cs="Tahoma"/>
          <w:i/>
          <w:iCs/>
          <w:szCs w:val="24"/>
        </w:rPr>
        <w:br/>
        <w:t>Diagnosen:</w:t>
      </w:r>
      <w:r w:rsidRPr="00243907">
        <w:rPr>
          <w:rFonts w:ascii="Tahoma" w:hAnsi="Tahoma" w:cs="Tahoma"/>
          <w:i/>
          <w:iCs/>
          <w:szCs w:val="24"/>
        </w:rPr>
        <w:br/>
      </w:r>
      <w:r w:rsidRPr="00243907">
        <w:rPr>
          <w:rFonts w:ascii="Tahoma" w:hAnsi="Tahoma" w:cs="Tahoma"/>
          <w:szCs w:val="24"/>
        </w:rPr>
        <w:t>• Demenz bei Alzheimer-Krankheit mit frühem Beginn (Typ 2) (G30.0+) (F00.0)</w:t>
      </w:r>
    </w:p>
    <w:p w14:paraId="42E7F999" w14:textId="77777777" w:rsidR="00243907" w:rsidRDefault="00243907" w:rsidP="00243907">
      <w:pPr>
        <w:pStyle w:val="Textkrper"/>
        <w:tabs>
          <w:tab w:val="left" w:pos="1440"/>
          <w:tab w:val="left" w:pos="4884"/>
        </w:tabs>
        <w:rPr>
          <w:rFonts w:ascii="Tahoma" w:hAnsi="Tahoma" w:cs="Tahoma"/>
          <w:i/>
          <w:iCs/>
          <w:szCs w:val="24"/>
        </w:rPr>
      </w:pPr>
    </w:p>
    <w:p w14:paraId="3E78FDD7" w14:textId="69B05FFC" w:rsidR="00243907" w:rsidRPr="00243907" w:rsidRDefault="00243907" w:rsidP="00243907">
      <w:pPr>
        <w:pStyle w:val="Textkrper"/>
        <w:tabs>
          <w:tab w:val="left" w:pos="1440"/>
          <w:tab w:val="left" w:pos="4884"/>
        </w:tabs>
        <w:rPr>
          <w:rFonts w:ascii="Tahoma" w:hAnsi="Tahoma" w:cs="Tahoma"/>
          <w:i/>
          <w:iCs/>
          <w:szCs w:val="24"/>
        </w:rPr>
      </w:pPr>
      <w:r w:rsidRPr="00243907">
        <w:rPr>
          <w:rFonts w:ascii="Tahoma" w:hAnsi="Tahoma" w:cs="Tahoma"/>
          <w:i/>
          <w:iCs/>
          <w:szCs w:val="24"/>
        </w:rPr>
        <w:lastRenderedPageBreak/>
        <w:t xml:space="preserve">Keine Verschlechterung im Vergleich zu vorherigen Untersuchungen. Der Patient </w:t>
      </w:r>
      <w:r>
        <w:rPr>
          <w:rFonts w:ascii="Tahoma" w:hAnsi="Tahoma" w:cs="Tahoma"/>
          <w:i/>
          <w:iCs/>
          <w:szCs w:val="24"/>
        </w:rPr>
        <w:t>war</w:t>
      </w:r>
      <w:r w:rsidRPr="00243907">
        <w:rPr>
          <w:rFonts w:ascii="Tahoma" w:hAnsi="Tahoma" w:cs="Tahoma"/>
          <w:i/>
          <w:iCs/>
          <w:szCs w:val="24"/>
        </w:rPr>
        <w:t xml:space="preserve"> weiterhin arbeitsunfähig.</w:t>
      </w:r>
      <w:r>
        <w:rPr>
          <w:rFonts w:ascii="Tahoma" w:hAnsi="Tahoma" w:cs="Tahoma"/>
          <w:i/>
          <w:iCs/>
          <w:szCs w:val="24"/>
        </w:rPr>
        <w:t xml:space="preserve"> </w:t>
      </w:r>
      <w:r w:rsidRPr="00243907">
        <w:rPr>
          <w:rFonts w:ascii="Tahoma" w:hAnsi="Tahoma" w:cs="Tahoma"/>
          <w:i/>
          <w:iCs/>
          <w:szCs w:val="24"/>
        </w:rPr>
        <w:t xml:space="preserve">Therapie: Donepezil </w:t>
      </w:r>
      <w:r>
        <w:rPr>
          <w:rFonts w:ascii="Tahoma" w:hAnsi="Tahoma" w:cs="Tahoma"/>
          <w:i/>
          <w:iCs/>
          <w:szCs w:val="24"/>
        </w:rPr>
        <w:t xml:space="preserve">wurde </w:t>
      </w:r>
      <w:r w:rsidRPr="00243907">
        <w:rPr>
          <w:rFonts w:ascii="Tahoma" w:hAnsi="Tahoma" w:cs="Tahoma"/>
          <w:i/>
          <w:iCs/>
          <w:szCs w:val="24"/>
        </w:rPr>
        <w:t xml:space="preserve">fortgesetzt, Ergotherapie/Hirnleistungstraining 1–2×/Woche, </w:t>
      </w:r>
      <w:proofErr w:type="spellStart"/>
      <w:r w:rsidRPr="00243907">
        <w:rPr>
          <w:rFonts w:ascii="Tahoma" w:hAnsi="Tahoma" w:cs="Tahoma"/>
          <w:i/>
          <w:iCs/>
          <w:szCs w:val="24"/>
        </w:rPr>
        <w:t>DiGa</w:t>
      </w:r>
      <w:proofErr w:type="spellEnd"/>
      <w:r w:rsidRPr="00243907">
        <w:rPr>
          <w:rFonts w:ascii="Tahoma" w:hAnsi="Tahoma" w:cs="Tahoma"/>
          <w:i/>
          <w:iCs/>
          <w:szCs w:val="24"/>
        </w:rPr>
        <w:t xml:space="preserve"> </w:t>
      </w:r>
      <w:proofErr w:type="spellStart"/>
      <w:r w:rsidRPr="00243907">
        <w:rPr>
          <w:rFonts w:ascii="Tahoma" w:hAnsi="Tahoma" w:cs="Tahoma"/>
          <w:i/>
          <w:iCs/>
          <w:szCs w:val="24"/>
        </w:rPr>
        <w:t>NeuroNation</w:t>
      </w:r>
      <w:proofErr w:type="spellEnd"/>
      <w:r w:rsidRPr="00243907">
        <w:rPr>
          <w:rFonts w:ascii="Tahoma" w:hAnsi="Tahoma" w:cs="Tahoma"/>
          <w:i/>
          <w:iCs/>
          <w:szCs w:val="24"/>
        </w:rPr>
        <w:t xml:space="preserve"> wurde abgesetzt.</w:t>
      </w:r>
    </w:p>
    <w:p w14:paraId="71F2EB65" w14:textId="77777777" w:rsidR="00243907" w:rsidRPr="00243907" w:rsidRDefault="00243907" w:rsidP="00243907">
      <w:pPr>
        <w:pStyle w:val="Textkrper"/>
        <w:tabs>
          <w:tab w:val="left" w:pos="1440"/>
          <w:tab w:val="left" w:pos="4884"/>
        </w:tabs>
        <w:rPr>
          <w:rFonts w:ascii="Tahoma" w:hAnsi="Tahoma" w:cs="Tahoma"/>
          <w:i/>
          <w:iCs/>
          <w:szCs w:val="24"/>
        </w:rPr>
      </w:pPr>
    </w:p>
    <w:p w14:paraId="102880F2" w14:textId="77777777" w:rsidR="00680886" w:rsidRPr="00243907" w:rsidRDefault="00680886" w:rsidP="00D43176">
      <w:pPr>
        <w:pStyle w:val="Textkrper"/>
        <w:tabs>
          <w:tab w:val="left" w:pos="1440"/>
          <w:tab w:val="left" w:pos="4884"/>
        </w:tabs>
        <w:rPr>
          <w:rFonts w:ascii="Tahoma" w:hAnsi="Tahoma" w:cs="Tahoma"/>
          <w:i/>
          <w:iCs/>
          <w:szCs w:val="24"/>
        </w:rPr>
      </w:pPr>
    </w:p>
    <w:p w14:paraId="72F4D55A" w14:textId="77777777" w:rsidR="00EA400E" w:rsidRPr="00D60F22" w:rsidRDefault="00EA400E" w:rsidP="00D43176">
      <w:pPr>
        <w:pStyle w:val="Textkrper"/>
        <w:tabs>
          <w:tab w:val="left" w:pos="1440"/>
          <w:tab w:val="left" w:pos="4884"/>
        </w:tabs>
        <w:rPr>
          <w:rFonts w:ascii="Tahoma" w:hAnsi="Tahoma" w:cs="Tahoma"/>
          <w:i/>
          <w:iCs/>
          <w:szCs w:val="24"/>
          <w:u w:val="single"/>
        </w:rPr>
      </w:pPr>
      <w:r w:rsidRPr="00D60F22">
        <w:rPr>
          <w:rFonts w:ascii="Tahoma" w:hAnsi="Tahoma" w:cs="Tahoma"/>
          <w:i/>
          <w:iCs/>
          <w:szCs w:val="24"/>
          <w:u w:val="single"/>
        </w:rPr>
        <w:t>31.01.2024: Bericht von Dr. med. Sarah Witt, Uniklinik Köln</w:t>
      </w:r>
    </w:p>
    <w:p w14:paraId="4F4B428B" w14:textId="77777777" w:rsidR="00EA400E" w:rsidRDefault="00EA400E" w:rsidP="00D43176">
      <w:pPr>
        <w:pStyle w:val="Textkrper"/>
        <w:tabs>
          <w:tab w:val="left" w:pos="1440"/>
          <w:tab w:val="left" w:pos="4884"/>
        </w:tabs>
        <w:rPr>
          <w:rFonts w:ascii="Tahoma" w:hAnsi="Tahoma" w:cs="Tahoma"/>
          <w:i/>
          <w:iCs/>
          <w:szCs w:val="24"/>
        </w:rPr>
      </w:pPr>
    </w:p>
    <w:p w14:paraId="521978C0" w14:textId="77777777" w:rsidR="00EA400E" w:rsidRPr="00181407" w:rsidRDefault="00EA400E" w:rsidP="00EA400E">
      <w:pPr>
        <w:pStyle w:val="Textkrper"/>
        <w:tabs>
          <w:tab w:val="left" w:pos="1440"/>
          <w:tab w:val="left" w:pos="4884"/>
        </w:tabs>
        <w:rPr>
          <w:rFonts w:ascii="Tahoma" w:hAnsi="Tahoma" w:cs="Tahoma"/>
          <w:i/>
          <w:iCs/>
          <w:szCs w:val="24"/>
        </w:rPr>
      </w:pPr>
      <w:r w:rsidRPr="00181407">
        <w:rPr>
          <w:rFonts w:ascii="Tahoma" w:hAnsi="Tahoma" w:cs="Tahoma"/>
          <w:i/>
          <w:iCs/>
          <w:szCs w:val="24"/>
        </w:rPr>
        <w:t>Diagnosen:</w:t>
      </w:r>
    </w:p>
    <w:p w14:paraId="363A4E5E" w14:textId="5C4C99A0" w:rsidR="00EA400E" w:rsidRPr="00181407" w:rsidRDefault="00EA400E" w:rsidP="00EA400E">
      <w:pPr>
        <w:pStyle w:val="Textkrper"/>
        <w:tabs>
          <w:tab w:val="left" w:pos="1440"/>
          <w:tab w:val="left" w:pos="4884"/>
        </w:tabs>
        <w:rPr>
          <w:rFonts w:ascii="Tahoma" w:hAnsi="Tahoma" w:cs="Tahoma"/>
          <w:szCs w:val="24"/>
        </w:rPr>
      </w:pPr>
      <w:r w:rsidRPr="00181407">
        <w:rPr>
          <w:rFonts w:ascii="Tahoma" w:hAnsi="Tahoma" w:cs="Tahoma"/>
          <w:szCs w:val="24"/>
        </w:rPr>
        <w:t>• Demenz vom Alzheimer-Typ</w:t>
      </w:r>
    </w:p>
    <w:p w14:paraId="75DD4636" w14:textId="77777777" w:rsidR="00EA400E" w:rsidRPr="00181407" w:rsidRDefault="00EA400E" w:rsidP="00EA400E">
      <w:pPr>
        <w:pStyle w:val="Textkrper"/>
        <w:tabs>
          <w:tab w:val="left" w:pos="1440"/>
          <w:tab w:val="left" w:pos="4884"/>
        </w:tabs>
        <w:rPr>
          <w:rFonts w:ascii="Tahoma" w:hAnsi="Tahoma" w:cs="Tahoma"/>
          <w:szCs w:val="24"/>
        </w:rPr>
      </w:pPr>
      <w:r w:rsidRPr="00181407">
        <w:rPr>
          <w:rFonts w:ascii="Tahoma" w:hAnsi="Tahoma" w:cs="Tahoma"/>
          <w:szCs w:val="24"/>
        </w:rPr>
        <w:t>• Zustand nach Ösophagus-CA</w:t>
      </w:r>
    </w:p>
    <w:p w14:paraId="59BBE7E4" w14:textId="77777777" w:rsidR="00680886" w:rsidRDefault="00680886" w:rsidP="00D43176">
      <w:pPr>
        <w:pStyle w:val="Textkrper"/>
        <w:tabs>
          <w:tab w:val="left" w:pos="1440"/>
          <w:tab w:val="left" w:pos="4884"/>
        </w:tabs>
        <w:rPr>
          <w:rFonts w:ascii="Tahoma" w:hAnsi="Tahoma" w:cs="Tahoma"/>
          <w:i/>
          <w:iCs/>
          <w:szCs w:val="24"/>
        </w:rPr>
      </w:pPr>
    </w:p>
    <w:p w14:paraId="30D28744" w14:textId="664439C6" w:rsidR="00EA400E" w:rsidRDefault="00EA400E" w:rsidP="00D43176">
      <w:pPr>
        <w:pStyle w:val="Textkrper"/>
        <w:tabs>
          <w:tab w:val="left" w:pos="1440"/>
          <w:tab w:val="left" w:pos="4884"/>
        </w:tabs>
        <w:rPr>
          <w:rFonts w:ascii="Tahoma" w:hAnsi="Tahoma" w:cs="Tahoma"/>
          <w:i/>
          <w:iCs/>
          <w:szCs w:val="24"/>
        </w:rPr>
      </w:pPr>
      <w:r>
        <w:rPr>
          <w:rFonts w:ascii="Tahoma" w:hAnsi="Tahoma" w:cs="Tahoma"/>
          <w:i/>
          <w:iCs/>
          <w:szCs w:val="24"/>
        </w:rPr>
        <w:t xml:space="preserve">Demenz vom Alzheimer-Typ wurde </w:t>
      </w:r>
      <w:proofErr w:type="spellStart"/>
      <w:r>
        <w:rPr>
          <w:rFonts w:ascii="Tahoma" w:hAnsi="Tahoma" w:cs="Tahoma"/>
          <w:i/>
          <w:iCs/>
          <w:szCs w:val="24"/>
        </w:rPr>
        <w:t>besttigt</w:t>
      </w:r>
      <w:proofErr w:type="spellEnd"/>
      <w:r>
        <w:rPr>
          <w:rFonts w:ascii="Tahoma" w:hAnsi="Tahoma" w:cs="Tahoma"/>
          <w:i/>
          <w:iCs/>
          <w:szCs w:val="24"/>
        </w:rPr>
        <w:t>.</w:t>
      </w:r>
    </w:p>
    <w:p w14:paraId="1F3C24DD" w14:textId="77777777" w:rsidR="00680886" w:rsidRDefault="00680886" w:rsidP="00D43176">
      <w:pPr>
        <w:pStyle w:val="Textkrper"/>
        <w:tabs>
          <w:tab w:val="left" w:pos="1440"/>
          <w:tab w:val="left" w:pos="4884"/>
        </w:tabs>
        <w:rPr>
          <w:rFonts w:ascii="Tahoma" w:hAnsi="Tahoma" w:cs="Tahoma"/>
          <w:i/>
          <w:iCs/>
          <w:szCs w:val="24"/>
        </w:rPr>
      </w:pPr>
    </w:p>
    <w:p w14:paraId="64FEBC63" w14:textId="77777777" w:rsidR="00EA400E" w:rsidRDefault="00EA400E" w:rsidP="00D43176">
      <w:pPr>
        <w:pStyle w:val="Textkrper"/>
        <w:tabs>
          <w:tab w:val="left" w:pos="1440"/>
          <w:tab w:val="left" w:pos="4884"/>
        </w:tabs>
        <w:rPr>
          <w:rFonts w:ascii="Tahoma" w:hAnsi="Tahoma" w:cs="Tahoma"/>
          <w:i/>
          <w:iCs/>
          <w:szCs w:val="24"/>
        </w:rPr>
      </w:pPr>
    </w:p>
    <w:p w14:paraId="01327A1D" w14:textId="77777777" w:rsidR="00501022" w:rsidRPr="00D60F22" w:rsidRDefault="00EA400E" w:rsidP="00EA400E">
      <w:pPr>
        <w:pStyle w:val="Textkrper"/>
        <w:tabs>
          <w:tab w:val="left" w:pos="1440"/>
          <w:tab w:val="left" w:pos="4884"/>
        </w:tabs>
        <w:rPr>
          <w:rFonts w:ascii="Tahoma" w:hAnsi="Tahoma" w:cs="Tahoma"/>
          <w:i/>
          <w:iCs/>
          <w:szCs w:val="24"/>
          <w:u w:val="single"/>
        </w:rPr>
      </w:pPr>
      <w:r w:rsidRPr="00EA400E">
        <w:rPr>
          <w:rFonts w:ascii="Tahoma" w:hAnsi="Tahoma" w:cs="Tahoma"/>
          <w:i/>
          <w:iCs/>
          <w:szCs w:val="24"/>
          <w:u w:val="single"/>
        </w:rPr>
        <w:t>02.06.2025: Bericht der UKD Düsseldorf, Zentrum für Bewegungsstörungen und Neuromodulation</w:t>
      </w:r>
    </w:p>
    <w:p w14:paraId="309E0314" w14:textId="77777777" w:rsidR="00501022" w:rsidRDefault="00501022" w:rsidP="00EA400E">
      <w:pPr>
        <w:pStyle w:val="Textkrper"/>
        <w:tabs>
          <w:tab w:val="left" w:pos="1440"/>
          <w:tab w:val="left" w:pos="4884"/>
        </w:tabs>
        <w:rPr>
          <w:rFonts w:ascii="Tahoma" w:hAnsi="Tahoma" w:cs="Tahoma"/>
          <w:i/>
          <w:iCs/>
          <w:szCs w:val="24"/>
        </w:rPr>
      </w:pPr>
    </w:p>
    <w:p w14:paraId="3A89832E" w14:textId="08834FEE" w:rsidR="00EA400E" w:rsidRDefault="00EA400E" w:rsidP="00EA400E">
      <w:pPr>
        <w:pStyle w:val="Textkrper"/>
        <w:tabs>
          <w:tab w:val="left" w:pos="1440"/>
          <w:tab w:val="left" w:pos="4884"/>
        </w:tabs>
        <w:rPr>
          <w:rFonts w:ascii="Tahoma" w:hAnsi="Tahoma" w:cs="Tahoma"/>
          <w:szCs w:val="24"/>
        </w:rPr>
      </w:pPr>
      <w:r w:rsidRPr="00EA400E">
        <w:rPr>
          <w:rFonts w:ascii="Tahoma" w:hAnsi="Tahoma" w:cs="Tahoma"/>
          <w:i/>
          <w:iCs/>
          <w:szCs w:val="24"/>
        </w:rPr>
        <w:t>Diagnosen:</w:t>
      </w:r>
      <w:r w:rsidRPr="00EA400E">
        <w:rPr>
          <w:rFonts w:ascii="Tahoma" w:hAnsi="Tahoma" w:cs="Tahoma"/>
          <w:i/>
          <w:iCs/>
          <w:szCs w:val="24"/>
        </w:rPr>
        <w:br/>
      </w:r>
      <w:r w:rsidRPr="00EA400E">
        <w:rPr>
          <w:rFonts w:ascii="Tahoma" w:hAnsi="Tahoma" w:cs="Tahoma"/>
          <w:szCs w:val="24"/>
        </w:rPr>
        <w:t>• Dementielles Syndrom vom Alzheimer-Typ</w:t>
      </w:r>
    </w:p>
    <w:p w14:paraId="19A962F5" w14:textId="77777777" w:rsidR="00EA400E" w:rsidRDefault="00EA400E" w:rsidP="00EA400E">
      <w:pPr>
        <w:pStyle w:val="Textkrper"/>
        <w:tabs>
          <w:tab w:val="left" w:pos="1440"/>
          <w:tab w:val="left" w:pos="4884"/>
        </w:tabs>
        <w:rPr>
          <w:rFonts w:ascii="Tahoma" w:hAnsi="Tahoma" w:cs="Tahoma"/>
          <w:szCs w:val="24"/>
        </w:rPr>
      </w:pPr>
      <w:r w:rsidRPr="00EA400E">
        <w:rPr>
          <w:rFonts w:ascii="Tahoma" w:hAnsi="Tahoma" w:cs="Tahoma"/>
          <w:szCs w:val="24"/>
        </w:rPr>
        <w:t xml:space="preserve">• Bekannte Vorerkrankungen: </w:t>
      </w:r>
    </w:p>
    <w:p w14:paraId="4C9AF148" w14:textId="77777777" w:rsidR="00EA400E" w:rsidRDefault="00EA400E" w:rsidP="00EA400E">
      <w:pPr>
        <w:pStyle w:val="Textkrper"/>
        <w:numPr>
          <w:ilvl w:val="0"/>
          <w:numId w:val="35"/>
        </w:numPr>
        <w:tabs>
          <w:tab w:val="left" w:pos="1440"/>
          <w:tab w:val="left" w:pos="4884"/>
        </w:tabs>
        <w:rPr>
          <w:rFonts w:ascii="Tahoma" w:hAnsi="Tahoma" w:cs="Tahoma"/>
          <w:szCs w:val="24"/>
        </w:rPr>
      </w:pPr>
      <w:r w:rsidRPr="00EA400E">
        <w:rPr>
          <w:rFonts w:ascii="Tahoma" w:hAnsi="Tahoma" w:cs="Tahoma"/>
          <w:szCs w:val="24"/>
        </w:rPr>
        <w:t>Ösophagus-CA mit OP (2016)</w:t>
      </w:r>
    </w:p>
    <w:p w14:paraId="49F154AC" w14:textId="77777777" w:rsidR="00EA400E" w:rsidRDefault="00EA400E" w:rsidP="00EA400E">
      <w:pPr>
        <w:pStyle w:val="Textkrper"/>
        <w:numPr>
          <w:ilvl w:val="0"/>
          <w:numId w:val="35"/>
        </w:numPr>
        <w:tabs>
          <w:tab w:val="left" w:pos="1440"/>
          <w:tab w:val="left" w:pos="4884"/>
        </w:tabs>
        <w:rPr>
          <w:rFonts w:ascii="Tahoma" w:hAnsi="Tahoma" w:cs="Tahoma"/>
          <w:szCs w:val="24"/>
        </w:rPr>
      </w:pPr>
      <w:proofErr w:type="spellStart"/>
      <w:r w:rsidRPr="00EA400E">
        <w:rPr>
          <w:rFonts w:ascii="Tahoma" w:hAnsi="Tahoma" w:cs="Tahoma"/>
          <w:szCs w:val="24"/>
        </w:rPr>
        <w:t>Cholezystektomie</w:t>
      </w:r>
      <w:proofErr w:type="spellEnd"/>
      <w:r w:rsidRPr="00EA400E">
        <w:rPr>
          <w:rFonts w:ascii="Tahoma" w:hAnsi="Tahoma" w:cs="Tahoma"/>
          <w:szCs w:val="24"/>
        </w:rPr>
        <w:t xml:space="preserve"> (2020)</w:t>
      </w:r>
    </w:p>
    <w:p w14:paraId="072D6901" w14:textId="77777777" w:rsidR="00D60F22" w:rsidRDefault="00EA400E" w:rsidP="00EA400E">
      <w:pPr>
        <w:pStyle w:val="Textkrper"/>
        <w:numPr>
          <w:ilvl w:val="0"/>
          <w:numId w:val="35"/>
        </w:numPr>
        <w:tabs>
          <w:tab w:val="left" w:pos="1440"/>
          <w:tab w:val="left" w:pos="4884"/>
        </w:tabs>
        <w:rPr>
          <w:rFonts w:ascii="Tahoma" w:hAnsi="Tahoma" w:cs="Tahoma"/>
          <w:szCs w:val="24"/>
        </w:rPr>
      </w:pPr>
      <w:r w:rsidRPr="00EA400E">
        <w:rPr>
          <w:rFonts w:ascii="Tahoma" w:hAnsi="Tahoma" w:cs="Tahoma"/>
          <w:szCs w:val="24"/>
        </w:rPr>
        <w:t>leichte depressive Verstimmung</w:t>
      </w:r>
    </w:p>
    <w:p w14:paraId="36EB1A8E" w14:textId="742202E2" w:rsidR="00EA400E" w:rsidRPr="00EA400E" w:rsidRDefault="00EA400E" w:rsidP="00D60F22">
      <w:pPr>
        <w:pStyle w:val="Textkrper"/>
        <w:tabs>
          <w:tab w:val="left" w:pos="1440"/>
          <w:tab w:val="left" w:pos="4884"/>
        </w:tabs>
        <w:ind w:left="425"/>
        <w:rPr>
          <w:rFonts w:ascii="Tahoma" w:hAnsi="Tahoma" w:cs="Tahoma"/>
          <w:szCs w:val="24"/>
        </w:rPr>
      </w:pPr>
      <w:r w:rsidRPr="00EA400E">
        <w:rPr>
          <w:rFonts w:ascii="Tahoma" w:hAnsi="Tahoma" w:cs="Tahoma"/>
          <w:i/>
          <w:iCs/>
          <w:szCs w:val="24"/>
        </w:rPr>
        <w:lastRenderedPageBreak/>
        <w:t>Herr Esser berichtete von zunehmender kognitiver Unsicherheit, besonders unter Stress. Es wurde eine Medikation mit Sertralin erwogen.</w:t>
      </w:r>
      <w:r w:rsidRPr="00EA400E">
        <w:rPr>
          <w:rFonts w:ascii="Tahoma" w:hAnsi="Tahoma" w:cs="Tahoma"/>
          <w:i/>
          <w:iCs/>
          <w:szCs w:val="24"/>
        </w:rPr>
        <w:br/>
        <w:t>Teilnahme an der Primus-AD-Studie (EU Clinical Trial: 2022-503148-41).</w:t>
      </w:r>
    </w:p>
    <w:p w14:paraId="35013178" w14:textId="77777777" w:rsidR="00EA400E" w:rsidRDefault="00EA400E" w:rsidP="00D43176">
      <w:pPr>
        <w:pStyle w:val="Textkrper"/>
        <w:tabs>
          <w:tab w:val="left" w:pos="1440"/>
          <w:tab w:val="left" w:pos="4884"/>
        </w:tabs>
        <w:rPr>
          <w:rFonts w:ascii="Tahoma" w:hAnsi="Tahoma" w:cs="Tahoma"/>
          <w:i/>
          <w:iCs/>
          <w:szCs w:val="24"/>
        </w:rPr>
      </w:pPr>
    </w:p>
    <w:p w14:paraId="667AE27B" w14:textId="77777777" w:rsidR="00807E47" w:rsidRPr="004B2D68" w:rsidRDefault="00807E47">
      <w:pPr>
        <w:pStyle w:val="Textkrper"/>
        <w:tabs>
          <w:tab w:val="left" w:pos="1440"/>
          <w:tab w:val="left" w:pos="4884"/>
        </w:tabs>
        <w:rPr>
          <w:rFonts w:ascii="Tahoma" w:hAnsi="Tahoma" w:cs="Tahoma"/>
          <w:i/>
          <w:iCs/>
        </w:rPr>
      </w:pPr>
    </w:p>
    <w:p w14:paraId="67A5DC8D" w14:textId="77777777" w:rsidR="0099398F" w:rsidRPr="004B2D68" w:rsidRDefault="009E5090">
      <w:pPr>
        <w:pStyle w:val="Textkrper"/>
        <w:tabs>
          <w:tab w:val="left" w:pos="1440"/>
        </w:tabs>
        <w:rPr>
          <w:rFonts w:ascii="Tahoma" w:hAnsi="Tahoma" w:cs="Tahoma"/>
        </w:rPr>
      </w:pPr>
      <w:r w:rsidRPr="004B2D68">
        <w:rPr>
          <w:rFonts w:ascii="Tahoma" w:hAnsi="Tahoma" w:cs="Tahoma"/>
          <w:b/>
          <w:bCs/>
          <w:szCs w:val="24"/>
        </w:rPr>
        <w:t xml:space="preserve">1.2 Biografische Anamnese: </w:t>
      </w:r>
    </w:p>
    <w:p w14:paraId="610B0D80" w14:textId="77777777" w:rsidR="0099398F" w:rsidRPr="004B2D68" w:rsidRDefault="0099398F">
      <w:pPr>
        <w:pStyle w:val="Textkrper"/>
        <w:tabs>
          <w:tab w:val="left" w:pos="1440"/>
        </w:tabs>
        <w:rPr>
          <w:rFonts w:ascii="Tahoma" w:hAnsi="Tahoma" w:cs="Tahoma"/>
          <w:szCs w:val="24"/>
        </w:rPr>
      </w:pPr>
    </w:p>
    <w:p w14:paraId="7F718FDB" w14:textId="77777777" w:rsidR="005D6AF1" w:rsidRPr="005D6AF1" w:rsidRDefault="005D6AF1" w:rsidP="005D6AF1">
      <w:pPr>
        <w:spacing w:line="360" w:lineRule="auto"/>
        <w:jc w:val="both"/>
        <w:rPr>
          <w:rFonts w:ascii="Tahoma" w:hAnsi="Tahoma" w:cs="Tahoma"/>
          <w:szCs w:val="24"/>
        </w:rPr>
      </w:pPr>
      <w:r w:rsidRPr="005D6AF1">
        <w:rPr>
          <w:rFonts w:ascii="Tahoma" w:hAnsi="Tahoma" w:cs="Tahoma"/>
          <w:szCs w:val="24"/>
        </w:rPr>
        <w:t>Der Betroffene wurde in Grevenbroich, Nordrhein-Westfalen geboren.</w:t>
      </w:r>
      <w:r w:rsidRPr="005D6AF1">
        <w:rPr>
          <w:rFonts w:ascii="Tahoma" w:hAnsi="Tahoma" w:cs="Tahoma"/>
          <w:szCs w:val="24"/>
        </w:rPr>
        <w:br/>
        <w:t>Er ist seit dem 10.07.1999 verheiratet, hat drei Kinder und sieben Enkelkinder.</w:t>
      </w:r>
    </w:p>
    <w:p w14:paraId="4F14D435" w14:textId="77777777" w:rsidR="0099398F" w:rsidRPr="004B2D68" w:rsidRDefault="0099398F">
      <w:pPr>
        <w:spacing w:line="360" w:lineRule="auto"/>
        <w:jc w:val="both"/>
        <w:rPr>
          <w:rFonts w:ascii="Tahoma" w:hAnsi="Tahoma" w:cs="Tahoma"/>
          <w:szCs w:val="24"/>
        </w:rPr>
      </w:pPr>
    </w:p>
    <w:p w14:paraId="6D1DD77C" w14:textId="77777777" w:rsidR="0099398F" w:rsidRPr="004B2D68" w:rsidRDefault="009E5090">
      <w:pPr>
        <w:spacing w:line="360" w:lineRule="auto"/>
        <w:jc w:val="both"/>
        <w:rPr>
          <w:rFonts w:ascii="Tahoma" w:hAnsi="Tahoma" w:cs="Tahoma"/>
        </w:rPr>
      </w:pPr>
      <w:r w:rsidRPr="004B2D68">
        <w:rPr>
          <w:rFonts w:ascii="Tahoma" w:hAnsi="Tahoma" w:cs="Tahoma"/>
          <w:bCs/>
          <w:szCs w:val="24"/>
        </w:rPr>
        <w:t xml:space="preserve">Zu </w:t>
      </w:r>
      <w:r w:rsidRPr="004B2D68">
        <w:rPr>
          <w:rFonts w:ascii="Tahoma" w:hAnsi="Tahoma" w:cs="Tahoma"/>
          <w:b/>
          <w:bCs/>
          <w:szCs w:val="24"/>
        </w:rPr>
        <w:t>Beruf</w:t>
      </w:r>
      <w:r w:rsidRPr="004B2D68">
        <w:rPr>
          <w:rFonts w:ascii="Tahoma" w:hAnsi="Tahoma" w:cs="Tahoma"/>
          <w:bCs/>
          <w:szCs w:val="24"/>
        </w:rPr>
        <w:t xml:space="preserve"> und </w:t>
      </w:r>
      <w:r w:rsidRPr="004B2D68">
        <w:rPr>
          <w:rFonts w:ascii="Tahoma" w:hAnsi="Tahoma" w:cs="Tahoma"/>
          <w:b/>
          <w:bCs/>
          <w:szCs w:val="24"/>
        </w:rPr>
        <w:t>Ausbildung</w:t>
      </w:r>
    </w:p>
    <w:p w14:paraId="67AE9ED1" w14:textId="77777777" w:rsidR="0039020E" w:rsidRPr="004B2D68" w:rsidRDefault="0039020E">
      <w:pPr>
        <w:spacing w:line="360" w:lineRule="auto"/>
        <w:jc w:val="both"/>
        <w:rPr>
          <w:rFonts w:ascii="Tahoma" w:hAnsi="Tahoma" w:cs="Tahoma"/>
          <w:bCs/>
          <w:szCs w:val="24"/>
        </w:rPr>
      </w:pPr>
    </w:p>
    <w:p w14:paraId="7208934E" w14:textId="57A91116" w:rsidR="005D6AF1" w:rsidRPr="005D6AF1" w:rsidRDefault="005D6AF1" w:rsidP="005D6AF1">
      <w:pPr>
        <w:spacing w:line="360" w:lineRule="auto"/>
        <w:jc w:val="both"/>
        <w:rPr>
          <w:rFonts w:ascii="Tahoma" w:hAnsi="Tahoma" w:cs="Tahoma"/>
          <w:bCs/>
          <w:szCs w:val="24"/>
        </w:rPr>
      </w:pPr>
      <w:r w:rsidRPr="005D6AF1">
        <w:rPr>
          <w:rFonts w:ascii="Tahoma" w:hAnsi="Tahoma" w:cs="Tahoma"/>
          <w:bCs/>
          <w:szCs w:val="24"/>
        </w:rPr>
        <w:t>Eingeschult wurde er im Alter von sechs Jahren.</w:t>
      </w:r>
      <w:r>
        <w:rPr>
          <w:rFonts w:ascii="Tahoma" w:hAnsi="Tahoma" w:cs="Tahoma"/>
          <w:bCs/>
          <w:szCs w:val="24"/>
        </w:rPr>
        <w:t xml:space="preserve"> </w:t>
      </w:r>
      <w:r w:rsidRPr="005D6AF1">
        <w:rPr>
          <w:rFonts w:ascii="Tahoma" w:hAnsi="Tahoma" w:cs="Tahoma"/>
          <w:bCs/>
          <w:szCs w:val="24"/>
        </w:rPr>
        <w:t>Er besuchte die Hauptschule und schloss diese mit einem Abschluss nach der 10. Klasse ab.</w:t>
      </w:r>
    </w:p>
    <w:p w14:paraId="4E081417" w14:textId="77777777" w:rsidR="005D6AF1" w:rsidRPr="005D6AF1" w:rsidRDefault="005D6AF1" w:rsidP="005D6AF1">
      <w:pPr>
        <w:spacing w:line="360" w:lineRule="auto"/>
        <w:jc w:val="both"/>
        <w:rPr>
          <w:rFonts w:ascii="Tahoma" w:hAnsi="Tahoma" w:cs="Tahoma"/>
          <w:bCs/>
          <w:szCs w:val="24"/>
        </w:rPr>
      </w:pPr>
      <w:r w:rsidRPr="005D6AF1">
        <w:rPr>
          <w:rFonts w:ascii="Tahoma" w:hAnsi="Tahoma" w:cs="Tahoma"/>
          <w:bCs/>
          <w:szCs w:val="24"/>
        </w:rPr>
        <w:t>Anschließend absolvierte er eine Ausbildung zum Groß- und Einzelhandelskaufmann.</w:t>
      </w:r>
      <w:r w:rsidRPr="005D6AF1">
        <w:rPr>
          <w:rFonts w:ascii="Tahoma" w:hAnsi="Tahoma" w:cs="Tahoma"/>
          <w:bCs/>
          <w:szCs w:val="24"/>
        </w:rPr>
        <w:br/>
        <w:t>Von 1979 bis 1983 war er Soldat bei der Bundeswehr. Danach arbeitete er als Lohnsachbearbeiter beim Bundesverwaltungsamt in Düsseldorf.</w:t>
      </w:r>
    </w:p>
    <w:p w14:paraId="26F7A0D5" w14:textId="77777777" w:rsidR="005D6AF1" w:rsidRPr="0083050A" w:rsidRDefault="005D6AF1" w:rsidP="005D6AF1">
      <w:pPr>
        <w:spacing w:line="360" w:lineRule="auto"/>
        <w:jc w:val="both"/>
        <w:rPr>
          <w:rFonts w:ascii="Tahoma" w:hAnsi="Tahoma" w:cs="Tahoma"/>
          <w:bCs/>
          <w:szCs w:val="24"/>
        </w:rPr>
      </w:pPr>
      <w:r w:rsidRPr="0083050A">
        <w:rPr>
          <w:rFonts w:ascii="Tahoma" w:hAnsi="Tahoma" w:cs="Tahoma"/>
          <w:bCs/>
          <w:szCs w:val="24"/>
        </w:rPr>
        <w:t>Seit 2022/2023 ist er krankgeschrieben.</w:t>
      </w:r>
    </w:p>
    <w:p w14:paraId="0649CAEF" w14:textId="77777777" w:rsidR="00D60F22" w:rsidRDefault="00D60F22">
      <w:pPr>
        <w:spacing w:line="360" w:lineRule="auto"/>
        <w:jc w:val="both"/>
        <w:rPr>
          <w:rFonts w:ascii="Tahoma" w:hAnsi="Tahoma" w:cs="Tahoma"/>
          <w:bCs/>
          <w:szCs w:val="24"/>
        </w:rPr>
      </w:pPr>
    </w:p>
    <w:p w14:paraId="50421F8E" w14:textId="77777777" w:rsidR="00D60F22" w:rsidRDefault="00D60F22">
      <w:pPr>
        <w:spacing w:line="360" w:lineRule="auto"/>
        <w:jc w:val="both"/>
        <w:rPr>
          <w:rFonts w:ascii="Tahoma" w:hAnsi="Tahoma" w:cs="Tahoma"/>
          <w:bCs/>
          <w:szCs w:val="24"/>
        </w:rPr>
      </w:pPr>
    </w:p>
    <w:p w14:paraId="00B752ED" w14:textId="77777777" w:rsidR="00D60F22" w:rsidRDefault="00D60F22">
      <w:pPr>
        <w:spacing w:line="360" w:lineRule="auto"/>
        <w:jc w:val="both"/>
        <w:rPr>
          <w:rFonts w:ascii="Tahoma" w:hAnsi="Tahoma" w:cs="Tahoma"/>
          <w:bCs/>
          <w:szCs w:val="24"/>
        </w:rPr>
      </w:pPr>
    </w:p>
    <w:p w14:paraId="364218FF" w14:textId="77777777" w:rsidR="00D60F22" w:rsidRDefault="00D60F22">
      <w:pPr>
        <w:spacing w:line="360" w:lineRule="auto"/>
        <w:jc w:val="both"/>
        <w:rPr>
          <w:rFonts w:ascii="Tahoma" w:hAnsi="Tahoma" w:cs="Tahoma"/>
          <w:bCs/>
          <w:szCs w:val="24"/>
        </w:rPr>
      </w:pPr>
    </w:p>
    <w:p w14:paraId="5A96C0E9" w14:textId="77777777" w:rsidR="00D60F22" w:rsidRDefault="00D60F22">
      <w:pPr>
        <w:spacing w:line="360" w:lineRule="auto"/>
        <w:jc w:val="both"/>
        <w:rPr>
          <w:rFonts w:ascii="Tahoma" w:hAnsi="Tahoma" w:cs="Tahoma"/>
          <w:bCs/>
          <w:szCs w:val="24"/>
        </w:rPr>
      </w:pPr>
    </w:p>
    <w:p w14:paraId="3ECB196D" w14:textId="77777777" w:rsidR="00D60F22" w:rsidRDefault="00D60F22">
      <w:pPr>
        <w:spacing w:line="360" w:lineRule="auto"/>
        <w:jc w:val="both"/>
        <w:rPr>
          <w:rFonts w:ascii="Tahoma" w:hAnsi="Tahoma" w:cs="Tahoma"/>
          <w:bCs/>
          <w:szCs w:val="24"/>
        </w:rPr>
      </w:pPr>
    </w:p>
    <w:p w14:paraId="2F1ED40D" w14:textId="77777777" w:rsidR="00D60F22" w:rsidRDefault="00D60F22">
      <w:pPr>
        <w:spacing w:line="360" w:lineRule="auto"/>
        <w:jc w:val="both"/>
        <w:rPr>
          <w:rFonts w:ascii="Tahoma" w:hAnsi="Tahoma" w:cs="Tahoma"/>
          <w:bCs/>
          <w:szCs w:val="24"/>
        </w:rPr>
      </w:pPr>
    </w:p>
    <w:p w14:paraId="5EE1BFF6" w14:textId="77777777" w:rsidR="0099398F" w:rsidRPr="004B2D68" w:rsidRDefault="009E5090">
      <w:pPr>
        <w:pStyle w:val="Textkrper21"/>
        <w:rPr>
          <w:rFonts w:ascii="Tahoma" w:hAnsi="Tahoma" w:cs="Tahoma"/>
        </w:rPr>
      </w:pPr>
      <w:r w:rsidRPr="004B2D68">
        <w:rPr>
          <w:rFonts w:ascii="Tahoma" w:hAnsi="Tahoma" w:cs="Tahoma"/>
          <w:szCs w:val="24"/>
        </w:rPr>
        <w:lastRenderedPageBreak/>
        <w:t>2. Untersuchungsbefunde:</w:t>
      </w:r>
    </w:p>
    <w:p w14:paraId="0BC9044D" w14:textId="77777777" w:rsidR="0099398F" w:rsidRPr="004B2D68" w:rsidRDefault="0099398F">
      <w:pPr>
        <w:spacing w:line="360" w:lineRule="auto"/>
        <w:jc w:val="both"/>
        <w:rPr>
          <w:rFonts w:ascii="Tahoma" w:hAnsi="Tahoma" w:cs="Tahoma"/>
          <w:szCs w:val="24"/>
          <w:lang w:eastAsia="de-DE"/>
        </w:rPr>
      </w:pPr>
    </w:p>
    <w:p w14:paraId="39B6C861" w14:textId="77777777" w:rsidR="0099398F" w:rsidRPr="004B2D68" w:rsidRDefault="009E5090">
      <w:pPr>
        <w:spacing w:line="360" w:lineRule="auto"/>
        <w:jc w:val="both"/>
        <w:rPr>
          <w:rFonts w:ascii="Tahoma" w:hAnsi="Tahoma" w:cs="Tahoma"/>
        </w:rPr>
      </w:pPr>
      <w:r w:rsidRPr="004B2D68">
        <w:rPr>
          <w:rFonts w:ascii="Tahoma" w:hAnsi="Tahoma" w:cs="Tahoma"/>
          <w:b/>
          <w:szCs w:val="24"/>
          <w:lang w:eastAsia="de-DE"/>
        </w:rPr>
        <w:t>Neurologischer/körperlicher Untersuchungsbefund:</w:t>
      </w:r>
    </w:p>
    <w:p w14:paraId="7B3F59B5" w14:textId="77777777" w:rsidR="0099398F" w:rsidRPr="004B2D68" w:rsidRDefault="0099398F">
      <w:pPr>
        <w:spacing w:line="360" w:lineRule="auto"/>
        <w:jc w:val="both"/>
        <w:rPr>
          <w:rFonts w:ascii="Tahoma" w:hAnsi="Tahoma" w:cs="Tahoma"/>
          <w:szCs w:val="24"/>
          <w:lang w:eastAsia="de-DE"/>
        </w:rPr>
      </w:pPr>
    </w:p>
    <w:p w14:paraId="74A7FDAB"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63-jähriger Mann in normosomem Ernährungs- und ausreichendem allgemeinem Zustand. </w:t>
      </w:r>
    </w:p>
    <w:p w14:paraId="6BBB80A1" w14:textId="77777777" w:rsidR="002304C6" w:rsidRPr="002304C6" w:rsidRDefault="002304C6" w:rsidP="002304C6">
      <w:pPr>
        <w:spacing w:line="360" w:lineRule="auto"/>
        <w:jc w:val="both"/>
        <w:rPr>
          <w:rFonts w:ascii="Tahoma" w:hAnsi="Tahoma" w:cs="Tahoma"/>
          <w:szCs w:val="24"/>
        </w:rPr>
      </w:pPr>
    </w:p>
    <w:p w14:paraId="134295E7"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Haut und sichtbare Schleimhäute trocken und gut durchblutet. </w:t>
      </w:r>
    </w:p>
    <w:p w14:paraId="7C7D8AAB" w14:textId="77777777" w:rsidR="002304C6" w:rsidRPr="002304C6" w:rsidRDefault="002304C6" w:rsidP="002304C6">
      <w:pPr>
        <w:spacing w:line="360" w:lineRule="auto"/>
        <w:jc w:val="both"/>
        <w:rPr>
          <w:rFonts w:ascii="Tahoma" w:hAnsi="Tahoma" w:cs="Tahoma"/>
          <w:szCs w:val="24"/>
        </w:rPr>
      </w:pPr>
    </w:p>
    <w:p w14:paraId="773DB475"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Zunge feucht, nicht belegt. </w:t>
      </w:r>
    </w:p>
    <w:p w14:paraId="1540F3E7" w14:textId="77777777" w:rsidR="002304C6" w:rsidRPr="002304C6" w:rsidRDefault="002304C6" w:rsidP="002304C6">
      <w:pPr>
        <w:spacing w:line="360" w:lineRule="auto"/>
        <w:jc w:val="both"/>
        <w:rPr>
          <w:rFonts w:ascii="Tahoma" w:hAnsi="Tahoma" w:cs="Tahoma"/>
          <w:szCs w:val="24"/>
        </w:rPr>
      </w:pPr>
    </w:p>
    <w:p w14:paraId="77D9A115"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Große Gelenke frei beweglich. </w:t>
      </w:r>
    </w:p>
    <w:p w14:paraId="73059D5C" w14:textId="77777777" w:rsidR="002304C6" w:rsidRPr="002304C6" w:rsidRDefault="002304C6" w:rsidP="002304C6">
      <w:pPr>
        <w:spacing w:line="360" w:lineRule="auto"/>
        <w:jc w:val="both"/>
        <w:rPr>
          <w:rFonts w:ascii="Tahoma" w:hAnsi="Tahoma" w:cs="Tahoma"/>
          <w:szCs w:val="24"/>
        </w:rPr>
      </w:pPr>
    </w:p>
    <w:p w14:paraId="3972C0A4"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Wirbelsäule nicht klopfdolent. </w:t>
      </w:r>
    </w:p>
    <w:p w14:paraId="025534EA" w14:textId="77777777" w:rsidR="002304C6" w:rsidRPr="002304C6" w:rsidRDefault="002304C6" w:rsidP="002304C6">
      <w:pPr>
        <w:spacing w:line="360" w:lineRule="auto"/>
        <w:jc w:val="both"/>
        <w:rPr>
          <w:rFonts w:ascii="Tahoma" w:hAnsi="Tahoma" w:cs="Tahoma"/>
          <w:szCs w:val="24"/>
        </w:rPr>
      </w:pPr>
    </w:p>
    <w:p w14:paraId="19DBA69D"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Kein Meningismus.</w:t>
      </w:r>
    </w:p>
    <w:p w14:paraId="1A9391F5"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 </w:t>
      </w:r>
    </w:p>
    <w:p w14:paraId="2A5321F9"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Pupillen rund und isochor. </w:t>
      </w:r>
    </w:p>
    <w:p w14:paraId="524B0940" w14:textId="77777777" w:rsidR="002304C6" w:rsidRPr="002304C6" w:rsidRDefault="002304C6" w:rsidP="002304C6">
      <w:pPr>
        <w:spacing w:line="360" w:lineRule="auto"/>
        <w:jc w:val="both"/>
        <w:rPr>
          <w:rFonts w:ascii="Tahoma" w:hAnsi="Tahoma" w:cs="Tahoma"/>
          <w:szCs w:val="24"/>
        </w:rPr>
      </w:pPr>
    </w:p>
    <w:p w14:paraId="23AEB425"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Lichtreaktion direkt sowie konsensuell soweit intakt.</w:t>
      </w:r>
    </w:p>
    <w:p w14:paraId="0041A565" w14:textId="77777777" w:rsidR="002304C6" w:rsidRPr="002304C6" w:rsidRDefault="002304C6" w:rsidP="002304C6">
      <w:pPr>
        <w:spacing w:line="360" w:lineRule="auto"/>
        <w:jc w:val="both"/>
        <w:rPr>
          <w:rFonts w:ascii="Tahoma" w:hAnsi="Tahoma" w:cs="Tahoma"/>
          <w:szCs w:val="24"/>
        </w:rPr>
      </w:pPr>
    </w:p>
    <w:p w14:paraId="7172BEC6"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Gesichtsfeld fingerperimetrisch intakt.  </w:t>
      </w:r>
    </w:p>
    <w:p w14:paraId="5A0D9CC7" w14:textId="77777777" w:rsidR="002304C6" w:rsidRPr="002304C6" w:rsidRDefault="002304C6" w:rsidP="002304C6">
      <w:pPr>
        <w:spacing w:line="360" w:lineRule="auto"/>
        <w:jc w:val="both"/>
        <w:rPr>
          <w:rFonts w:ascii="Tahoma" w:hAnsi="Tahoma" w:cs="Tahoma"/>
          <w:szCs w:val="24"/>
        </w:rPr>
      </w:pPr>
    </w:p>
    <w:p w14:paraId="57446744"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Keine Zungendeviation. </w:t>
      </w:r>
    </w:p>
    <w:p w14:paraId="763A87E6" w14:textId="77777777" w:rsidR="002304C6" w:rsidRPr="002304C6" w:rsidRDefault="002304C6" w:rsidP="002304C6">
      <w:pPr>
        <w:spacing w:line="360" w:lineRule="auto"/>
        <w:jc w:val="both"/>
        <w:rPr>
          <w:rFonts w:ascii="Tahoma" w:hAnsi="Tahoma" w:cs="Tahoma"/>
          <w:szCs w:val="24"/>
        </w:rPr>
      </w:pPr>
    </w:p>
    <w:p w14:paraId="3E7C677C"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 xml:space="preserve">Hirnnervenstatus unauffällig. </w:t>
      </w:r>
    </w:p>
    <w:p w14:paraId="459ACD4C" w14:textId="77777777" w:rsidR="002304C6" w:rsidRPr="002304C6" w:rsidRDefault="002304C6" w:rsidP="002304C6">
      <w:pPr>
        <w:spacing w:line="360" w:lineRule="auto"/>
        <w:jc w:val="both"/>
        <w:rPr>
          <w:rFonts w:ascii="Tahoma" w:hAnsi="Tahoma" w:cs="Tahoma"/>
          <w:szCs w:val="24"/>
        </w:rPr>
      </w:pPr>
    </w:p>
    <w:p w14:paraId="5EC2C0DD"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Keine Paresen.</w:t>
      </w:r>
    </w:p>
    <w:p w14:paraId="706DB978" w14:textId="77777777" w:rsidR="002304C6" w:rsidRPr="002304C6" w:rsidRDefault="002304C6" w:rsidP="002304C6">
      <w:pPr>
        <w:spacing w:line="360" w:lineRule="auto"/>
        <w:jc w:val="both"/>
        <w:rPr>
          <w:rFonts w:ascii="Tahoma" w:hAnsi="Tahoma" w:cs="Tahoma"/>
          <w:szCs w:val="24"/>
        </w:rPr>
      </w:pPr>
    </w:p>
    <w:p w14:paraId="3C7132F8"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Keine umschriebenen Muskelatrophien.</w:t>
      </w:r>
    </w:p>
    <w:p w14:paraId="5DBD3007" w14:textId="77777777" w:rsidR="002304C6" w:rsidRPr="002304C6" w:rsidRDefault="002304C6" w:rsidP="002304C6">
      <w:pPr>
        <w:spacing w:line="360" w:lineRule="auto"/>
        <w:jc w:val="both"/>
        <w:rPr>
          <w:rFonts w:ascii="Tahoma" w:hAnsi="Tahoma" w:cs="Tahoma"/>
          <w:szCs w:val="24"/>
        </w:rPr>
      </w:pPr>
    </w:p>
    <w:p w14:paraId="3DE877E0" w14:textId="77777777" w:rsidR="002304C6" w:rsidRPr="002304C6" w:rsidRDefault="002304C6" w:rsidP="002304C6">
      <w:pPr>
        <w:spacing w:line="360" w:lineRule="auto"/>
        <w:jc w:val="both"/>
        <w:rPr>
          <w:rFonts w:ascii="Tahoma" w:hAnsi="Tahoma" w:cs="Tahoma"/>
          <w:szCs w:val="24"/>
        </w:rPr>
      </w:pPr>
      <w:r w:rsidRPr="002304C6">
        <w:rPr>
          <w:rFonts w:ascii="Tahoma" w:hAnsi="Tahoma" w:cs="Tahoma"/>
          <w:szCs w:val="24"/>
        </w:rPr>
        <w:t>Im Romberg-Test ausreichende Stabilität.</w:t>
      </w:r>
    </w:p>
    <w:p w14:paraId="31FD0D6B" w14:textId="77777777" w:rsidR="003540E9" w:rsidRPr="004B2D68" w:rsidRDefault="003540E9" w:rsidP="003540E9">
      <w:pPr>
        <w:spacing w:line="360" w:lineRule="auto"/>
        <w:jc w:val="both"/>
        <w:rPr>
          <w:rFonts w:ascii="Tahoma" w:hAnsi="Tahoma" w:cs="Tahoma"/>
          <w:b/>
          <w:szCs w:val="24"/>
        </w:rPr>
      </w:pPr>
    </w:p>
    <w:p w14:paraId="7E7D59D1" w14:textId="77777777" w:rsidR="00CC0CF1" w:rsidRPr="00CC0CF1" w:rsidRDefault="00CC0CF1" w:rsidP="00CC0CF1">
      <w:pPr>
        <w:spacing w:line="360" w:lineRule="auto"/>
        <w:jc w:val="both"/>
        <w:rPr>
          <w:rFonts w:ascii="Tahoma" w:hAnsi="Tahoma" w:cs="Tahoma"/>
          <w:b/>
          <w:bCs/>
        </w:rPr>
      </w:pPr>
      <w:r w:rsidRPr="00CC0CF1">
        <w:rPr>
          <w:rFonts w:ascii="Tahoma" w:hAnsi="Tahoma" w:cs="Tahoma"/>
          <w:b/>
          <w:bCs/>
        </w:rPr>
        <w:t>Psychischer Befund:</w:t>
      </w:r>
    </w:p>
    <w:p w14:paraId="4F8BB957" w14:textId="77777777" w:rsidR="00CC0CF1" w:rsidRPr="00CC0CF1" w:rsidRDefault="00CC0CF1" w:rsidP="00CC0CF1">
      <w:pPr>
        <w:spacing w:line="360" w:lineRule="auto"/>
        <w:jc w:val="both"/>
        <w:rPr>
          <w:rFonts w:ascii="Tahoma" w:hAnsi="Tahoma" w:cs="Tahoma"/>
        </w:rPr>
      </w:pPr>
    </w:p>
    <w:p w14:paraId="3E52179F" w14:textId="77777777" w:rsidR="00CC0CF1" w:rsidRPr="00CC0CF1" w:rsidRDefault="00CC0CF1" w:rsidP="00CC0CF1">
      <w:pPr>
        <w:spacing w:line="360" w:lineRule="auto"/>
        <w:jc w:val="both"/>
        <w:rPr>
          <w:rFonts w:ascii="Tahoma" w:hAnsi="Tahoma" w:cs="Tahoma"/>
        </w:rPr>
      </w:pPr>
      <w:r w:rsidRPr="00CC0CF1">
        <w:rPr>
          <w:rFonts w:ascii="Tahoma" w:hAnsi="Tahoma" w:cs="Tahoma"/>
        </w:rPr>
        <w:t>Der Betroffene erschien pünktlich zum Untersuchungstermin.</w:t>
      </w:r>
    </w:p>
    <w:p w14:paraId="6E610082" w14:textId="77777777" w:rsidR="00CC0CF1" w:rsidRPr="00CC0CF1" w:rsidRDefault="00CC0CF1" w:rsidP="00CC0CF1">
      <w:pPr>
        <w:spacing w:line="360" w:lineRule="auto"/>
        <w:jc w:val="both"/>
        <w:rPr>
          <w:rFonts w:ascii="Tahoma" w:hAnsi="Tahoma" w:cs="Tahoma"/>
        </w:rPr>
      </w:pPr>
    </w:p>
    <w:p w14:paraId="1A5D5B96" w14:textId="77777777" w:rsidR="00CC0CF1" w:rsidRPr="00CC0CF1" w:rsidRDefault="00CC0CF1" w:rsidP="00CC0CF1">
      <w:pPr>
        <w:spacing w:line="360" w:lineRule="auto"/>
        <w:jc w:val="both"/>
        <w:rPr>
          <w:rFonts w:ascii="Tahoma" w:hAnsi="Tahoma" w:cs="Tahoma"/>
        </w:rPr>
      </w:pPr>
      <w:r w:rsidRPr="00CC0CF1">
        <w:rPr>
          <w:rFonts w:ascii="Tahoma" w:hAnsi="Tahoma" w:cs="Tahoma"/>
        </w:rPr>
        <w:t>Physiognomie und Habitus vermittelten einen altersentsprechenden und gepflegten Eindruck.</w:t>
      </w:r>
    </w:p>
    <w:p w14:paraId="0A8F53C0" w14:textId="77777777" w:rsidR="00CC0CF1" w:rsidRPr="00CC0CF1" w:rsidRDefault="00CC0CF1" w:rsidP="00CC0CF1">
      <w:pPr>
        <w:spacing w:line="360" w:lineRule="auto"/>
        <w:jc w:val="both"/>
        <w:rPr>
          <w:rFonts w:ascii="Tahoma" w:hAnsi="Tahoma" w:cs="Tahoma"/>
        </w:rPr>
      </w:pPr>
    </w:p>
    <w:p w14:paraId="378CA074" w14:textId="0BDB823A" w:rsidR="00CC0CF1" w:rsidRPr="00CC0CF1" w:rsidRDefault="00CC0CF1" w:rsidP="00CC0CF1">
      <w:pPr>
        <w:spacing w:line="360" w:lineRule="auto"/>
        <w:jc w:val="both"/>
        <w:rPr>
          <w:rFonts w:ascii="Tahoma" w:hAnsi="Tahoma" w:cs="Tahoma"/>
        </w:rPr>
      </w:pPr>
      <w:r w:rsidRPr="00CC0CF1">
        <w:rPr>
          <w:rFonts w:ascii="Tahoma" w:hAnsi="Tahoma" w:cs="Tahoma"/>
        </w:rPr>
        <w:t xml:space="preserve">Der Betroffene war wach, bewusstseinsklar und </w:t>
      </w:r>
      <w:r w:rsidR="006D710F">
        <w:rPr>
          <w:rFonts w:ascii="Tahoma" w:hAnsi="Tahoma" w:cs="Tahoma"/>
        </w:rPr>
        <w:t>etwa zeitlich und örtlich</w:t>
      </w:r>
      <w:r w:rsidRPr="00CC0CF1">
        <w:rPr>
          <w:rFonts w:ascii="Tahoma" w:hAnsi="Tahoma" w:cs="Tahoma"/>
        </w:rPr>
        <w:t xml:space="preserve"> </w:t>
      </w:r>
      <w:r w:rsidR="006D710F">
        <w:rPr>
          <w:rFonts w:ascii="Tahoma" w:hAnsi="Tahoma" w:cs="Tahoma"/>
        </w:rPr>
        <w:t>des</w:t>
      </w:r>
      <w:r w:rsidRPr="00CC0CF1">
        <w:rPr>
          <w:rFonts w:ascii="Tahoma" w:hAnsi="Tahoma" w:cs="Tahoma"/>
        </w:rPr>
        <w:t xml:space="preserve">orientiert. </w:t>
      </w:r>
    </w:p>
    <w:p w14:paraId="28F4425B" w14:textId="77777777" w:rsidR="00CC0CF1" w:rsidRPr="00CC0CF1" w:rsidRDefault="00CC0CF1" w:rsidP="00CC0CF1">
      <w:pPr>
        <w:spacing w:line="360" w:lineRule="auto"/>
        <w:jc w:val="both"/>
        <w:rPr>
          <w:rFonts w:ascii="Tahoma" w:hAnsi="Tahoma" w:cs="Tahoma"/>
        </w:rPr>
      </w:pPr>
    </w:p>
    <w:p w14:paraId="3DA26A16" w14:textId="149B1D48" w:rsidR="00CC0CF1" w:rsidRPr="00CC0CF1" w:rsidRDefault="00CC0CF1" w:rsidP="00CC0CF1">
      <w:pPr>
        <w:spacing w:line="360" w:lineRule="auto"/>
        <w:jc w:val="both"/>
        <w:rPr>
          <w:rFonts w:ascii="Tahoma" w:hAnsi="Tahoma" w:cs="Tahoma"/>
        </w:rPr>
      </w:pPr>
      <w:r w:rsidRPr="00CC0CF1">
        <w:rPr>
          <w:rFonts w:ascii="Tahoma" w:hAnsi="Tahoma" w:cs="Tahoma"/>
        </w:rPr>
        <w:t xml:space="preserve">Stimmlage </w:t>
      </w:r>
      <w:r>
        <w:rPr>
          <w:rFonts w:ascii="Tahoma" w:hAnsi="Tahoma" w:cs="Tahoma"/>
        </w:rPr>
        <w:t>normal</w:t>
      </w:r>
      <w:r w:rsidRPr="00CC0CF1">
        <w:rPr>
          <w:rFonts w:ascii="Tahoma" w:hAnsi="Tahoma" w:cs="Tahoma"/>
        </w:rPr>
        <w:t xml:space="preserve">. Blickkontakt haltend. </w:t>
      </w:r>
    </w:p>
    <w:p w14:paraId="1ACC9D58" w14:textId="77777777" w:rsidR="00CC0CF1" w:rsidRPr="00CC0CF1" w:rsidRDefault="00CC0CF1" w:rsidP="00CC0CF1">
      <w:pPr>
        <w:spacing w:line="360" w:lineRule="auto"/>
        <w:jc w:val="both"/>
        <w:rPr>
          <w:rFonts w:ascii="Tahoma" w:hAnsi="Tahoma" w:cs="Tahoma"/>
        </w:rPr>
      </w:pPr>
    </w:p>
    <w:p w14:paraId="36BCFA28" w14:textId="5CC349BD" w:rsidR="00CC0CF1" w:rsidRPr="00CC0CF1" w:rsidRDefault="00CC0CF1" w:rsidP="00CC0CF1">
      <w:pPr>
        <w:spacing w:line="360" w:lineRule="auto"/>
        <w:jc w:val="both"/>
        <w:rPr>
          <w:rFonts w:ascii="Tahoma" w:hAnsi="Tahoma" w:cs="Tahoma"/>
        </w:rPr>
      </w:pPr>
      <w:r w:rsidRPr="00CC0CF1">
        <w:rPr>
          <w:rFonts w:ascii="Tahoma" w:hAnsi="Tahoma" w:cs="Tahoma"/>
        </w:rPr>
        <w:t xml:space="preserve">Vom Verhalten her wirkte der Betroffene </w:t>
      </w:r>
      <w:r>
        <w:rPr>
          <w:rFonts w:ascii="Tahoma" w:hAnsi="Tahoma" w:cs="Tahoma"/>
        </w:rPr>
        <w:t>normal</w:t>
      </w:r>
      <w:r w:rsidRPr="00CC0CF1">
        <w:rPr>
          <w:rFonts w:ascii="Tahoma" w:hAnsi="Tahoma" w:cs="Tahoma"/>
        </w:rPr>
        <w:t xml:space="preserve">. </w:t>
      </w:r>
    </w:p>
    <w:p w14:paraId="0AD5AB6C" w14:textId="77777777" w:rsidR="00CC0CF1" w:rsidRPr="00CC0CF1" w:rsidRDefault="00CC0CF1" w:rsidP="00CC0CF1">
      <w:pPr>
        <w:spacing w:line="360" w:lineRule="auto"/>
        <w:jc w:val="both"/>
        <w:rPr>
          <w:rFonts w:ascii="Tahoma" w:hAnsi="Tahoma" w:cs="Tahoma"/>
        </w:rPr>
      </w:pPr>
    </w:p>
    <w:p w14:paraId="421E0E60" w14:textId="77777777" w:rsidR="00CC0CF1" w:rsidRPr="00CC0CF1" w:rsidRDefault="00CC0CF1" w:rsidP="00CC0CF1">
      <w:pPr>
        <w:spacing w:line="360" w:lineRule="auto"/>
        <w:jc w:val="both"/>
        <w:rPr>
          <w:rFonts w:ascii="Tahoma" w:hAnsi="Tahoma" w:cs="Tahoma"/>
        </w:rPr>
      </w:pPr>
      <w:r w:rsidRPr="00CC0CF1">
        <w:rPr>
          <w:rFonts w:ascii="Tahoma" w:hAnsi="Tahoma" w:cs="Tahoma"/>
        </w:rPr>
        <w:t>Im Gedankengang formal und inhaltlich geordnet. Keine Anzeichen einer akuten psychopathologischen Symptomatik oder Wahrnehmungsstörung.</w:t>
      </w:r>
    </w:p>
    <w:p w14:paraId="161A3EF0" w14:textId="77777777" w:rsidR="00CC0CF1" w:rsidRPr="00CC0CF1" w:rsidRDefault="00CC0CF1" w:rsidP="00CC0CF1">
      <w:pPr>
        <w:spacing w:line="360" w:lineRule="auto"/>
        <w:jc w:val="both"/>
        <w:rPr>
          <w:rFonts w:ascii="Tahoma" w:hAnsi="Tahoma" w:cs="Tahoma"/>
        </w:rPr>
      </w:pPr>
      <w:r w:rsidRPr="00CC0CF1">
        <w:rPr>
          <w:rFonts w:ascii="Tahoma" w:hAnsi="Tahoma" w:cs="Tahoma"/>
        </w:rPr>
        <w:t>Kein Hinweis auf akustische oder optische Halluzinationen.</w:t>
      </w:r>
    </w:p>
    <w:p w14:paraId="07ED2A4C" w14:textId="77777777" w:rsidR="00CC0CF1" w:rsidRPr="00CC0CF1" w:rsidRDefault="00CC0CF1" w:rsidP="00CC0CF1">
      <w:pPr>
        <w:spacing w:line="360" w:lineRule="auto"/>
        <w:jc w:val="both"/>
        <w:rPr>
          <w:rFonts w:ascii="Tahoma" w:hAnsi="Tahoma" w:cs="Tahoma"/>
        </w:rPr>
      </w:pPr>
    </w:p>
    <w:p w14:paraId="307C666C" w14:textId="4CD9ADFC" w:rsidR="00CC0CF1" w:rsidRPr="00CC0CF1" w:rsidRDefault="00CC0CF1" w:rsidP="00CC0CF1">
      <w:pPr>
        <w:spacing w:line="360" w:lineRule="auto"/>
        <w:jc w:val="both"/>
        <w:rPr>
          <w:rFonts w:ascii="Tahoma" w:hAnsi="Tahoma" w:cs="Tahoma"/>
        </w:rPr>
      </w:pPr>
      <w:r w:rsidRPr="00CC0CF1">
        <w:rPr>
          <w:rFonts w:ascii="Tahoma" w:hAnsi="Tahoma" w:cs="Tahoma"/>
        </w:rPr>
        <w:t xml:space="preserve">Stimmungslage </w:t>
      </w:r>
      <w:r w:rsidR="00E51A69">
        <w:rPr>
          <w:rFonts w:ascii="Tahoma" w:hAnsi="Tahoma" w:cs="Tahoma"/>
        </w:rPr>
        <w:t>gedruckt</w:t>
      </w:r>
      <w:r w:rsidRPr="00CC0CF1">
        <w:rPr>
          <w:rFonts w:ascii="Tahoma" w:hAnsi="Tahoma" w:cs="Tahoma"/>
        </w:rPr>
        <w:t xml:space="preserve">. </w:t>
      </w:r>
    </w:p>
    <w:p w14:paraId="2F721BA5" w14:textId="77777777" w:rsidR="00CC0CF1" w:rsidRPr="00CC0CF1" w:rsidRDefault="00CC0CF1" w:rsidP="00CC0CF1">
      <w:pPr>
        <w:spacing w:line="360" w:lineRule="auto"/>
        <w:jc w:val="both"/>
        <w:rPr>
          <w:rFonts w:ascii="Tahoma" w:hAnsi="Tahoma" w:cs="Tahoma"/>
        </w:rPr>
      </w:pPr>
    </w:p>
    <w:p w14:paraId="479B5DAF" w14:textId="7EF23A0A" w:rsidR="00CC0CF1" w:rsidRPr="00CC0CF1" w:rsidRDefault="00CC0CF1" w:rsidP="00CC0CF1">
      <w:pPr>
        <w:spacing w:line="360" w:lineRule="auto"/>
        <w:jc w:val="both"/>
        <w:rPr>
          <w:rFonts w:ascii="Tahoma" w:hAnsi="Tahoma" w:cs="Tahoma"/>
        </w:rPr>
      </w:pPr>
      <w:r w:rsidRPr="00CC0CF1">
        <w:rPr>
          <w:rFonts w:ascii="Tahoma" w:hAnsi="Tahoma" w:cs="Tahoma"/>
        </w:rPr>
        <w:t xml:space="preserve">Affektive Schwingungsbreite </w:t>
      </w:r>
      <w:r>
        <w:rPr>
          <w:rFonts w:ascii="Tahoma" w:hAnsi="Tahoma" w:cs="Tahoma"/>
        </w:rPr>
        <w:t>normal</w:t>
      </w:r>
      <w:r w:rsidRPr="00CC0CF1">
        <w:rPr>
          <w:rFonts w:ascii="Tahoma" w:hAnsi="Tahoma" w:cs="Tahoma"/>
        </w:rPr>
        <w:t>.</w:t>
      </w:r>
    </w:p>
    <w:p w14:paraId="2E65ED20" w14:textId="77777777" w:rsidR="00CC0CF1" w:rsidRPr="00CC0CF1" w:rsidRDefault="00CC0CF1" w:rsidP="00CC0CF1">
      <w:pPr>
        <w:spacing w:line="360" w:lineRule="auto"/>
        <w:jc w:val="both"/>
        <w:rPr>
          <w:rFonts w:ascii="Tahoma" w:hAnsi="Tahoma" w:cs="Tahoma"/>
        </w:rPr>
      </w:pPr>
    </w:p>
    <w:p w14:paraId="553536E3" w14:textId="05A72F79" w:rsidR="00CC0CF1" w:rsidRPr="00CC0CF1" w:rsidRDefault="00CC0CF1" w:rsidP="00CC0CF1">
      <w:pPr>
        <w:spacing w:line="360" w:lineRule="auto"/>
        <w:jc w:val="both"/>
        <w:rPr>
          <w:rFonts w:ascii="Tahoma" w:hAnsi="Tahoma" w:cs="Tahoma"/>
        </w:rPr>
      </w:pPr>
      <w:r>
        <w:rPr>
          <w:rFonts w:ascii="Tahoma" w:hAnsi="Tahoma" w:cs="Tahoma"/>
        </w:rPr>
        <w:t>Keine</w:t>
      </w:r>
      <w:r w:rsidRPr="00CC0CF1">
        <w:rPr>
          <w:rFonts w:ascii="Tahoma" w:hAnsi="Tahoma" w:cs="Tahoma"/>
        </w:rPr>
        <w:t xml:space="preserve"> somatoforme Überlagerung der vorgetragenen körperlichen Beschwerden. </w:t>
      </w:r>
    </w:p>
    <w:p w14:paraId="75878285" w14:textId="77777777" w:rsidR="00CC0CF1" w:rsidRPr="00CC0CF1" w:rsidRDefault="00CC0CF1" w:rsidP="00CC0CF1">
      <w:pPr>
        <w:spacing w:line="360" w:lineRule="auto"/>
        <w:jc w:val="both"/>
        <w:rPr>
          <w:rFonts w:ascii="Tahoma" w:hAnsi="Tahoma" w:cs="Tahoma"/>
        </w:rPr>
      </w:pPr>
    </w:p>
    <w:p w14:paraId="6AA72345" w14:textId="77777777" w:rsidR="00CC0CF1" w:rsidRPr="00CC0CF1" w:rsidRDefault="00CC0CF1" w:rsidP="00CC0CF1">
      <w:pPr>
        <w:spacing w:line="360" w:lineRule="auto"/>
        <w:jc w:val="both"/>
        <w:rPr>
          <w:rFonts w:ascii="Tahoma" w:hAnsi="Tahoma" w:cs="Tahoma"/>
        </w:rPr>
      </w:pPr>
      <w:r w:rsidRPr="00CC0CF1">
        <w:rPr>
          <w:rFonts w:ascii="Tahoma" w:hAnsi="Tahoma" w:cs="Tahoma"/>
        </w:rPr>
        <w:t>Zum Untersuchungszeitpunkt ausreichende Agilität.</w:t>
      </w:r>
    </w:p>
    <w:p w14:paraId="2901111E" w14:textId="77777777" w:rsidR="00CC0CF1" w:rsidRPr="00CC0CF1" w:rsidRDefault="00CC0CF1" w:rsidP="00CC0CF1">
      <w:pPr>
        <w:spacing w:line="360" w:lineRule="auto"/>
        <w:jc w:val="both"/>
        <w:rPr>
          <w:rFonts w:ascii="Tahoma" w:hAnsi="Tahoma" w:cs="Tahoma"/>
        </w:rPr>
      </w:pPr>
    </w:p>
    <w:p w14:paraId="28FA79D3" w14:textId="1F45407B" w:rsidR="00CC0CF1" w:rsidRPr="00CC0CF1" w:rsidRDefault="00E51A69" w:rsidP="00CC0CF1">
      <w:pPr>
        <w:spacing w:line="360" w:lineRule="auto"/>
        <w:jc w:val="both"/>
        <w:rPr>
          <w:rFonts w:ascii="Tahoma" w:hAnsi="Tahoma" w:cs="Tahoma"/>
        </w:rPr>
      </w:pPr>
      <w:r>
        <w:rPr>
          <w:rFonts w:ascii="Tahoma" w:hAnsi="Tahoma" w:cs="Tahoma"/>
        </w:rPr>
        <w:t>N</w:t>
      </w:r>
      <w:r w:rsidR="00CC0CF1" w:rsidRPr="00CC0CF1">
        <w:rPr>
          <w:rFonts w:ascii="Tahoma" w:hAnsi="Tahoma" w:cs="Tahoma"/>
        </w:rPr>
        <w:t xml:space="preserve">ennenswerte Störung der kognitiven und mnestischen Fähigkeiten, die den Untersuchungsverlauf </w:t>
      </w:r>
      <w:r>
        <w:rPr>
          <w:rFonts w:ascii="Tahoma" w:hAnsi="Tahoma" w:cs="Tahoma"/>
        </w:rPr>
        <w:t xml:space="preserve">jedoch nicht </w:t>
      </w:r>
      <w:r w:rsidR="00CC0CF1" w:rsidRPr="00CC0CF1">
        <w:rPr>
          <w:rFonts w:ascii="Tahoma" w:hAnsi="Tahoma" w:cs="Tahoma"/>
        </w:rPr>
        <w:t xml:space="preserve">relevant beeinträchtigen. </w:t>
      </w:r>
    </w:p>
    <w:p w14:paraId="2C2069E5" w14:textId="77777777" w:rsidR="00CC0CF1" w:rsidRPr="00CC0CF1" w:rsidRDefault="00CC0CF1" w:rsidP="00CC0CF1">
      <w:pPr>
        <w:spacing w:line="360" w:lineRule="auto"/>
        <w:jc w:val="both"/>
        <w:rPr>
          <w:rFonts w:ascii="Tahoma" w:hAnsi="Tahoma" w:cs="Tahoma"/>
        </w:rPr>
      </w:pPr>
    </w:p>
    <w:p w14:paraId="64B5170C" w14:textId="728B52A6" w:rsidR="0099398F" w:rsidRPr="004B2D68" w:rsidRDefault="00CC0CF1" w:rsidP="00CC0CF1">
      <w:pPr>
        <w:spacing w:line="360" w:lineRule="auto"/>
        <w:jc w:val="both"/>
        <w:rPr>
          <w:rFonts w:ascii="Tahoma" w:hAnsi="Tahoma" w:cs="Tahoma"/>
        </w:rPr>
      </w:pPr>
      <w:r w:rsidRPr="00CC0CF1">
        <w:rPr>
          <w:rFonts w:ascii="Tahoma" w:hAnsi="Tahoma" w:cs="Tahoma"/>
        </w:rPr>
        <w:t>Kein Anhalt für akute Suizidalität.</w:t>
      </w:r>
    </w:p>
    <w:p w14:paraId="124218E1" w14:textId="77777777" w:rsidR="0099398F" w:rsidRDefault="0099398F">
      <w:pPr>
        <w:spacing w:line="360" w:lineRule="auto"/>
        <w:jc w:val="both"/>
        <w:rPr>
          <w:rFonts w:ascii="Tahoma" w:hAnsi="Tahoma" w:cs="Tahoma"/>
          <w:b/>
          <w:bCs/>
          <w:szCs w:val="24"/>
        </w:rPr>
      </w:pPr>
    </w:p>
    <w:p w14:paraId="0DDF48DF" w14:textId="77777777" w:rsidR="00D60F22" w:rsidRDefault="00D60F22">
      <w:pPr>
        <w:spacing w:line="360" w:lineRule="auto"/>
        <w:jc w:val="both"/>
        <w:rPr>
          <w:rFonts w:ascii="Tahoma" w:hAnsi="Tahoma" w:cs="Tahoma"/>
          <w:b/>
          <w:bCs/>
          <w:szCs w:val="24"/>
        </w:rPr>
      </w:pPr>
    </w:p>
    <w:p w14:paraId="37C2DFAA" w14:textId="20D2E549" w:rsidR="001D3F43" w:rsidRDefault="001D3F43" w:rsidP="001D3F43">
      <w:pPr>
        <w:tabs>
          <w:tab w:val="left" w:pos="1776"/>
        </w:tabs>
        <w:spacing w:line="360" w:lineRule="auto"/>
        <w:jc w:val="both"/>
        <w:rPr>
          <w:rFonts w:ascii="Tahoma" w:hAnsi="Tahoma" w:cs="Tahoma"/>
          <w:b/>
          <w:bCs/>
          <w:szCs w:val="24"/>
        </w:rPr>
      </w:pPr>
      <w:r>
        <w:rPr>
          <w:rFonts w:ascii="Tahoma" w:hAnsi="Tahoma" w:cs="Tahoma"/>
          <w:b/>
          <w:bCs/>
          <w:szCs w:val="24"/>
        </w:rPr>
        <w:t>3. Diagnostische Maßnahmen</w:t>
      </w:r>
    </w:p>
    <w:p w14:paraId="798C48FB" w14:textId="4A0B594B" w:rsidR="00CC0CF1" w:rsidRDefault="00CC0CF1">
      <w:pPr>
        <w:spacing w:line="360" w:lineRule="auto"/>
        <w:jc w:val="both"/>
        <w:rPr>
          <w:rFonts w:ascii="Tahoma" w:hAnsi="Tahoma" w:cs="Tahoma"/>
          <w:b/>
          <w:bCs/>
          <w:szCs w:val="24"/>
        </w:rPr>
      </w:pPr>
    </w:p>
    <w:p w14:paraId="53B9B44B" w14:textId="77777777" w:rsidR="00822D22" w:rsidRPr="00822D22" w:rsidRDefault="00822D22" w:rsidP="00822D22">
      <w:pPr>
        <w:pStyle w:val="Textkrper2"/>
        <w:rPr>
          <w:rFonts w:ascii="Tahoma" w:hAnsi="Tahoma" w:cs="Tahoma"/>
          <w:b/>
          <w:bCs/>
        </w:rPr>
      </w:pPr>
      <w:proofErr w:type="spellStart"/>
      <w:r w:rsidRPr="00822D22">
        <w:rPr>
          <w:rFonts w:ascii="Tahoma" w:hAnsi="Tahoma" w:cs="Tahoma"/>
          <w:b/>
          <w:bCs/>
        </w:rPr>
        <w:t>DemTect</w:t>
      </w:r>
      <w:proofErr w:type="spellEnd"/>
      <w:r w:rsidRPr="00822D22">
        <w:rPr>
          <w:rFonts w:ascii="Tahoma" w:hAnsi="Tahoma" w:cs="Tahoma"/>
          <w:b/>
          <w:bCs/>
        </w:rPr>
        <w:t>-Test nach Calabrese und Kesseler:</w:t>
      </w:r>
    </w:p>
    <w:p w14:paraId="2A2EBE2E" w14:textId="6A514F3B" w:rsidR="00822D22" w:rsidRDefault="00822D22" w:rsidP="00822D22">
      <w:pPr>
        <w:spacing w:line="360" w:lineRule="auto"/>
        <w:jc w:val="both"/>
        <w:rPr>
          <w:rFonts w:ascii="Tahoma" w:hAnsi="Tahoma" w:cs="Tahoma"/>
        </w:rPr>
      </w:pPr>
      <w:r>
        <w:rPr>
          <w:rFonts w:ascii="Tahoma" w:hAnsi="Tahoma" w:cs="Tahoma"/>
        </w:rPr>
        <w:t xml:space="preserve">Der </w:t>
      </w:r>
      <w:proofErr w:type="spellStart"/>
      <w:r>
        <w:rPr>
          <w:rFonts w:ascii="Tahoma" w:hAnsi="Tahoma" w:cs="Tahoma"/>
        </w:rPr>
        <w:t>DemTect</w:t>
      </w:r>
      <w:proofErr w:type="spellEnd"/>
      <w:r>
        <w:rPr>
          <w:rFonts w:ascii="Tahoma" w:hAnsi="Tahoma" w:cs="Tahoma"/>
        </w:rPr>
        <w:t xml:space="preserve"> ist ein psychometrischer Test, der im </w:t>
      </w:r>
      <w:proofErr w:type="spellStart"/>
      <w:r>
        <w:rPr>
          <w:rFonts w:ascii="Tahoma" w:hAnsi="Tahoma" w:cs="Tahoma"/>
        </w:rPr>
        <w:t>Screnning</w:t>
      </w:r>
      <w:proofErr w:type="spellEnd"/>
      <w:r>
        <w:rPr>
          <w:rFonts w:ascii="Tahoma" w:hAnsi="Tahoma" w:cs="Tahoma"/>
        </w:rPr>
        <w:t xml:space="preserve">-Verfahren die vorhandenen Anzeichen eines Leistungsabbaus bzw. erste Anzeichen einer Demenz </w:t>
      </w:r>
      <w:r w:rsidR="005D46EE">
        <w:rPr>
          <w:rFonts w:ascii="Tahoma" w:hAnsi="Tahoma" w:cs="Tahoma"/>
        </w:rPr>
        <w:t>herausfiltert</w:t>
      </w:r>
      <w:r>
        <w:rPr>
          <w:rFonts w:ascii="Tahoma" w:hAnsi="Tahoma" w:cs="Tahoma"/>
        </w:rPr>
        <w:t>.</w:t>
      </w:r>
    </w:p>
    <w:p w14:paraId="423BE9BD" w14:textId="77777777" w:rsidR="00822D22" w:rsidRDefault="00822D22" w:rsidP="00822D22">
      <w:pPr>
        <w:spacing w:line="360" w:lineRule="auto"/>
        <w:jc w:val="both"/>
        <w:rPr>
          <w:rFonts w:ascii="Tahoma" w:hAnsi="Tahoma"/>
        </w:rPr>
      </w:pPr>
      <w:r>
        <w:rPr>
          <w:rFonts w:ascii="Tahoma" w:hAnsi="Tahoma" w:cs="Tahoma"/>
        </w:rPr>
        <w:t xml:space="preserve">Das Testverfahren besteht aus 5 Einzelaufgaben. Die Ergebnisse der Einzelaufgaben werden in Punkte umgerechnet. Die Summe der Punkte (maximal 18) ergibt entweder einen Hinweis auf Verdacht einer Demenz oder weist darauf hin, dass altersentsprechende Leistungen vorliegen. </w:t>
      </w:r>
    </w:p>
    <w:p w14:paraId="5B43D527" w14:textId="77777777" w:rsidR="001D3F43" w:rsidRDefault="001D3F43">
      <w:pPr>
        <w:spacing w:line="360" w:lineRule="auto"/>
        <w:jc w:val="both"/>
        <w:rPr>
          <w:rFonts w:ascii="Tahoma" w:hAnsi="Tahoma" w:cs="Tahoma"/>
          <w:b/>
          <w:bCs/>
          <w:szCs w:val="24"/>
        </w:rPr>
      </w:pPr>
    </w:p>
    <w:p w14:paraId="7134A182" w14:textId="4DC8C4BF" w:rsidR="00822D22" w:rsidRPr="00E97850" w:rsidRDefault="00E97850">
      <w:pPr>
        <w:spacing w:line="360" w:lineRule="auto"/>
        <w:jc w:val="both"/>
        <w:rPr>
          <w:rFonts w:ascii="Tahoma" w:hAnsi="Tahoma" w:cs="Tahoma"/>
          <w:i/>
          <w:iCs/>
          <w:szCs w:val="24"/>
        </w:rPr>
      </w:pPr>
      <w:proofErr w:type="spellStart"/>
      <w:r w:rsidRPr="00E97850">
        <w:rPr>
          <w:rFonts w:ascii="Tahoma" w:hAnsi="Tahoma" w:cs="Tahoma"/>
          <w:i/>
          <w:iCs/>
          <w:szCs w:val="24"/>
        </w:rPr>
        <w:lastRenderedPageBreak/>
        <w:t>DemTect</w:t>
      </w:r>
      <w:proofErr w:type="spellEnd"/>
      <w:r w:rsidRPr="00E97850">
        <w:rPr>
          <w:rFonts w:ascii="Tahoma" w:hAnsi="Tahoma" w:cs="Tahoma"/>
          <w:i/>
          <w:iCs/>
          <w:szCs w:val="24"/>
        </w:rPr>
        <w:t xml:space="preserve"> zeigte 7 Punkte: Demenzverdacht</w:t>
      </w:r>
    </w:p>
    <w:p w14:paraId="605C5329" w14:textId="77777777" w:rsidR="001D3F43" w:rsidRDefault="001D3F43">
      <w:pPr>
        <w:spacing w:line="360" w:lineRule="auto"/>
        <w:jc w:val="both"/>
        <w:rPr>
          <w:rFonts w:ascii="Tahoma" w:hAnsi="Tahoma" w:cs="Tahoma"/>
          <w:b/>
          <w:bCs/>
          <w:szCs w:val="24"/>
        </w:rPr>
      </w:pPr>
    </w:p>
    <w:p w14:paraId="296C707E" w14:textId="3EB70D79" w:rsidR="00E97850" w:rsidRDefault="00E97850">
      <w:pPr>
        <w:spacing w:line="360" w:lineRule="auto"/>
        <w:jc w:val="both"/>
        <w:rPr>
          <w:rFonts w:ascii="Tahoma" w:hAnsi="Tahoma" w:cs="Tahoma"/>
          <w:b/>
          <w:bCs/>
          <w:szCs w:val="24"/>
        </w:rPr>
      </w:pPr>
      <w:r>
        <w:rPr>
          <w:rFonts w:ascii="Tahoma" w:hAnsi="Tahoma" w:cs="Tahoma"/>
          <w:b/>
          <w:bCs/>
          <w:szCs w:val="24"/>
        </w:rPr>
        <w:t>MMST</w:t>
      </w:r>
    </w:p>
    <w:p w14:paraId="4E332F60" w14:textId="77777777" w:rsidR="00E97850" w:rsidRDefault="00E97850">
      <w:pPr>
        <w:spacing w:line="360" w:lineRule="auto"/>
        <w:jc w:val="both"/>
        <w:rPr>
          <w:rFonts w:ascii="Tahoma" w:hAnsi="Tahoma" w:cs="Tahoma"/>
          <w:b/>
          <w:bCs/>
          <w:szCs w:val="24"/>
        </w:rPr>
      </w:pPr>
    </w:p>
    <w:p w14:paraId="2C648DBD" w14:textId="5FED599F" w:rsidR="00E97850" w:rsidRPr="00E97850" w:rsidRDefault="00E97850" w:rsidP="00E97850">
      <w:pPr>
        <w:spacing w:line="360" w:lineRule="auto"/>
        <w:jc w:val="both"/>
        <w:rPr>
          <w:rFonts w:ascii="Tahoma" w:hAnsi="Tahoma" w:cs="Tahoma"/>
          <w:szCs w:val="24"/>
        </w:rPr>
      </w:pPr>
      <w:r w:rsidRPr="00E97850">
        <w:rPr>
          <w:rFonts w:ascii="Tahoma" w:hAnsi="Tahoma" w:cs="Tahoma"/>
          <w:szCs w:val="24"/>
        </w:rPr>
        <w:t>Der MMST (Mini-Mental-Status-Test) erlaubt anhand eines einfachen Fragebogens eine Abschätzung der kognitiven Fähigkeiten eines älteren Menschen. Die Testdauer beträgt ca. 10 Minuten.</w:t>
      </w:r>
    </w:p>
    <w:p w14:paraId="482BED56" w14:textId="289E547E" w:rsidR="00E97850" w:rsidRDefault="00E97850" w:rsidP="00E97850">
      <w:pPr>
        <w:spacing w:line="360" w:lineRule="auto"/>
        <w:jc w:val="both"/>
        <w:rPr>
          <w:rFonts w:ascii="Tahoma" w:hAnsi="Tahoma" w:cs="Tahoma"/>
          <w:szCs w:val="24"/>
        </w:rPr>
      </w:pPr>
      <w:r w:rsidRPr="00E97850">
        <w:rPr>
          <w:rFonts w:ascii="Tahoma" w:hAnsi="Tahoma" w:cs="Tahoma"/>
          <w:szCs w:val="24"/>
        </w:rPr>
        <w:t>Ergebnisinterpretation: Bei weniger als 13 Punkten, werden globale kognitive Störungen angenommen und die Voraussetzungen für das Kompetenzzentrum können bejaht werden.</w:t>
      </w:r>
    </w:p>
    <w:p w14:paraId="0CD34CC4" w14:textId="77777777" w:rsidR="003F76BE" w:rsidRDefault="003F76BE" w:rsidP="00E97850">
      <w:pPr>
        <w:spacing w:line="360" w:lineRule="auto"/>
        <w:jc w:val="both"/>
        <w:rPr>
          <w:rFonts w:ascii="Tahoma" w:hAnsi="Tahoma" w:cs="Tahoma"/>
          <w:szCs w:val="24"/>
        </w:rPr>
      </w:pPr>
    </w:p>
    <w:p w14:paraId="206E2919" w14:textId="77777777" w:rsidR="005D46EE" w:rsidRDefault="003F76BE">
      <w:pPr>
        <w:spacing w:line="360" w:lineRule="auto"/>
        <w:jc w:val="both"/>
        <w:rPr>
          <w:rFonts w:ascii="Tahoma" w:hAnsi="Tahoma" w:cs="Tahoma"/>
          <w:i/>
          <w:iCs/>
          <w:szCs w:val="24"/>
        </w:rPr>
      </w:pPr>
      <w:r w:rsidRPr="003F76BE">
        <w:rPr>
          <w:rFonts w:ascii="Tahoma" w:hAnsi="Tahoma" w:cs="Tahoma"/>
          <w:i/>
          <w:iCs/>
          <w:szCs w:val="24"/>
        </w:rPr>
        <w:t>MMST zeigte 24 Punkte: Hinweis auf Demenz</w:t>
      </w:r>
    </w:p>
    <w:p w14:paraId="45E910CF" w14:textId="77777777" w:rsidR="00D60F22" w:rsidRDefault="00D60F22">
      <w:pPr>
        <w:spacing w:line="360" w:lineRule="auto"/>
        <w:jc w:val="both"/>
        <w:rPr>
          <w:rFonts w:ascii="Tahoma" w:hAnsi="Tahoma" w:cs="Tahoma"/>
          <w:b/>
          <w:bCs/>
          <w:szCs w:val="24"/>
        </w:rPr>
      </w:pPr>
    </w:p>
    <w:p w14:paraId="6A4A962A" w14:textId="49FB39E6" w:rsidR="00285037" w:rsidRDefault="00285037">
      <w:pPr>
        <w:spacing w:line="360" w:lineRule="auto"/>
        <w:jc w:val="both"/>
        <w:rPr>
          <w:rFonts w:ascii="Tahoma" w:hAnsi="Tahoma" w:cs="Tahoma"/>
          <w:b/>
          <w:bCs/>
          <w:szCs w:val="24"/>
        </w:rPr>
      </w:pPr>
      <w:r>
        <w:rPr>
          <w:rFonts w:ascii="Tahoma" w:hAnsi="Tahoma" w:cs="Tahoma"/>
          <w:b/>
          <w:bCs/>
          <w:szCs w:val="24"/>
        </w:rPr>
        <w:t>Uhren-Test nach Shulman 1993</w:t>
      </w:r>
    </w:p>
    <w:p w14:paraId="51699B82" w14:textId="77777777" w:rsidR="00285037" w:rsidRDefault="00285037">
      <w:pPr>
        <w:spacing w:line="360" w:lineRule="auto"/>
        <w:jc w:val="both"/>
        <w:rPr>
          <w:rFonts w:ascii="Tahoma" w:hAnsi="Tahoma" w:cs="Tahoma"/>
          <w:b/>
          <w:bCs/>
          <w:szCs w:val="24"/>
        </w:rPr>
      </w:pPr>
    </w:p>
    <w:p w14:paraId="2D193282" w14:textId="77777777" w:rsidR="00806F6C" w:rsidRDefault="00FB470E">
      <w:pPr>
        <w:spacing w:line="360" w:lineRule="auto"/>
        <w:jc w:val="both"/>
        <w:rPr>
          <w:rFonts w:ascii="Tahoma" w:hAnsi="Tahoma" w:cs="Tahoma"/>
          <w:szCs w:val="24"/>
        </w:rPr>
      </w:pPr>
      <w:r w:rsidRPr="00FB470E">
        <w:rPr>
          <w:rFonts w:ascii="Tahoma" w:hAnsi="Tahoma" w:cs="Tahoma"/>
          <w:szCs w:val="24"/>
        </w:rPr>
        <w:t xml:space="preserve">Der Uhrentest ermöglicht anhand einer einfachen Zeichenaufgabe eine Einschätzung der </w:t>
      </w:r>
      <w:proofErr w:type="spellStart"/>
      <w:r w:rsidRPr="00FB470E">
        <w:rPr>
          <w:rFonts w:ascii="Tahoma" w:hAnsi="Tahoma" w:cs="Tahoma"/>
          <w:szCs w:val="24"/>
        </w:rPr>
        <w:t>visuokonstruktiven</w:t>
      </w:r>
      <w:proofErr w:type="spellEnd"/>
      <w:r w:rsidRPr="00FB470E">
        <w:rPr>
          <w:rFonts w:ascii="Tahoma" w:hAnsi="Tahoma" w:cs="Tahoma"/>
          <w:szCs w:val="24"/>
        </w:rPr>
        <w:t xml:space="preserve"> Fähigkeiten sowie der exekutiven Funktionen eines älteren Menschen. Die Testdurchführung dauert in der Regel weniger als 5 Minuten.</w:t>
      </w:r>
      <w:r>
        <w:rPr>
          <w:rFonts w:ascii="Tahoma" w:hAnsi="Tahoma" w:cs="Tahoma"/>
          <w:szCs w:val="24"/>
        </w:rPr>
        <w:t xml:space="preserve"> </w:t>
      </w:r>
    </w:p>
    <w:p w14:paraId="4BEB24A8" w14:textId="51CFD487" w:rsidR="00285037" w:rsidRDefault="00FB470E">
      <w:pPr>
        <w:spacing w:line="360" w:lineRule="auto"/>
        <w:jc w:val="both"/>
        <w:rPr>
          <w:rFonts w:ascii="Tahoma" w:hAnsi="Tahoma" w:cs="Tahoma"/>
          <w:szCs w:val="24"/>
        </w:rPr>
      </w:pPr>
      <w:r w:rsidRPr="00FB470E">
        <w:rPr>
          <w:rFonts w:ascii="Tahoma" w:hAnsi="Tahoma" w:cs="Tahoma"/>
          <w:szCs w:val="24"/>
        </w:rPr>
        <w:t>Ergebnisinterpretation: Wird das Ziffernblatt nicht korrekt eingezeichnet oder die Uhrzeit falsch dargestellt, kann dies auf eine kognitive Störung hinweisen. Bei auffälligem Testergebnis liegen die Voraussetzungen für eine weiterführende Abklärung im Kompetenzzentrum vor.</w:t>
      </w:r>
    </w:p>
    <w:p w14:paraId="129766EE" w14:textId="77777777" w:rsidR="00806F6C" w:rsidRDefault="00806F6C">
      <w:pPr>
        <w:spacing w:line="360" w:lineRule="auto"/>
        <w:jc w:val="both"/>
        <w:rPr>
          <w:rFonts w:ascii="Tahoma" w:hAnsi="Tahoma" w:cs="Tahoma"/>
          <w:szCs w:val="24"/>
        </w:rPr>
      </w:pPr>
    </w:p>
    <w:p w14:paraId="22F44567" w14:textId="01A6E910" w:rsidR="00806F6C" w:rsidRPr="00806F6C" w:rsidRDefault="00806F6C">
      <w:pPr>
        <w:spacing w:line="360" w:lineRule="auto"/>
        <w:jc w:val="both"/>
        <w:rPr>
          <w:rFonts w:ascii="Tahoma" w:hAnsi="Tahoma" w:cs="Tahoma"/>
          <w:i/>
          <w:iCs/>
          <w:szCs w:val="24"/>
        </w:rPr>
      </w:pPr>
      <w:r w:rsidRPr="00806F6C">
        <w:rPr>
          <w:rFonts w:ascii="Tahoma" w:hAnsi="Tahoma" w:cs="Tahoma"/>
          <w:i/>
          <w:iCs/>
          <w:szCs w:val="24"/>
        </w:rPr>
        <w:lastRenderedPageBreak/>
        <w:t>Uhren-Test zeigte Score von 3: Fehlerhafte Uhrzeit bei erhaltener visuell-räumlichen Darstellung der Uhr</w:t>
      </w:r>
      <w:r w:rsidR="0006554E">
        <w:rPr>
          <w:rFonts w:ascii="Tahoma" w:hAnsi="Tahoma" w:cs="Tahoma"/>
          <w:i/>
          <w:iCs/>
          <w:szCs w:val="24"/>
        </w:rPr>
        <w:t xml:space="preserve">. </w:t>
      </w:r>
      <w:r w:rsidR="0006554E" w:rsidRPr="0006554E">
        <w:rPr>
          <w:rFonts w:ascii="Tahoma" w:hAnsi="Tahoma" w:cs="Tahoma"/>
          <w:i/>
          <w:iCs/>
          <w:szCs w:val="24"/>
        </w:rPr>
        <w:t>Ein Testergebnis ≥ 3 deutet auf Auffälligkeiten im Gedächtnis hin.</w:t>
      </w:r>
    </w:p>
    <w:p w14:paraId="312B0541" w14:textId="77777777" w:rsidR="00285037" w:rsidRDefault="00285037">
      <w:pPr>
        <w:spacing w:line="360" w:lineRule="auto"/>
        <w:jc w:val="both"/>
        <w:rPr>
          <w:rFonts w:ascii="Tahoma" w:hAnsi="Tahoma" w:cs="Tahoma"/>
          <w:b/>
          <w:bCs/>
          <w:szCs w:val="24"/>
        </w:rPr>
      </w:pPr>
    </w:p>
    <w:p w14:paraId="6219A1FA" w14:textId="77777777" w:rsidR="00D60F22" w:rsidRPr="004B2D68" w:rsidRDefault="00D60F22">
      <w:pPr>
        <w:spacing w:line="360" w:lineRule="auto"/>
        <w:jc w:val="both"/>
        <w:rPr>
          <w:rFonts w:ascii="Tahoma" w:hAnsi="Tahoma" w:cs="Tahoma"/>
          <w:b/>
          <w:bCs/>
          <w:szCs w:val="24"/>
        </w:rPr>
      </w:pPr>
    </w:p>
    <w:p w14:paraId="0CC12A56" w14:textId="638C2E44" w:rsidR="0099398F" w:rsidRPr="004B2D68" w:rsidRDefault="001D3F43">
      <w:pPr>
        <w:spacing w:line="360" w:lineRule="auto"/>
        <w:jc w:val="both"/>
        <w:rPr>
          <w:rFonts w:ascii="Tahoma" w:hAnsi="Tahoma" w:cs="Tahoma"/>
        </w:rPr>
      </w:pPr>
      <w:r>
        <w:rPr>
          <w:rFonts w:ascii="Tahoma" w:hAnsi="Tahoma" w:cs="Tahoma"/>
          <w:b/>
          <w:bCs/>
          <w:szCs w:val="24"/>
        </w:rPr>
        <w:t>4</w:t>
      </w:r>
      <w:r w:rsidR="009E5090" w:rsidRPr="004B2D68">
        <w:rPr>
          <w:rFonts w:ascii="Tahoma" w:hAnsi="Tahoma" w:cs="Tahoma"/>
          <w:b/>
          <w:bCs/>
          <w:szCs w:val="24"/>
        </w:rPr>
        <w:t>. Diagnosen:</w:t>
      </w:r>
    </w:p>
    <w:p w14:paraId="6981DA5D" w14:textId="77777777" w:rsidR="0099398F" w:rsidRPr="004B2D68" w:rsidRDefault="0099398F">
      <w:pPr>
        <w:tabs>
          <w:tab w:val="left" w:pos="3293"/>
        </w:tabs>
        <w:spacing w:line="360" w:lineRule="auto"/>
        <w:jc w:val="both"/>
        <w:rPr>
          <w:rFonts w:ascii="Tahoma" w:hAnsi="Tahoma" w:cs="Tahoma"/>
          <w:szCs w:val="24"/>
        </w:rPr>
      </w:pPr>
    </w:p>
    <w:p w14:paraId="301E0400" w14:textId="77777777" w:rsidR="009745A1" w:rsidRPr="009745A1" w:rsidRDefault="009745A1" w:rsidP="009745A1">
      <w:pPr>
        <w:pStyle w:val="Listenabsatz"/>
        <w:numPr>
          <w:ilvl w:val="0"/>
          <w:numId w:val="33"/>
        </w:numPr>
        <w:tabs>
          <w:tab w:val="left" w:pos="1776"/>
        </w:tabs>
        <w:spacing w:line="360" w:lineRule="auto"/>
        <w:jc w:val="both"/>
        <w:rPr>
          <w:rFonts w:ascii="Tahoma" w:hAnsi="Tahoma" w:cs="Tahoma"/>
        </w:rPr>
      </w:pPr>
      <w:r w:rsidRPr="009745A1">
        <w:rPr>
          <w:rFonts w:ascii="Tahoma" w:hAnsi="Tahoma" w:cs="Tahoma"/>
        </w:rPr>
        <w:t>Demenz bei Alzheimer-Krankheit mit frühem Beginn (Typ 2) (G30.0+) {F00.0G}</w:t>
      </w:r>
    </w:p>
    <w:p w14:paraId="44F7359D" w14:textId="6D59FBCE" w:rsidR="0099398F" w:rsidRPr="009745A1" w:rsidRDefault="009745A1" w:rsidP="009745A1">
      <w:pPr>
        <w:pStyle w:val="Listenabsatz"/>
        <w:numPr>
          <w:ilvl w:val="0"/>
          <w:numId w:val="33"/>
        </w:numPr>
        <w:tabs>
          <w:tab w:val="left" w:pos="1776"/>
        </w:tabs>
        <w:spacing w:line="360" w:lineRule="auto"/>
        <w:jc w:val="both"/>
        <w:rPr>
          <w:rFonts w:ascii="Tahoma" w:hAnsi="Tahoma" w:cs="Tahoma"/>
          <w:b/>
          <w:bCs/>
          <w:szCs w:val="24"/>
        </w:rPr>
      </w:pPr>
      <w:r w:rsidRPr="009745A1">
        <w:rPr>
          <w:rFonts w:ascii="Tahoma" w:hAnsi="Tahoma" w:cs="Tahoma"/>
        </w:rPr>
        <w:t>Depression {F32.9G}</w:t>
      </w:r>
    </w:p>
    <w:p w14:paraId="5BB64DB3" w14:textId="77777777" w:rsidR="009745A1" w:rsidRDefault="009745A1" w:rsidP="009745A1">
      <w:pPr>
        <w:tabs>
          <w:tab w:val="left" w:pos="1776"/>
        </w:tabs>
        <w:spacing w:line="360" w:lineRule="auto"/>
        <w:jc w:val="both"/>
        <w:rPr>
          <w:rFonts w:ascii="Tahoma" w:hAnsi="Tahoma" w:cs="Tahoma"/>
          <w:b/>
          <w:bCs/>
          <w:szCs w:val="24"/>
        </w:rPr>
      </w:pPr>
    </w:p>
    <w:p w14:paraId="63774153" w14:textId="77777777" w:rsidR="009745A1" w:rsidRPr="009745A1" w:rsidRDefault="009745A1" w:rsidP="009745A1">
      <w:pPr>
        <w:tabs>
          <w:tab w:val="left" w:pos="1776"/>
        </w:tabs>
        <w:spacing w:line="360" w:lineRule="auto"/>
        <w:jc w:val="both"/>
        <w:rPr>
          <w:rFonts w:ascii="Tahoma" w:hAnsi="Tahoma" w:cs="Tahoma"/>
          <w:b/>
          <w:bCs/>
          <w:szCs w:val="24"/>
        </w:rPr>
      </w:pPr>
    </w:p>
    <w:p w14:paraId="5AD098CE" w14:textId="08E5899A" w:rsidR="0099398F" w:rsidRPr="004B2D68" w:rsidRDefault="001D3F43">
      <w:pPr>
        <w:tabs>
          <w:tab w:val="left" w:pos="1776"/>
        </w:tabs>
        <w:spacing w:line="360" w:lineRule="auto"/>
        <w:jc w:val="both"/>
        <w:rPr>
          <w:rFonts w:ascii="Tahoma" w:hAnsi="Tahoma" w:cs="Tahoma"/>
        </w:rPr>
      </w:pPr>
      <w:r>
        <w:rPr>
          <w:rFonts w:ascii="Tahoma" w:hAnsi="Tahoma" w:cs="Tahoma"/>
          <w:b/>
          <w:bCs/>
          <w:szCs w:val="24"/>
        </w:rPr>
        <w:t>5</w:t>
      </w:r>
      <w:r w:rsidR="009E5090" w:rsidRPr="004B2D68">
        <w:rPr>
          <w:rFonts w:ascii="Tahoma" w:hAnsi="Tahoma" w:cs="Tahoma"/>
          <w:b/>
          <w:bCs/>
          <w:szCs w:val="24"/>
        </w:rPr>
        <w:t>. Epikrise</w:t>
      </w:r>
    </w:p>
    <w:p w14:paraId="032A92D9" w14:textId="229E5718" w:rsidR="00C660F5" w:rsidRPr="004B2D68" w:rsidRDefault="00C660F5">
      <w:pPr>
        <w:tabs>
          <w:tab w:val="left" w:pos="1776"/>
        </w:tabs>
        <w:spacing w:line="360" w:lineRule="auto"/>
        <w:jc w:val="both"/>
        <w:rPr>
          <w:rFonts w:ascii="Tahoma" w:hAnsi="Tahoma" w:cs="Tahoma"/>
          <w:b/>
          <w:bCs/>
          <w:szCs w:val="24"/>
        </w:rPr>
      </w:pPr>
    </w:p>
    <w:p w14:paraId="3BAF4CE4" w14:textId="77777777"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t>Beim Betroffenen wurde eine Alzheimer-Demenz diagnostiziert, die durch Diagnostik an zwei Universitätskliniken bestätigt wurde.</w:t>
      </w:r>
    </w:p>
    <w:p w14:paraId="4F258A57" w14:textId="77777777"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t>Es ergaben sich keine Hinweise auf Aggravation oder manipulatives Verhalten. Die geschilderten Beschwerden entsprechen dem typischen klinischen Bild einer Alzheimer-Demenz – insbesondere der deutlich eingeschränkten Fähigkeit, neue Informationen aufzunehmen und zu speichern.</w:t>
      </w:r>
    </w:p>
    <w:p w14:paraId="4739EC07" w14:textId="77777777" w:rsidR="00DA053E" w:rsidRDefault="00DA053E" w:rsidP="00DA053E">
      <w:pPr>
        <w:tabs>
          <w:tab w:val="left" w:pos="1776"/>
        </w:tabs>
        <w:spacing w:line="360" w:lineRule="auto"/>
        <w:jc w:val="both"/>
        <w:rPr>
          <w:rFonts w:ascii="Tahoma" w:hAnsi="Tahoma" w:cs="Tahoma"/>
        </w:rPr>
      </w:pPr>
      <w:r w:rsidRPr="00DA053E">
        <w:rPr>
          <w:rFonts w:ascii="Tahoma" w:hAnsi="Tahoma" w:cs="Tahoma"/>
        </w:rPr>
        <w:t xml:space="preserve">Darüber hinaus ist die Erkrankung bereits so weit fortgeschritten, dass der Betroffene auch bei vertrauten Abläufen und alltäglichen Tätigkeiten Fehler macht. </w:t>
      </w:r>
    </w:p>
    <w:p w14:paraId="6E38F854" w14:textId="1D9331F7"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t>Im Rahmen der Untersuchung zeigten sich zudem Beeinträchtigungen in der zeitlichen, örtlichen und situativen Orientierung</w:t>
      </w:r>
      <w:r>
        <w:rPr>
          <w:rFonts w:ascii="Tahoma" w:hAnsi="Tahoma" w:cs="Tahoma"/>
        </w:rPr>
        <w:t>, was mit den angegebenen Beschwerden gut vereinbar ist</w:t>
      </w:r>
      <w:r w:rsidRPr="00DA053E">
        <w:rPr>
          <w:rFonts w:ascii="Tahoma" w:hAnsi="Tahoma" w:cs="Tahoma"/>
        </w:rPr>
        <w:t>.</w:t>
      </w:r>
    </w:p>
    <w:p w14:paraId="1A9BAEB8" w14:textId="5A9A074F"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lastRenderedPageBreak/>
        <w:t xml:space="preserve">Die durchgeführten kognitiven Testungen ergaben Befunde, die mit der beschriebenen Symptomatik </w:t>
      </w:r>
      <w:r w:rsidR="006F7C0C">
        <w:rPr>
          <w:rFonts w:ascii="Tahoma" w:hAnsi="Tahoma" w:cs="Tahoma"/>
        </w:rPr>
        <w:t xml:space="preserve">auch </w:t>
      </w:r>
      <w:r w:rsidRPr="00DA053E">
        <w:rPr>
          <w:rFonts w:ascii="Tahoma" w:hAnsi="Tahoma" w:cs="Tahoma"/>
        </w:rPr>
        <w:t>gut vereinbar sind.</w:t>
      </w:r>
    </w:p>
    <w:p w14:paraId="618A9A97" w14:textId="77777777"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t>Der Betroffene ist aktuell zwar noch in der Lage, sich selbst zu versorgen. Bei einer derart fortschreitenden Erkrankung ist jedoch selbst unter Therapie keine verlässliche Aufrechterhaltung dieser Fähigkeit gewährleistet.</w:t>
      </w:r>
    </w:p>
    <w:p w14:paraId="1D597337" w14:textId="77777777" w:rsidR="00DA053E" w:rsidRPr="00DA053E" w:rsidRDefault="00DA053E" w:rsidP="00DA053E">
      <w:pPr>
        <w:tabs>
          <w:tab w:val="left" w:pos="1776"/>
        </w:tabs>
        <w:spacing w:line="360" w:lineRule="auto"/>
        <w:jc w:val="both"/>
        <w:rPr>
          <w:rFonts w:ascii="Tahoma" w:hAnsi="Tahoma" w:cs="Tahoma"/>
        </w:rPr>
      </w:pPr>
      <w:r w:rsidRPr="00DA053E">
        <w:rPr>
          <w:rFonts w:ascii="Tahoma" w:hAnsi="Tahoma" w:cs="Tahoma"/>
        </w:rPr>
        <w:t>Zusätzlich hat sich im Rahmen des krankheitsbedingten Leidensdrucks eine depressive Symptomatik entwickelt, welche die Alltagskompetenz des Betroffenen weiter einschränkt.</w:t>
      </w:r>
    </w:p>
    <w:p w14:paraId="74F73AE3" w14:textId="77777777" w:rsidR="00152F2C" w:rsidRDefault="00152F2C">
      <w:pPr>
        <w:tabs>
          <w:tab w:val="left" w:pos="1776"/>
        </w:tabs>
        <w:spacing w:line="360" w:lineRule="auto"/>
        <w:jc w:val="both"/>
        <w:rPr>
          <w:rFonts w:ascii="Tahoma" w:hAnsi="Tahoma" w:cs="Tahoma"/>
          <w:bCs/>
          <w:szCs w:val="24"/>
        </w:rPr>
      </w:pPr>
    </w:p>
    <w:p w14:paraId="063D3B82" w14:textId="77777777" w:rsidR="00AC047E" w:rsidRPr="004B2D68" w:rsidRDefault="00AC047E">
      <w:pPr>
        <w:tabs>
          <w:tab w:val="left" w:pos="1776"/>
        </w:tabs>
        <w:spacing w:line="360" w:lineRule="auto"/>
        <w:jc w:val="both"/>
        <w:rPr>
          <w:rFonts w:ascii="Tahoma" w:hAnsi="Tahoma" w:cs="Tahoma"/>
          <w:bCs/>
          <w:szCs w:val="24"/>
        </w:rPr>
      </w:pPr>
    </w:p>
    <w:p w14:paraId="2F8C0383" w14:textId="77777777" w:rsidR="0099398F" w:rsidRPr="004B2D68" w:rsidRDefault="009E5090">
      <w:pPr>
        <w:tabs>
          <w:tab w:val="left" w:pos="1776"/>
        </w:tabs>
        <w:spacing w:line="360" w:lineRule="auto"/>
        <w:jc w:val="both"/>
        <w:rPr>
          <w:rFonts w:ascii="Tahoma" w:hAnsi="Tahoma" w:cs="Tahoma"/>
        </w:rPr>
      </w:pPr>
      <w:r w:rsidRPr="004B2D68">
        <w:rPr>
          <w:rFonts w:ascii="Tahoma" w:hAnsi="Tahoma" w:cs="Tahoma"/>
          <w:b/>
          <w:bCs/>
          <w:szCs w:val="24"/>
        </w:rPr>
        <w:t>5. Sozialmedizinische Leistungsbeurteilung:</w:t>
      </w:r>
    </w:p>
    <w:p w14:paraId="296F8DEF" w14:textId="77777777" w:rsidR="0099398F" w:rsidRPr="004B2D68" w:rsidRDefault="0099398F">
      <w:pPr>
        <w:tabs>
          <w:tab w:val="left" w:pos="720"/>
        </w:tabs>
        <w:spacing w:line="360" w:lineRule="auto"/>
        <w:jc w:val="both"/>
        <w:rPr>
          <w:rFonts w:ascii="Tahoma" w:hAnsi="Tahoma" w:cs="Tahoma"/>
          <w:b/>
          <w:bCs/>
          <w:szCs w:val="24"/>
        </w:rPr>
      </w:pPr>
    </w:p>
    <w:p w14:paraId="37A4DF65" w14:textId="0279DC14" w:rsidR="0099398F" w:rsidRPr="00C87CD7" w:rsidRDefault="009E5090">
      <w:pPr>
        <w:spacing w:line="360" w:lineRule="auto"/>
        <w:jc w:val="both"/>
        <w:rPr>
          <w:rFonts w:ascii="Tahoma" w:hAnsi="Tahoma" w:cs="Tahoma"/>
        </w:rPr>
      </w:pPr>
      <w:r w:rsidRPr="00C87CD7">
        <w:rPr>
          <w:rFonts w:ascii="Tahoma" w:hAnsi="Tahoma" w:cs="Tahoma"/>
          <w:bCs/>
          <w:szCs w:val="24"/>
        </w:rPr>
        <w:t>Die Durchführung der fachärztlichen Untersuchung unter Einbeziehung der vorliegenden Unterlagen lässt Folgendes feststellen:</w:t>
      </w:r>
    </w:p>
    <w:p w14:paraId="4B1AE9CD" w14:textId="77777777" w:rsidR="0099398F" w:rsidRPr="004B2D68" w:rsidRDefault="0099398F">
      <w:pPr>
        <w:spacing w:line="360" w:lineRule="auto"/>
        <w:jc w:val="both"/>
        <w:rPr>
          <w:rFonts w:ascii="Tahoma" w:hAnsi="Tahoma" w:cs="Tahoma"/>
          <w:bCs/>
          <w:szCs w:val="24"/>
          <w:highlight w:val="yellow"/>
        </w:rPr>
      </w:pPr>
    </w:p>
    <w:p w14:paraId="6B7EC91B" w14:textId="77777777" w:rsidR="0093326B" w:rsidRPr="0093326B" w:rsidRDefault="0093326B" w:rsidP="0093326B">
      <w:pPr>
        <w:spacing w:line="360" w:lineRule="auto"/>
        <w:jc w:val="both"/>
        <w:rPr>
          <w:rFonts w:ascii="Tahoma" w:hAnsi="Tahoma" w:cs="Tahoma"/>
          <w:bCs/>
          <w:szCs w:val="24"/>
        </w:rPr>
      </w:pPr>
      <w:r w:rsidRPr="0093326B">
        <w:rPr>
          <w:rFonts w:ascii="Tahoma" w:hAnsi="Tahoma" w:cs="Tahoma"/>
          <w:bCs/>
          <w:szCs w:val="24"/>
        </w:rPr>
        <w:t>Aufgrund der vorliegenden neurologischen Erkrankung ist die Leistungsfähigkeit des Betroffenen als eingeschränkt einzustufen.</w:t>
      </w:r>
    </w:p>
    <w:p w14:paraId="79F5FA61" w14:textId="77777777" w:rsidR="0093326B" w:rsidRPr="0093326B" w:rsidRDefault="0093326B" w:rsidP="0093326B">
      <w:pPr>
        <w:spacing w:line="360" w:lineRule="auto"/>
        <w:jc w:val="both"/>
        <w:rPr>
          <w:rFonts w:ascii="Tahoma" w:hAnsi="Tahoma" w:cs="Tahoma"/>
          <w:bCs/>
          <w:szCs w:val="24"/>
        </w:rPr>
      </w:pPr>
      <w:r w:rsidRPr="0093326B">
        <w:rPr>
          <w:rFonts w:ascii="Tahoma" w:hAnsi="Tahoma" w:cs="Tahoma"/>
          <w:bCs/>
          <w:szCs w:val="24"/>
        </w:rPr>
        <w:t>Eine Tätigkeit in seinem früheren Beruf als Lohnsachbearbeiter ist lediglich in einem zeitlichen Umfang von weniger als drei Stunden täglich möglich.</w:t>
      </w:r>
    </w:p>
    <w:p w14:paraId="6C93646E" w14:textId="77777777" w:rsidR="0093326B" w:rsidRPr="0093326B" w:rsidRDefault="0093326B" w:rsidP="0093326B">
      <w:pPr>
        <w:spacing w:line="360" w:lineRule="auto"/>
        <w:jc w:val="both"/>
        <w:rPr>
          <w:rFonts w:ascii="Tahoma" w:hAnsi="Tahoma" w:cs="Tahoma"/>
          <w:bCs/>
          <w:szCs w:val="24"/>
        </w:rPr>
      </w:pPr>
      <w:r w:rsidRPr="0093326B">
        <w:rPr>
          <w:rFonts w:ascii="Tahoma" w:hAnsi="Tahoma" w:cs="Tahoma"/>
          <w:bCs/>
          <w:szCs w:val="24"/>
        </w:rPr>
        <w:t>Auch eine Tätigkeit auf dem allgemeinen Arbeitsmarkt kann von ihm nur in einem Umfang von weniger als drei Stunden täglich ausgeübt werden.</w:t>
      </w:r>
    </w:p>
    <w:p w14:paraId="3B6D4A20" w14:textId="77777777" w:rsidR="00152F2C" w:rsidRPr="00391860" w:rsidRDefault="00152F2C" w:rsidP="00152F2C">
      <w:pPr>
        <w:spacing w:line="360" w:lineRule="auto"/>
        <w:jc w:val="both"/>
        <w:rPr>
          <w:rFonts w:ascii="Tahoma" w:hAnsi="Tahoma" w:cs="Tahoma"/>
          <w:bCs/>
          <w:szCs w:val="24"/>
        </w:rPr>
      </w:pPr>
    </w:p>
    <w:p w14:paraId="4A91E3AC" w14:textId="77777777" w:rsidR="003224D2" w:rsidRPr="00391860" w:rsidRDefault="003224D2" w:rsidP="00152F2C">
      <w:pPr>
        <w:spacing w:line="360" w:lineRule="auto"/>
        <w:jc w:val="both"/>
        <w:rPr>
          <w:rFonts w:ascii="Tahoma" w:hAnsi="Tahoma" w:cs="Tahoma"/>
          <w:bCs/>
          <w:szCs w:val="24"/>
        </w:rPr>
      </w:pPr>
    </w:p>
    <w:p w14:paraId="0847F80A" w14:textId="77777777" w:rsidR="003224D2" w:rsidRPr="00391860" w:rsidRDefault="003224D2" w:rsidP="00152F2C">
      <w:pPr>
        <w:spacing w:line="360" w:lineRule="auto"/>
        <w:jc w:val="both"/>
        <w:rPr>
          <w:rFonts w:ascii="Tahoma" w:hAnsi="Tahoma" w:cs="Tahoma"/>
          <w:bCs/>
          <w:szCs w:val="24"/>
        </w:rPr>
      </w:pPr>
    </w:p>
    <w:p w14:paraId="3A63C50F" w14:textId="77777777" w:rsidR="00880C17" w:rsidRDefault="00880C17" w:rsidP="00880C17">
      <w:pPr>
        <w:rPr>
          <w:rFonts w:ascii="Tahoma" w:hAnsi="Tahoma" w:cs="Tahoma"/>
          <w:szCs w:val="24"/>
        </w:rPr>
      </w:pPr>
      <w:r>
        <w:rPr>
          <w:rFonts w:ascii="Tahoma" w:hAnsi="Tahoma" w:cs="Tahoma"/>
          <w:szCs w:val="24"/>
        </w:rPr>
        <w:t>Andrii Kalinin</w:t>
      </w:r>
    </w:p>
    <w:p w14:paraId="385BDB82" w14:textId="53A82682" w:rsidR="0099398F" w:rsidRDefault="00880C17" w:rsidP="00880C17">
      <w:pPr>
        <w:rPr>
          <w:rFonts w:ascii="Tahoma" w:hAnsi="Tahoma" w:cs="Tahoma"/>
          <w:sz w:val="18"/>
          <w:szCs w:val="18"/>
          <w:lang w:val="en-US"/>
        </w:rPr>
      </w:pPr>
      <w:r w:rsidRPr="00AD56DB">
        <w:rPr>
          <w:rFonts w:ascii="Tahoma" w:hAnsi="Tahoma" w:cs="Tahoma"/>
          <w:sz w:val="18"/>
          <w:szCs w:val="18"/>
          <w:lang w:val="en-US"/>
        </w:rPr>
        <w:t xml:space="preserve">FA für </w:t>
      </w:r>
      <w:proofErr w:type="spellStart"/>
      <w:r w:rsidRPr="00AD56DB">
        <w:rPr>
          <w:rFonts w:ascii="Tahoma" w:hAnsi="Tahoma" w:cs="Tahoma"/>
          <w:sz w:val="18"/>
          <w:szCs w:val="18"/>
          <w:lang w:val="en-US"/>
        </w:rPr>
        <w:t>Neurologie</w:t>
      </w:r>
      <w:proofErr w:type="spellEnd"/>
    </w:p>
    <w:p w14:paraId="78C28E61" w14:textId="77777777" w:rsidR="0083050A" w:rsidRDefault="0083050A" w:rsidP="00880C17">
      <w:pPr>
        <w:rPr>
          <w:rFonts w:ascii="Tahoma" w:hAnsi="Tahoma" w:cs="Tahoma"/>
          <w:sz w:val="18"/>
          <w:szCs w:val="18"/>
          <w:lang w:val="en-US"/>
        </w:rPr>
      </w:pPr>
    </w:p>
    <w:p w14:paraId="6D6B620F" w14:textId="67B72E3D" w:rsidR="0083050A" w:rsidRDefault="0083050A" w:rsidP="00880C17">
      <w:pPr>
        <w:rPr>
          <w:rFonts w:ascii="Tahoma" w:hAnsi="Tahoma" w:cs="Tahoma"/>
          <w:sz w:val="18"/>
          <w:szCs w:val="18"/>
          <w:lang w:val="en-US"/>
        </w:rPr>
      </w:pPr>
    </w:p>
    <w:p w14:paraId="29D9E1A2" w14:textId="77777777" w:rsidR="0083050A" w:rsidRDefault="0083050A" w:rsidP="00880C17">
      <w:pPr>
        <w:rPr>
          <w:rFonts w:ascii="Tahoma" w:hAnsi="Tahoma" w:cs="Tahoma"/>
          <w:sz w:val="18"/>
          <w:szCs w:val="18"/>
          <w:lang w:val="en-US"/>
        </w:rPr>
      </w:pPr>
    </w:p>
    <w:p w14:paraId="193C0B93" w14:textId="263D0112" w:rsidR="0083050A" w:rsidRDefault="0083050A" w:rsidP="0083050A">
      <w:pPr>
        <w:spacing w:line="360" w:lineRule="auto"/>
        <w:jc w:val="both"/>
        <w:rPr>
          <w:rFonts w:ascii="Tahoma" w:hAnsi="Tahoma" w:cs="Tahoma"/>
          <w:bCs/>
          <w:szCs w:val="24"/>
        </w:rPr>
      </w:pPr>
      <w:r w:rsidRPr="0093326B">
        <w:rPr>
          <w:rFonts w:ascii="Tahoma" w:hAnsi="Tahoma" w:cs="Tahoma"/>
          <w:bCs/>
          <w:szCs w:val="24"/>
        </w:rPr>
        <w:t>einem Umfang von weniger als drei Stunden täglich ausgeübt werden</w:t>
      </w:r>
    </w:p>
    <w:p w14:paraId="07ED9C4F" w14:textId="77777777" w:rsidR="0083050A" w:rsidRDefault="0083050A" w:rsidP="0083050A">
      <w:pPr>
        <w:spacing w:line="360" w:lineRule="auto"/>
        <w:jc w:val="both"/>
        <w:rPr>
          <w:rFonts w:ascii="Tahoma" w:hAnsi="Tahoma" w:cs="Tahoma"/>
          <w:bCs/>
          <w:szCs w:val="24"/>
        </w:rPr>
      </w:pPr>
    </w:p>
    <w:p w14:paraId="221843CE" w14:textId="24ACBEB2" w:rsidR="0083050A" w:rsidRDefault="0083050A" w:rsidP="0083050A">
      <w:pPr>
        <w:spacing w:line="360" w:lineRule="auto"/>
        <w:jc w:val="both"/>
        <w:rPr>
          <w:rFonts w:ascii="Tahoma" w:hAnsi="Tahoma" w:cs="Tahoma"/>
          <w:bCs/>
          <w:szCs w:val="24"/>
        </w:rPr>
      </w:pPr>
      <w:r>
        <w:rPr>
          <w:rFonts w:ascii="Tahoma" w:hAnsi="Tahoma" w:cs="Tahoma"/>
          <w:bCs/>
          <w:szCs w:val="24"/>
        </w:rPr>
        <w:t>Sehr geehrte Damen und Herren,</w:t>
      </w:r>
    </w:p>
    <w:p w14:paraId="68BD8B45" w14:textId="77777777" w:rsidR="0083050A" w:rsidRDefault="0083050A" w:rsidP="0083050A">
      <w:pPr>
        <w:spacing w:line="360" w:lineRule="auto"/>
        <w:jc w:val="both"/>
        <w:rPr>
          <w:rFonts w:ascii="Tahoma" w:hAnsi="Tahoma" w:cs="Tahoma"/>
          <w:bCs/>
          <w:szCs w:val="24"/>
        </w:rPr>
      </w:pPr>
    </w:p>
    <w:p w14:paraId="49ED123F" w14:textId="478E8D2C" w:rsidR="0083050A" w:rsidRDefault="0083050A" w:rsidP="0083050A">
      <w:pPr>
        <w:spacing w:line="360" w:lineRule="auto"/>
        <w:jc w:val="both"/>
        <w:rPr>
          <w:rFonts w:ascii="Tahoma" w:hAnsi="Tahoma" w:cs="Tahoma"/>
          <w:bCs/>
          <w:szCs w:val="24"/>
        </w:rPr>
      </w:pPr>
      <w:r>
        <w:rPr>
          <w:rFonts w:ascii="Tahoma" w:hAnsi="Tahoma" w:cs="Tahoma"/>
          <w:bCs/>
          <w:szCs w:val="24"/>
        </w:rPr>
        <w:t>Hiermit sende ich ein fehlender Gutachtenformular (S0080) für den o.g. Patient.</w:t>
      </w:r>
    </w:p>
    <w:p w14:paraId="750AE6AF" w14:textId="40FCD33C" w:rsidR="0083050A" w:rsidRDefault="0083050A" w:rsidP="0083050A">
      <w:pPr>
        <w:spacing w:line="360" w:lineRule="auto"/>
        <w:jc w:val="both"/>
        <w:rPr>
          <w:rFonts w:ascii="Tahoma" w:hAnsi="Tahoma" w:cs="Tahoma"/>
          <w:bCs/>
          <w:szCs w:val="24"/>
        </w:rPr>
      </w:pPr>
      <w:r>
        <w:rPr>
          <w:rFonts w:ascii="Tahoma" w:hAnsi="Tahoma" w:cs="Tahoma"/>
          <w:bCs/>
          <w:szCs w:val="24"/>
        </w:rPr>
        <w:t>Die initiale Zusendung der Unterlagen erfolgte aus technischen Gründen falscherweise ohne dies.</w:t>
      </w:r>
    </w:p>
    <w:p w14:paraId="18370184" w14:textId="1B9D3FBA" w:rsidR="0083050A" w:rsidRDefault="0083050A" w:rsidP="0083050A">
      <w:pPr>
        <w:spacing w:line="360" w:lineRule="auto"/>
        <w:jc w:val="both"/>
        <w:rPr>
          <w:rFonts w:ascii="Tahoma" w:hAnsi="Tahoma" w:cs="Tahoma"/>
          <w:bCs/>
          <w:szCs w:val="24"/>
        </w:rPr>
      </w:pPr>
      <w:r>
        <w:rPr>
          <w:rFonts w:ascii="Tahoma" w:hAnsi="Tahoma" w:cs="Tahoma"/>
          <w:bCs/>
          <w:szCs w:val="24"/>
        </w:rPr>
        <w:t xml:space="preserve">Dafür bitte ich um Entschuldigung und um Ihr </w:t>
      </w:r>
      <w:proofErr w:type="spellStart"/>
      <w:r>
        <w:rPr>
          <w:rFonts w:ascii="Tahoma" w:hAnsi="Tahoma" w:cs="Tahoma"/>
          <w:bCs/>
          <w:szCs w:val="24"/>
        </w:rPr>
        <w:t>Verständniss</w:t>
      </w:r>
      <w:proofErr w:type="spellEnd"/>
    </w:p>
    <w:p w14:paraId="48FE74D8" w14:textId="77777777" w:rsidR="0083050A" w:rsidRDefault="0083050A" w:rsidP="0083050A">
      <w:pPr>
        <w:spacing w:line="360" w:lineRule="auto"/>
        <w:jc w:val="both"/>
        <w:rPr>
          <w:rFonts w:ascii="Tahoma" w:hAnsi="Tahoma" w:cs="Tahoma"/>
          <w:bCs/>
          <w:szCs w:val="24"/>
        </w:rPr>
      </w:pPr>
    </w:p>
    <w:p w14:paraId="6ACCB724" w14:textId="4F166DD8" w:rsidR="0083050A" w:rsidRPr="0083050A" w:rsidRDefault="0083050A" w:rsidP="0083050A">
      <w:pPr>
        <w:spacing w:line="360" w:lineRule="auto"/>
        <w:rPr>
          <w:rFonts w:ascii="Tahoma" w:hAnsi="Tahoma" w:cs="Tahoma"/>
          <w:bCs/>
          <w:szCs w:val="24"/>
        </w:rPr>
      </w:pPr>
      <w:r>
        <w:rPr>
          <w:rFonts w:ascii="Tahoma" w:hAnsi="Tahoma" w:cs="Tahoma"/>
          <w:bCs/>
          <w:szCs w:val="24"/>
        </w:rPr>
        <w:t>Mit freundlichen Grüßen</w:t>
      </w:r>
      <w:r>
        <w:rPr>
          <w:rFonts w:ascii="Tahoma" w:hAnsi="Tahoma" w:cs="Tahoma"/>
          <w:bCs/>
          <w:szCs w:val="24"/>
        </w:rPr>
        <w:br/>
        <w:t>Andrii Kalinin</w:t>
      </w:r>
    </w:p>
    <w:sectPr w:rsidR="0083050A" w:rsidRPr="0083050A">
      <w:headerReference w:type="default" r:id="rId10"/>
      <w:footerReference w:type="default" r:id="rId11"/>
      <w:pgSz w:w="11906" w:h="16838"/>
      <w:pgMar w:top="3402" w:right="1418" w:bottom="2268" w:left="2256"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EADE" w14:textId="77777777" w:rsidR="009C0165" w:rsidRDefault="009C0165">
      <w:r>
        <w:separator/>
      </w:r>
    </w:p>
  </w:endnote>
  <w:endnote w:type="continuationSeparator" w:id="0">
    <w:p w14:paraId="245B2095" w14:textId="77777777" w:rsidR="009C0165" w:rsidRDefault="009C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Courier New">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Arial Unicode MS">
    <w:altName w:val="Cambria"/>
    <w:panose1 w:val="00000000000000000000"/>
    <w:charset w:val="00"/>
    <w:family w:val="roman"/>
    <w:notTrueType/>
    <w:pitch w:val="default"/>
  </w:font>
  <w:font w:name="MS Mincho;ＭＳ 明朝">
    <w:panose1 w:val="00000000000000000000"/>
    <w:charset w:val="80"/>
    <w:family w:val="roman"/>
    <w:notTrueType/>
    <w:pitch w:val="default"/>
  </w:font>
  <w:font w:name="StarSymbol;Arial Unicode MS">
    <w:altName w:val="Cambria"/>
    <w:panose1 w:val="00000000000000000000"/>
    <w:charset w:val="00"/>
    <w:family w:val="roman"/>
    <w:notTrueType/>
    <w:pitch w:val="default"/>
  </w:font>
  <w:font w:name="Liberation Sans;Arial">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DE1F" w14:textId="77777777" w:rsidR="0099398F" w:rsidRDefault="009E5090">
    <w:pPr>
      <w:pStyle w:val="Fuzeile"/>
      <w:rPr>
        <w:lang w:eastAsia="de-DE"/>
      </w:rPr>
    </w:pPr>
    <w:r>
      <w:rPr>
        <w:noProof/>
        <w:lang w:eastAsia="de-DE"/>
      </w:rPr>
      <mc:AlternateContent>
        <mc:Choice Requires="wps">
          <w:drawing>
            <wp:anchor distT="0" distB="0" distL="0" distR="0" simplePos="0" relativeHeight="5" behindDoc="1" locked="0" layoutInCell="0" allowOverlap="1" wp14:anchorId="1819F6BF" wp14:editId="371BC146">
              <wp:simplePos x="0" y="0"/>
              <wp:positionH relativeFrom="page">
                <wp:posOffset>5487035</wp:posOffset>
              </wp:positionH>
              <wp:positionV relativeFrom="page">
                <wp:posOffset>9148445</wp:posOffset>
              </wp:positionV>
              <wp:extent cx="1656715" cy="1017270"/>
              <wp:effectExtent l="0" t="0" r="0" b="0"/>
              <wp:wrapNone/>
              <wp:docPr id="5" name="Frame1"/>
              <wp:cNvGraphicFramePr/>
              <a:graphic xmlns:a="http://schemas.openxmlformats.org/drawingml/2006/main">
                <a:graphicData uri="http://schemas.microsoft.com/office/word/2010/wordprocessingShape">
                  <wps:wsp>
                    <wps:cNvSpPr/>
                    <wps:spPr>
                      <a:xfrm>
                        <a:off x="0" y="0"/>
                        <a:ext cx="1656000" cy="1016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A923A1C"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1819F6BF" id="Frame1" o:spid="_x0000_s1028" style="position:absolute;margin-left:432.05pt;margin-top:720.35pt;width:130.45pt;height:80.1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" o:allowincell="f" stroked="f" strokeweight="0">
              <v:textbox inset=".18mm,.18mm,.18mm,.18mm">
                <w:txbxContent>
                  <w:p w14:paraId="7A923A1C" w14:textId="77777777" w:rsidR="0099398F" w:rsidRDefault="0099398F">
                    <w:pPr>
                      <w:pStyle w:val="FrameContents"/>
                      <w:rPr>
                        <w:color w:val="000000"/>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E5AA" w14:textId="77777777" w:rsidR="0099398F" w:rsidRDefault="009E5090">
    <w:pPr>
      <w:pStyle w:val="Fuzeile"/>
      <w:spacing w:line="360" w:lineRule="auto"/>
      <w:jc w:val="center"/>
    </w:pPr>
    <w:r>
      <w:fldChar w:fldCharType="begin"/>
    </w:r>
    <w:r>
      <w:instrText>PAGE</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1960" w14:textId="77777777" w:rsidR="009C0165" w:rsidRDefault="009C0165">
      <w:r>
        <w:separator/>
      </w:r>
    </w:p>
  </w:footnote>
  <w:footnote w:type="continuationSeparator" w:id="0">
    <w:p w14:paraId="21F40C5D" w14:textId="77777777" w:rsidR="009C0165" w:rsidRDefault="009C0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1E1E" w14:textId="77777777" w:rsidR="0099398F" w:rsidRDefault="009E5090">
    <w:pPr>
      <w:pStyle w:val="Kopfzeile"/>
      <w:rPr>
        <w:lang w:eastAsia="de-DE"/>
      </w:rPr>
    </w:pPr>
    <w:r>
      <w:rPr>
        <w:noProof/>
        <w:lang w:eastAsia="de-DE"/>
      </w:rPr>
      <mc:AlternateContent>
        <mc:Choice Requires="wps">
          <w:drawing>
            <wp:anchor distT="0" distB="0" distL="0" distR="0" simplePos="0" relativeHeight="2" behindDoc="1" locked="0" layoutInCell="0" allowOverlap="1" wp14:anchorId="34EE432C" wp14:editId="3393B3C5">
              <wp:simplePos x="0" y="0"/>
              <wp:positionH relativeFrom="page">
                <wp:posOffset>1282065</wp:posOffset>
              </wp:positionH>
              <wp:positionV relativeFrom="page">
                <wp:posOffset>900430</wp:posOffset>
              </wp:positionV>
              <wp:extent cx="4949190" cy="468630"/>
              <wp:effectExtent l="0" t="0" r="0" b="0"/>
              <wp:wrapNone/>
              <wp:docPr id="1" name="Frame2"/>
              <wp:cNvGraphicFramePr/>
              <a:graphic xmlns:a="http://schemas.openxmlformats.org/drawingml/2006/main">
                <a:graphicData uri="http://schemas.microsoft.com/office/word/2010/wordprocessingShape">
                  <wps:wsp>
                    <wps:cNvSpPr/>
                    <wps:spPr>
                      <a:xfrm>
                        <a:off x="0" y="0"/>
                        <a:ext cx="4948560" cy="468000"/>
                      </a:xfrm>
                      <a:prstGeom prst="rect">
                        <a:avLst/>
                      </a:prstGeom>
                      <a:noFill/>
                      <a:ln w="0">
                        <a:noFill/>
                      </a:ln>
                    </wps:spPr>
                    <wps:style>
                      <a:lnRef idx="0">
                        <a:scrgbClr r="0" g="0" b="0"/>
                      </a:lnRef>
                      <a:fillRef idx="0">
                        <a:scrgbClr r="0" g="0" b="0"/>
                      </a:fillRef>
                      <a:effectRef idx="0">
                        <a:scrgbClr r="0" g="0" b="0"/>
                      </a:effectRef>
                      <a:fontRef idx="minor"/>
                    </wps:style>
                    <wps:txbx>
                      <w:txbxContent>
                        <w:p w14:paraId="3ED263A3"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34EE432C" id="Frame2" o:spid="_x0000_s1026" style="position:absolute;margin-left:100.95pt;margin-top:70.9pt;width:389.7pt;height:36.9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" o:allowincell="f" filled="f" stroked="f" strokeweight="0">
              <v:textbox inset=".18mm,.18mm,.18mm,.18mm">
                <w:txbxContent>
                  <w:p w14:paraId="3ED263A3" w14:textId="77777777" w:rsidR="0099398F" w:rsidRDefault="0099398F">
                    <w:pPr>
                      <w:pStyle w:val="FrameContents"/>
                      <w:rPr>
                        <w:color w:val="000000"/>
                      </w:rPr>
                    </w:pPr>
                  </w:p>
                </w:txbxContent>
              </v:textbox>
              <w10:wrap anchorx="page" anchory="page"/>
            </v:rect>
          </w:pict>
        </mc:Fallback>
      </mc:AlternateContent>
    </w:r>
    <w:r>
      <w:rPr>
        <w:noProof/>
        <w:lang w:eastAsia="de-DE"/>
      </w:rPr>
      <mc:AlternateContent>
        <mc:Choice Requires="wps">
          <w:drawing>
            <wp:anchor distT="0" distB="0" distL="0" distR="0" simplePos="0" relativeHeight="4" behindDoc="1" locked="0" layoutInCell="0" allowOverlap="1" wp14:anchorId="44645CAA" wp14:editId="5943C644">
              <wp:simplePos x="0" y="0"/>
              <wp:positionH relativeFrom="page">
                <wp:posOffset>5487035</wp:posOffset>
              </wp:positionH>
              <wp:positionV relativeFrom="page">
                <wp:posOffset>1980565</wp:posOffset>
              </wp:positionV>
              <wp:extent cx="1656715" cy="742950"/>
              <wp:effectExtent l="0" t="0" r="0" b="0"/>
              <wp:wrapNone/>
              <wp:docPr id="3" name="Frame3"/>
              <wp:cNvGraphicFramePr/>
              <a:graphic xmlns:a="http://schemas.openxmlformats.org/drawingml/2006/main">
                <a:graphicData uri="http://schemas.microsoft.com/office/word/2010/wordprocessingShape">
                  <wps:wsp>
                    <wps:cNvSpPr/>
                    <wps:spPr>
                      <a:xfrm>
                        <a:off x="0" y="0"/>
                        <a:ext cx="1656000" cy="742320"/>
                      </a:xfrm>
                      <a:prstGeom prst="rect">
                        <a:avLst/>
                      </a:prstGeom>
                      <a:noFill/>
                      <a:ln w="0">
                        <a:noFill/>
                      </a:ln>
                    </wps:spPr>
                    <wps:style>
                      <a:lnRef idx="0">
                        <a:scrgbClr r="0" g="0" b="0"/>
                      </a:lnRef>
                      <a:fillRef idx="0">
                        <a:scrgbClr r="0" g="0" b="0"/>
                      </a:fillRef>
                      <a:effectRef idx="0">
                        <a:scrgbClr r="0" g="0" b="0"/>
                      </a:effectRef>
                      <a:fontRef idx="minor"/>
                    </wps:style>
                    <wps:txbx>
                      <w:txbxContent>
                        <w:p w14:paraId="0053F454"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44645CAA" id="Frame3" o:spid="_x0000_s1027" style="position:absolute;margin-left:432.05pt;margin-top:155.95pt;width:130.45pt;height:58.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" o:allowincell="f" filled="f" stroked="f" strokeweight="0">
              <v:textbox inset=".18mm,.18mm,.18mm,.18mm">
                <w:txbxContent>
                  <w:p w14:paraId="0053F454" w14:textId="77777777" w:rsidR="0099398F" w:rsidRDefault="0099398F">
                    <w:pPr>
                      <w:pStyle w:val="FrameContents"/>
                      <w:rPr>
                        <w:color w:val="000000"/>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D248" w14:textId="77777777" w:rsidR="0092291A" w:rsidRPr="0092291A" w:rsidRDefault="0092291A" w:rsidP="0092291A">
    <w:pPr>
      <w:rPr>
        <w:rFonts w:ascii="Tahoma" w:hAnsi="Tahoma" w:cs="Tahoma"/>
        <w:b/>
        <w:sz w:val="22"/>
        <w:szCs w:val="22"/>
      </w:rPr>
    </w:pPr>
    <w:r w:rsidRPr="0092291A">
      <w:rPr>
        <w:rFonts w:ascii="Tahoma" w:hAnsi="Tahoma" w:cs="Tahoma"/>
        <w:b/>
        <w:sz w:val="22"/>
        <w:szCs w:val="22"/>
      </w:rPr>
      <w:t>Deutsche Rentenversicherung Rheinland</w:t>
    </w:r>
  </w:p>
  <w:p w14:paraId="6C58EC92" w14:textId="77777777" w:rsidR="0092291A" w:rsidRPr="0092291A" w:rsidRDefault="0092291A" w:rsidP="0092291A">
    <w:pPr>
      <w:rPr>
        <w:rFonts w:ascii="Tahoma" w:hAnsi="Tahoma" w:cs="Tahoma"/>
        <w:b/>
        <w:sz w:val="22"/>
        <w:szCs w:val="22"/>
      </w:rPr>
    </w:pPr>
    <w:r w:rsidRPr="0092291A">
      <w:rPr>
        <w:rFonts w:ascii="Tahoma" w:hAnsi="Tahoma" w:cs="Tahoma"/>
        <w:b/>
        <w:sz w:val="22"/>
        <w:szCs w:val="22"/>
      </w:rPr>
      <w:t>Gutachten über Herrn Heinz Esser, geboren am 25.10.1961</w:t>
    </w:r>
  </w:p>
  <w:p w14:paraId="2A7883C4" w14:textId="77777777" w:rsidR="0092291A" w:rsidRPr="0092291A" w:rsidRDefault="0092291A" w:rsidP="0092291A">
    <w:pPr>
      <w:rPr>
        <w:rFonts w:ascii="Tahoma" w:hAnsi="Tahoma" w:cs="Tahoma"/>
        <w:b/>
        <w:sz w:val="22"/>
        <w:szCs w:val="22"/>
      </w:rPr>
    </w:pPr>
    <w:r w:rsidRPr="0092291A">
      <w:rPr>
        <w:rFonts w:ascii="Tahoma" w:hAnsi="Tahoma" w:cs="Tahoma"/>
        <w:b/>
        <w:sz w:val="22"/>
        <w:szCs w:val="22"/>
      </w:rPr>
      <w:t>Wohnhaft: Am Rittergut 26, 41515 Grevenbroich</w:t>
    </w:r>
  </w:p>
  <w:p w14:paraId="3C175C9F" w14:textId="6C63D13D" w:rsidR="0099398F" w:rsidRDefault="0092291A" w:rsidP="0092291A">
    <w:pPr>
      <w:rPr>
        <w:rFonts w:ascii="Tahoma" w:hAnsi="Tahoma" w:cs="Tahoma"/>
        <w:b/>
        <w:bCs/>
        <w:sz w:val="22"/>
        <w:szCs w:val="22"/>
      </w:rPr>
    </w:pPr>
    <w:r w:rsidRPr="0092291A">
      <w:rPr>
        <w:rFonts w:ascii="Tahoma" w:hAnsi="Tahoma" w:cs="Tahoma"/>
        <w:b/>
        <w:sz w:val="22"/>
        <w:szCs w:val="22"/>
      </w:rPr>
      <w:t>Versicherungsnummer: 13 251061 E 024</w:t>
    </w:r>
  </w:p>
  <w:p w14:paraId="6749055E" w14:textId="77777777" w:rsidR="0099398F" w:rsidRDefault="0099398F">
    <w:pPr>
      <w:rPr>
        <w:rFonts w:ascii="Tahoma" w:hAnsi="Tahoma" w:cs="Tahoma"/>
        <w:b/>
        <w:bCs/>
        <w:sz w:val="22"/>
        <w:szCs w:val="22"/>
      </w:rPr>
    </w:pPr>
  </w:p>
  <w:p w14:paraId="775FDD88" w14:textId="77777777" w:rsidR="0099398F" w:rsidRDefault="0099398F">
    <w:pPr>
      <w:rPr>
        <w:rFonts w:ascii="Tahoma" w:hAnsi="Tahoma" w:cs="Tahoma"/>
        <w:b/>
        <w:bCs/>
        <w:sz w:val="22"/>
        <w:szCs w:val="22"/>
      </w:rPr>
    </w:pPr>
  </w:p>
  <w:p w14:paraId="33C2AA4F" w14:textId="77777777" w:rsidR="0099398F" w:rsidRDefault="009E5090">
    <w:pPr>
      <w:tabs>
        <w:tab w:val="left" w:pos="7080"/>
      </w:tabs>
      <w:rPr>
        <w:rFonts w:ascii="Tahoma" w:hAnsi="Tahoma" w:cs="Tahoma"/>
        <w:b/>
        <w:bCs/>
        <w:sz w:val="22"/>
        <w:szCs w:val="22"/>
      </w:rPr>
    </w:pPr>
    <w:r>
      <w:rPr>
        <w:rFonts w:ascii="Tahoma" w:hAnsi="Tahoma" w:cs="Tahoma"/>
        <w:b/>
        <w:bCs/>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90E"/>
    <w:multiLevelType w:val="hybridMultilevel"/>
    <w:tmpl w:val="F1CCE2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587ABA"/>
    <w:multiLevelType w:val="hybridMultilevel"/>
    <w:tmpl w:val="09823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2F37D2"/>
    <w:multiLevelType w:val="multilevel"/>
    <w:tmpl w:val="60EA78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465394C"/>
    <w:multiLevelType w:val="hybridMultilevel"/>
    <w:tmpl w:val="C6345A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2324ED"/>
    <w:multiLevelType w:val="hybridMultilevel"/>
    <w:tmpl w:val="B754CAFE"/>
    <w:lvl w:ilvl="0" w:tplc="04070001">
      <w:start w:val="1"/>
      <w:numFmt w:val="bullet"/>
      <w:lvlText w:val=""/>
      <w:lvlJc w:val="left"/>
      <w:pPr>
        <w:ind w:left="785"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0AB26DA2"/>
    <w:multiLevelType w:val="hybridMultilevel"/>
    <w:tmpl w:val="5186F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77705B"/>
    <w:multiLevelType w:val="multilevel"/>
    <w:tmpl w:val="5658E1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11645CB7"/>
    <w:multiLevelType w:val="hybridMultilevel"/>
    <w:tmpl w:val="7FD0D80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1867ED4"/>
    <w:multiLevelType w:val="multilevel"/>
    <w:tmpl w:val="CF1E6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1982FE3"/>
    <w:multiLevelType w:val="hybridMultilevel"/>
    <w:tmpl w:val="C1903B72"/>
    <w:lvl w:ilvl="0" w:tplc="04070001">
      <w:start w:val="1"/>
      <w:numFmt w:val="bullet"/>
      <w:lvlText w:val=""/>
      <w:lvlJc w:val="left"/>
      <w:pPr>
        <w:ind w:left="2520" w:hanging="360"/>
      </w:pPr>
      <w:rPr>
        <w:rFonts w:ascii="Symbol" w:hAnsi="Symbol"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0" w15:restartNumberingAfterBreak="0">
    <w:nsid w:val="14EE24CF"/>
    <w:multiLevelType w:val="hybridMultilevel"/>
    <w:tmpl w:val="69A44D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80A5E9F"/>
    <w:multiLevelType w:val="multilevel"/>
    <w:tmpl w:val="6BEA4A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19F33919"/>
    <w:multiLevelType w:val="hybridMultilevel"/>
    <w:tmpl w:val="825202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1CA80A83"/>
    <w:multiLevelType w:val="multilevel"/>
    <w:tmpl w:val="078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6028B"/>
    <w:multiLevelType w:val="multilevel"/>
    <w:tmpl w:val="97981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96DF6"/>
    <w:multiLevelType w:val="hybridMultilevel"/>
    <w:tmpl w:val="A8FA1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6807B6F"/>
    <w:multiLevelType w:val="hybridMultilevel"/>
    <w:tmpl w:val="5A340A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694190B"/>
    <w:multiLevelType w:val="hybridMultilevel"/>
    <w:tmpl w:val="D7A220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A405935"/>
    <w:multiLevelType w:val="multilevel"/>
    <w:tmpl w:val="19EE2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B0A368A"/>
    <w:multiLevelType w:val="hybridMultilevel"/>
    <w:tmpl w:val="2FC4D9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1A91F46"/>
    <w:multiLevelType w:val="hybridMultilevel"/>
    <w:tmpl w:val="6944C412"/>
    <w:lvl w:ilvl="0" w:tplc="04070003">
      <w:start w:val="1"/>
      <w:numFmt w:val="bullet"/>
      <w:lvlText w:val="o"/>
      <w:lvlJc w:val="left"/>
      <w:pPr>
        <w:ind w:left="785"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7210AD9"/>
    <w:multiLevelType w:val="multilevel"/>
    <w:tmpl w:val="AA7287FE"/>
    <w:lvl w:ilvl="0">
      <w:start w:val="1"/>
      <w:numFmt w:val="bullet"/>
      <w:lvlText w:val=""/>
      <w:lvlJc w:val="left"/>
      <w:pPr>
        <w:tabs>
          <w:tab w:val="num" w:pos="-1274"/>
        </w:tabs>
        <w:ind w:left="502" w:hanging="360"/>
      </w:pPr>
      <w:rPr>
        <w:rFonts w:ascii="Symbol" w:hAnsi="Symbol" w:cs="Symbol" w:hint="default"/>
        <w:b w:val="0"/>
        <w:color w:val="auto"/>
      </w:rPr>
    </w:lvl>
    <w:lvl w:ilvl="1">
      <w:start w:val="1"/>
      <w:numFmt w:val="decimal"/>
      <w:lvlText w:val="%1.%2"/>
      <w:lvlJc w:val="left"/>
      <w:pPr>
        <w:tabs>
          <w:tab w:val="num" w:pos="-194"/>
        </w:tabs>
        <w:ind w:left="-194" w:hanging="360"/>
      </w:pPr>
    </w:lvl>
    <w:lvl w:ilvl="2">
      <w:start w:val="1"/>
      <w:numFmt w:val="decimal"/>
      <w:lvlText w:val="%2.%3"/>
      <w:lvlJc w:val="left"/>
      <w:pPr>
        <w:tabs>
          <w:tab w:val="num" w:pos="166"/>
        </w:tabs>
        <w:ind w:left="166" w:hanging="360"/>
      </w:pPr>
    </w:lvl>
    <w:lvl w:ilvl="3">
      <w:start w:val="1"/>
      <w:numFmt w:val="decimal"/>
      <w:lvlText w:val="%3.%4"/>
      <w:lvlJc w:val="left"/>
      <w:pPr>
        <w:tabs>
          <w:tab w:val="num" w:pos="526"/>
        </w:tabs>
        <w:ind w:left="526" w:hanging="360"/>
      </w:pPr>
    </w:lvl>
    <w:lvl w:ilvl="4">
      <w:start w:val="1"/>
      <w:numFmt w:val="decimal"/>
      <w:lvlText w:val="%4.%5"/>
      <w:lvlJc w:val="left"/>
      <w:pPr>
        <w:tabs>
          <w:tab w:val="num" w:pos="886"/>
        </w:tabs>
        <w:ind w:left="886" w:hanging="360"/>
      </w:pPr>
    </w:lvl>
    <w:lvl w:ilvl="5">
      <w:start w:val="1"/>
      <w:numFmt w:val="decimal"/>
      <w:lvlText w:val="%5.%6"/>
      <w:lvlJc w:val="left"/>
      <w:pPr>
        <w:tabs>
          <w:tab w:val="num" w:pos="1246"/>
        </w:tabs>
        <w:ind w:left="1246" w:hanging="360"/>
      </w:pPr>
    </w:lvl>
    <w:lvl w:ilvl="6">
      <w:start w:val="1"/>
      <w:numFmt w:val="decimal"/>
      <w:lvlText w:val="%6.%7"/>
      <w:lvlJc w:val="left"/>
      <w:pPr>
        <w:tabs>
          <w:tab w:val="num" w:pos="1606"/>
        </w:tabs>
        <w:ind w:left="1606" w:hanging="360"/>
      </w:pPr>
    </w:lvl>
    <w:lvl w:ilvl="7">
      <w:start w:val="1"/>
      <w:numFmt w:val="decimal"/>
      <w:lvlText w:val="%7.%8"/>
      <w:lvlJc w:val="left"/>
      <w:pPr>
        <w:tabs>
          <w:tab w:val="num" w:pos="1966"/>
        </w:tabs>
        <w:ind w:left="1966" w:hanging="360"/>
      </w:pPr>
    </w:lvl>
    <w:lvl w:ilvl="8">
      <w:start w:val="1"/>
      <w:numFmt w:val="decimal"/>
      <w:lvlText w:val="%8.%9"/>
      <w:lvlJc w:val="left"/>
      <w:pPr>
        <w:tabs>
          <w:tab w:val="num" w:pos="2326"/>
        </w:tabs>
        <w:ind w:left="2326" w:hanging="360"/>
      </w:pPr>
    </w:lvl>
  </w:abstractNum>
  <w:abstractNum w:abstractNumId="22" w15:restartNumberingAfterBreak="0">
    <w:nsid w:val="4C604211"/>
    <w:multiLevelType w:val="multilevel"/>
    <w:tmpl w:val="767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27997"/>
    <w:multiLevelType w:val="hybridMultilevel"/>
    <w:tmpl w:val="DFF8F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DE51127"/>
    <w:multiLevelType w:val="multilevel"/>
    <w:tmpl w:val="7CDEB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F10F8"/>
    <w:multiLevelType w:val="multilevel"/>
    <w:tmpl w:val="7F94DE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15:restartNumberingAfterBreak="0">
    <w:nsid w:val="59637131"/>
    <w:multiLevelType w:val="hybridMultilevel"/>
    <w:tmpl w:val="5BC03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E5E73A5"/>
    <w:multiLevelType w:val="hybridMultilevel"/>
    <w:tmpl w:val="9D5EA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1CE6135"/>
    <w:multiLevelType w:val="multilevel"/>
    <w:tmpl w:val="079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13FAE"/>
    <w:multiLevelType w:val="hybridMultilevel"/>
    <w:tmpl w:val="4A2C0B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9886412"/>
    <w:multiLevelType w:val="hybridMultilevel"/>
    <w:tmpl w:val="8F58AF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DC8723E"/>
    <w:multiLevelType w:val="hybridMultilevel"/>
    <w:tmpl w:val="0294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1E06375"/>
    <w:multiLevelType w:val="hybridMultilevel"/>
    <w:tmpl w:val="7304D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3EC7087"/>
    <w:multiLevelType w:val="hybridMultilevel"/>
    <w:tmpl w:val="51D6CD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F221BFB"/>
    <w:multiLevelType w:val="hybridMultilevel"/>
    <w:tmpl w:val="69A44F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096244865">
    <w:abstractNumId w:val="18"/>
  </w:num>
  <w:num w:numId="2" w16cid:durableId="1165046137">
    <w:abstractNumId w:val="21"/>
  </w:num>
  <w:num w:numId="3" w16cid:durableId="80563198">
    <w:abstractNumId w:val="8"/>
  </w:num>
  <w:num w:numId="4" w16cid:durableId="1292860562">
    <w:abstractNumId w:val="11"/>
  </w:num>
  <w:num w:numId="5" w16cid:durableId="1899317374">
    <w:abstractNumId w:val="6"/>
  </w:num>
  <w:num w:numId="6" w16cid:durableId="921911122">
    <w:abstractNumId w:val="25"/>
  </w:num>
  <w:num w:numId="7" w16cid:durableId="1656765694">
    <w:abstractNumId w:val="2"/>
  </w:num>
  <w:num w:numId="8" w16cid:durableId="2127701374">
    <w:abstractNumId w:val="9"/>
  </w:num>
  <w:num w:numId="9" w16cid:durableId="1660189514">
    <w:abstractNumId w:val="5"/>
  </w:num>
  <w:num w:numId="10" w16cid:durableId="1370492551">
    <w:abstractNumId w:val="0"/>
  </w:num>
  <w:num w:numId="11" w16cid:durableId="664169218">
    <w:abstractNumId w:val="31"/>
  </w:num>
  <w:num w:numId="12" w16cid:durableId="1656454279">
    <w:abstractNumId w:val="7"/>
  </w:num>
  <w:num w:numId="13" w16cid:durableId="932127432">
    <w:abstractNumId w:val="4"/>
  </w:num>
  <w:num w:numId="14" w16cid:durableId="1705444725">
    <w:abstractNumId w:val="3"/>
  </w:num>
  <w:num w:numId="15" w16cid:durableId="1057899196">
    <w:abstractNumId w:val="32"/>
  </w:num>
  <w:num w:numId="16" w16cid:durableId="1242368474">
    <w:abstractNumId w:val="28"/>
  </w:num>
  <w:num w:numId="17" w16cid:durableId="1239755544">
    <w:abstractNumId w:val="13"/>
  </w:num>
  <w:num w:numId="18" w16cid:durableId="2042391788">
    <w:abstractNumId w:val="33"/>
  </w:num>
  <w:num w:numId="19" w16cid:durableId="2094859820">
    <w:abstractNumId w:val="34"/>
  </w:num>
  <w:num w:numId="20" w16cid:durableId="1626427559">
    <w:abstractNumId w:val="23"/>
  </w:num>
  <w:num w:numId="21" w16cid:durableId="509178623">
    <w:abstractNumId w:val="27"/>
  </w:num>
  <w:num w:numId="22" w16cid:durableId="1243299937">
    <w:abstractNumId w:val="1"/>
  </w:num>
  <w:num w:numId="23" w16cid:durableId="1149857113">
    <w:abstractNumId w:val="17"/>
  </w:num>
  <w:num w:numId="24" w16cid:durableId="1216700789">
    <w:abstractNumId w:val="12"/>
  </w:num>
  <w:num w:numId="25" w16cid:durableId="887496420">
    <w:abstractNumId w:val="26"/>
  </w:num>
  <w:num w:numId="26" w16cid:durableId="1024328612">
    <w:abstractNumId w:val="30"/>
  </w:num>
  <w:num w:numId="27" w16cid:durableId="1207182225">
    <w:abstractNumId w:val="15"/>
  </w:num>
  <w:num w:numId="28" w16cid:durableId="1868365917">
    <w:abstractNumId w:val="10"/>
  </w:num>
  <w:num w:numId="29" w16cid:durableId="1383821578">
    <w:abstractNumId w:val="14"/>
  </w:num>
  <w:num w:numId="30" w16cid:durableId="1537740227">
    <w:abstractNumId w:val="24"/>
  </w:num>
  <w:num w:numId="31" w16cid:durableId="1175916753">
    <w:abstractNumId w:val="29"/>
  </w:num>
  <w:num w:numId="32" w16cid:durableId="1157917694">
    <w:abstractNumId w:val="16"/>
  </w:num>
  <w:num w:numId="33" w16cid:durableId="1743603387">
    <w:abstractNumId w:val="19"/>
  </w:num>
  <w:num w:numId="34" w16cid:durableId="1820613850">
    <w:abstractNumId w:val="22"/>
  </w:num>
  <w:num w:numId="35" w16cid:durableId="19081784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8F"/>
    <w:rsid w:val="0000683E"/>
    <w:rsid w:val="00012961"/>
    <w:rsid w:val="0001711A"/>
    <w:rsid w:val="00044055"/>
    <w:rsid w:val="0004459D"/>
    <w:rsid w:val="000560C6"/>
    <w:rsid w:val="00056377"/>
    <w:rsid w:val="000572E5"/>
    <w:rsid w:val="0006554E"/>
    <w:rsid w:val="00065FF6"/>
    <w:rsid w:val="00066D13"/>
    <w:rsid w:val="00067541"/>
    <w:rsid w:val="00077407"/>
    <w:rsid w:val="0008686C"/>
    <w:rsid w:val="0009685F"/>
    <w:rsid w:val="000A4179"/>
    <w:rsid w:val="000B23F7"/>
    <w:rsid w:val="000B7FD8"/>
    <w:rsid w:val="000D52D0"/>
    <w:rsid w:val="000D5776"/>
    <w:rsid w:val="000E763B"/>
    <w:rsid w:val="000F6F31"/>
    <w:rsid w:val="00106354"/>
    <w:rsid w:val="0011612B"/>
    <w:rsid w:val="0012225C"/>
    <w:rsid w:val="00136259"/>
    <w:rsid w:val="00152F2C"/>
    <w:rsid w:val="001643DC"/>
    <w:rsid w:val="00166F60"/>
    <w:rsid w:val="00181407"/>
    <w:rsid w:val="00187F53"/>
    <w:rsid w:val="001A773D"/>
    <w:rsid w:val="001D3F43"/>
    <w:rsid w:val="001E2829"/>
    <w:rsid w:val="001F3282"/>
    <w:rsid w:val="001F551B"/>
    <w:rsid w:val="00214E6B"/>
    <w:rsid w:val="002304C6"/>
    <w:rsid w:val="002313D7"/>
    <w:rsid w:val="00235B8F"/>
    <w:rsid w:val="00243907"/>
    <w:rsid w:val="00257024"/>
    <w:rsid w:val="00262123"/>
    <w:rsid w:val="00285037"/>
    <w:rsid w:val="0029288E"/>
    <w:rsid w:val="002A1381"/>
    <w:rsid w:val="002C74CE"/>
    <w:rsid w:val="002D433F"/>
    <w:rsid w:val="002D7C30"/>
    <w:rsid w:val="002E7594"/>
    <w:rsid w:val="002F50E5"/>
    <w:rsid w:val="00303257"/>
    <w:rsid w:val="00306537"/>
    <w:rsid w:val="003177B8"/>
    <w:rsid w:val="00321300"/>
    <w:rsid w:val="003224D2"/>
    <w:rsid w:val="003315F8"/>
    <w:rsid w:val="00336C31"/>
    <w:rsid w:val="00351DCB"/>
    <w:rsid w:val="003540E9"/>
    <w:rsid w:val="0038219A"/>
    <w:rsid w:val="00387741"/>
    <w:rsid w:val="0039020E"/>
    <w:rsid w:val="00391860"/>
    <w:rsid w:val="003A6C30"/>
    <w:rsid w:val="003C2113"/>
    <w:rsid w:val="003D5239"/>
    <w:rsid w:val="003E590B"/>
    <w:rsid w:val="003E628E"/>
    <w:rsid w:val="003F76BE"/>
    <w:rsid w:val="00430C55"/>
    <w:rsid w:val="00434407"/>
    <w:rsid w:val="004532B3"/>
    <w:rsid w:val="00453F3C"/>
    <w:rsid w:val="00457CEB"/>
    <w:rsid w:val="00460ABB"/>
    <w:rsid w:val="00460B9E"/>
    <w:rsid w:val="00463B64"/>
    <w:rsid w:val="0047212F"/>
    <w:rsid w:val="0047276C"/>
    <w:rsid w:val="004801A0"/>
    <w:rsid w:val="00480BBD"/>
    <w:rsid w:val="00490E7E"/>
    <w:rsid w:val="00495178"/>
    <w:rsid w:val="00496122"/>
    <w:rsid w:val="004A4417"/>
    <w:rsid w:val="004B2D68"/>
    <w:rsid w:val="004D131D"/>
    <w:rsid w:val="00501022"/>
    <w:rsid w:val="005114DE"/>
    <w:rsid w:val="00536ADC"/>
    <w:rsid w:val="00540720"/>
    <w:rsid w:val="0055271B"/>
    <w:rsid w:val="00560C01"/>
    <w:rsid w:val="00562039"/>
    <w:rsid w:val="005653ED"/>
    <w:rsid w:val="00577145"/>
    <w:rsid w:val="005912FE"/>
    <w:rsid w:val="005A077B"/>
    <w:rsid w:val="005A7D09"/>
    <w:rsid w:val="005C2183"/>
    <w:rsid w:val="005C47C3"/>
    <w:rsid w:val="005C5501"/>
    <w:rsid w:val="005C5FC6"/>
    <w:rsid w:val="005D46EE"/>
    <w:rsid w:val="005D6AF1"/>
    <w:rsid w:val="005F2406"/>
    <w:rsid w:val="00607CC4"/>
    <w:rsid w:val="00617BFB"/>
    <w:rsid w:val="006247B0"/>
    <w:rsid w:val="00636940"/>
    <w:rsid w:val="00642257"/>
    <w:rsid w:val="00642E86"/>
    <w:rsid w:val="00656273"/>
    <w:rsid w:val="00675237"/>
    <w:rsid w:val="00680886"/>
    <w:rsid w:val="006909B9"/>
    <w:rsid w:val="006B40FC"/>
    <w:rsid w:val="006C1E73"/>
    <w:rsid w:val="006D710F"/>
    <w:rsid w:val="006E00F3"/>
    <w:rsid w:val="006E0180"/>
    <w:rsid w:val="006E046B"/>
    <w:rsid w:val="006E6389"/>
    <w:rsid w:val="006F7C0C"/>
    <w:rsid w:val="007366EE"/>
    <w:rsid w:val="00751453"/>
    <w:rsid w:val="007616DE"/>
    <w:rsid w:val="00770AE8"/>
    <w:rsid w:val="00776270"/>
    <w:rsid w:val="00777C90"/>
    <w:rsid w:val="00777E59"/>
    <w:rsid w:val="007826A4"/>
    <w:rsid w:val="00782EB5"/>
    <w:rsid w:val="00790E43"/>
    <w:rsid w:val="007A5C65"/>
    <w:rsid w:val="007D2615"/>
    <w:rsid w:val="007F10AF"/>
    <w:rsid w:val="007F6906"/>
    <w:rsid w:val="0080124C"/>
    <w:rsid w:val="00804B3A"/>
    <w:rsid w:val="00806F6C"/>
    <w:rsid w:val="00807E47"/>
    <w:rsid w:val="00813761"/>
    <w:rsid w:val="00814009"/>
    <w:rsid w:val="00822D22"/>
    <w:rsid w:val="00825084"/>
    <w:rsid w:val="0083050A"/>
    <w:rsid w:val="008422C1"/>
    <w:rsid w:val="0084287F"/>
    <w:rsid w:val="00842B7E"/>
    <w:rsid w:val="00862097"/>
    <w:rsid w:val="00880C17"/>
    <w:rsid w:val="008A7B00"/>
    <w:rsid w:val="008B0130"/>
    <w:rsid w:val="008E10CC"/>
    <w:rsid w:val="008E7412"/>
    <w:rsid w:val="008F3155"/>
    <w:rsid w:val="008F62C0"/>
    <w:rsid w:val="00900DCE"/>
    <w:rsid w:val="0092291A"/>
    <w:rsid w:val="0093326B"/>
    <w:rsid w:val="009348EC"/>
    <w:rsid w:val="0095248F"/>
    <w:rsid w:val="00960554"/>
    <w:rsid w:val="009745A1"/>
    <w:rsid w:val="009812EE"/>
    <w:rsid w:val="00982871"/>
    <w:rsid w:val="00986DF2"/>
    <w:rsid w:val="0099398F"/>
    <w:rsid w:val="009B3146"/>
    <w:rsid w:val="009C0165"/>
    <w:rsid w:val="009C14D9"/>
    <w:rsid w:val="009C34D7"/>
    <w:rsid w:val="009D01B3"/>
    <w:rsid w:val="009D07F1"/>
    <w:rsid w:val="009D7C90"/>
    <w:rsid w:val="009E5090"/>
    <w:rsid w:val="009E7B28"/>
    <w:rsid w:val="00A16213"/>
    <w:rsid w:val="00A316AE"/>
    <w:rsid w:val="00A34AE2"/>
    <w:rsid w:val="00A44166"/>
    <w:rsid w:val="00A47970"/>
    <w:rsid w:val="00A50899"/>
    <w:rsid w:val="00A53AFA"/>
    <w:rsid w:val="00A67073"/>
    <w:rsid w:val="00A76E2E"/>
    <w:rsid w:val="00A835ED"/>
    <w:rsid w:val="00A90820"/>
    <w:rsid w:val="00AB6626"/>
    <w:rsid w:val="00AC02BC"/>
    <w:rsid w:val="00AC047E"/>
    <w:rsid w:val="00AC12A4"/>
    <w:rsid w:val="00AC2113"/>
    <w:rsid w:val="00AC5BA3"/>
    <w:rsid w:val="00AD39A6"/>
    <w:rsid w:val="00AE539C"/>
    <w:rsid w:val="00AF18D6"/>
    <w:rsid w:val="00B07071"/>
    <w:rsid w:val="00B119DA"/>
    <w:rsid w:val="00B27353"/>
    <w:rsid w:val="00B35DD6"/>
    <w:rsid w:val="00B62127"/>
    <w:rsid w:val="00B66013"/>
    <w:rsid w:val="00B95E95"/>
    <w:rsid w:val="00BB264E"/>
    <w:rsid w:val="00BB7E46"/>
    <w:rsid w:val="00BC2A86"/>
    <w:rsid w:val="00C1384A"/>
    <w:rsid w:val="00C1712E"/>
    <w:rsid w:val="00C23E63"/>
    <w:rsid w:val="00C352B9"/>
    <w:rsid w:val="00C35DD8"/>
    <w:rsid w:val="00C36121"/>
    <w:rsid w:val="00C43ACC"/>
    <w:rsid w:val="00C630BA"/>
    <w:rsid w:val="00C660F5"/>
    <w:rsid w:val="00C707DD"/>
    <w:rsid w:val="00C81901"/>
    <w:rsid w:val="00C87CD7"/>
    <w:rsid w:val="00C9413A"/>
    <w:rsid w:val="00CA46E0"/>
    <w:rsid w:val="00CA71B1"/>
    <w:rsid w:val="00CB33DB"/>
    <w:rsid w:val="00CB3A18"/>
    <w:rsid w:val="00CC0CF1"/>
    <w:rsid w:val="00CD1C48"/>
    <w:rsid w:val="00CE2885"/>
    <w:rsid w:val="00D271D0"/>
    <w:rsid w:val="00D41995"/>
    <w:rsid w:val="00D41BCB"/>
    <w:rsid w:val="00D41F88"/>
    <w:rsid w:val="00D43176"/>
    <w:rsid w:val="00D4749B"/>
    <w:rsid w:val="00D5764A"/>
    <w:rsid w:val="00D60F22"/>
    <w:rsid w:val="00D741D0"/>
    <w:rsid w:val="00D87379"/>
    <w:rsid w:val="00D916FA"/>
    <w:rsid w:val="00D970B9"/>
    <w:rsid w:val="00DA02FF"/>
    <w:rsid w:val="00DA053E"/>
    <w:rsid w:val="00DA562B"/>
    <w:rsid w:val="00DA7B51"/>
    <w:rsid w:val="00DB3220"/>
    <w:rsid w:val="00DC25E1"/>
    <w:rsid w:val="00E0421D"/>
    <w:rsid w:val="00E06EFC"/>
    <w:rsid w:val="00E1171E"/>
    <w:rsid w:val="00E23E75"/>
    <w:rsid w:val="00E2566C"/>
    <w:rsid w:val="00E32B92"/>
    <w:rsid w:val="00E33344"/>
    <w:rsid w:val="00E33F5E"/>
    <w:rsid w:val="00E51A69"/>
    <w:rsid w:val="00E61022"/>
    <w:rsid w:val="00E6754A"/>
    <w:rsid w:val="00E7012C"/>
    <w:rsid w:val="00E83D21"/>
    <w:rsid w:val="00E911CC"/>
    <w:rsid w:val="00E92B62"/>
    <w:rsid w:val="00E948A0"/>
    <w:rsid w:val="00E97353"/>
    <w:rsid w:val="00E97850"/>
    <w:rsid w:val="00EA297D"/>
    <w:rsid w:val="00EA400E"/>
    <w:rsid w:val="00EC59AC"/>
    <w:rsid w:val="00EE4CF7"/>
    <w:rsid w:val="00F03348"/>
    <w:rsid w:val="00F11910"/>
    <w:rsid w:val="00F14C20"/>
    <w:rsid w:val="00F151FA"/>
    <w:rsid w:val="00F345BD"/>
    <w:rsid w:val="00F40B10"/>
    <w:rsid w:val="00F41604"/>
    <w:rsid w:val="00F4710D"/>
    <w:rsid w:val="00F5413F"/>
    <w:rsid w:val="00F63343"/>
    <w:rsid w:val="00F65875"/>
    <w:rsid w:val="00FA02FF"/>
    <w:rsid w:val="00FA0B46"/>
    <w:rsid w:val="00FB219F"/>
    <w:rsid w:val="00FB470E"/>
    <w:rsid w:val="00FC02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2229FBC9"/>
  <w15:docId w15:val="{D1DF0D07-2601-4001-ACCA-09565C73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pPr>
    <w:rPr>
      <w:rFonts w:ascii="Courier;Courier New" w:eastAsia="Times New Roman" w:hAnsi="Courier;Courier New" w:cs="Courier;Courier New"/>
      <w:sz w:val="24"/>
      <w:szCs w:val="20"/>
      <w:lang w:bidi="ar-SA"/>
    </w:rPr>
  </w:style>
  <w:style w:type="paragraph" w:styleId="berschrift1">
    <w:name w:val="heading 1"/>
    <w:basedOn w:val="Standard"/>
    <w:next w:val="Standard"/>
    <w:uiPriority w:val="9"/>
    <w:qFormat/>
    <w:pPr>
      <w:keepNext/>
      <w:outlineLvl w:val="0"/>
    </w:pPr>
    <w:rPr>
      <w:rFonts w:ascii="Arial Narrow" w:hAnsi="Arial Narrow" w:cs="Arial Narrow"/>
      <w:smallCaps/>
      <w:sz w:val="20"/>
      <w:u w:val="single"/>
    </w:rPr>
  </w:style>
  <w:style w:type="paragraph" w:styleId="berschrift2">
    <w:name w:val="heading 2"/>
    <w:basedOn w:val="Standard"/>
    <w:next w:val="Standard"/>
    <w:uiPriority w:val="9"/>
    <w:unhideWhenUsed/>
    <w:qFormat/>
    <w:pPr>
      <w:keepNext/>
      <w:jc w:val="both"/>
      <w:outlineLvl w:val="1"/>
    </w:pPr>
    <w:rPr>
      <w:rFonts w:ascii="Arial" w:hAnsi="Arial" w:cs="Arial"/>
      <w:b/>
      <w:bCs/>
    </w:rPr>
  </w:style>
  <w:style w:type="paragraph" w:styleId="berschrift3">
    <w:name w:val="heading 3"/>
    <w:basedOn w:val="Standard"/>
    <w:next w:val="Standard"/>
    <w:uiPriority w:val="9"/>
    <w:semiHidden/>
    <w:unhideWhenUsed/>
    <w:qFormat/>
    <w:pPr>
      <w:keepNext/>
      <w:jc w:val="center"/>
      <w:outlineLvl w:val="2"/>
    </w:pPr>
    <w:rPr>
      <w:rFonts w:ascii="Arial" w:hAnsi="Arial" w:cs="Arial"/>
      <w:b/>
      <w:bCs/>
      <w:sz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color w:val="auto"/>
    </w:rPr>
  </w:style>
  <w:style w:type="character" w:customStyle="1" w:styleId="WW8Num4z0">
    <w:name w:val="WW8Num4z0"/>
    <w:qFormat/>
    <w:rPr>
      <w:rFonts w:ascii="Symbol" w:eastAsia="Tahoma" w:hAnsi="Symbol" w:cs="OpenSymbol;Arial Unicode MS"/>
      <w:color w:val="auto"/>
    </w:rPr>
  </w:style>
  <w:style w:type="character" w:customStyle="1" w:styleId="WW8Num5z0">
    <w:name w:val="WW8Num5z0"/>
    <w:qFormat/>
    <w:rPr>
      <w:rFonts w:ascii="Symbol" w:hAnsi="Symbol" w:cs="OpenSymbol;Arial Unicode MS"/>
      <w:color w:val="auto"/>
    </w:rPr>
  </w:style>
  <w:style w:type="character" w:customStyle="1" w:styleId="WW8Num6z0">
    <w:name w:val="WW8Num6z0"/>
    <w:qFormat/>
    <w:rPr>
      <w:rFonts w:ascii="Symbol" w:hAnsi="Symbol" w:cs="OpenSymbol;Arial Unicode MS"/>
      <w:color w:val="auto"/>
    </w:rPr>
  </w:style>
  <w:style w:type="character" w:customStyle="1" w:styleId="WW8Num7z0">
    <w:name w:val="WW8Num7z0"/>
    <w:qFormat/>
    <w:rPr>
      <w:rFonts w:ascii="Symbol" w:hAnsi="Symbol" w:cs="OpenSymbol;Arial Unicode MS"/>
    </w:rPr>
  </w:style>
  <w:style w:type="character" w:customStyle="1" w:styleId="WW8Num8z0">
    <w:name w:val="WW8Num8z0"/>
    <w:qFormat/>
    <w:rPr>
      <w:rFonts w:ascii="Symbol" w:hAnsi="Symbol" w:cs="OpenSymbol;Arial Unicode MS"/>
      <w:color w:val="auto"/>
    </w:rPr>
  </w:style>
  <w:style w:type="character" w:customStyle="1" w:styleId="WW8Num9z0">
    <w:name w:val="WW8Num9z0"/>
    <w:qFormat/>
    <w:rPr>
      <w:rFonts w:ascii="Symbol" w:hAnsi="Symbol" w:cs="OpenSymbol;Arial Unicode MS"/>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1">
    <w:name w:val="WW8Num5z1"/>
    <w:qFormat/>
    <w:rPr>
      <w:rFonts w:ascii="Courier New" w:hAnsi="Courier New" w:cs="MS Mincho;ＭＳ 明朝"/>
    </w:rPr>
  </w:style>
  <w:style w:type="character" w:customStyle="1" w:styleId="WW8Num5z2">
    <w:name w:val="WW8Num5z2"/>
    <w:qFormat/>
    <w:rPr>
      <w:rFonts w:ascii="Wingdings" w:hAnsi="Wingdings" w:cs="Wingdings"/>
    </w:rPr>
  </w:style>
  <w:style w:type="character" w:customStyle="1" w:styleId="WW8Num6z1">
    <w:name w:val="WW8Num6z1"/>
    <w:qFormat/>
    <w:rPr>
      <w:rFonts w:ascii="Courier New" w:hAnsi="Courier New" w:cs="MS Mincho;ＭＳ 明朝"/>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MS Mincho;ＭＳ 明朝"/>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MS Mincho;ＭＳ 明朝"/>
    </w:rPr>
  </w:style>
  <w:style w:type="character" w:customStyle="1" w:styleId="WW8Num8z2">
    <w:name w:val="WW8Num8z2"/>
    <w:qFormat/>
    <w:rPr>
      <w:rFonts w:ascii="Wingdings" w:hAnsi="Wingdings" w:cs="Wingdings"/>
    </w:rPr>
  </w:style>
  <w:style w:type="character" w:customStyle="1" w:styleId="WW8Num9z1">
    <w:name w:val="WW8Num9z1"/>
    <w:qFormat/>
    <w:rPr>
      <w:rFonts w:ascii="Courier New" w:hAnsi="Courier New" w:cs="MS Mincho;ＭＳ 明朝"/>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MS Mincho;ＭＳ 明朝"/>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MS Mincho;ＭＳ 明朝"/>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MS Mincho;ＭＳ 明朝"/>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MS Mincho;ＭＳ 明朝"/>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MS Mincho;ＭＳ 明朝"/>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MS Mincho;ＭＳ 明朝"/>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MS Mincho;ＭＳ 明朝"/>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MS Mincho;ＭＳ 明朝"/>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MS Mincho;ＭＳ 明朝"/>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MS Mincho;ＭＳ 明朝"/>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MS Mincho;ＭＳ 明朝"/>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MS Mincho;ＭＳ 明朝"/>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MS Mincho;ＭＳ 明朝"/>
    </w:rPr>
  </w:style>
  <w:style w:type="character" w:customStyle="1" w:styleId="WW8Num25z2">
    <w:name w:val="WW8Num25z2"/>
    <w:qFormat/>
    <w:rPr>
      <w:rFonts w:ascii="Wingdings" w:hAnsi="Wingdings" w:cs="Wingdings"/>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MS Mincho;ＭＳ 明朝"/>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MS Mincho;ＭＳ 明朝"/>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MS Mincho;ＭＳ 明朝"/>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MS Mincho;ＭＳ 明朝"/>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MS Mincho;ＭＳ 明朝"/>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MS Mincho;ＭＳ 明朝"/>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MS Mincho;ＭＳ 明朝"/>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MS Mincho;ＭＳ 明朝"/>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MS Mincho;ＭＳ 明朝"/>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MS Mincho;ＭＳ 明朝"/>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MS Mincho;ＭＳ 明朝"/>
    </w:rPr>
  </w:style>
  <w:style w:type="character" w:customStyle="1" w:styleId="WW8Num38z2">
    <w:name w:val="WW8Num38z2"/>
    <w:qFormat/>
    <w:rPr>
      <w:rFonts w:ascii="Wingdings" w:hAnsi="Wingdings" w:cs="Wingdings"/>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MS Mincho;ＭＳ 明朝"/>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MS Mincho;ＭＳ 明朝"/>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MS Mincho;ＭＳ 明朝"/>
    </w:rPr>
  </w:style>
  <w:style w:type="character" w:customStyle="1" w:styleId="WW8Num41z2">
    <w:name w:val="WW8Num41z2"/>
    <w:qFormat/>
    <w:rPr>
      <w:rFonts w:ascii="Wingdings" w:hAnsi="Wingdings" w:cs="Wingdings"/>
    </w:rPr>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MS Mincho;ＭＳ 明朝"/>
    </w:rPr>
  </w:style>
  <w:style w:type="character" w:customStyle="1" w:styleId="WW8Num43z2">
    <w:name w:val="WW8Num43z2"/>
    <w:qFormat/>
    <w:rPr>
      <w:rFonts w:ascii="Wingdings" w:hAnsi="Wingdings" w:cs="Wingdings"/>
    </w:rPr>
  </w:style>
  <w:style w:type="character" w:customStyle="1" w:styleId="WW8Num44z0">
    <w:name w:val="WW8Num44z0"/>
    <w:qFormat/>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MS Mincho;ＭＳ 明朝"/>
    </w:rPr>
  </w:style>
  <w:style w:type="character" w:customStyle="1" w:styleId="WW8Num45z2">
    <w:name w:val="WW8Num45z2"/>
    <w:qFormat/>
    <w:rPr>
      <w:rFonts w:ascii="Wingdings" w:hAnsi="Wingdings" w:cs="Wingdings"/>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MS Mincho;ＭＳ 明朝"/>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MS Mincho;ＭＳ 明朝"/>
    </w:rPr>
  </w:style>
  <w:style w:type="character" w:customStyle="1" w:styleId="WW8Num47z2">
    <w:name w:val="WW8Num47z2"/>
    <w:qFormat/>
    <w:rPr>
      <w:rFonts w:ascii="Wingdings" w:hAnsi="Wingdings" w:cs="Wingdings"/>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MS Mincho;ＭＳ 明朝"/>
    </w:rPr>
  </w:style>
  <w:style w:type="character" w:customStyle="1" w:styleId="WW8Num48z2">
    <w:name w:val="WW8Num48z2"/>
    <w:qFormat/>
    <w:rPr>
      <w:rFonts w:ascii="Wingdings" w:hAnsi="Wingdings" w:cs="Wingdings"/>
    </w:rPr>
  </w:style>
  <w:style w:type="character" w:customStyle="1" w:styleId="WW8Num49z0">
    <w:name w:val="WW8Num49z0"/>
    <w:qFormat/>
    <w:rPr>
      <w:rFonts w:ascii="Symbol" w:hAnsi="Symbol" w:cs="Symbol"/>
    </w:rPr>
  </w:style>
  <w:style w:type="character" w:customStyle="1" w:styleId="WW8Num49z1">
    <w:name w:val="WW8Num49z1"/>
    <w:qFormat/>
    <w:rPr>
      <w:rFonts w:ascii="Courier New" w:hAnsi="Courier New" w:cs="MS Mincho;ＭＳ 明朝"/>
    </w:rPr>
  </w:style>
  <w:style w:type="character" w:customStyle="1" w:styleId="WW8Num49z2">
    <w:name w:val="WW8Num49z2"/>
    <w:qFormat/>
    <w:rPr>
      <w:rFonts w:ascii="Wingdings" w:hAnsi="Wingdings" w:cs="Wingdings"/>
    </w:rPr>
  </w:style>
  <w:style w:type="character" w:customStyle="1" w:styleId="Absatz-Standardschriftart1">
    <w:name w:val="Absatz-Standardschriftart1"/>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Absatz-Standardschriftart111111111111">
    <w:name w:val="WW-Absatz-Standardschriftart111111111111"/>
    <w:qFormat/>
  </w:style>
  <w:style w:type="character" w:customStyle="1" w:styleId="WW-Absatz-Standardschriftart1111111111111">
    <w:name w:val="WW-Absatz-Standardschriftart1111111111111"/>
    <w:qFormat/>
  </w:style>
  <w:style w:type="character" w:customStyle="1" w:styleId="WW8Num7z3">
    <w:name w:val="WW8Num7z3"/>
    <w:qFormat/>
    <w:rPr>
      <w:rFonts w:ascii="Symbol" w:hAnsi="Symbol" w:cs="Symbol"/>
    </w:rPr>
  </w:style>
  <w:style w:type="character" w:customStyle="1" w:styleId="WW8Num10z3">
    <w:name w:val="WW8Num10z3"/>
    <w:qFormat/>
    <w:rPr>
      <w:rFonts w:ascii="Symbol" w:hAnsi="Symbol" w:cs="Symbol"/>
    </w:rPr>
  </w:style>
  <w:style w:type="character" w:customStyle="1" w:styleId="WW-Absatz-Standardschriftart11111111111111">
    <w:name w:val="WW-Absatz-Standardschriftart11111111111111"/>
    <w:qFormat/>
  </w:style>
  <w:style w:type="character" w:styleId="Seitenzahl">
    <w:name w:val="page number"/>
    <w:basedOn w:val="WW-Absatz-Standardschriftart11111111111111"/>
    <w:qFormat/>
  </w:style>
  <w:style w:type="character" w:customStyle="1" w:styleId="Nummerierungszeichen">
    <w:name w:val="Nummerierungszeichen"/>
    <w:qFormat/>
  </w:style>
  <w:style w:type="character" w:customStyle="1" w:styleId="Aufzhlungszeichen1">
    <w:name w:val="Aufzählungszeichen1"/>
    <w:qFormat/>
    <w:rPr>
      <w:rFonts w:ascii="StarSymbol;Arial Unicode MS" w:eastAsia="StarSymbol;Arial Unicode MS" w:hAnsi="StarSymbol;Arial Unicode MS" w:cs="StarSymbol;Arial Unicode MS"/>
      <w:sz w:val="18"/>
      <w:szCs w:val="18"/>
    </w:rPr>
  </w:style>
  <w:style w:type="character" w:customStyle="1" w:styleId="Textkrper2Zchn">
    <w:name w:val="Textkörper 2 Zchn"/>
    <w:qFormat/>
    <w:rPr>
      <w:rFonts w:ascii="Courier;Courier New" w:hAnsi="Courier;Courier New" w:cs="Courier;Courier New"/>
      <w:sz w:val="24"/>
    </w:rPr>
  </w:style>
  <w:style w:type="character" w:customStyle="1" w:styleId="TextkrperZchn">
    <w:name w:val="Textkörper Zchn"/>
    <w:qFormat/>
    <w:rPr>
      <w:rFonts w:ascii="Arial" w:hAnsi="Arial" w:cs="Arial"/>
      <w:sz w:val="24"/>
    </w:rPr>
  </w:style>
  <w:style w:type="character" w:customStyle="1" w:styleId="Bullets">
    <w:name w:val="Bullets"/>
    <w:qFormat/>
    <w:rPr>
      <w:rFonts w:ascii="OpenSymbol;Arial Unicode MS" w:eastAsia="OpenSymbol;Arial Unicode MS" w:hAnsi="OpenSymbol;Arial Unicode MS" w:cs="OpenSymbol;Arial Unicode MS"/>
    </w:rPr>
  </w:style>
  <w:style w:type="paragraph" w:customStyle="1" w:styleId="Heading">
    <w:name w:val="Heading"/>
    <w:basedOn w:val="Standard"/>
    <w:next w:val="Textkrper"/>
    <w:qFormat/>
    <w:pPr>
      <w:keepNext/>
      <w:spacing w:before="240" w:after="120"/>
    </w:pPr>
    <w:rPr>
      <w:rFonts w:ascii="Liberation Sans;Arial" w:eastAsia="Arial Unicode MS" w:hAnsi="Liberation Sans;Arial" w:cs="Arial Unicode MS"/>
      <w:sz w:val="28"/>
      <w:szCs w:val="28"/>
    </w:rPr>
  </w:style>
  <w:style w:type="paragraph" w:styleId="Textkrper">
    <w:name w:val="Body Text"/>
    <w:basedOn w:val="Standard"/>
    <w:pPr>
      <w:spacing w:line="360" w:lineRule="auto"/>
      <w:jc w:val="both"/>
    </w:pPr>
    <w:rPr>
      <w:rFonts w:ascii="Arial" w:hAnsi="Arial" w:cs="Arial"/>
    </w:rPr>
  </w:style>
  <w:style w:type="paragraph" w:styleId="Liste">
    <w:name w:val="List"/>
    <w:basedOn w:val="Textkrper"/>
    <w:rPr>
      <w:rFonts w:cs="Tahoma"/>
    </w:rPr>
  </w:style>
  <w:style w:type="paragraph" w:styleId="Beschriftung">
    <w:name w:val="caption"/>
    <w:basedOn w:val="Standard"/>
    <w:qFormat/>
    <w:pPr>
      <w:suppressLineNumbers/>
      <w:spacing w:before="120" w:after="120"/>
    </w:pPr>
    <w:rPr>
      <w:i/>
      <w:iCs/>
      <w:szCs w:val="24"/>
    </w:rPr>
  </w:style>
  <w:style w:type="paragraph" w:customStyle="1" w:styleId="Index">
    <w:name w:val="Index"/>
    <w:basedOn w:val="Standard"/>
    <w:qFormat/>
    <w:pPr>
      <w:suppressLineNumbers/>
    </w:pPr>
  </w:style>
  <w:style w:type="paragraph" w:customStyle="1" w:styleId="berschrift">
    <w:name w:val="Überschrift"/>
    <w:basedOn w:val="Standard"/>
    <w:next w:val="Textkrper"/>
    <w:qFormat/>
    <w:pPr>
      <w:keepNext/>
      <w:spacing w:before="240" w:after="120"/>
    </w:pPr>
    <w:rPr>
      <w:rFonts w:ascii="Arial" w:eastAsia="MS Mincho;ＭＳ 明朝" w:hAnsi="Arial" w:cs="Tahoma"/>
      <w:sz w:val="28"/>
      <w:szCs w:val="28"/>
    </w:rPr>
  </w:style>
  <w:style w:type="paragraph" w:customStyle="1" w:styleId="Beschriftung1">
    <w:name w:val="Beschriftung1"/>
    <w:basedOn w:val="Standard"/>
    <w:qFormat/>
    <w:pPr>
      <w:suppressLineNumbers/>
      <w:spacing w:before="120" w:after="120"/>
    </w:pPr>
    <w:rPr>
      <w:rFonts w:cs="Tahoma"/>
      <w:i/>
      <w:iCs/>
      <w:szCs w:val="24"/>
    </w:rPr>
  </w:style>
  <w:style w:type="paragraph" w:customStyle="1" w:styleId="Verzeichnis">
    <w:name w:val="Verzeichnis"/>
    <w:basedOn w:val="Standard"/>
    <w:qFormat/>
    <w:pPr>
      <w:suppressLineNumbers/>
    </w:pPr>
    <w:rPr>
      <w:rFonts w:cs="Tahoma"/>
    </w:rPr>
  </w:style>
  <w:style w:type="paragraph" w:customStyle="1" w:styleId="HeaderandFooter">
    <w:name w:val="Header and Footer"/>
    <w:basedOn w:val="Standard"/>
    <w:qFormat/>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Textkrper21">
    <w:name w:val="Textkörper 21"/>
    <w:basedOn w:val="Standard"/>
    <w:qFormat/>
    <w:pPr>
      <w:spacing w:line="360" w:lineRule="auto"/>
      <w:jc w:val="both"/>
    </w:pPr>
    <w:rPr>
      <w:rFonts w:ascii="Arial" w:hAnsi="Arial" w:cs="Arial"/>
      <w:b/>
      <w:bCs/>
    </w:rPr>
  </w:style>
  <w:style w:type="paragraph" w:styleId="Textkrper-Zeileneinzug">
    <w:name w:val="Body Text Indent"/>
    <w:basedOn w:val="Standard"/>
    <w:pPr>
      <w:spacing w:line="360" w:lineRule="auto"/>
      <w:ind w:left="360"/>
      <w:jc w:val="both"/>
    </w:pPr>
    <w:rPr>
      <w:rFonts w:ascii="Arial" w:hAnsi="Arial" w:cs="Arial"/>
      <w:b/>
      <w:bCs/>
    </w:rPr>
  </w:style>
  <w:style w:type="paragraph" w:customStyle="1" w:styleId="Rahmeninhalt">
    <w:name w:val="Rahmeninhalt"/>
    <w:basedOn w:val="Textkrper"/>
    <w:qFormat/>
  </w:style>
  <w:style w:type="paragraph" w:styleId="Sprechblasentext">
    <w:name w:val="Balloon Text"/>
    <w:basedOn w:val="Standard"/>
    <w:qFormat/>
    <w:rPr>
      <w:rFonts w:ascii="Tahoma" w:hAnsi="Tahoma" w:cs="Tahoma"/>
      <w:sz w:val="16"/>
      <w:szCs w:val="16"/>
    </w:rPr>
  </w:style>
  <w:style w:type="paragraph" w:styleId="Textkrper2">
    <w:name w:val="Body Text 2"/>
    <w:basedOn w:val="Standard"/>
    <w:qFormat/>
    <w:pPr>
      <w:spacing w:after="120" w:line="480" w:lineRule="auto"/>
    </w:pPr>
  </w:style>
  <w:style w:type="paragraph" w:customStyle="1" w:styleId="FrameContents">
    <w:name w:val="Frame Contents"/>
    <w:basedOn w:val="Standar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Listenabsatz">
    <w:name w:val="List Paragraph"/>
    <w:basedOn w:val="Standard"/>
    <w:uiPriority w:val="34"/>
    <w:qFormat/>
    <w:rsid w:val="00AC5BA3"/>
    <w:pPr>
      <w:ind w:left="720"/>
      <w:contextualSpacing/>
    </w:pPr>
  </w:style>
  <w:style w:type="character" w:styleId="Hyperlink">
    <w:name w:val="Hyperlink"/>
    <w:basedOn w:val="Absatz-Standardschriftart"/>
    <w:uiPriority w:val="99"/>
    <w:unhideWhenUsed/>
    <w:rsid w:val="0006554E"/>
    <w:rPr>
      <w:color w:val="0563C1" w:themeColor="hyperlink"/>
      <w:u w:val="single"/>
    </w:rPr>
  </w:style>
  <w:style w:type="character" w:styleId="NichtaufgelsteErwhnung">
    <w:name w:val="Unresolved Mention"/>
    <w:basedOn w:val="Absatz-Standardschriftart"/>
    <w:uiPriority w:val="99"/>
    <w:semiHidden/>
    <w:unhideWhenUsed/>
    <w:rsid w:val="00065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8833">
      <w:bodyDiv w:val="1"/>
      <w:marLeft w:val="0"/>
      <w:marRight w:val="0"/>
      <w:marTop w:val="0"/>
      <w:marBottom w:val="0"/>
      <w:divBdr>
        <w:top w:val="none" w:sz="0" w:space="0" w:color="auto"/>
        <w:left w:val="none" w:sz="0" w:space="0" w:color="auto"/>
        <w:bottom w:val="none" w:sz="0" w:space="0" w:color="auto"/>
        <w:right w:val="none" w:sz="0" w:space="0" w:color="auto"/>
      </w:divBdr>
      <w:divsChild>
        <w:div w:id="1402294446">
          <w:marLeft w:val="0"/>
          <w:marRight w:val="0"/>
          <w:marTop w:val="0"/>
          <w:marBottom w:val="200"/>
          <w:divBdr>
            <w:top w:val="none" w:sz="0" w:space="0" w:color="auto"/>
            <w:left w:val="none" w:sz="0" w:space="0" w:color="auto"/>
            <w:bottom w:val="none" w:sz="0" w:space="0" w:color="auto"/>
            <w:right w:val="none" w:sz="0" w:space="0" w:color="auto"/>
          </w:divBdr>
        </w:div>
        <w:div w:id="862134801">
          <w:marLeft w:val="0"/>
          <w:marRight w:val="0"/>
          <w:marTop w:val="0"/>
          <w:marBottom w:val="200"/>
          <w:divBdr>
            <w:top w:val="none" w:sz="0" w:space="0" w:color="auto"/>
            <w:left w:val="none" w:sz="0" w:space="0" w:color="auto"/>
            <w:bottom w:val="none" w:sz="0" w:space="0" w:color="auto"/>
            <w:right w:val="none" w:sz="0" w:space="0" w:color="auto"/>
          </w:divBdr>
        </w:div>
        <w:div w:id="31464545">
          <w:marLeft w:val="0"/>
          <w:marRight w:val="0"/>
          <w:marTop w:val="0"/>
          <w:marBottom w:val="200"/>
          <w:divBdr>
            <w:top w:val="none" w:sz="0" w:space="0" w:color="auto"/>
            <w:left w:val="none" w:sz="0" w:space="0" w:color="auto"/>
            <w:bottom w:val="none" w:sz="0" w:space="0" w:color="auto"/>
            <w:right w:val="none" w:sz="0" w:space="0" w:color="auto"/>
          </w:divBdr>
        </w:div>
        <w:div w:id="1424180517">
          <w:marLeft w:val="0"/>
          <w:marRight w:val="0"/>
          <w:marTop w:val="0"/>
          <w:marBottom w:val="200"/>
          <w:divBdr>
            <w:top w:val="none" w:sz="0" w:space="0" w:color="auto"/>
            <w:left w:val="none" w:sz="0" w:space="0" w:color="auto"/>
            <w:bottom w:val="none" w:sz="0" w:space="0" w:color="auto"/>
            <w:right w:val="none" w:sz="0" w:space="0" w:color="auto"/>
          </w:divBdr>
        </w:div>
        <w:div w:id="1135759952">
          <w:marLeft w:val="0"/>
          <w:marRight w:val="0"/>
          <w:marTop w:val="0"/>
          <w:marBottom w:val="200"/>
          <w:divBdr>
            <w:top w:val="none" w:sz="0" w:space="0" w:color="auto"/>
            <w:left w:val="none" w:sz="0" w:space="0" w:color="auto"/>
            <w:bottom w:val="none" w:sz="0" w:space="0" w:color="auto"/>
            <w:right w:val="none" w:sz="0" w:space="0" w:color="auto"/>
          </w:divBdr>
        </w:div>
        <w:div w:id="1505783068">
          <w:marLeft w:val="0"/>
          <w:marRight w:val="0"/>
          <w:marTop w:val="0"/>
          <w:marBottom w:val="200"/>
          <w:divBdr>
            <w:top w:val="none" w:sz="0" w:space="0" w:color="auto"/>
            <w:left w:val="none" w:sz="0" w:space="0" w:color="auto"/>
            <w:bottom w:val="none" w:sz="0" w:space="0" w:color="auto"/>
            <w:right w:val="none" w:sz="0" w:space="0" w:color="auto"/>
          </w:divBdr>
        </w:div>
      </w:divsChild>
    </w:div>
    <w:div w:id="107310912">
      <w:bodyDiv w:val="1"/>
      <w:marLeft w:val="0"/>
      <w:marRight w:val="0"/>
      <w:marTop w:val="0"/>
      <w:marBottom w:val="0"/>
      <w:divBdr>
        <w:top w:val="none" w:sz="0" w:space="0" w:color="auto"/>
        <w:left w:val="none" w:sz="0" w:space="0" w:color="auto"/>
        <w:bottom w:val="none" w:sz="0" w:space="0" w:color="auto"/>
        <w:right w:val="none" w:sz="0" w:space="0" w:color="auto"/>
      </w:divBdr>
    </w:div>
    <w:div w:id="134764661">
      <w:bodyDiv w:val="1"/>
      <w:marLeft w:val="0"/>
      <w:marRight w:val="0"/>
      <w:marTop w:val="0"/>
      <w:marBottom w:val="0"/>
      <w:divBdr>
        <w:top w:val="none" w:sz="0" w:space="0" w:color="auto"/>
        <w:left w:val="none" w:sz="0" w:space="0" w:color="auto"/>
        <w:bottom w:val="none" w:sz="0" w:space="0" w:color="auto"/>
        <w:right w:val="none" w:sz="0" w:space="0" w:color="auto"/>
      </w:divBdr>
    </w:div>
    <w:div w:id="178548330">
      <w:bodyDiv w:val="1"/>
      <w:marLeft w:val="0"/>
      <w:marRight w:val="0"/>
      <w:marTop w:val="0"/>
      <w:marBottom w:val="0"/>
      <w:divBdr>
        <w:top w:val="none" w:sz="0" w:space="0" w:color="auto"/>
        <w:left w:val="none" w:sz="0" w:space="0" w:color="auto"/>
        <w:bottom w:val="none" w:sz="0" w:space="0" w:color="auto"/>
        <w:right w:val="none" w:sz="0" w:space="0" w:color="auto"/>
      </w:divBdr>
    </w:div>
    <w:div w:id="242644742">
      <w:bodyDiv w:val="1"/>
      <w:marLeft w:val="0"/>
      <w:marRight w:val="0"/>
      <w:marTop w:val="0"/>
      <w:marBottom w:val="0"/>
      <w:divBdr>
        <w:top w:val="none" w:sz="0" w:space="0" w:color="auto"/>
        <w:left w:val="none" w:sz="0" w:space="0" w:color="auto"/>
        <w:bottom w:val="none" w:sz="0" w:space="0" w:color="auto"/>
        <w:right w:val="none" w:sz="0" w:space="0" w:color="auto"/>
      </w:divBdr>
    </w:div>
    <w:div w:id="248584844">
      <w:bodyDiv w:val="1"/>
      <w:marLeft w:val="0"/>
      <w:marRight w:val="0"/>
      <w:marTop w:val="0"/>
      <w:marBottom w:val="0"/>
      <w:divBdr>
        <w:top w:val="none" w:sz="0" w:space="0" w:color="auto"/>
        <w:left w:val="none" w:sz="0" w:space="0" w:color="auto"/>
        <w:bottom w:val="none" w:sz="0" w:space="0" w:color="auto"/>
        <w:right w:val="none" w:sz="0" w:space="0" w:color="auto"/>
      </w:divBdr>
    </w:div>
    <w:div w:id="253632581">
      <w:bodyDiv w:val="1"/>
      <w:marLeft w:val="0"/>
      <w:marRight w:val="0"/>
      <w:marTop w:val="0"/>
      <w:marBottom w:val="0"/>
      <w:divBdr>
        <w:top w:val="none" w:sz="0" w:space="0" w:color="auto"/>
        <w:left w:val="none" w:sz="0" w:space="0" w:color="auto"/>
        <w:bottom w:val="none" w:sz="0" w:space="0" w:color="auto"/>
        <w:right w:val="none" w:sz="0" w:space="0" w:color="auto"/>
      </w:divBdr>
    </w:div>
    <w:div w:id="273827033">
      <w:bodyDiv w:val="1"/>
      <w:marLeft w:val="0"/>
      <w:marRight w:val="0"/>
      <w:marTop w:val="0"/>
      <w:marBottom w:val="0"/>
      <w:divBdr>
        <w:top w:val="none" w:sz="0" w:space="0" w:color="auto"/>
        <w:left w:val="none" w:sz="0" w:space="0" w:color="auto"/>
        <w:bottom w:val="none" w:sz="0" w:space="0" w:color="auto"/>
        <w:right w:val="none" w:sz="0" w:space="0" w:color="auto"/>
      </w:divBdr>
    </w:div>
    <w:div w:id="287442910">
      <w:bodyDiv w:val="1"/>
      <w:marLeft w:val="0"/>
      <w:marRight w:val="0"/>
      <w:marTop w:val="0"/>
      <w:marBottom w:val="0"/>
      <w:divBdr>
        <w:top w:val="none" w:sz="0" w:space="0" w:color="auto"/>
        <w:left w:val="none" w:sz="0" w:space="0" w:color="auto"/>
        <w:bottom w:val="none" w:sz="0" w:space="0" w:color="auto"/>
        <w:right w:val="none" w:sz="0" w:space="0" w:color="auto"/>
      </w:divBdr>
    </w:div>
    <w:div w:id="314578230">
      <w:bodyDiv w:val="1"/>
      <w:marLeft w:val="0"/>
      <w:marRight w:val="0"/>
      <w:marTop w:val="0"/>
      <w:marBottom w:val="0"/>
      <w:divBdr>
        <w:top w:val="none" w:sz="0" w:space="0" w:color="auto"/>
        <w:left w:val="none" w:sz="0" w:space="0" w:color="auto"/>
        <w:bottom w:val="none" w:sz="0" w:space="0" w:color="auto"/>
        <w:right w:val="none" w:sz="0" w:space="0" w:color="auto"/>
      </w:divBdr>
    </w:div>
    <w:div w:id="316492985">
      <w:bodyDiv w:val="1"/>
      <w:marLeft w:val="0"/>
      <w:marRight w:val="0"/>
      <w:marTop w:val="0"/>
      <w:marBottom w:val="0"/>
      <w:divBdr>
        <w:top w:val="none" w:sz="0" w:space="0" w:color="auto"/>
        <w:left w:val="none" w:sz="0" w:space="0" w:color="auto"/>
        <w:bottom w:val="none" w:sz="0" w:space="0" w:color="auto"/>
        <w:right w:val="none" w:sz="0" w:space="0" w:color="auto"/>
      </w:divBdr>
    </w:div>
    <w:div w:id="332607572">
      <w:bodyDiv w:val="1"/>
      <w:marLeft w:val="0"/>
      <w:marRight w:val="0"/>
      <w:marTop w:val="0"/>
      <w:marBottom w:val="0"/>
      <w:divBdr>
        <w:top w:val="none" w:sz="0" w:space="0" w:color="auto"/>
        <w:left w:val="none" w:sz="0" w:space="0" w:color="auto"/>
        <w:bottom w:val="none" w:sz="0" w:space="0" w:color="auto"/>
        <w:right w:val="none" w:sz="0" w:space="0" w:color="auto"/>
      </w:divBdr>
    </w:div>
    <w:div w:id="339619869">
      <w:bodyDiv w:val="1"/>
      <w:marLeft w:val="0"/>
      <w:marRight w:val="0"/>
      <w:marTop w:val="0"/>
      <w:marBottom w:val="0"/>
      <w:divBdr>
        <w:top w:val="none" w:sz="0" w:space="0" w:color="auto"/>
        <w:left w:val="none" w:sz="0" w:space="0" w:color="auto"/>
        <w:bottom w:val="none" w:sz="0" w:space="0" w:color="auto"/>
        <w:right w:val="none" w:sz="0" w:space="0" w:color="auto"/>
      </w:divBdr>
    </w:div>
    <w:div w:id="425150757">
      <w:bodyDiv w:val="1"/>
      <w:marLeft w:val="0"/>
      <w:marRight w:val="0"/>
      <w:marTop w:val="0"/>
      <w:marBottom w:val="0"/>
      <w:divBdr>
        <w:top w:val="none" w:sz="0" w:space="0" w:color="auto"/>
        <w:left w:val="none" w:sz="0" w:space="0" w:color="auto"/>
        <w:bottom w:val="none" w:sz="0" w:space="0" w:color="auto"/>
        <w:right w:val="none" w:sz="0" w:space="0" w:color="auto"/>
      </w:divBdr>
    </w:div>
    <w:div w:id="499123337">
      <w:bodyDiv w:val="1"/>
      <w:marLeft w:val="0"/>
      <w:marRight w:val="0"/>
      <w:marTop w:val="0"/>
      <w:marBottom w:val="0"/>
      <w:divBdr>
        <w:top w:val="none" w:sz="0" w:space="0" w:color="auto"/>
        <w:left w:val="none" w:sz="0" w:space="0" w:color="auto"/>
        <w:bottom w:val="none" w:sz="0" w:space="0" w:color="auto"/>
        <w:right w:val="none" w:sz="0" w:space="0" w:color="auto"/>
      </w:divBdr>
    </w:div>
    <w:div w:id="503209667">
      <w:bodyDiv w:val="1"/>
      <w:marLeft w:val="0"/>
      <w:marRight w:val="0"/>
      <w:marTop w:val="0"/>
      <w:marBottom w:val="0"/>
      <w:divBdr>
        <w:top w:val="none" w:sz="0" w:space="0" w:color="auto"/>
        <w:left w:val="none" w:sz="0" w:space="0" w:color="auto"/>
        <w:bottom w:val="none" w:sz="0" w:space="0" w:color="auto"/>
        <w:right w:val="none" w:sz="0" w:space="0" w:color="auto"/>
      </w:divBdr>
    </w:div>
    <w:div w:id="510219658">
      <w:bodyDiv w:val="1"/>
      <w:marLeft w:val="0"/>
      <w:marRight w:val="0"/>
      <w:marTop w:val="0"/>
      <w:marBottom w:val="0"/>
      <w:divBdr>
        <w:top w:val="none" w:sz="0" w:space="0" w:color="auto"/>
        <w:left w:val="none" w:sz="0" w:space="0" w:color="auto"/>
        <w:bottom w:val="none" w:sz="0" w:space="0" w:color="auto"/>
        <w:right w:val="none" w:sz="0" w:space="0" w:color="auto"/>
      </w:divBdr>
    </w:div>
    <w:div w:id="512034065">
      <w:bodyDiv w:val="1"/>
      <w:marLeft w:val="0"/>
      <w:marRight w:val="0"/>
      <w:marTop w:val="0"/>
      <w:marBottom w:val="0"/>
      <w:divBdr>
        <w:top w:val="none" w:sz="0" w:space="0" w:color="auto"/>
        <w:left w:val="none" w:sz="0" w:space="0" w:color="auto"/>
        <w:bottom w:val="none" w:sz="0" w:space="0" w:color="auto"/>
        <w:right w:val="none" w:sz="0" w:space="0" w:color="auto"/>
      </w:divBdr>
    </w:div>
    <w:div w:id="514072842">
      <w:bodyDiv w:val="1"/>
      <w:marLeft w:val="0"/>
      <w:marRight w:val="0"/>
      <w:marTop w:val="0"/>
      <w:marBottom w:val="0"/>
      <w:divBdr>
        <w:top w:val="none" w:sz="0" w:space="0" w:color="auto"/>
        <w:left w:val="none" w:sz="0" w:space="0" w:color="auto"/>
        <w:bottom w:val="none" w:sz="0" w:space="0" w:color="auto"/>
        <w:right w:val="none" w:sz="0" w:space="0" w:color="auto"/>
      </w:divBdr>
    </w:div>
    <w:div w:id="535823402">
      <w:bodyDiv w:val="1"/>
      <w:marLeft w:val="0"/>
      <w:marRight w:val="0"/>
      <w:marTop w:val="0"/>
      <w:marBottom w:val="0"/>
      <w:divBdr>
        <w:top w:val="none" w:sz="0" w:space="0" w:color="auto"/>
        <w:left w:val="none" w:sz="0" w:space="0" w:color="auto"/>
        <w:bottom w:val="none" w:sz="0" w:space="0" w:color="auto"/>
        <w:right w:val="none" w:sz="0" w:space="0" w:color="auto"/>
      </w:divBdr>
    </w:div>
    <w:div w:id="567232776">
      <w:bodyDiv w:val="1"/>
      <w:marLeft w:val="0"/>
      <w:marRight w:val="0"/>
      <w:marTop w:val="0"/>
      <w:marBottom w:val="0"/>
      <w:divBdr>
        <w:top w:val="none" w:sz="0" w:space="0" w:color="auto"/>
        <w:left w:val="none" w:sz="0" w:space="0" w:color="auto"/>
        <w:bottom w:val="none" w:sz="0" w:space="0" w:color="auto"/>
        <w:right w:val="none" w:sz="0" w:space="0" w:color="auto"/>
      </w:divBdr>
    </w:div>
    <w:div w:id="568082157">
      <w:bodyDiv w:val="1"/>
      <w:marLeft w:val="0"/>
      <w:marRight w:val="0"/>
      <w:marTop w:val="0"/>
      <w:marBottom w:val="0"/>
      <w:divBdr>
        <w:top w:val="none" w:sz="0" w:space="0" w:color="auto"/>
        <w:left w:val="none" w:sz="0" w:space="0" w:color="auto"/>
        <w:bottom w:val="none" w:sz="0" w:space="0" w:color="auto"/>
        <w:right w:val="none" w:sz="0" w:space="0" w:color="auto"/>
      </w:divBdr>
    </w:div>
    <w:div w:id="585041790">
      <w:bodyDiv w:val="1"/>
      <w:marLeft w:val="0"/>
      <w:marRight w:val="0"/>
      <w:marTop w:val="0"/>
      <w:marBottom w:val="0"/>
      <w:divBdr>
        <w:top w:val="none" w:sz="0" w:space="0" w:color="auto"/>
        <w:left w:val="none" w:sz="0" w:space="0" w:color="auto"/>
        <w:bottom w:val="none" w:sz="0" w:space="0" w:color="auto"/>
        <w:right w:val="none" w:sz="0" w:space="0" w:color="auto"/>
      </w:divBdr>
    </w:div>
    <w:div w:id="592708868">
      <w:bodyDiv w:val="1"/>
      <w:marLeft w:val="0"/>
      <w:marRight w:val="0"/>
      <w:marTop w:val="0"/>
      <w:marBottom w:val="0"/>
      <w:divBdr>
        <w:top w:val="none" w:sz="0" w:space="0" w:color="auto"/>
        <w:left w:val="none" w:sz="0" w:space="0" w:color="auto"/>
        <w:bottom w:val="none" w:sz="0" w:space="0" w:color="auto"/>
        <w:right w:val="none" w:sz="0" w:space="0" w:color="auto"/>
      </w:divBdr>
    </w:div>
    <w:div w:id="599608985">
      <w:bodyDiv w:val="1"/>
      <w:marLeft w:val="0"/>
      <w:marRight w:val="0"/>
      <w:marTop w:val="0"/>
      <w:marBottom w:val="0"/>
      <w:divBdr>
        <w:top w:val="none" w:sz="0" w:space="0" w:color="auto"/>
        <w:left w:val="none" w:sz="0" w:space="0" w:color="auto"/>
        <w:bottom w:val="none" w:sz="0" w:space="0" w:color="auto"/>
        <w:right w:val="none" w:sz="0" w:space="0" w:color="auto"/>
      </w:divBdr>
    </w:div>
    <w:div w:id="627587386">
      <w:bodyDiv w:val="1"/>
      <w:marLeft w:val="0"/>
      <w:marRight w:val="0"/>
      <w:marTop w:val="0"/>
      <w:marBottom w:val="0"/>
      <w:divBdr>
        <w:top w:val="none" w:sz="0" w:space="0" w:color="auto"/>
        <w:left w:val="none" w:sz="0" w:space="0" w:color="auto"/>
        <w:bottom w:val="none" w:sz="0" w:space="0" w:color="auto"/>
        <w:right w:val="none" w:sz="0" w:space="0" w:color="auto"/>
      </w:divBdr>
    </w:div>
    <w:div w:id="639263498">
      <w:bodyDiv w:val="1"/>
      <w:marLeft w:val="0"/>
      <w:marRight w:val="0"/>
      <w:marTop w:val="0"/>
      <w:marBottom w:val="0"/>
      <w:divBdr>
        <w:top w:val="none" w:sz="0" w:space="0" w:color="auto"/>
        <w:left w:val="none" w:sz="0" w:space="0" w:color="auto"/>
        <w:bottom w:val="none" w:sz="0" w:space="0" w:color="auto"/>
        <w:right w:val="none" w:sz="0" w:space="0" w:color="auto"/>
      </w:divBdr>
    </w:div>
    <w:div w:id="668411556">
      <w:bodyDiv w:val="1"/>
      <w:marLeft w:val="0"/>
      <w:marRight w:val="0"/>
      <w:marTop w:val="0"/>
      <w:marBottom w:val="0"/>
      <w:divBdr>
        <w:top w:val="none" w:sz="0" w:space="0" w:color="auto"/>
        <w:left w:val="none" w:sz="0" w:space="0" w:color="auto"/>
        <w:bottom w:val="none" w:sz="0" w:space="0" w:color="auto"/>
        <w:right w:val="none" w:sz="0" w:space="0" w:color="auto"/>
      </w:divBdr>
    </w:div>
    <w:div w:id="669720756">
      <w:bodyDiv w:val="1"/>
      <w:marLeft w:val="0"/>
      <w:marRight w:val="0"/>
      <w:marTop w:val="0"/>
      <w:marBottom w:val="0"/>
      <w:divBdr>
        <w:top w:val="none" w:sz="0" w:space="0" w:color="auto"/>
        <w:left w:val="none" w:sz="0" w:space="0" w:color="auto"/>
        <w:bottom w:val="none" w:sz="0" w:space="0" w:color="auto"/>
        <w:right w:val="none" w:sz="0" w:space="0" w:color="auto"/>
      </w:divBdr>
    </w:div>
    <w:div w:id="681055910">
      <w:bodyDiv w:val="1"/>
      <w:marLeft w:val="0"/>
      <w:marRight w:val="0"/>
      <w:marTop w:val="0"/>
      <w:marBottom w:val="0"/>
      <w:divBdr>
        <w:top w:val="none" w:sz="0" w:space="0" w:color="auto"/>
        <w:left w:val="none" w:sz="0" w:space="0" w:color="auto"/>
        <w:bottom w:val="none" w:sz="0" w:space="0" w:color="auto"/>
        <w:right w:val="none" w:sz="0" w:space="0" w:color="auto"/>
      </w:divBdr>
    </w:div>
    <w:div w:id="737703804">
      <w:bodyDiv w:val="1"/>
      <w:marLeft w:val="0"/>
      <w:marRight w:val="0"/>
      <w:marTop w:val="0"/>
      <w:marBottom w:val="0"/>
      <w:divBdr>
        <w:top w:val="none" w:sz="0" w:space="0" w:color="auto"/>
        <w:left w:val="none" w:sz="0" w:space="0" w:color="auto"/>
        <w:bottom w:val="none" w:sz="0" w:space="0" w:color="auto"/>
        <w:right w:val="none" w:sz="0" w:space="0" w:color="auto"/>
      </w:divBdr>
    </w:div>
    <w:div w:id="765075210">
      <w:bodyDiv w:val="1"/>
      <w:marLeft w:val="0"/>
      <w:marRight w:val="0"/>
      <w:marTop w:val="0"/>
      <w:marBottom w:val="0"/>
      <w:divBdr>
        <w:top w:val="none" w:sz="0" w:space="0" w:color="auto"/>
        <w:left w:val="none" w:sz="0" w:space="0" w:color="auto"/>
        <w:bottom w:val="none" w:sz="0" w:space="0" w:color="auto"/>
        <w:right w:val="none" w:sz="0" w:space="0" w:color="auto"/>
      </w:divBdr>
    </w:div>
    <w:div w:id="800534000">
      <w:bodyDiv w:val="1"/>
      <w:marLeft w:val="0"/>
      <w:marRight w:val="0"/>
      <w:marTop w:val="0"/>
      <w:marBottom w:val="0"/>
      <w:divBdr>
        <w:top w:val="none" w:sz="0" w:space="0" w:color="auto"/>
        <w:left w:val="none" w:sz="0" w:space="0" w:color="auto"/>
        <w:bottom w:val="none" w:sz="0" w:space="0" w:color="auto"/>
        <w:right w:val="none" w:sz="0" w:space="0" w:color="auto"/>
      </w:divBdr>
    </w:div>
    <w:div w:id="842091739">
      <w:bodyDiv w:val="1"/>
      <w:marLeft w:val="0"/>
      <w:marRight w:val="0"/>
      <w:marTop w:val="0"/>
      <w:marBottom w:val="0"/>
      <w:divBdr>
        <w:top w:val="none" w:sz="0" w:space="0" w:color="auto"/>
        <w:left w:val="none" w:sz="0" w:space="0" w:color="auto"/>
        <w:bottom w:val="none" w:sz="0" w:space="0" w:color="auto"/>
        <w:right w:val="none" w:sz="0" w:space="0" w:color="auto"/>
      </w:divBdr>
    </w:div>
    <w:div w:id="854881708">
      <w:bodyDiv w:val="1"/>
      <w:marLeft w:val="0"/>
      <w:marRight w:val="0"/>
      <w:marTop w:val="0"/>
      <w:marBottom w:val="0"/>
      <w:divBdr>
        <w:top w:val="none" w:sz="0" w:space="0" w:color="auto"/>
        <w:left w:val="none" w:sz="0" w:space="0" w:color="auto"/>
        <w:bottom w:val="none" w:sz="0" w:space="0" w:color="auto"/>
        <w:right w:val="none" w:sz="0" w:space="0" w:color="auto"/>
      </w:divBdr>
    </w:div>
    <w:div w:id="882327282">
      <w:bodyDiv w:val="1"/>
      <w:marLeft w:val="0"/>
      <w:marRight w:val="0"/>
      <w:marTop w:val="0"/>
      <w:marBottom w:val="0"/>
      <w:divBdr>
        <w:top w:val="none" w:sz="0" w:space="0" w:color="auto"/>
        <w:left w:val="none" w:sz="0" w:space="0" w:color="auto"/>
        <w:bottom w:val="none" w:sz="0" w:space="0" w:color="auto"/>
        <w:right w:val="none" w:sz="0" w:space="0" w:color="auto"/>
      </w:divBdr>
    </w:div>
    <w:div w:id="898203079">
      <w:bodyDiv w:val="1"/>
      <w:marLeft w:val="0"/>
      <w:marRight w:val="0"/>
      <w:marTop w:val="0"/>
      <w:marBottom w:val="0"/>
      <w:divBdr>
        <w:top w:val="none" w:sz="0" w:space="0" w:color="auto"/>
        <w:left w:val="none" w:sz="0" w:space="0" w:color="auto"/>
        <w:bottom w:val="none" w:sz="0" w:space="0" w:color="auto"/>
        <w:right w:val="none" w:sz="0" w:space="0" w:color="auto"/>
      </w:divBdr>
    </w:div>
    <w:div w:id="935407791">
      <w:bodyDiv w:val="1"/>
      <w:marLeft w:val="0"/>
      <w:marRight w:val="0"/>
      <w:marTop w:val="0"/>
      <w:marBottom w:val="0"/>
      <w:divBdr>
        <w:top w:val="none" w:sz="0" w:space="0" w:color="auto"/>
        <w:left w:val="none" w:sz="0" w:space="0" w:color="auto"/>
        <w:bottom w:val="none" w:sz="0" w:space="0" w:color="auto"/>
        <w:right w:val="none" w:sz="0" w:space="0" w:color="auto"/>
      </w:divBdr>
    </w:div>
    <w:div w:id="939484919">
      <w:bodyDiv w:val="1"/>
      <w:marLeft w:val="0"/>
      <w:marRight w:val="0"/>
      <w:marTop w:val="0"/>
      <w:marBottom w:val="0"/>
      <w:divBdr>
        <w:top w:val="none" w:sz="0" w:space="0" w:color="auto"/>
        <w:left w:val="none" w:sz="0" w:space="0" w:color="auto"/>
        <w:bottom w:val="none" w:sz="0" w:space="0" w:color="auto"/>
        <w:right w:val="none" w:sz="0" w:space="0" w:color="auto"/>
      </w:divBdr>
    </w:div>
    <w:div w:id="954485281">
      <w:bodyDiv w:val="1"/>
      <w:marLeft w:val="0"/>
      <w:marRight w:val="0"/>
      <w:marTop w:val="0"/>
      <w:marBottom w:val="0"/>
      <w:divBdr>
        <w:top w:val="none" w:sz="0" w:space="0" w:color="auto"/>
        <w:left w:val="none" w:sz="0" w:space="0" w:color="auto"/>
        <w:bottom w:val="none" w:sz="0" w:space="0" w:color="auto"/>
        <w:right w:val="none" w:sz="0" w:space="0" w:color="auto"/>
      </w:divBdr>
    </w:div>
    <w:div w:id="999306289">
      <w:bodyDiv w:val="1"/>
      <w:marLeft w:val="0"/>
      <w:marRight w:val="0"/>
      <w:marTop w:val="0"/>
      <w:marBottom w:val="0"/>
      <w:divBdr>
        <w:top w:val="none" w:sz="0" w:space="0" w:color="auto"/>
        <w:left w:val="none" w:sz="0" w:space="0" w:color="auto"/>
        <w:bottom w:val="none" w:sz="0" w:space="0" w:color="auto"/>
        <w:right w:val="none" w:sz="0" w:space="0" w:color="auto"/>
      </w:divBdr>
    </w:div>
    <w:div w:id="1005283080">
      <w:bodyDiv w:val="1"/>
      <w:marLeft w:val="0"/>
      <w:marRight w:val="0"/>
      <w:marTop w:val="0"/>
      <w:marBottom w:val="0"/>
      <w:divBdr>
        <w:top w:val="none" w:sz="0" w:space="0" w:color="auto"/>
        <w:left w:val="none" w:sz="0" w:space="0" w:color="auto"/>
        <w:bottom w:val="none" w:sz="0" w:space="0" w:color="auto"/>
        <w:right w:val="none" w:sz="0" w:space="0" w:color="auto"/>
      </w:divBdr>
    </w:div>
    <w:div w:id="1017124113">
      <w:bodyDiv w:val="1"/>
      <w:marLeft w:val="0"/>
      <w:marRight w:val="0"/>
      <w:marTop w:val="0"/>
      <w:marBottom w:val="0"/>
      <w:divBdr>
        <w:top w:val="none" w:sz="0" w:space="0" w:color="auto"/>
        <w:left w:val="none" w:sz="0" w:space="0" w:color="auto"/>
        <w:bottom w:val="none" w:sz="0" w:space="0" w:color="auto"/>
        <w:right w:val="none" w:sz="0" w:space="0" w:color="auto"/>
      </w:divBdr>
    </w:div>
    <w:div w:id="1029916099">
      <w:bodyDiv w:val="1"/>
      <w:marLeft w:val="0"/>
      <w:marRight w:val="0"/>
      <w:marTop w:val="0"/>
      <w:marBottom w:val="0"/>
      <w:divBdr>
        <w:top w:val="none" w:sz="0" w:space="0" w:color="auto"/>
        <w:left w:val="none" w:sz="0" w:space="0" w:color="auto"/>
        <w:bottom w:val="none" w:sz="0" w:space="0" w:color="auto"/>
        <w:right w:val="none" w:sz="0" w:space="0" w:color="auto"/>
      </w:divBdr>
    </w:div>
    <w:div w:id="1037851659">
      <w:bodyDiv w:val="1"/>
      <w:marLeft w:val="0"/>
      <w:marRight w:val="0"/>
      <w:marTop w:val="0"/>
      <w:marBottom w:val="0"/>
      <w:divBdr>
        <w:top w:val="none" w:sz="0" w:space="0" w:color="auto"/>
        <w:left w:val="none" w:sz="0" w:space="0" w:color="auto"/>
        <w:bottom w:val="none" w:sz="0" w:space="0" w:color="auto"/>
        <w:right w:val="none" w:sz="0" w:space="0" w:color="auto"/>
      </w:divBdr>
    </w:div>
    <w:div w:id="1064371900">
      <w:bodyDiv w:val="1"/>
      <w:marLeft w:val="0"/>
      <w:marRight w:val="0"/>
      <w:marTop w:val="0"/>
      <w:marBottom w:val="0"/>
      <w:divBdr>
        <w:top w:val="none" w:sz="0" w:space="0" w:color="auto"/>
        <w:left w:val="none" w:sz="0" w:space="0" w:color="auto"/>
        <w:bottom w:val="none" w:sz="0" w:space="0" w:color="auto"/>
        <w:right w:val="none" w:sz="0" w:space="0" w:color="auto"/>
      </w:divBdr>
    </w:div>
    <w:div w:id="1066340564">
      <w:bodyDiv w:val="1"/>
      <w:marLeft w:val="0"/>
      <w:marRight w:val="0"/>
      <w:marTop w:val="0"/>
      <w:marBottom w:val="0"/>
      <w:divBdr>
        <w:top w:val="none" w:sz="0" w:space="0" w:color="auto"/>
        <w:left w:val="none" w:sz="0" w:space="0" w:color="auto"/>
        <w:bottom w:val="none" w:sz="0" w:space="0" w:color="auto"/>
        <w:right w:val="none" w:sz="0" w:space="0" w:color="auto"/>
      </w:divBdr>
    </w:div>
    <w:div w:id="1104611606">
      <w:bodyDiv w:val="1"/>
      <w:marLeft w:val="0"/>
      <w:marRight w:val="0"/>
      <w:marTop w:val="0"/>
      <w:marBottom w:val="0"/>
      <w:divBdr>
        <w:top w:val="none" w:sz="0" w:space="0" w:color="auto"/>
        <w:left w:val="none" w:sz="0" w:space="0" w:color="auto"/>
        <w:bottom w:val="none" w:sz="0" w:space="0" w:color="auto"/>
        <w:right w:val="none" w:sz="0" w:space="0" w:color="auto"/>
      </w:divBdr>
    </w:div>
    <w:div w:id="1114447525">
      <w:bodyDiv w:val="1"/>
      <w:marLeft w:val="0"/>
      <w:marRight w:val="0"/>
      <w:marTop w:val="0"/>
      <w:marBottom w:val="0"/>
      <w:divBdr>
        <w:top w:val="none" w:sz="0" w:space="0" w:color="auto"/>
        <w:left w:val="none" w:sz="0" w:space="0" w:color="auto"/>
        <w:bottom w:val="none" w:sz="0" w:space="0" w:color="auto"/>
        <w:right w:val="none" w:sz="0" w:space="0" w:color="auto"/>
      </w:divBdr>
    </w:div>
    <w:div w:id="1118260205">
      <w:bodyDiv w:val="1"/>
      <w:marLeft w:val="0"/>
      <w:marRight w:val="0"/>
      <w:marTop w:val="0"/>
      <w:marBottom w:val="0"/>
      <w:divBdr>
        <w:top w:val="none" w:sz="0" w:space="0" w:color="auto"/>
        <w:left w:val="none" w:sz="0" w:space="0" w:color="auto"/>
        <w:bottom w:val="none" w:sz="0" w:space="0" w:color="auto"/>
        <w:right w:val="none" w:sz="0" w:space="0" w:color="auto"/>
      </w:divBdr>
    </w:div>
    <w:div w:id="1223634510">
      <w:bodyDiv w:val="1"/>
      <w:marLeft w:val="0"/>
      <w:marRight w:val="0"/>
      <w:marTop w:val="0"/>
      <w:marBottom w:val="0"/>
      <w:divBdr>
        <w:top w:val="none" w:sz="0" w:space="0" w:color="auto"/>
        <w:left w:val="none" w:sz="0" w:space="0" w:color="auto"/>
        <w:bottom w:val="none" w:sz="0" w:space="0" w:color="auto"/>
        <w:right w:val="none" w:sz="0" w:space="0" w:color="auto"/>
      </w:divBdr>
    </w:div>
    <w:div w:id="1254975649">
      <w:bodyDiv w:val="1"/>
      <w:marLeft w:val="0"/>
      <w:marRight w:val="0"/>
      <w:marTop w:val="0"/>
      <w:marBottom w:val="0"/>
      <w:divBdr>
        <w:top w:val="none" w:sz="0" w:space="0" w:color="auto"/>
        <w:left w:val="none" w:sz="0" w:space="0" w:color="auto"/>
        <w:bottom w:val="none" w:sz="0" w:space="0" w:color="auto"/>
        <w:right w:val="none" w:sz="0" w:space="0" w:color="auto"/>
      </w:divBdr>
    </w:div>
    <w:div w:id="1273589276">
      <w:bodyDiv w:val="1"/>
      <w:marLeft w:val="0"/>
      <w:marRight w:val="0"/>
      <w:marTop w:val="0"/>
      <w:marBottom w:val="0"/>
      <w:divBdr>
        <w:top w:val="none" w:sz="0" w:space="0" w:color="auto"/>
        <w:left w:val="none" w:sz="0" w:space="0" w:color="auto"/>
        <w:bottom w:val="none" w:sz="0" w:space="0" w:color="auto"/>
        <w:right w:val="none" w:sz="0" w:space="0" w:color="auto"/>
      </w:divBdr>
    </w:div>
    <w:div w:id="1352756021">
      <w:bodyDiv w:val="1"/>
      <w:marLeft w:val="0"/>
      <w:marRight w:val="0"/>
      <w:marTop w:val="0"/>
      <w:marBottom w:val="0"/>
      <w:divBdr>
        <w:top w:val="none" w:sz="0" w:space="0" w:color="auto"/>
        <w:left w:val="none" w:sz="0" w:space="0" w:color="auto"/>
        <w:bottom w:val="none" w:sz="0" w:space="0" w:color="auto"/>
        <w:right w:val="none" w:sz="0" w:space="0" w:color="auto"/>
      </w:divBdr>
    </w:div>
    <w:div w:id="1356151586">
      <w:bodyDiv w:val="1"/>
      <w:marLeft w:val="0"/>
      <w:marRight w:val="0"/>
      <w:marTop w:val="0"/>
      <w:marBottom w:val="0"/>
      <w:divBdr>
        <w:top w:val="none" w:sz="0" w:space="0" w:color="auto"/>
        <w:left w:val="none" w:sz="0" w:space="0" w:color="auto"/>
        <w:bottom w:val="none" w:sz="0" w:space="0" w:color="auto"/>
        <w:right w:val="none" w:sz="0" w:space="0" w:color="auto"/>
      </w:divBdr>
    </w:div>
    <w:div w:id="1426153597">
      <w:bodyDiv w:val="1"/>
      <w:marLeft w:val="0"/>
      <w:marRight w:val="0"/>
      <w:marTop w:val="0"/>
      <w:marBottom w:val="0"/>
      <w:divBdr>
        <w:top w:val="none" w:sz="0" w:space="0" w:color="auto"/>
        <w:left w:val="none" w:sz="0" w:space="0" w:color="auto"/>
        <w:bottom w:val="none" w:sz="0" w:space="0" w:color="auto"/>
        <w:right w:val="none" w:sz="0" w:space="0" w:color="auto"/>
      </w:divBdr>
    </w:div>
    <w:div w:id="1480070935">
      <w:bodyDiv w:val="1"/>
      <w:marLeft w:val="0"/>
      <w:marRight w:val="0"/>
      <w:marTop w:val="0"/>
      <w:marBottom w:val="0"/>
      <w:divBdr>
        <w:top w:val="none" w:sz="0" w:space="0" w:color="auto"/>
        <w:left w:val="none" w:sz="0" w:space="0" w:color="auto"/>
        <w:bottom w:val="none" w:sz="0" w:space="0" w:color="auto"/>
        <w:right w:val="none" w:sz="0" w:space="0" w:color="auto"/>
      </w:divBdr>
    </w:div>
    <w:div w:id="1509061781">
      <w:bodyDiv w:val="1"/>
      <w:marLeft w:val="0"/>
      <w:marRight w:val="0"/>
      <w:marTop w:val="0"/>
      <w:marBottom w:val="0"/>
      <w:divBdr>
        <w:top w:val="none" w:sz="0" w:space="0" w:color="auto"/>
        <w:left w:val="none" w:sz="0" w:space="0" w:color="auto"/>
        <w:bottom w:val="none" w:sz="0" w:space="0" w:color="auto"/>
        <w:right w:val="none" w:sz="0" w:space="0" w:color="auto"/>
      </w:divBdr>
    </w:div>
    <w:div w:id="1519387510">
      <w:bodyDiv w:val="1"/>
      <w:marLeft w:val="0"/>
      <w:marRight w:val="0"/>
      <w:marTop w:val="0"/>
      <w:marBottom w:val="0"/>
      <w:divBdr>
        <w:top w:val="none" w:sz="0" w:space="0" w:color="auto"/>
        <w:left w:val="none" w:sz="0" w:space="0" w:color="auto"/>
        <w:bottom w:val="none" w:sz="0" w:space="0" w:color="auto"/>
        <w:right w:val="none" w:sz="0" w:space="0" w:color="auto"/>
      </w:divBdr>
    </w:div>
    <w:div w:id="1561944568">
      <w:bodyDiv w:val="1"/>
      <w:marLeft w:val="0"/>
      <w:marRight w:val="0"/>
      <w:marTop w:val="0"/>
      <w:marBottom w:val="0"/>
      <w:divBdr>
        <w:top w:val="none" w:sz="0" w:space="0" w:color="auto"/>
        <w:left w:val="none" w:sz="0" w:space="0" w:color="auto"/>
        <w:bottom w:val="none" w:sz="0" w:space="0" w:color="auto"/>
        <w:right w:val="none" w:sz="0" w:space="0" w:color="auto"/>
      </w:divBdr>
    </w:div>
    <w:div w:id="1568879367">
      <w:bodyDiv w:val="1"/>
      <w:marLeft w:val="0"/>
      <w:marRight w:val="0"/>
      <w:marTop w:val="0"/>
      <w:marBottom w:val="0"/>
      <w:divBdr>
        <w:top w:val="none" w:sz="0" w:space="0" w:color="auto"/>
        <w:left w:val="none" w:sz="0" w:space="0" w:color="auto"/>
        <w:bottom w:val="none" w:sz="0" w:space="0" w:color="auto"/>
        <w:right w:val="none" w:sz="0" w:space="0" w:color="auto"/>
      </w:divBdr>
      <w:divsChild>
        <w:div w:id="49110278">
          <w:marLeft w:val="0"/>
          <w:marRight w:val="0"/>
          <w:marTop w:val="0"/>
          <w:marBottom w:val="200"/>
          <w:divBdr>
            <w:top w:val="none" w:sz="0" w:space="0" w:color="auto"/>
            <w:left w:val="none" w:sz="0" w:space="0" w:color="auto"/>
            <w:bottom w:val="none" w:sz="0" w:space="0" w:color="auto"/>
            <w:right w:val="none" w:sz="0" w:space="0" w:color="auto"/>
          </w:divBdr>
        </w:div>
        <w:div w:id="1497958108">
          <w:marLeft w:val="0"/>
          <w:marRight w:val="0"/>
          <w:marTop w:val="0"/>
          <w:marBottom w:val="200"/>
          <w:divBdr>
            <w:top w:val="none" w:sz="0" w:space="0" w:color="auto"/>
            <w:left w:val="none" w:sz="0" w:space="0" w:color="auto"/>
            <w:bottom w:val="none" w:sz="0" w:space="0" w:color="auto"/>
            <w:right w:val="none" w:sz="0" w:space="0" w:color="auto"/>
          </w:divBdr>
        </w:div>
        <w:div w:id="1005790355">
          <w:marLeft w:val="0"/>
          <w:marRight w:val="0"/>
          <w:marTop w:val="0"/>
          <w:marBottom w:val="200"/>
          <w:divBdr>
            <w:top w:val="none" w:sz="0" w:space="0" w:color="auto"/>
            <w:left w:val="none" w:sz="0" w:space="0" w:color="auto"/>
            <w:bottom w:val="none" w:sz="0" w:space="0" w:color="auto"/>
            <w:right w:val="none" w:sz="0" w:space="0" w:color="auto"/>
          </w:divBdr>
        </w:div>
        <w:div w:id="799148314">
          <w:marLeft w:val="0"/>
          <w:marRight w:val="0"/>
          <w:marTop w:val="0"/>
          <w:marBottom w:val="200"/>
          <w:divBdr>
            <w:top w:val="none" w:sz="0" w:space="0" w:color="auto"/>
            <w:left w:val="none" w:sz="0" w:space="0" w:color="auto"/>
            <w:bottom w:val="none" w:sz="0" w:space="0" w:color="auto"/>
            <w:right w:val="none" w:sz="0" w:space="0" w:color="auto"/>
          </w:divBdr>
        </w:div>
        <w:div w:id="1031998222">
          <w:marLeft w:val="0"/>
          <w:marRight w:val="0"/>
          <w:marTop w:val="0"/>
          <w:marBottom w:val="200"/>
          <w:divBdr>
            <w:top w:val="none" w:sz="0" w:space="0" w:color="auto"/>
            <w:left w:val="none" w:sz="0" w:space="0" w:color="auto"/>
            <w:bottom w:val="none" w:sz="0" w:space="0" w:color="auto"/>
            <w:right w:val="none" w:sz="0" w:space="0" w:color="auto"/>
          </w:divBdr>
        </w:div>
        <w:div w:id="287781083">
          <w:marLeft w:val="0"/>
          <w:marRight w:val="0"/>
          <w:marTop w:val="0"/>
          <w:marBottom w:val="200"/>
          <w:divBdr>
            <w:top w:val="none" w:sz="0" w:space="0" w:color="auto"/>
            <w:left w:val="none" w:sz="0" w:space="0" w:color="auto"/>
            <w:bottom w:val="none" w:sz="0" w:space="0" w:color="auto"/>
            <w:right w:val="none" w:sz="0" w:space="0" w:color="auto"/>
          </w:divBdr>
        </w:div>
      </w:divsChild>
    </w:div>
    <w:div w:id="1603686923">
      <w:bodyDiv w:val="1"/>
      <w:marLeft w:val="0"/>
      <w:marRight w:val="0"/>
      <w:marTop w:val="0"/>
      <w:marBottom w:val="0"/>
      <w:divBdr>
        <w:top w:val="none" w:sz="0" w:space="0" w:color="auto"/>
        <w:left w:val="none" w:sz="0" w:space="0" w:color="auto"/>
        <w:bottom w:val="none" w:sz="0" w:space="0" w:color="auto"/>
        <w:right w:val="none" w:sz="0" w:space="0" w:color="auto"/>
      </w:divBdr>
    </w:div>
    <w:div w:id="1617985308">
      <w:bodyDiv w:val="1"/>
      <w:marLeft w:val="0"/>
      <w:marRight w:val="0"/>
      <w:marTop w:val="0"/>
      <w:marBottom w:val="0"/>
      <w:divBdr>
        <w:top w:val="none" w:sz="0" w:space="0" w:color="auto"/>
        <w:left w:val="none" w:sz="0" w:space="0" w:color="auto"/>
        <w:bottom w:val="none" w:sz="0" w:space="0" w:color="auto"/>
        <w:right w:val="none" w:sz="0" w:space="0" w:color="auto"/>
      </w:divBdr>
    </w:div>
    <w:div w:id="1651207873">
      <w:bodyDiv w:val="1"/>
      <w:marLeft w:val="0"/>
      <w:marRight w:val="0"/>
      <w:marTop w:val="0"/>
      <w:marBottom w:val="0"/>
      <w:divBdr>
        <w:top w:val="none" w:sz="0" w:space="0" w:color="auto"/>
        <w:left w:val="none" w:sz="0" w:space="0" w:color="auto"/>
        <w:bottom w:val="none" w:sz="0" w:space="0" w:color="auto"/>
        <w:right w:val="none" w:sz="0" w:space="0" w:color="auto"/>
      </w:divBdr>
    </w:div>
    <w:div w:id="1735349050">
      <w:bodyDiv w:val="1"/>
      <w:marLeft w:val="0"/>
      <w:marRight w:val="0"/>
      <w:marTop w:val="0"/>
      <w:marBottom w:val="0"/>
      <w:divBdr>
        <w:top w:val="none" w:sz="0" w:space="0" w:color="auto"/>
        <w:left w:val="none" w:sz="0" w:space="0" w:color="auto"/>
        <w:bottom w:val="none" w:sz="0" w:space="0" w:color="auto"/>
        <w:right w:val="none" w:sz="0" w:space="0" w:color="auto"/>
      </w:divBdr>
    </w:div>
    <w:div w:id="1742293127">
      <w:bodyDiv w:val="1"/>
      <w:marLeft w:val="0"/>
      <w:marRight w:val="0"/>
      <w:marTop w:val="0"/>
      <w:marBottom w:val="0"/>
      <w:divBdr>
        <w:top w:val="none" w:sz="0" w:space="0" w:color="auto"/>
        <w:left w:val="none" w:sz="0" w:space="0" w:color="auto"/>
        <w:bottom w:val="none" w:sz="0" w:space="0" w:color="auto"/>
        <w:right w:val="none" w:sz="0" w:space="0" w:color="auto"/>
      </w:divBdr>
    </w:div>
    <w:div w:id="1745175921">
      <w:bodyDiv w:val="1"/>
      <w:marLeft w:val="0"/>
      <w:marRight w:val="0"/>
      <w:marTop w:val="0"/>
      <w:marBottom w:val="0"/>
      <w:divBdr>
        <w:top w:val="none" w:sz="0" w:space="0" w:color="auto"/>
        <w:left w:val="none" w:sz="0" w:space="0" w:color="auto"/>
        <w:bottom w:val="none" w:sz="0" w:space="0" w:color="auto"/>
        <w:right w:val="none" w:sz="0" w:space="0" w:color="auto"/>
      </w:divBdr>
    </w:div>
    <w:div w:id="1780101666">
      <w:bodyDiv w:val="1"/>
      <w:marLeft w:val="0"/>
      <w:marRight w:val="0"/>
      <w:marTop w:val="0"/>
      <w:marBottom w:val="0"/>
      <w:divBdr>
        <w:top w:val="none" w:sz="0" w:space="0" w:color="auto"/>
        <w:left w:val="none" w:sz="0" w:space="0" w:color="auto"/>
        <w:bottom w:val="none" w:sz="0" w:space="0" w:color="auto"/>
        <w:right w:val="none" w:sz="0" w:space="0" w:color="auto"/>
      </w:divBdr>
    </w:div>
    <w:div w:id="1780758081">
      <w:bodyDiv w:val="1"/>
      <w:marLeft w:val="0"/>
      <w:marRight w:val="0"/>
      <w:marTop w:val="0"/>
      <w:marBottom w:val="0"/>
      <w:divBdr>
        <w:top w:val="none" w:sz="0" w:space="0" w:color="auto"/>
        <w:left w:val="none" w:sz="0" w:space="0" w:color="auto"/>
        <w:bottom w:val="none" w:sz="0" w:space="0" w:color="auto"/>
        <w:right w:val="none" w:sz="0" w:space="0" w:color="auto"/>
      </w:divBdr>
    </w:div>
    <w:div w:id="1801994584">
      <w:bodyDiv w:val="1"/>
      <w:marLeft w:val="0"/>
      <w:marRight w:val="0"/>
      <w:marTop w:val="0"/>
      <w:marBottom w:val="0"/>
      <w:divBdr>
        <w:top w:val="none" w:sz="0" w:space="0" w:color="auto"/>
        <w:left w:val="none" w:sz="0" w:space="0" w:color="auto"/>
        <w:bottom w:val="none" w:sz="0" w:space="0" w:color="auto"/>
        <w:right w:val="none" w:sz="0" w:space="0" w:color="auto"/>
      </w:divBdr>
    </w:div>
    <w:div w:id="1810711323">
      <w:bodyDiv w:val="1"/>
      <w:marLeft w:val="0"/>
      <w:marRight w:val="0"/>
      <w:marTop w:val="0"/>
      <w:marBottom w:val="0"/>
      <w:divBdr>
        <w:top w:val="none" w:sz="0" w:space="0" w:color="auto"/>
        <w:left w:val="none" w:sz="0" w:space="0" w:color="auto"/>
        <w:bottom w:val="none" w:sz="0" w:space="0" w:color="auto"/>
        <w:right w:val="none" w:sz="0" w:space="0" w:color="auto"/>
      </w:divBdr>
    </w:div>
    <w:div w:id="1817990842">
      <w:bodyDiv w:val="1"/>
      <w:marLeft w:val="0"/>
      <w:marRight w:val="0"/>
      <w:marTop w:val="0"/>
      <w:marBottom w:val="0"/>
      <w:divBdr>
        <w:top w:val="none" w:sz="0" w:space="0" w:color="auto"/>
        <w:left w:val="none" w:sz="0" w:space="0" w:color="auto"/>
        <w:bottom w:val="none" w:sz="0" w:space="0" w:color="auto"/>
        <w:right w:val="none" w:sz="0" w:space="0" w:color="auto"/>
      </w:divBdr>
    </w:div>
    <w:div w:id="1840147409">
      <w:bodyDiv w:val="1"/>
      <w:marLeft w:val="0"/>
      <w:marRight w:val="0"/>
      <w:marTop w:val="0"/>
      <w:marBottom w:val="0"/>
      <w:divBdr>
        <w:top w:val="none" w:sz="0" w:space="0" w:color="auto"/>
        <w:left w:val="none" w:sz="0" w:space="0" w:color="auto"/>
        <w:bottom w:val="none" w:sz="0" w:space="0" w:color="auto"/>
        <w:right w:val="none" w:sz="0" w:space="0" w:color="auto"/>
      </w:divBdr>
    </w:div>
    <w:div w:id="1888182987">
      <w:bodyDiv w:val="1"/>
      <w:marLeft w:val="0"/>
      <w:marRight w:val="0"/>
      <w:marTop w:val="0"/>
      <w:marBottom w:val="0"/>
      <w:divBdr>
        <w:top w:val="none" w:sz="0" w:space="0" w:color="auto"/>
        <w:left w:val="none" w:sz="0" w:space="0" w:color="auto"/>
        <w:bottom w:val="none" w:sz="0" w:space="0" w:color="auto"/>
        <w:right w:val="none" w:sz="0" w:space="0" w:color="auto"/>
      </w:divBdr>
    </w:div>
    <w:div w:id="1897928910">
      <w:bodyDiv w:val="1"/>
      <w:marLeft w:val="0"/>
      <w:marRight w:val="0"/>
      <w:marTop w:val="0"/>
      <w:marBottom w:val="0"/>
      <w:divBdr>
        <w:top w:val="none" w:sz="0" w:space="0" w:color="auto"/>
        <w:left w:val="none" w:sz="0" w:space="0" w:color="auto"/>
        <w:bottom w:val="none" w:sz="0" w:space="0" w:color="auto"/>
        <w:right w:val="none" w:sz="0" w:space="0" w:color="auto"/>
      </w:divBdr>
    </w:div>
    <w:div w:id="1905221067">
      <w:bodyDiv w:val="1"/>
      <w:marLeft w:val="0"/>
      <w:marRight w:val="0"/>
      <w:marTop w:val="0"/>
      <w:marBottom w:val="0"/>
      <w:divBdr>
        <w:top w:val="none" w:sz="0" w:space="0" w:color="auto"/>
        <w:left w:val="none" w:sz="0" w:space="0" w:color="auto"/>
        <w:bottom w:val="none" w:sz="0" w:space="0" w:color="auto"/>
        <w:right w:val="none" w:sz="0" w:space="0" w:color="auto"/>
      </w:divBdr>
    </w:div>
    <w:div w:id="1945067660">
      <w:bodyDiv w:val="1"/>
      <w:marLeft w:val="0"/>
      <w:marRight w:val="0"/>
      <w:marTop w:val="0"/>
      <w:marBottom w:val="0"/>
      <w:divBdr>
        <w:top w:val="none" w:sz="0" w:space="0" w:color="auto"/>
        <w:left w:val="none" w:sz="0" w:space="0" w:color="auto"/>
        <w:bottom w:val="none" w:sz="0" w:space="0" w:color="auto"/>
        <w:right w:val="none" w:sz="0" w:space="0" w:color="auto"/>
      </w:divBdr>
    </w:div>
    <w:div w:id="1966109083">
      <w:bodyDiv w:val="1"/>
      <w:marLeft w:val="0"/>
      <w:marRight w:val="0"/>
      <w:marTop w:val="0"/>
      <w:marBottom w:val="0"/>
      <w:divBdr>
        <w:top w:val="none" w:sz="0" w:space="0" w:color="auto"/>
        <w:left w:val="none" w:sz="0" w:space="0" w:color="auto"/>
        <w:bottom w:val="none" w:sz="0" w:space="0" w:color="auto"/>
        <w:right w:val="none" w:sz="0" w:space="0" w:color="auto"/>
      </w:divBdr>
    </w:div>
    <w:div w:id="1976251103">
      <w:bodyDiv w:val="1"/>
      <w:marLeft w:val="0"/>
      <w:marRight w:val="0"/>
      <w:marTop w:val="0"/>
      <w:marBottom w:val="0"/>
      <w:divBdr>
        <w:top w:val="none" w:sz="0" w:space="0" w:color="auto"/>
        <w:left w:val="none" w:sz="0" w:space="0" w:color="auto"/>
        <w:bottom w:val="none" w:sz="0" w:space="0" w:color="auto"/>
        <w:right w:val="none" w:sz="0" w:space="0" w:color="auto"/>
      </w:divBdr>
    </w:div>
    <w:div w:id="1994144294">
      <w:bodyDiv w:val="1"/>
      <w:marLeft w:val="0"/>
      <w:marRight w:val="0"/>
      <w:marTop w:val="0"/>
      <w:marBottom w:val="0"/>
      <w:divBdr>
        <w:top w:val="none" w:sz="0" w:space="0" w:color="auto"/>
        <w:left w:val="none" w:sz="0" w:space="0" w:color="auto"/>
        <w:bottom w:val="none" w:sz="0" w:space="0" w:color="auto"/>
        <w:right w:val="none" w:sz="0" w:space="0" w:color="auto"/>
      </w:divBdr>
    </w:div>
    <w:div w:id="1996490577">
      <w:bodyDiv w:val="1"/>
      <w:marLeft w:val="0"/>
      <w:marRight w:val="0"/>
      <w:marTop w:val="0"/>
      <w:marBottom w:val="0"/>
      <w:divBdr>
        <w:top w:val="none" w:sz="0" w:space="0" w:color="auto"/>
        <w:left w:val="none" w:sz="0" w:space="0" w:color="auto"/>
        <w:bottom w:val="none" w:sz="0" w:space="0" w:color="auto"/>
        <w:right w:val="none" w:sz="0" w:space="0" w:color="auto"/>
      </w:divBdr>
    </w:div>
    <w:div w:id="2022078228">
      <w:bodyDiv w:val="1"/>
      <w:marLeft w:val="0"/>
      <w:marRight w:val="0"/>
      <w:marTop w:val="0"/>
      <w:marBottom w:val="0"/>
      <w:divBdr>
        <w:top w:val="none" w:sz="0" w:space="0" w:color="auto"/>
        <w:left w:val="none" w:sz="0" w:space="0" w:color="auto"/>
        <w:bottom w:val="none" w:sz="0" w:space="0" w:color="auto"/>
        <w:right w:val="none" w:sz="0" w:space="0" w:color="auto"/>
      </w:divBdr>
    </w:div>
    <w:div w:id="2029797110">
      <w:bodyDiv w:val="1"/>
      <w:marLeft w:val="0"/>
      <w:marRight w:val="0"/>
      <w:marTop w:val="0"/>
      <w:marBottom w:val="0"/>
      <w:divBdr>
        <w:top w:val="none" w:sz="0" w:space="0" w:color="auto"/>
        <w:left w:val="none" w:sz="0" w:space="0" w:color="auto"/>
        <w:bottom w:val="none" w:sz="0" w:space="0" w:color="auto"/>
        <w:right w:val="none" w:sz="0" w:space="0" w:color="auto"/>
      </w:divBdr>
    </w:div>
    <w:div w:id="2045520869">
      <w:bodyDiv w:val="1"/>
      <w:marLeft w:val="0"/>
      <w:marRight w:val="0"/>
      <w:marTop w:val="0"/>
      <w:marBottom w:val="0"/>
      <w:divBdr>
        <w:top w:val="none" w:sz="0" w:space="0" w:color="auto"/>
        <w:left w:val="none" w:sz="0" w:space="0" w:color="auto"/>
        <w:bottom w:val="none" w:sz="0" w:space="0" w:color="auto"/>
        <w:right w:val="none" w:sz="0" w:space="0" w:color="auto"/>
      </w:divBdr>
    </w:div>
    <w:div w:id="2073963792">
      <w:bodyDiv w:val="1"/>
      <w:marLeft w:val="0"/>
      <w:marRight w:val="0"/>
      <w:marTop w:val="0"/>
      <w:marBottom w:val="0"/>
      <w:divBdr>
        <w:top w:val="none" w:sz="0" w:space="0" w:color="auto"/>
        <w:left w:val="none" w:sz="0" w:space="0" w:color="auto"/>
        <w:bottom w:val="none" w:sz="0" w:space="0" w:color="auto"/>
        <w:right w:val="none" w:sz="0" w:space="0" w:color="auto"/>
      </w:divBdr>
    </w:div>
    <w:div w:id="2080668894">
      <w:bodyDiv w:val="1"/>
      <w:marLeft w:val="0"/>
      <w:marRight w:val="0"/>
      <w:marTop w:val="0"/>
      <w:marBottom w:val="0"/>
      <w:divBdr>
        <w:top w:val="none" w:sz="0" w:space="0" w:color="auto"/>
        <w:left w:val="none" w:sz="0" w:space="0" w:color="auto"/>
        <w:bottom w:val="none" w:sz="0" w:space="0" w:color="auto"/>
        <w:right w:val="none" w:sz="0" w:space="0" w:color="auto"/>
      </w:divBdr>
    </w:div>
    <w:div w:id="2091268032">
      <w:bodyDiv w:val="1"/>
      <w:marLeft w:val="0"/>
      <w:marRight w:val="0"/>
      <w:marTop w:val="0"/>
      <w:marBottom w:val="0"/>
      <w:divBdr>
        <w:top w:val="none" w:sz="0" w:space="0" w:color="auto"/>
        <w:left w:val="none" w:sz="0" w:space="0" w:color="auto"/>
        <w:bottom w:val="none" w:sz="0" w:space="0" w:color="auto"/>
        <w:right w:val="none" w:sz="0" w:space="0" w:color="auto"/>
      </w:divBdr>
    </w:div>
    <w:div w:id="2119789959">
      <w:bodyDiv w:val="1"/>
      <w:marLeft w:val="0"/>
      <w:marRight w:val="0"/>
      <w:marTop w:val="0"/>
      <w:marBottom w:val="0"/>
      <w:divBdr>
        <w:top w:val="none" w:sz="0" w:space="0" w:color="auto"/>
        <w:left w:val="none" w:sz="0" w:space="0" w:color="auto"/>
        <w:bottom w:val="none" w:sz="0" w:space="0" w:color="auto"/>
        <w:right w:val="none" w:sz="0" w:space="0" w:color="auto"/>
      </w:divBdr>
    </w:div>
    <w:div w:id="2124376564">
      <w:bodyDiv w:val="1"/>
      <w:marLeft w:val="0"/>
      <w:marRight w:val="0"/>
      <w:marTop w:val="0"/>
      <w:marBottom w:val="0"/>
      <w:divBdr>
        <w:top w:val="none" w:sz="0" w:space="0" w:color="auto"/>
        <w:left w:val="none" w:sz="0" w:space="0" w:color="auto"/>
        <w:bottom w:val="none" w:sz="0" w:space="0" w:color="auto"/>
        <w:right w:val="none" w:sz="0" w:space="0" w:color="auto"/>
      </w:divBdr>
    </w:div>
    <w:div w:id="2125684149">
      <w:bodyDiv w:val="1"/>
      <w:marLeft w:val="0"/>
      <w:marRight w:val="0"/>
      <w:marTop w:val="0"/>
      <w:marBottom w:val="0"/>
      <w:divBdr>
        <w:top w:val="none" w:sz="0" w:space="0" w:color="auto"/>
        <w:left w:val="none" w:sz="0" w:space="0" w:color="auto"/>
        <w:bottom w:val="none" w:sz="0" w:space="0" w:color="auto"/>
        <w:right w:val="none" w:sz="0" w:space="0" w:color="auto"/>
      </w:divBdr>
    </w:div>
    <w:div w:id="2136217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1890</Words>
  <Characters>11911</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A k t e n v e r m e r k</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 t e n v e r m e r k</dc:title>
  <dc:subject>Joaquim Pereira da costa</dc:subject>
  <dc:creator>Frau Glaßl</dc:creator>
  <dc:description/>
  <cp:lastModifiedBy>Andrew Kalinin</cp:lastModifiedBy>
  <cp:revision>52</cp:revision>
  <cp:lastPrinted>2024-12-11T06:59:00Z</cp:lastPrinted>
  <dcterms:created xsi:type="dcterms:W3CDTF">2025-07-09T07:31:00Z</dcterms:created>
  <dcterms:modified xsi:type="dcterms:W3CDTF">2025-08-05T11:14:00Z</dcterms:modified>
  <dc:language>de-DE</dc:language>
</cp:coreProperties>
</file>