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color w:val="0000FF"/>
          <w:sz w:val="28"/>
          <w:szCs w:val="28"/>
          <w:u w:val="single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begin"/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instrText xml:space="preserve"> HYPERLINK "file:///C:\\Users\\GeorgiManov\\Downloads\\Table_Tennis_Rules.pdf" \l "page=1" \o "Page 1" </w:instrTex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separate"/>
      </w:r>
    </w:p>
    <w:p w:rsidR="00B52936" w:rsidRPr="00B52936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end"/>
      </w: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color w:val="0000FF"/>
          <w:sz w:val="28"/>
          <w:szCs w:val="28"/>
          <w:u w:val="single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begin"/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instrText xml:space="preserve"> HYPERLINK "file:///C:\\Users\\GeorgiManov\\Downloads\\Table_Tennis_Rules.pdf" \l "page=2" \o "Page 2" </w:instrTex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separate"/>
      </w: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color w:val="0000FF"/>
          <w:sz w:val="28"/>
          <w:szCs w:val="28"/>
          <w:u w:val="single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end"/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begin"/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instrText xml:space="preserve"> HYPERLINK "file:///C:\\Users\\GeorgiManov\\Downloads\\Table_Tennis_Rules.pdf" \l "page=3" \o "Page 3" </w:instrTex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separate"/>
      </w: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color w:val="0000FF"/>
          <w:sz w:val="28"/>
          <w:szCs w:val="28"/>
          <w:u w:val="single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end"/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begin"/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instrText xml:space="preserve"> HYPERLINK "file:///C:\\Users\\GeorgiManov\\Downloads\\Table_Tennis_Rules.pdf" \l "page=4" \o "Page 4" </w:instrTex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separate"/>
      </w: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color w:val="0000FF"/>
          <w:sz w:val="28"/>
          <w:szCs w:val="28"/>
          <w:u w:val="single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end"/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begin"/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instrText xml:space="preserve"> HYPERLINK "file:///C:\\Users\\GeorgiManov\\Downloads\\Table_Tennis_Rules.pdf" \l "page=5" \o "Page 5" </w:instrTex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separate"/>
      </w:r>
    </w:p>
    <w:p w:rsidR="00E01E0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fldChar w:fldCharType="end"/>
      </w:r>
      <w:r w:rsidRPr="0061595C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358885_10204686691701406_778831178436394997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E01E0C" w:rsidRDefault="00E01E0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АДАПТИРАНИ ПРАВИЛА</w:t>
      </w:r>
    </w:p>
    <w:p w:rsidR="00B52936" w:rsidRPr="0061595C" w:rsidRDefault="00704BED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hyperlink r:id="rId7" w:anchor="page=10" w:tooltip="Page 10" w:history="1"/>
      <w:bookmarkStart w:id="0" w:name="1"/>
      <w:bookmarkStart w:id="1" w:name="2"/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74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595C" w:rsidRPr="0061595C" w:rsidRDefault="0061595C" w:rsidP="00336D2E">
          <w:pPr>
            <w:pStyle w:val="TOCHeading"/>
            <w:jc w:val="both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704BED" w:rsidRDefault="006159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20875" w:history="1">
            <w:r w:rsidR="00704BED" w:rsidRPr="006534CE">
              <w:rPr>
                <w:rStyle w:val="Hyperlink"/>
                <w:rFonts w:ascii="Arial" w:hAnsi="Arial" w:cs="Arial"/>
                <w:noProof/>
                <w:lang w:val="bg-BG"/>
              </w:rPr>
              <w:t>Правила: Тенис на маса</w:t>
            </w:r>
            <w:r w:rsidR="00704BED">
              <w:rPr>
                <w:noProof/>
                <w:webHidden/>
              </w:rPr>
              <w:tab/>
            </w:r>
            <w:r w:rsidR="00704BED">
              <w:rPr>
                <w:noProof/>
                <w:webHidden/>
              </w:rPr>
              <w:fldChar w:fldCharType="begin"/>
            </w:r>
            <w:r w:rsidR="00704BED">
              <w:rPr>
                <w:noProof/>
                <w:webHidden/>
              </w:rPr>
              <w:instrText xml:space="preserve"> PAGEREF _Toc410320875 \h </w:instrText>
            </w:r>
            <w:r w:rsidR="00704BED">
              <w:rPr>
                <w:noProof/>
                <w:webHidden/>
              </w:rPr>
            </w:r>
            <w:r w:rsidR="00704BED">
              <w:rPr>
                <w:noProof/>
                <w:webHidden/>
              </w:rPr>
              <w:fldChar w:fldCharType="separate"/>
            </w:r>
            <w:r w:rsidR="00704BED">
              <w:rPr>
                <w:noProof/>
                <w:webHidden/>
              </w:rPr>
              <w:t>3</w:t>
            </w:r>
            <w:r w:rsidR="00704BED"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76" w:history="1">
            <w:r w:rsidRPr="006534CE">
              <w:rPr>
                <w:rStyle w:val="Hyperlink"/>
                <w:rFonts w:ascii="Arial" w:hAnsi="Arial" w:cs="Arial"/>
                <w:noProof/>
                <w:lang w:val="bg-BG"/>
              </w:rPr>
              <w:t>1. МАСА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77" w:history="1">
            <w:r w:rsidRPr="006534CE">
              <w:rPr>
                <w:rStyle w:val="Hyperlink"/>
                <w:noProof/>
                <w:lang w:val="bg-BG"/>
              </w:rPr>
              <w:t>2. ТОПКА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78" w:history="1">
            <w:r w:rsidRPr="006534CE">
              <w:rPr>
                <w:rStyle w:val="Hyperlink"/>
                <w:noProof/>
                <w:lang w:val="bg-BG"/>
              </w:rPr>
              <w:t>3. РАКЕТА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79" w:history="1">
            <w:r w:rsidRPr="006534CE">
              <w:rPr>
                <w:rStyle w:val="Hyperlink"/>
                <w:noProof/>
                <w:lang w:val="bg-BG"/>
              </w:rPr>
              <w:t>4. СЕРВИС / ПОДАВАНЕ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0" w:history="1">
            <w:r w:rsidRPr="006534CE">
              <w:rPr>
                <w:rStyle w:val="Hyperlink"/>
                <w:rFonts w:ascii="Arial" w:hAnsi="Arial" w:cs="Arial"/>
                <w:noProof/>
                <w:lang w:val="bg-BG"/>
              </w:rPr>
              <w:t>5. ПОСРЕЩАНЕ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1" w:history="1">
            <w:r w:rsidRPr="006534CE">
              <w:rPr>
                <w:rStyle w:val="Hyperlink"/>
                <w:rFonts w:ascii="Arial" w:hAnsi="Arial" w:cs="Arial"/>
                <w:noProof/>
                <w:lang w:val="bg-BG"/>
              </w:rPr>
              <w:t>6. РЕД НА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2" w:history="1">
            <w:r w:rsidRPr="006534CE">
              <w:rPr>
                <w:rStyle w:val="Hyperlink"/>
                <w:rFonts w:ascii="Arial" w:hAnsi="Arial" w:cs="Arial"/>
                <w:noProof/>
                <w:lang w:val="bg-BG"/>
              </w:rPr>
              <w:t>7. ЛЕТ /прекъсване/</w:t>
            </w:r>
            <w:bookmarkStart w:id="2" w:name="_GoBack"/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3" w:history="1">
            <w:r w:rsidRPr="006534CE">
              <w:rPr>
                <w:rStyle w:val="Hyperlink"/>
                <w:rFonts w:ascii="Arial" w:hAnsi="Arial" w:cs="Arial"/>
                <w:noProof/>
                <w:lang w:val="bg-BG"/>
              </w:rPr>
              <w:t>8. ТОЧКА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4" w:history="1">
            <w:r w:rsidRPr="006534CE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9. ЧАСТ /гейм/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5" w:history="1">
            <w:r w:rsidRPr="006534CE">
              <w:rPr>
                <w:rStyle w:val="Hyperlink"/>
                <w:rFonts w:ascii="Arial" w:hAnsi="Arial" w:cs="Arial"/>
                <w:noProof/>
                <w:lang w:val="bg-BG"/>
              </w:rPr>
              <w:t>10. МАЧ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6" w:history="1">
            <w:r w:rsidRPr="006534CE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11.ИЗБОР НА НАЧАЛЕН УДАР И МЯСТО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7" w:history="1">
            <w:r w:rsidRPr="006534CE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12. СМЯНА НА МЕСТАТА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8" w:history="1">
            <w:r w:rsidRPr="006534CE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13. ФОРМА НА ТУРНИРА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89" w:history="1">
            <w:r w:rsidRPr="006534CE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14. СЪДИИ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BED" w:rsidRDefault="00704B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20890" w:history="1">
            <w:r w:rsidRPr="006534CE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15. ДОПЪЛНИТЕЛНА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5C" w:rsidRDefault="0061595C" w:rsidP="00336D2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2936" w:rsidRPr="0061595C" w:rsidRDefault="00B52936" w:rsidP="00336D2E">
      <w:pPr>
        <w:pStyle w:val="Title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61595C">
        <w:rPr>
          <w:rFonts w:ascii="Arial" w:eastAsia="Times New Roman" w:hAnsi="Arial" w:cs="Arial"/>
          <w:sz w:val="28"/>
          <w:szCs w:val="28"/>
          <w:lang w:val="bg-BG"/>
        </w:rPr>
        <w:br w:type="page"/>
      </w:r>
    </w:p>
    <w:p w:rsidR="0061595C" w:rsidRPr="0061595C" w:rsidRDefault="0061595C" w:rsidP="00336D2E">
      <w:pPr>
        <w:pStyle w:val="Heading1"/>
        <w:spacing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bookmarkStart w:id="3" w:name="_Toc410320875"/>
      <w:r w:rsidRPr="0061595C">
        <w:rPr>
          <w:rFonts w:ascii="Arial" w:hAnsi="Arial" w:cs="Arial"/>
          <w:sz w:val="28"/>
          <w:szCs w:val="28"/>
          <w:lang w:val="bg-BG"/>
        </w:rPr>
        <w:lastRenderedPageBreak/>
        <w:t>Правила: Тенис на маса</w:t>
      </w:r>
      <w:bookmarkEnd w:id="3"/>
    </w:p>
    <w:p w:rsidR="0061595C" w:rsidRPr="0061595C" w:rsidRDefault="0061595C" w:rsidP="00336D2E">
      <w:pPr>
        <w:spacing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>Тенис на маса е спорт, практикуван от двама или четирима играчи, които удрят топче с помощта на ракети. Играе се на тенис маса, разделена по средата от мрежа. Целта на играча е да не позволи на топчето да докосне повече от един път от неговата страна на масата и да го върне, така че то да тупне повече от един път в срещуположната страна на масата или ако докосне само веднъж, другият играч да не може да го върне обратно.</w:t>
      </w:r>
    </w:p>
    <w:p w:rsidR="0061595C" w:rsidRPr="0061595C" w:rsidRDefault="0061595C" w:rsidP="00336D2E">
      <w:pPr>
        <w:pStyle w:val="Heading1"/>
        <w:spacing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bookmarkStart w:id="4" w:name="_Toc410320876"/>
      <w:r w:rsidRPr="0061595C">
        <w:rPr>
          <w:rFonts w:ascii="Arial" w:hAnsi="Arial" w:cs="Arial"/>
          <w:sz w:val="28"/>
          <w:szCs w:val="28"/>
          <w:lang w:val="bg-BG"/>
        </w:rPr>
        <w:t>1. МАСА</w:t>
      </w:r>
      <w:bookmarkEnd w:id="4"/>
      <w:r w:rsidRPr="0061595C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Горната повърхност на масата, известна като игралната повърхност е с правоъгълна форма, дълга 2,74 м и широка 1,525 м, лежаща на хоризонтална равнина на височина от 76 см над пода. </w:t>
      </w:r>
    </w:p>
    <w:p w:rsidR="00336D2E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Игралната повърхност е разделена на две равни половини с вертикална мрежа. Игралната повърхност завършва с линии, които очертават масата. Осевата линия и крайните (страничните) линии се разглеждат като част игралното поле, включително и при играта на двойки. </w:t>
      </w:r>
    </w:p>
    <w:p w:rsidR="00336D2E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P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При играта на двойки, всяка половина трябва да бъде разделена на две равни половини с бяла линия, минаваща през центъра, широка 3 мм и успоредна на страничните линии. </w:t>
      </w:r>
    </w:p>
    <w:p w:rsidR="0061595C" w:rsidRPr="0061595C" w:rsidRDefault="0061595C" w:rsidP="00336D2E">
      <w:pPr>
        <w:pStyle w:val="Heading1"/>
        <w:jc w:val="both"/>
        <w:rPr>
          <w:lang w:val="bg-BG"/>
        </w:rPr>
      </w:pPr>
      <w:bookmarkStart w:id="5" w:name="_Toc410320877"/>
      <w:r w:rsidRPr="0061595C">
        <w:rPr>
          <w:lang w:val="bg-BG"/>
        </w:rPr>
        <w:t>2. ТОПКА</w:t>
      </w:r>
      <w:bookmarkEnd w:id="5"/>
    </w:p>
    <w:p w:rsidR="0061595C" w:rsidRP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Тенис на маса се играе с топка със сферична форма и с диаметър от 40 мм. Топката тежи 2,7 грама, като в Game Masters топката може да бъде бяла, оранжева или матова на цвят. </w:t>
      </w:r>
    </w:p>
    <w:p w:rsidR="0061595C" w:rsidRPr="0061595C" w:rsidRDefault="0061595C" w:rsidP="00336D2E">
      <w:pPr>
        <w:pStyle w:val="Heading1"/>
        <w:jc w:val="both"/>
        <w:rPr>
          <w:lang w:val="bg-BG"/>
        </w:rPr>
      </w:pPr>
      <w:bookmarkStart w:id="6" w:name="_Toc410320878"/>
      <w:r w:rsidRPr="0061595C">
        <w:rPr>
          <w:lang w:val="bg-BG"/>
        </w:rPr>
        <w:lastRenderedPageBreak/>
        <w:t>3. РАКЕТА</w:t>
      </w:r>
      <w:bookmarkEnd w:id="6"/>
      <w:r w:rsidRPr="0061595C">
        <w:rPr>
          <w:lang w:val="bg-BG"/>
        </w:rPr>
        <w:t xml:space="preserve"> </w:t>
      </w: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Ракетата може да бъде с всякакъв размер, форма или тегло, но широката й част трябва да бъде равна и твърда. Ракетата се използва за удряне на топката като тя може да бъде покрита с обикновен гладък или пъпчив каучук. </w:t>
      </w:r>
    </w:p>
    <w:p w:rsidR="00336D2E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P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Преди началото на мача и всеки път, когато играчът променя своята ракета по време на мач, той или тя трябва да я показва на неговия противник и съдията (ако има такъв). </w:t>
      </w:r>
    </w:p>
    <w:p w:rsidR="0061595C" w:rsidRPr="0061595C" w:rsidRDefault="0061595C" w:rsidP="00336D2E">
      <w:pPr>
        <w:pStyle w:val="Heading1"/>
        <w:jc w:val="both"/>
        <w:rPr>
          <w:lang w:val="bg-BG"/>
        </w:rPr>
      </w:pPr>
      <w:bookmarkStart w:id="7" w:name="_Toc410320879"/>
      <w:r w:rsidRPr="0061595C">
        <w:rPr>
          <w:lang w:val="bg-BG"/>
        </w:rPr>
        <w:t>4. СЕРВИС / ПОДАВАНЕ</w:t>
      </w:r>
      <w:bookmarkEnd w:id="7"/>
      <w:r w:rsidRPr="0061595C">
        <w:rPr>
          <w:lang w:val="bg-BG"/>
        </w:rPr>
        <w:t xml:space="preserve"> </w:t>
      </w: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Подаването започва, след като топката се постави на дланта на свободната ръка на сервиращия (подаващия), която ръка трябва да бъде неподвижна, отворена и изопната, със събрани пръсти и свободен палец. </w:t>
      </w:r>
    </w:p>
    <w:p w:rsidR="00336D2E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Свободната ръка по време на контакта си с топката при сервиса трябва да е през цялото време над нивото на игралната повърхност. </w:t>
      </w:r>
    </w:p>
    <w:p w:rsidR="00336D2E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>След това подаващият само с помощта на свободната ръка подхвърля топката минимум 16 см нагоре.</w:t>
      </w:r>
    </w:p>
    <w:p w:rsidR="00336D2E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Топката трябва да бъде ударена от сервиращия, след като започне да пада от най-високата точка на своята траектория, така че първо да докосне неговото игрално поле и след като премине над или около мрежата, за да попадне в полето на посрещача. </w:t>
      </w: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lastRenderedPageBreak/>
        <w:t xml:space="preserve">При игра на двойки топката трябва първо да докосне половин полето на сервиращия и след това половин полето на посрещащия (двете полета са срещуположни, както е обяснено в секция 11). </w:t>
      </w:r>
    </w:p>
    <w:p w:rsidR="00336D2E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При изпълнение на началния удар (в момента, когато ракетата докосва топката), топката трябва да се намира зад крайната линия на полето на сервиращия или зад нейното мислено продължение. </w:t>
      </w:r>
    </w:p>
    <w:p w:rsidR="00336D2E" w:rsidRPr="0061595C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Pr="0061595C" w:rsidRDefault="0061595C" w:rsidP="00336D2E">
      <w:pPr>
        <w:pStyle w:val="Heading1"/>
        <w:spacing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bookmarkStart w:id="8" w:name="_Toc410320880"/>
      <w:r w:rsidRPr="0061595C">
        <w:rPr>
          <w:rFonts w:ascii="Arial" w:hAnsi="Arial" w:cs="Arial"/>
          <w:sz w:val="28"/>
          <w:szCs w:val="28"/>
          <w:lang w:val="bg-BG"/>
        </w:rPr>
        <w:t>5. ПОСРЕЩАНЕ</w:t>
      </w:r>
      <w:bookmarkEnd w:id="8"/>
      <w:r w:rsidRPr="0061595C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Сервираната и/или върнатата топка по време на игра трябва да бъде ударена, така че да премине над или около мрежата и да докосне полето на противника, като ударът трябва да бъде извършен с ракетата на състезателя. </w:t>
      </w:r>
    </w:p>
    <w:p w:rsidR="00336D2E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P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Ако топката, преминавайки над или около мрежата, докосне мрежата или нейните стойки и влезе в противниковото поле, то тя се смята за преминала мрежата. </w:t>
      </w:r>
    </w:p>
    <w:p w:rsidR="0061595C" w:rsidRPr="0061595C" w:rsidRDefault="0061595C" w:rsidP="00336D2E">
      <w:pPr>
        <w:pStyle w:val="Heading1"/>
        <w:spacing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bookmarkStart w:id="9" w:name="_Toc410320881"/>
      <w:r w:rsidRPr="0061595C">
        <w:rPr>
          <w:rFonts w:ascii="Arial" w:hAnsi="Arial" w:cs="Arial"/>
          <w:sz w:val="28"/>
          <w:szCs w:val="28"/>
          <w:lang w:val="bg-BG"/>
        </w:rPr>
        <w:t>6. РЕД НА ИГРАТА</w:t>
      </w:r>
      <w:bookmarkEnd w:id="9"/>
      <w:r w:rsidRPr="0061595C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Играта започва със сервис, като при игра на единично подаващия трябва да изпълни добър сервис, след това посрещащият да направи добро връщане и след това двамата последователно си разменят връщания. </w:t>
      </w:r>
    </w:p>
    <w:p w:rsidR="00336D2E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При игра по двойки подаващият трябва да изпълни добър сервис, след това посрещащият трябва да направи добро връщане, партньорът на подаващия трябва да върне правилно, партньорът на посрещащия </w:t>
      </w:r>
      <w:r w:rsidRPr="0061595C">
        <w:rPr>
          <w:rFonts w:ascii="Arial" w:hAnsi="Arial" w:cs="Arial"/>
          <w:sz w:val="28"/>
          <w:szCs w:val="28"/>
          <w:lang w:val="bg-BG"/>
        </w:rPr>
        <w:lastRenderedPageBreak/>
        <w:t xml:space="preserve">трябва да върне правилно и след това състезателите продължават да разменят връщания в посочения ред. </w:t>
      </w:r>
    </w:p>
    <w:p w:rsidR="00336D2E" w:rsidRPr="0061595C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Pr="0061595C" w:rsidRDefault="0061595C" w:rsidP="00336D2E">
      <w:pPr>
        <w:pStyle w:val="Heading1"/>
        <w:spacing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bookmarkStart w:id="10" w:name="_Toc410320882"/>
      <w:r w:rsidRPr="0061595C">
        <w:rPr>
          <w:rFonts w:ascii="Arial" w:hAnsi="Arial" w:cs="Arial"/>
          <w:sz w:val="28"/>
          <w:szCs w:val="28"/>
          <w:lang w:val="bg-BG"/>
        </w:rPr>
        <w:t>7. ЛЕТ /прекъсване/</w:t>
      </w:r>
      <w:bookmarkEnd w:id="10"/>
      <w:r w:rsidRPr="0061595C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Дадено разиграване се счита за лет-прекъснато, когато: </w:t>
      </w:r>
    </w:p>
    <w:p w:rsidR="0061595C" w:rsidRDefault="0061595C" w:rsidP="00336D2E">
      <w:pPr>
        <w:spacing w:after="0" w:line="360" w:lineRule="auto"/>
        <w:ind w:left="720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sym w:font="Symbol" w:char="F0B7"/>
      </w:r>
      <w:r w:rsidRPr="0061595C">
        <w:rPr>
          <w:rFonts w:ascii="Arial" w:hAnsi="Arial" w:cs="Arial"/>
          <w:sz w:val="28"/>
          <w:szCs w:val="28"/>
          <w:lang w:val="bg-BG"/>
        </w:rPr>
        <w:t xml:space="preserve"> при изпълнение на сервис топката, преминавайки над или около мрежата, докосне мрежата или нейните стойки при положение, че сервисът е добър </w:t>
      </w:r>
    </w:p>
    <w:p w:rsidR="0061595C" w:rsidRDefault="0061595C" w:rsidP="00336D2E">
      <w:pPr>
        <w:spacing w:after="0" w:line="360" w:lineRule="auto"/>
        <w:ind w:left="720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sym w:font="Symbol" w:char="F0B7"/>
      </w:r>
      <w:r w:rsidRPr="0061595C">
        <w:rPr>
          <w:rFonts w:ascii="Arial" w:hAnsi="Arial" w:cs="Arial"/>
          <w:sz w:val="28"/>
          <w:szCs w:val="28"/>
          <w:lang w:val="bg-BG"/>
        </w:rPr>
        <w:t xml:space="preserve"> топката е ударена при сервиса от воле от посрещащия </w:t>
      </w:r>
    </w:p>
    <w:p w:rsidR="0061595C" w:rsidRDefault="0061595C" w:rsidP="00336D2E">
      <w:pPr>
        <w:spacing w:after="0" w:line="360" w:lineRule="auto"/>
        <w:ind w:left="720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sym w:font="Symbol" w:char="F0B7"/>
      </w:r>
      <w:r w:rsidRPr="0061595C">
        <w:rPr>
          <w:rFonts w:ascii="Arial" w:hAnsi="Arial" w:cs="Arial"/>
          <w:sz w:val="28"/>
          <w:szCs w:val="28"/>
          <w:lang w:val="bg-BG"/>
        </w:rPr>
        <w:t xml:space="preserve"> Играта е прекъсната от съдията </w:t>
      </w:r>
    </w:p>
    <w:p w:rsidR="00336D2E" w:rsidRDefault="00336D2E" w:rsidP="00336D2E">
      <w:pPr>
        <w:spacing w:after="0" w:line="360" w:lineRule="auto"/>
        <w:ind w:left="720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Default="0061595C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r w:rsidRPr="0061595C">
        <w:rPr>
          <w:rFonts w:ascii="Arial" w:hAnsi="Arial" w:cs="Arial"/>
          <w:sz w:val="28"/>
          <w:szCs w:val="28"/>
          <w:lang w:val="bg-BG"/>
        </w:rPr>
        <w:t xml:space="preserve">При лет по време на изпълнение на сервис (топката докосне мрежата при сервис и премине в полето на посрещача), не се присъжда точка на нито един от състезателите и сервисът се изпълнява отново. </w:t>
      </w:r>
    </w:p>
    <w:p w:rsidR="00336D2E" w:rsidRPr="0061595C" w:rsidRDefault="00336D2E" w:rsidP="00336D2E">
      <w:pPr>
        <w:spacing w:after="0" w:line="360" w:lineRule="auto"/>
        <w:jc w:val="both"/>
        <w:rPr>
          <w:rFonts w:ascii="Arial" w:hAnsi="Arial" w:cs="Arial"/>
          <w:sz w:val="28"/>
          <w:szCs w:val="28"/>
          <w:lang w:val="bg-BG"/>
        </w:rPr>
      </w:pPr>
    </w:p>
    <w:p w:rsidR="0061595C" w:rsidRPr="0061595C" w:rsidRDefault="0061595C" w:rsidP="00336D2E">
      <w:pPr>
        <w:pStyle w:val="Heading1"/>
        <w:spacing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bookmarkStart w:id="11" w:name="_Toc410320883"/>
      <w:r w:rsidRPr="0061595C">
        <w:rPr>
          <w:rFonts w:ascii="Arial" w:hAnsi="Arial" w:cs="Arial"/>
          <w:sz w:val="28"/>
          <w:szCs w:val="28"/>
          <w:lang w:val="bg-BG"/>
        </w:rPr>
        <w:t>8. ТОЧКА</w:t>
      </w:r>
      <w:bookmarkEnd w:id="11"/>
      <w:r w:rsidRPr="0061595C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61595C" w:rsidRPr="0061595C" w:rsidRDefault="0061595C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Състезателят губи точка, ако: </w:t>
      </w:r>
    </w:p>
    <w:p w:rsidR="0061595C" w:rsidRPr="0061595C" w:rsidRDefault="0061595C" w:rsidP="00336D2E">
      <w:pPr>
        <w:spacing w:after="0" w:line="360" w:lineRule="auto"/>
        <w:ind w:left="720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61595C">
        <w:rPr>
          <w:rFonts w:ascii="Arial" w:eastAsia="Times New Roman" w:hAnsi="Arial" w:cs="Arial"/>
          <w:sz w:val="28"/>
          <w:szCs w:val="28"/>
          <w:lang w:val="bg-BG"/>
        </w:rPr>
        <w:sym w:font="Symbol" w:char="F0B7"/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При изпълнение на сервис топката не докосне игралното поле на противника, след като е тупнала веднъж в половината на сервиращия; </w:t>
      </w:r>
    </w:p>
    <w:p w:rsidR="0061595C" w:rsidRPr="0061595C" w:rsidRDefault="0061595C" w:rsidP="00336D2E">
      <w:pPr>
        <w:spacing w:after="0" w:line="360" w:lineRule="auto"/>
        <w:ind w:left="720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61595C">
        <w:rPr>
          <w:rFonts w:ascii="Arial" w:eastAsia="Times New Roman" w:hAnsi="Arial" w:cs="Arial"/>
          <w:sz w:val="28"/>
          <w:szCs w:val="28"/>
          <w:lang w:val="bg-BG"/>
        </w:rPr>
        <w:sym w:font="Symbol" w:char="F0B7"/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Удари топката два пъти последователно; </w:t>
      </w:r>
    </w:p>
    <w:p w:rsidR="0061595C" w:rsidRPr="0061595C" w:rsidRDefault="0061595C" w:rsidP="00336D2E">
      <w:pPr>
        <w:spacing w:after="0" w:line="360" w:lineRule="auto"/>
        <w:ind w:left="720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61595C">
        <w:rPr>
          <w:rFonts w:ascii="Arial" w:eastAsia="Times New Roman" w:hAnsi="Arial" w:cs="Arial"/>
          <w:sz w:val="28"/>
          <w:szCs w:val="28"/>
          <w:lang w:val="bg-BG"/>
        </w:rPr>
        <w:sym w:font="Symbol" w:char="F0B7"/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Топката тупне два пъти в полето му; </w:t>
      </w:r>
    </w:p>
    <w:p w:rsidR="0061595C" w:rsidRPr="0061595C" w:rsidRDefault="0061595C" w:rsidP="00336D2E">
      <w:pPr>
        <w:spacing w:after="0" w:line="360" w:lineRule="auto"/>
        <w:ind w:left="720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61595C">
        <w:rPr>
          <w:rFonts w:ascii="Arial" w:eastAsia="Times New Roman" w:hAnsi="Arial" w:cs="Arial"/>
          <w:sz w:val="28"/>
          <w:szCs w:val="28"/>
          <w:lang w:val="bg-BG"/>
        </w:rPr>
        <w:sym w:font="Symbol" w:char="F0B7"/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Той или нещо, което носи или държи, помести игралната повърхност, докато топката е в игра; </w:t>
      </w:r>
    </w:p>
    <w:p w:rsidR="0061595C" w:rsidRPr="0061595C" w:rsidRDefault="0061595C" w:rsidP="00336D2E">
      <w:pPr>
        <w:spacing w:after="0" w:line="360" w:lineRule="auto"/>
        <w:ind w:left="720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61595C">
        <w:rPr>
          <w:rFonts w:ascii="Arial" w:eastAsia="Times New Roman" w:hAnsi="Arial" w:cs="Arial"/>
          <w:sz w:val="28"/>
          <w:szCs w:val="28"/>
          <w:lang w:val="bg-BG"/>
        </w:rPr>
        <w:lastRenderedPageBreak/>
        <w:sym w:font="Symbol" w:char="F0B7"/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Той или нещо, което той носи или държи, докосне мрежата или нейните стойки, докато топката е в игра; </w:t>
      </w:r>
    </w:p>
    <w:p w:rsidR="0061595C" w:rsidRDefault="0061595C" w:rsidP="00336D2E">
      <w:pPr>
        <w:spacing w:after="0" w:line="360" w:lineRule="auto"/>
        <w:ind w:left="720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61595C">
        <w:rPr>
          <w:rFonts w:ascii="Arial" w:eastAsia="Times New Roman" w:hAnsi="Arial" w:cs="Arial"/>
          <w:sz w:val="28"/>
          <w:szCs w:val="28"/>
          <w:lang w:val="bg-BG"/>
        </w:rPr>
        <w:sym w:font="Symbol" w:char="F0B7"/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При игра по двойки състезател удари топката извън реда, определен от подаващия и посрещащия.</w:t>
      </w:r>
    </w:p>
    <w:p w:rsidR="00336D2E" w:rsidRPr="0061595C" w:rsidRDefault="00336D2E" w:rsidP="00336D2E">
      <w:pPr>
        <w:spacing w:after="0" w:line="360" w:lineRule="auto"/>
        <w:ind w:left="720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B52936" w:rsidRPr="0061595C" w:rsidRDefault="00B52936" w:rsidP="00336D2E">
      <w:pPr>
        <w:pStyle w:val="Heading1"/>
        <w:spacing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bookmarkStart w:id="12" w:name="_Toc410320884"/>
      <w:r w:rsidRPr="0061595C">
        <w:rPr>
          <w:rFonts w:ascii="Arial" w:eastAsia="Times New Roman" w:hAnsi="Arial" w:cs="Arial"/>
          <w:sz w:val="28"/>
          <w:szCs w:val="28"/>
          <w:lang w:val="bg-BG"/>
        </w:rPr>
        <w:t>9. ЧАСТ /гейм/</w:t>
      </w:r>
      <w:bookmarkEnd w:id="12"/>
    </w:p>
    <w:p w:rsidR="00B52936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t>Гъймът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се печели от този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играч или двойка, който първи с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>печели 1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1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точки, освен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когато и двамата играчи или и двете двойки са спечелили по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>10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 точки. В този случай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частта се печели от този играч или двойка, който първи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спечели две последователни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точки в повече от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п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ротивника.</w:t>
      </w:r>
    </w:p>
    <w:p w:rsidR="00336D2E" w:rsidRPr="00B52936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B52936" w:rsidRPr="0061595C" w:rsidRDefault="00B52936" w:rsidP="00336D2E">
      <w:pPr>
        <w:pStyle w:val="Heading1"/>
        <w:spacing w:line="360" w:lineRule="auto"/>
        <w:jc w:val="both"/>
        <w:rPr>
          <w:rFonts w:ascii="Arial" w:hAnsi="Arial" w:cs="Arial"/>
          <w:sz w:val="28"/>
          <w:szCs w:val="28"/>
          <w:lang w:val="bg-BG"/>
        </w:rPr>
      </w:pPr>
      <w:bookmarkStart w:id="13" w:name="_Toc410320885"/>
      <w:r w:rsidRPr="0061595C">
        <w:rPr>
          <w:rFonts w:ascii="Arial" w:hAnsi="Arial" w:cs="Arial"/>
          <w:sz w:val="28"/>
          <w:szCs w:val="28"/>
          <w:lang w:val="bg-BG"/>
        </w:rPr>
        <w:t>10. МАЧ</w:t>
      </w:r>
      <w:bookmarkEnd w:id="13"/>
    </w:p>
    <w:p w:rsidR="00B52936" w:rsidRPr="00336D2E" w:rsidRDefault="00B52936" w:rsidP="00336D2E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bg-BG"/>
        </w:rPr>
      </w:pPr>
      <w:r w:rsidRPr="0061595C">
        <w:rPr>
          <w:rFonts w:ascii="Arial" w:hAnsi="Arial" w:cs="Arial"/>
          <w:b/>
          <w:sz w:val="28"/>
          <w:szCs w:val="28"/>
          <w:lang w:val="bg-BG"/>
        </w:rPr>
        <w:t>КВАЛИФИКАЦИИ</w:t>
      </w:r>
      <w:r w:rsidR="00336D2E">
        <w:rPr>
          <w:rFonts w:ascii="Arial" w:hAnsi="Arial" w:cs="Arial"/>
          <w:b/>
          <w:sz w:val="28"/>
          <w:szCs w:val="28"/>
        </w:rPr>
        <w:t xml:space="preserve"> /</w:t>
      </w:r>
      <w:r w:rsidR="00336D2E">
        <w:rPr>
          <w:rFonts w:ascii="Arial" w:hAnsi="Arial" w:cs="Arial"/>
          <w:b/>
          <w:sz w:val="28"/>
          <w:szCs w:val="28"/>
          <w:lang w:val="bg-BG"/>
        </w:rPr>
        <w:t>групи/</w:t>
      </w:r>
    </w:p>
    <w:p w:rsidR="00B52936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t>Мачът се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играе докато един от състезателите спечели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две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части /геймове/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от общо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максимум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>три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, освен ако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предварително не са били зададени различни условия.</w:t>
      </w: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B52936" w:rsidRPr="0061595C" w:rsidRDefault="00B52936" w:rsidP="00336D2E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bg-BG"/>
        </w:rPr>
      </w:pPr>
      <w:r w:rsidRPr="0061595C">
        <w:rPr>
          <w:rFonts w:ascii="Arial" w:hAnsi="Arial" w:cs="Arial"/>
          <w:b/>
          <w:sz w:val="28"/>
          <w:szCs w:val="28"/>
          <w:lang w:val="bg-BG"/>
        </w:rPr>
        <w:t>ДИРЕКТНИ ЕЛИМИНАЦИИ</w:t>
      </w: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t>Мачът се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играе докато един от състезателите спечели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три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части /геймове/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от общо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максимум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>пет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, освен ако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предварително не са били зададени различни условия.</w:t>
      </w:r>
    </w:p>
    <w:p w:rsidR="00B52936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Pr="0061595C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Default="00B52936" w:rsidP="00336D2E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bg-BG"/>
        </w:rPr>
      </w:pPr>
      <w:r w:rsidRPr="0061595C">
        <w:rPr>
          <w:rFonts w:ascii="Arial" w:hAnsi="Arial" w:cs="Arial"/>
          <w:b/>
          <w:sz w:val="28"/>
          <w:szCs w:val="28"/>
          <w:lang w:val="bg-BG"/>
        </w:rPr>
        <w:lastRenderedPageBreak/>
        <w:t xml:space="preserve"> ФИНАЛ</w:t>
      </w:r>
    </w:p>
    <w:p w:rsidR="00B52936" w:rsidRDefault="00B52936" w:rsidP="00336D2E">
      <w:pPr>
        <w:spacing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t>Мачът се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играе докато един от състезателите спечели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пет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части /геймове/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от общо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максимум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>девет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, освен ако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предварително не са били зададени различни условия.</w:t>
      </w:r>
    </w:p>
    <w:p w:rsidR="00336D2E" w:rsidRPr="0061595C" w:rsidRDefault="00336D2E" w:rsidP="00336D2E">
      <w:pPr>
        <w:spacing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B52936" w:rsidRPr="0061595C" w:rsidRDefault="00B52936" w:rsidP="00336D2E">
      <w:pPr>
        <w:pStyle w:val="Heading1"/>
        <w:spacing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bookmarkStart w:id="14" w:name="_Toc410320886"/>
      <w:r w:rsidRPr="0061595C">
        <w:rPr>
          <w:rFonts w:ascii="Arial" w:eastAsia="Times New Roman" w:hAnsi="Arial" w:cs="Arial"/>
          <w:sz w:val="28"/>
          <w:szCs w:val="28"/>
          <w:lang w:val="bg-BG"/>
        </w:rPr>
        <w:t>11.ИЗБОР НА НАЧАЛЕН УДАР И МЯСТО</w:t>
      </w:r>
      <w:bookmarkEnd w:id="14"/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t>Правото да се подава или посреща първи, както и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правото на избор на място се пределят чрез жребий.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Спечелилият жребия може да избере да сервира или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посрещапърви, като тогава загубилият жребия има право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да избира място.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Спечелилият жребия може да избере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място, като тогава загубилият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има право да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избира дали да подава, или да посреща първи.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След отбелязването на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2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точки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посрещащият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играч или двойка,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стават подаващ играч или двойка и т.н.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като този ред се спазва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до края на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гейма.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Ако и двамата състезатели или двойки са спечелили по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>10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 точки, редът на подаване и посрещане ще бъде същият, само че всеки състезател ще подава само един път, когато е неговият ред.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</w:p>
    <w:p w:rsidR="00B52936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t>Състезателят или двойката, които са подавали първи в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дадена част, в следващата част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трябва да посрещат първи.</w:t>
      </w:r>
    </w:p>
    <w:p w:rsidR="00336D2E" w:rsidRPr="0061595C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B52936" w:rsidRPr="0061595C" w:rsidRDefault="00B52936" w:rsidP="00336D2E">
      <w:pPr>
        <w:pStyle w:val="Heading1"/>
        <w:spacing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bookmarkStart w:id="15" w:name="_Toc410320887"/>
      <w:r w:rsidRPr="0061595C">
        <w:rPr>
          <w:rFonts w:ascii="Arial" w:eastAsia="Times New Roman" w:hAnsi="Arial" w:cs="Arial"/>
          <w:sz w:val="28"/>
          <w:szCs w:val="28"/>
          <w:lang w:val="bg-BG"/>
        </w:rPr>
        <w:t>12. СМЯНА НА МЕСТАТА</w:t>
      </w:r>
      <w:bookmarkEnd w:id="15"/>
    </w:p>
    <w:p w:rsidR="00B52936" w:rsidRPr="0061595C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t>Състезателят или двойката, започнали една част от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играта от едната страна на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масата, преминават в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следващата част от другата.</w:t>
      </w:r>
    </w:p>
    <w:p w:rsidR="00B52936" w:rsidRDefault="00B52936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B52936">
        <w:rPr>
          <w:rFonts w:ascii="Arial" w:eastAsia="Times New Roman" w:hAnsi="Arial" w:cs="Arial"/>
          <w:sz w:val="28"/>
          <w:szCs w:val="28"/>
          <w:lang w:val="bg-BG"/>
        </w:rPr>
        <w:lastRenderedPageBreak/>
        <w:t>В последната възможна част състезателите сменят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 xml:space="preserve">местата си, след като един от тях първи постигне 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 xml:space="preserve">5 </w:t>
      </w:r>
      <w:r w:rsidRPr="00B52936">
        <w:rPr>
          <w:rFonts w:ascii="Arial" w:eastAsia="Times New Roman" w:hAnsi="Arial" w:cs="Arial"/>
          <w:sz w:val="28"/>
          <w:szCs w:val="28"/>
          <w:lang w:val="bg-BG"/>
        </w:rPr>
        <w:t>точки</w:t>
      </w:r>
      <w:r w:rsidRPr="0061595C">
        <w:rPr>
          <w:rFonts w:ascii="Arial" w:eastAsia="Times New Roman" w:hAnsi="Arial" w:cs="Arial"/>
          <w:sz w:val="28"/>
          <w:szCs w:val="28"/>
          <w:lang w:val="bg-BG"/>
        </w:rPr>
        <w:t>.</w:t>
      </w:r>
    </w:p>
    <w:p w:rsid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Default="00336D2E" w:rsidP="00336D2E">
      <w:pPr>
        <w:pStyle w:val="Heading1"/>
        <w:spacing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bookmarkStart w:id="16" w:name="_Toc410320888"/>
      <w:r>
        <w:rPr>
          <w:rFonts w:ascii="Arial" w:eastAsia="Times New Roman" w:hAnsi="Arial" w:cs="Arial"/>
          <w:sz w:val="28"/>
          <w:szCs w:val="28"/>
          <w:lang w:val="bg-BG"/>
        </w:rPr>
        <w:t>13. ФОРМА НА ТУРНИРА</w:t>
      </w:r>
      <w:bookmarkEnd w:id="16"/>
    </w:p>
    <w:p w:rsid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336D2E">
        <w:rPr>
          <w:rFonts w:ascii="Arial" w:eastAsia="Times New Roman" w:hAnsi="Arial" w:cs="Arial"/>
          <w:sz w:val="28"/>
          <w:szCs w:val="28"/>
          <w:lang w:val="bg-BG"/>
        </w:rPr>
        <w:t>Турни</w:t>
      </w:r>
      <w:r>
        <w:rPr>
          <w:rFonts w:ascii="Arial" w:eastAsia="Times New Roman" w:hAnsi="Arial" w:cs="Arial"/>
          <w:sz w:val="28"/>
          <w:szCs w:val="28"/>
          <w:lang w:val="bg-BG"/>
        </w:rPr>
        <w:t>р</w:t>
      </w:r>
      <w:r w:rsidRPr="00336D2E">
        <w:rPr>
          <w:rFonts w:ascii="Arial" w:eastAsia="Times New Roman" w:hAnsi="Arial" w:cs="Arial"/>
          <w:sz w:val="28"/>
          <w:szCs w:val="28"/>
          <w:lang w:val="bg-BG"/>
        </w:rPr>
        <w:t>а е от тип 2 фази.</w:t>
      </w:r>
      <w:r>
        <w:rPr>
          <w:rFonts w:ascii="Arial" w:eastAsia="Times New Roman" w:hAnsi="Arial" w:cs="Arial"/>
          <w:sz w:val="28"/>
          <w:szCs w:val="28"/>
          <w:lang w:val="bg-BG"/>
        </w:rPr>
        <w:t xml:space="preserve"> </w:t>
      </w:r>
    </w:p>
    <w:p w:rsid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 xml:space="preserve">Първа фаза - групи. Всяка група се състои от 4 играча. Играе е се всеки срещу всеки. Класира само първия в групата. Разпределението е на произволен принцип. За целите на турнира се използва </w:t>
      </w:r>
      <w:r>
        <w:rPr>
          <w:rFonts w:ascii="Arial" w:eastAsia="Times New Roman" w:hAnsi="Arial" w:cs="Arial"/>
          <w:sz w:val="28"/>
          <w:szCs w:val="28"/>
        </w:rPr>
        <w:t xml:space="preserve">online </w:t>
      </w:r>
      <w:r>
        <w:rPr>
          <w:rFonts w:ascii="Arial" w:eastAsia="Times New Roman" w:hAnsi="Arial" w:cs="Arial"/>
          <w:sz w:val="28"/>
          <w:szCs w:val="28"/>
          <w:lang w:val="bg-BG"/>
        </w:rPr>
        <w:t xml:space="preserve">платформата: </w:t>
      </w:r>
      <w:hyperlink r:id="rId8" w:history="1">
        <w:r w:rsidRPr="00D64B1E">
          <w:rPr>
            <w:rStyle w:val="Hyperlink"/>
            <w:rFonts w:ascii="Arial" w:eastAsia="Times New Roman" w:hAnsi="Arial" w:cs="Arial"/>
            <w:sz w:val="28"/>
            <w:szCs w:val="28"/>
            <w:lang w:val="bg-BG"/>
          </w:rPr>
          <w:t>http://challonge.com/</w:t>
        </w:r>
      </w:hyperlink>
      <w:r>
        <w:rPr>
          <w:rFonts w:ascii="Arial" w:eastAsia="Times New Roman" w:hAnsi="Arial" w:cs="Arial"/>
          <w:sz w:val="28"/>
          <w:szCs w:val="28"/>
          <w:lang w:val="bg-BG"/>
        </w:rPr>
        <w:t xml:space="preserve"> . Играе се 2/3</w:t>
      </w:r>
    </w:p>
    <w:p w:rsid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Втора фаза – директни елиминации. Играе се 3/5. Финал 5/9</w:t>
      </w:r>
      <w:r w:rsidR="00C16DBA">
        <w:rPr>
          <w:rFonts w:ascii="Arial" w:eastAsia="Times New Roman" w:hAnsi="Arial" w:cs="Arial"/>
          <w:sz w:val="28"/>
          <w:szCs w:val="28"/>
          <w:lang w:val="bg-BG"/>
        </w:rPr>
        <w:t>. Както следва:</w:t>
      </w:r>
    </w:p>
    <w:p w:rsidR="00C16DBA" w:rsidRPr="00C16DBA" w:rsidRDefault="00C16DBA" w:rsidP="00C16D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C16DBA">
        <w:rPr>
          <w:rFonts w:ascii="Arial" w:eastAsia="Times New Roman" w:hAnsi="Arial" w:cs="Arial"/>
          <w:sz w:val="28"/>
          <w:szCs w:val="28"/>
          <w:lang w:val="bg-BG"/>
        </w:rPr>
        <w:t>8</w:t>
      </w:r>
      <w:r>
        <w:rPr>
          <w:rFonts w:ascii="Arial" w:eastAsia="Times New Roman" w:hAnsi="Arial" w:cs="Arial"/>
          <w:sz w:val="28"/>
          <w:szCs w:val="28"/>
          <w:lang w:val="bg-BG"/>
        </w:rPr>
        <w:t>-</w:t>
      </w:r>
      <w:r w:rsidRPr="00C16DBA">
        <w:rPr>
          <w:rFonts w:ascii="Arial" w:eastAsia="Times New Roman" w:hAnsi="Arial" w:cs="Arial"/>
          <w:sz w:val="28"/>
          <w:szCs w:val="28"/>
          <w:lang w:val="bg-BG"/>
        </w:rPr>
        <w:t>на финал - 3 от 5</w:t>
      </w:r>
    </w:p>
    <w:p w:rsidR="00C16DBA" w:rsidRPr="00C16DBA" w:rsidRDefault="00C16DBA" w:rsidP="00C16D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C16DBA">
        <w:rPr>
          <w:rFonts w:ascii="Arial" w:eastAsia="Times New Roman" w:hAnsi="Arial" w:cs="Arial"/>
          <w:sz w:val="28"/>
          <w:szCs w:val="28"/>
          <w:lang w:val="bg-BG"/>
        </w:rPr>
        <w:t>4</w:t>
      </w:r>
      <w:r>
        <w:rPr>
          <w:rFonts w:ascii="Arial" w:eastAsia="Times New Roman" w:hAnsi="Arial" w:cs="Arial"/>
          <w:sz w:val="28"/>
          <w:szCs w:val="28"/>
          <w:lang w:val="bg-BG"/>
        </w:rPr>
        <w:t>-</w:t>
      </w:r>
      <w:r w:rsidRPr="00C16DBA">
        <w:rPr>
          <w:rFonts w:ascii="Arial" w:eastAsia="Times New Roman" w:hAnsi="Arial" w:cs="Arial"/>
          <w:sz w:val="28"/>
          <w:szCs w:val="28"/>
          <w:lang w:val="bg-BG"/>
        </w:rPr>
        <w:t>на финал - 3 от 5</w:t>
      </w:r>
    </w:p>
    <w:p w:rsidR="00C16DBA" w:rsidRPr="00C16DBA" w:rsidRDefault="00C16DBA" w:rsidP="00C16D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C16DBA">
        <w:rPr>
          <w:rFonts w:ascii="Arial" w:eastAsia="Times New Roman" w:hAnsi="Arial" w:cs="Arial"/>
          <w:sz w:val="28"/>
          <w:szCs w:val="28"/>
          <w:lang w:val="bg-BG"/>
        </w:rPr>
        <w:t>2</w:t>
      </w:r>
      <w:r>
        <w:rPr>
          <w:rFonts w:ascii="Arial" w:eastAsia="Times New Roman" w:hAnsi="Arial" w:cs="Arial"/>
          <w:sz w:val="28"/>
          <w:szCs w:val="28"/>
          <w:lang w:val="bg-BG"/>
        </w:rPr>
        <w:t>-</w:t>
      </w:r>
      <w:r w:rsidRPr="00C16DBA">
        <w:rPr>
          <w:rFonts w:ascii="Arial" w:eastAsia="Times New Roman" w:hAnsi="Arial" w:cs="Arial"/>
          <w:sz w:val="28"/>
          <w:szCs w:val="28"/>
          <w:lang w:val="bg-BG"/>
        </w:rPr>
        <w:t>на финал - 3 от 5</w:t>
      </w:r>
    </w:p>
    <w:p w:rsidR="00C16DBA" w:rsidRPr="00C16DBA" w:rsidRDefault="00C16DBA" w:rsidP="00C16D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М</w:t>
      </w:r>
      <w:r w:rsidRPr="00C16DBA">
        <w:rPr>
          <w:rFonts w:ascii="Arial" w:eastAsia="Times New Roman" w:hAnsi="Arial" w:cs="Arial"/>
          <w:sz w:val="28"/>
          <w:szCs w:val="28"/>
          <w:lang w:val="bg-BG"/>
        </w:rPr>
        <w:t>алък финал - 3 от 5</w:t>
      </w:r>
    </w:p>
    <w:p w:rsidR="00C16DBA" w:rsidRPr="00C16DBA" w:rsidRDefault="00C16DBA" w:rsidP="00C16D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C16DBA">
        <w:rPr>
          <w:rFonts w:ascii="Arial" w:eastAsia="Times New Roman" w:hAnsi="Arial" w:cs="Arial"/>
          <w:sz w:val="28"/>
          <w:szCs w:val="28"/>
          <w:lang w:val="bg-BG"/>
        </w:rPr>
        <w:t>Финал - 5 от 9</w:t>
      </w:r>
    </w:p>
    <w:p w:rsidR="00C16DBA" w:rsidRDefault="00C16DBA" w:rsidP="00C16DBA">
      <w:pPr>
        <w:pStyle w:val="Heading1"/>
        <w:spacing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Pr="00C16DBA" w:rsidRDefault="00C16DBA" w:rsidP="00C16DBA">
      <w:pPr>
        <w:pStyle w:val="Heading1"/>
        <w:spacing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bookmarkStart w:id="17" w:name="_Toc410320889"/>
      <w:r w:rsidRPr="00C16DBA">
        <w:rPr>
          <w:rFonts w:ascii="Arial" w:eastAsia="Times New Roman" w:hAnsi="Arial" w:cs="Arial"/>
          <w:sz w:val="28"/>
          <w:szCs w:val="28"/>
          <w:lang w:val="bg-BG"/>
        </w:rPr>
        <w:t>14. СЪДИИ</w:t>
      </w:r>
      <w:bookmarkEnd w:id="17"/>
    </w:p>
    <w:p w:rsidR="00C16DBA" w:rsidRDefault="00C16DBA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Съдия ще са неиграещите в срещата. На място ще има и други съдии, които ще помагат нормалното протичен на срещата.</w:t>
      </w:r>
    </w:p>
    <w:p w:rsidR="00C16DBA" w:rsidRDefault="00C16DBA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Pr="00336D2E" w:rsidRDefault="00C16DBA" w:rsidP="00336D2E">
      <w:pPr>
        <w:pStyle w:val="Heading1"/>
        <w:spacing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bookmarkStart w:id="18" w:name="_Toc410320890"/>
      <w:r>
        <w:rPr>
          <w:rFonts w:ascii="Arial" w:eastAsia="Times New Roman" w:hAnsi="Arial" w:cs="Arial"/>
          <w:sz w:val="28"/>
          <w:szCs w:val="28"/>
          <w:lang w:val="bg-BG"/>
        </w:rPr>
        <w:lastRenderedPageBreak/>
        <w:t>15</w:t>
      </w:r>
      <w:r w:rsidR="00336D2E" w:rsidRPr="00336D2E">
        <w:rPr>
          <w:rFonts w:ascii="Arial" w:eastAsia="Times New Roman" w:hAnsi="Arial" w:cs="Arial"/>
          <w:sz w:val="28"/>
          <w:szCs w:val="28"/>
          <w:lang w:val="bg-BG"/>
        </w:rPr>
        <w:t>. ДОПЪЛНИТЕЛНА ИНФОРМАЦИЯ</w:t>
      </w:r>
      <w:bookmarkEnd w:id="18"/>
    </w:p>
    <w:p w:rsidR="00C16DBA" w:rsidRPr="00C16DBA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bg-BG"/>
        </w:rPr>
      </w:pPr>
      <w:r w:rsidRPr="00C16DBA">
        <w:rPr>
          <w:rFonts w:ascii="Arial" w:eastAsia="Times New Roman" w:hAnsi="Arial" w:cs="Arial"/>
          <w:color w:val="FF0000"/>
          <w:sz w:val="28"/>
          <w:szCs w:val="28"/>
          <w:lang w:val="bg-BG"/>
        </w:rPr>
        <w:t xml:space="preserve">Записвания на място няма да има!!! </w:t>
      </w:r>
      <w:r w:rsidR="00C16DBA" w:rsidRPr="00C16DBA">
        <w:rPr>
          <w:rFonts w:ascii="Arial" w:eastAsia="Times New Roman" w:hAnsi="Arial" w:cs="Arial"/>
          <w:color w:val="FF0000"/>
          <w:sz w:val="28"/>
          <w:szCs w:val="28"/>
          <w:lang w:val="bg-BG"/>
        </w:rPr>
        <w:t xml:space="preserve"> </w:t>
      </w:r>
    </w:p>
    <w:p w:rsidR="00C16DBA" w:rsidRDefault="00C16DBA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 xml:space="preserve">Участниците се молят, да спазват </w:t>
      </w:r>
      <w:r w:rsidR="00C16DBA">
        <w:rPr>
          <w:rFonts w:ascii="Arial" w:eastAsia="Times New Roman" w:hAnsi="Arial" w:cs="Arial"/>
          <w:sz w:val="28"/>
          <w:szCs w:val="28"/>
          <w:lang w:val="bg-BG"/>
        </w:rPr>
        <w:t>правилата в залата. В случай, че възникнат недора</w:t>
      </w:r>
      <w:r w:rsidR="000A3774">
        <w:rPr>
          <w:rFonts w:ascii="Arial" w:eastAsia="Times New Roman" w:hAnsi="Arial" w:cs="Arial"/>
          <w:sz w:val="28"/>
          <w:szCs w:val="28"/>
          <w:lang w:val="bg-BG"/>
        </w:rPr>
        <w:t>зумения или някакви спречвания,</w:t>
      </w:r>
      <w:r w:rsidR="00C16DBA">
        <w:rPr>
          <w:rFonts w:ascii="Arial" w:eastAsia="Times New Roman" w:hAnsi="Arial" w:cs="Arial"/>
          <w:sz w:val="28"/>
          <w:szCs w:val="28"/>
          <w:lang w:val="bg-BG"/>
        </w:rPr>
        <w:t xml:space="preserve"> играчите участващи в кавгата ще бъдат дисквалифицирани. </w:t>
      </w:r>
    </w:p>
    <w:p w:rsidR="00C16DBA" w:rsidRDefault="00C16DBA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C16DBA" w:rsidRPr="00C16DBA" w:rsidRDefault="00C16DBA" w:rsidP="00336D2E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bg-BG"/>
        </w:rPr>
      </w:pPr>
      <w:r w:rsidRPr="00C16DBA">
        <w:rPr>
          <w:rFonts w:ascii="Arial" w:eastAsia="Times New Roman" w:hAnsi="Arial" w:cs="Arial"/>
          <w:color w:val="FF0000"/>
          <w:sz w:val="28"/>
          <w:szCs w:val="28"/>
          <w:lang w:val="bg-BG"/>
        </w:rPr>
        <w:t>Запомнете: Последната дума</w:t>
      </w:r>
      <w:r>
        <w:rPr>
          <w:rFonts w:ascii="Arial" w:eastAsia="Times New Roman" w:hAnsi="Arial" w:cs="Arial"/>
          <w:color w:val="FF0000"/>
          <w:sz w:val="28"/>
          <w:szCs w:val="28"/>
          <w:lang w:val="bg-BG"/>
        </w:rPr>
        <w:t xml:space="preserve"> във всеки спор, възникнал проблем или нещо подобно</w:t>
      </w:r>
      <w:r w:rsidRPr="00C16DBA">
        <w:rPr>
          <w:rFonts w:ascii="Arial" w:eastAsia="Times New Roman" w:hAnsi="Arial" w:cs="Arial"/>
          <w:color w:val="FF0000"/>
          <w:sz w:val="28"/>
          <w:szCs w:val="28"/>
          <w:lang w:val="bg-BG"/>
        </w:rPr>
        <w:t xml:space="preserve"> е на организаторите.</w:t>
      </w:r>
    </w:p>
    <w:p w:rsidR="00C16DBA" w:rsidRDefault="00C16DBA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C16DBA" w:rsidRDefault="00C16DBA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В случай, че имате допълнителни въпроси. Моля обърнете се към :</w:t>
      </w:r>
    </w:p>
    <w:p w:rsidR="00C16DBA" w:rsidRDefault="00C16DBA" w:rsidP="00C16DB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Юлия</w:t>
      </w:r>
    </w:p>
    <w:p w:rsidR="00C16DBA" w:rsidRDefault="00C16DBA" w:rsidP="00C16DB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Роси</w:t>
      </w:r>
    </w:p>
    <w:p w:rsidR="00C16DBA" w:rsidRDefault="00C16DBA" w:rsidP="00C16DB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Мария</w:t>
      </w:r>
    </w:p>
    <w:p w:rsidR="00C16DBA" w:rsidRDefault="00C16DBA" w:rsidP="00C16DB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Любен</w:t>
      </w:r>
    </w:p>
    <w:p w:rsidR="00C16DBA" w:rsidRDefault="00C16DBA" w:rsidP="00C16DB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Яна</w:t>
      </w:r>
    </w:p>
    <w:p w:rsidR="00C16DBA" w:rsidRDefault="00C16DBA" w:rsidP="00C16DB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Кико</w:t>
      </w:r>
    </w:p>
    <w:p w:rsidR="00C16DBA" w:rsidRPr="00C16DBA" w:rsidRDefault="00C16DBA" w:rsidP="00C16DB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>
        <w:rPr>
          <w:rFonts w:ascii="Arial" w:eastAsia="Times New Roman" w:hAnsi="Arial" w:cs="Arial"/>
          <w:sz w:val="28"/>
          <w:szCs w:val="28"/>
          <w:lang w:val="bg-BG"/>
        </w:rPr>
        <w:t>Манов</w:t>
      </w:r>
    </w:p>
    <w:p w:rsidR="00C16DBA" w:rsidRDefault="00C16DBA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p w:rsidR="00C16DBA" w:rsidRPr="00336D2E" w:rsidRDefault="00C16DBA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  <w:r w:rsidRPr="00C16DBA">
        <w:rPr>
          <w:rFonts w:ascii="Arial" w:eastAsia="Times New Roman" w:hAnsi="Arial" w:cs="Arial"/>
          <w:sz w:val="28"/>
          <w:szCs w:val="28"/>
          <w:lang w:val="bg-BG"/>
        </w:rPr>
        <w:t>Организатори: Студентски Съвет на СофтУни</w:t>
      </w:r>
    </w:p>
    <w:p w:rsidR="00336D2E" w:rsidRPr="00336D2E" w:rsidRDefault="00336D2E" w:rsidP="00336D2E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bg-BG"/>
        </w:rPr>
      </w:pPr>
    </w:p>
    <w:sectPr w:rsidR="00336D2E" w:rsidRPr="0033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0492C"/>
    <w:multiLevelType w:val="hybridMultilevel"/>
    <w:tmpl w:val="BF24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91DBE"/>
    <w:multiLevelType w:val="hybridMultilevel"/>
    <w:tmpl w:val="900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82AA6"/>
    <w:multiLevelType w:val="hybridMultilevel"/>
    <w:tmpl w:val="AEA21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36"/>
    <w:rsid w:val="000A3774"/>
    <w:rsid w:val="00336D2E"/>
    <w:rsid w:val="0061595C"/>
    <w:rsid w:val="00704BED"/>
    <w:rsid w:val="0072356B"/>
    <w:rsid w:val="00B52936"/>
    <w:rsid w:val="00C16DBA"/>
    <w:rsid w:val="00E0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DBB07-FB81-4658-A193-8A47E934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9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2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59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5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159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95C"/>
    <w:pPr>
      <w:spacing w:after="100"/>
    </w:pPr>
  </w:style>
  <w:style w:type="character" w:customStyle="1" w:styleId="fsl">
    <w:name w:val="fsl"/>
    <w:basedOn w:val="DefaultParagraphFont"/>
    <w:rsid w:val="00336D2E"/>
  </w:style>
  <w:style w:type="character" w:customStyle="1" w:styleId="Heading2Char">
    <w:name w:val="Heading 2 Char"/>
    <w:basedOn w:val="DefaultParagraphFont"/>
    <w:link w:val="Heading2"/>
    <w:uiPriority w:val="9"/>
    <w:semiHidden/>
    <w:rsid w:val="00C16D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BA"/>
    <w:p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0C16DB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bg-BG"/>
    </w:rPr>
  </w:style>
  <w:style w:type="character" w:styleId="IntenseReference">
    <w:name w:val="Intense Reference"/>
    <w:basedOn w:val="DefaultParagraphFont"/>
    <w:uiPriority w:val="32"/>
    <w:qFormat/>
    <w:rsid w:val="00C16DBA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llonge.com/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GeorgiManov\Downloads\Table_Tennis_Rul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90C20-1077-478C-B0A4-14FDC240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gmanov</Company>
  <LinksUpToDate>false</LinksUpToDate>
  <CharactersWithSpaces>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Manov</dc:creator>
  <cp:keywords/>
  <dc:description/>
  <cp:lastModifiedBy>Georgi Manov</cp:lastModifiedBy>
  <cp:revision>3</cp:revision>
  <dcterms:created xsi:type="dcterms:W3CDTF">2015-01-29T15:26:00Z</dcterms:created>
  <dcterms:modified xsi:type="dcterms:W3CDTF">2015-01-29T16:52:00Z</dcterms:modified>
</cp:coreProperties>
</file>