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35E5" w:rsidRDefault="00140435">
      <w:pPr>
        <w:pStyle w:val="Heading1"/>
        <w:keepNext w:val="0"/>
        <w:keepLines w:val="0"/>
        <w:spacing w:before="0" w:after="0" w:line="312" w:lineRule="auto"/>
        <w:rPr>
          <w:rFonts w:ascii="Times New Roman" w:eastAsia="Times New Roman" w:hAnsi="Times New Roman" w:cs="Times New Roman"/>
          <w:b/>
          <w:color w:val="232F3E"/>
          <w:sz w:val="36"/>
          <w:szCs w:val="36"/>
        </w:rPr>
      </w:pPr>
      <w:bookmarkStart w:id="0" w:name="_joycvomb39gx" w:colFirst="0" w:colLast="0"/>
      <w:bookmarkEnd w:id="0"/>
      <w:r>
        <w:rPr>
          <w:rFonts w:ascii="Times New Roman" w:eastAsia="Times New Roman" w:hAnsi="Times New Roman" w:cs="Times New Roman"/>
          <w:b/>
          <w:color w:val="232F3E"/>
          <w:sz w:val="36"/>
          <w:szCs w:val="36"/>
        </w:rPr>
        <w:t>Tubi phá kỷ lục phát trực tiếp Super Bowl bằng cách hợp tác với AWS</w:t>
      </w:r>
    </w:p>
    <w:p w:rsidR="009835E5" w:rsidRDefault="00140435">
      <w:pPr>
        <w:spacing w:before="460" w:after="460"/>
        <w:rPr>
          <w:rFonts w:ascii="Times New Roman" w:eastAsia="Times New Roman" w:hAnsi="Times New Roman" w:cs="Times New Roman"/>
          <w:color w:val="0972D3"/>
          <w:sz w:val="26"/>
          <w:szCs w:val="26"/>
        </w:rPr>
      </w:pPr>
      <w:r>
        <w:rPr>
          <w:rFonts w:ascii="Times New Roman" w:eastAsia="Times New Roman" w:hAnsi="Times New Roman" w:cs="Times New Roman"/>
          <w:color w:val="5F6B7A"/>
          <w:sz w:val="26"/>
          <w:szCs w:val="26"/>
        </w:rPr>
        <w:t xml:space="preserve">Bởi Alex Dunn và Joy Ragin vào ngày 01 tháng 4 năm 2025 trên </w:t>
      </w:r>
      <w:hyperlink r:id="rId7">
        <w:r>
          <w:rPr>
            <w:rFonts w:ascii="Times New Roman" w:eastAsia="Times New Roman" w:hAnsi="Times New Roman" w:cs="Times New Roman"/>
            <w:color w:val="0972D3"/>
            <w:sz w:val="26"/>
            <w:szCs w:val="26"/>
          </w:rPr>
          <w:t>Amazon CloudFront</w:t>
        </w:r>
      </w:hyperlink>
      <w:r>
        <w:rPr>
          <w:rFonts w:ascii="Times New Roman" w:eastAsia="Times New Roman" w:hAnsi="Times New Roman" w:cs="Times New Roman"/>
          <w:color w:val="5F6B7A"/>
          <w:sz w:val="26"/>
          <w:szCs w:val="26"/>
        </w:rPr>
        <w:t xml:space="preserve">, </w:t>
      </w:r>
      <w:hyperlink r:id="rId8">
        <w:r>
          <w:rPr>
            <w:rFonts w:ascii="Times New Roman" w:eastAsia="Times New Roman" w:hAnsi="Times New Roman" w:cs="Times New Roman"/>
            <w:color w:val="0972D3"/>
            <w:sz w:val="26"/>
            <w:szCs w:val="26"/>
          </w:rPr>
          <w:t>Amazon CloudWatch</w:t>
        </w:r>
      </w:hyperlink>
      <w:r>
        <w:rPr>
          <w:rFonts w:ascii="Times New Roman" w:eastAsia="Times New Roman" w:hAnsi="Times New Roman" w:cs="Times New Roman"/>
          <w:color w:val="5F6B7A"/>
          <w:sz w:val="26"/>
          <w:szCs w:val="26"/>
        </w:rPr>
        <w:t xml:space="preserve">, </w:t>
      </w:r>
      <w:hyperlink r:id="rId9">
        <w:r>
          <w:rPr>
            <w:rFonts w:ascii="Times New Roman" w:eastAsia="Times New Roman" w:hAnsi="Times New Roman" w:cs="Times New Roman"/>
            <w:color w:val="0972D3"/>
            <w:sz w:val="26"/>
            <w:szCs w:val="26"/>
          </w:rPr>
          <w:t>Amazon Da</w:t>
        </w:r>
        <w:r>
          <w:rPr>
            <w:rFonts w:ascii="Times New Roman" w:eastAsia="Times New Roman" w:hAnsi="Times New Roman" w:cs="Times New Roman"/>
            <w:color w:val="0972D3"/>
            <w:sz w:val="26"/>
            <w:szCs w:val="26"/>
          </w:rPr>
          <w:t>ta Firehose</w:t>
        </w:r>
      </w:hyperlink>
      <w:r>
        <w:rPr>
          <w:rFonts w:ascii="Times New Roman" w:eastAsia="Times New Roman" w:hAnsi="Times New Roman" w:cs="Times New Roman"/>
          <w:color w:val="5F6B7A"/>
          <w:sz w:val="26"/>
          <w:szCs w:val="26"/>
        </w:rPr>
        <w:t xml:space="preserve">, </w:t>
      </w:r>
      <w:hyperlink r:id="rId10">
        <w:r>
          <w:rPr>
            <w:rFonts w:ascii="Times New Roman" w:eastAsia="Times New Roman" w:hAnsi="Times New Roman" w:cs="Times New Roman"/>
            <w:color w:val="0972D3"/>
            <w:sz w:val="26"/>
            <w:szCs w:val="26"/>
          </w:rPr>
          <w:t>Amazon Kinesis</w:t>
        </w:r>
      </w:hyperlink>
      <w:r>
        <w:rPr>
          <w:rFonts w:ascii="Times New Roman" w:eastAsia="Times New Roman" w:hAnsi="Times New Roman" w:cs="Times New Roman"/>
          <w:color w:val="5F6B7A"/>
          <w:sz w:val="26"/>
          <w:szCs w:val="26"/>
        </w:rPr>
        <w:t xml:space="preserve">, </w:t>
      </w:r>
      <w:hyperlink r:id="rId11">
        <w:r>
          <w:rPr>
            <w:rFonts w:ascii="Times New Roman" w:eastAsia="Times New Roman" w:hAnsi="Times New Roman" w:cs="Times New Roman"/>
            <w:color w:val="0972D3"/>
            <w:sz w:val="26"/>
            <w:szCs w:val="26"/>
          </w:rPr>
          <w:t>Amazon Simple Email Service (SES</w:t>
        </w:r>
        <w:r>
          <w:rPr>
            <w:rFonts w:ascii="Times New Roman" w:eastAsia="Times New Roman" w:hAnsi="Times New Roman" w:cs="Times New Roman"/>
            <w:color w:val="0972D3"/>
            <w:sz w:val="26"/>
            <w:szCs w:val="26"/>
          </w:rPr>
          <w:t>)</w:t>
        </w:r>
      </w:hyperlink>
      <w:r>
        <w:rPr>
          <w:rFonts w:ascii="Times New Roman" w:eastAsia="Times New Roman" w:hAnsi="Times New Roman" w:cs="Times New Roman"/>
          <w:color w:val="5F6B7A"/>
          <w:sz w:val="26"/>
          <w:szCs w:val="26"/>
        </w:rPr>
        <w:t xml:space="preserve">, </w:t>
      </w:r>
      <w:hyperlink r:id="rId12">
        <w:r>
          <w:rPr>
            <w:rFonts w:ascii="Times New Roman" w:eastAsia="Times New Roman" w:hAnsi="Times New Roman" w:cs="Times New Roman"/>
            <w:color w:val="0972D3"/>
            <w:sz w:val="26"/>
            <w:szCs w:val="26"/>
          </w:rPr>
          <w:t>Amazon Simple Storage Service (S3)</w:t>
        </w:r>
      </w:hyperlink>
      <w:r>
        <w:rPr>
          <w:rFonts w:ascii="Times New Roman" w:eastAsia="Times New Roman" w:hAnsi="Times New Roman" w:cs="Times New Roman"/>
          <w:color w:val="5F6B7A"/>
          <w:sz w:val="26"/>
          <w:szCs w:val="26"/>
        </w:rPr>
        <w:t xml:space="preserve">, </w:t>
      </w:r>
      <w:hyperlink r:id="rId13">
        <w:r>
          <w:rPr>
            <w:rFonts w:ascii="Times New Roman" w:eastAsia="Times New Roman" w:hAnsi="Times New Roman" w:cs="Times New Roman"/>
            <w:color w:val="0972D3"/>
            <w:sz w:val="26"/>
            <w:szCs w:val="26"/>
          </w:rPr>
          <w:t>Analytics</w:t>
        </w:r>
      </w:hyperlink>
      <w:r>
        <w:rPr>
          <w:rFonts w:ascii="Times New Roman" w:eastAsia="Times New Roman" w:hAnsi="Times New Roman" w:cs="Times New Roman"/>
          <w:color w:val="5F6B7A"/>
          <w:sz w:val="26"/>
          <w:szCs w:val="26"/>
        </w:rPr>
        <w:t xml:space="preserve">, </w:t>
      </w:r>
      <w:hyperlink r:id="rId14">
        <w:r>
          <w:rPr>
            <w:rFonts w:ascii="Times New Roman" w:eastAsia="Times New Roman" w:hAnsi="Times New Roman" w:cs="Times New Roman"/>
            <w:color w:val="0972D3"/>
            <w:sz w:val="26"/>
            <w:szCs w:val="26"/>
          </w:rPr>
          <w:t>AWS Elemental MediaLive</w:t>
        </w:r>
      </w:hyperlink>
      <w:r>
        <w:rPr>
          <w:rFonts w:ascii="Times New Roman" w:eastAsia="Times New Roman" w:hAnsi="Times New Roman" w:cs="Times New Roman"/>
          <w:color w:val="5F6B7A"/>
          <w:sz w:val="26"/>
          <w:szCs w:val="26"/>
        </w:rPr>
        <w:t xml:space="preserve">, </w:t>
      </w:r>
      <w:hyperlink r:id="rId15">
        <w:r>
          <w:rPr>
            <w:rFonts w:ascii="Times New Roman" w:eastAsia="Times New Roman" w:hAnsi="Times New Roman" w:cs="Times New Roman"/>
            <w:color w:val="0972D3"/>
            <w:sz w:val="26"/>
            <w:szCs w:val="26"/>
          </w:rPr>
          <w:t>AWS Shield</w:t>
        </w:r>
      </w:hyperlink>
      <w:r>
        <w:rPr>
          <w:rFonts w:ascii="Times New Roman" w:eastAsia="Times New Roman" w:hAnsi="Times New Roman" w:cs="Times New Roman"/>
          <w:color w:val="5F6B7A"/>
          <w:sz w:val="26"/>
          <w:szCs w:val="26"/>
        </w:rPr>
        <w:t xml:space="preserve">, </w:t>
      </w:r>
      <w:hyperlink r:id="rId16">
        <w:r>
          <w:rPr>
            <w:rFonts w:ascii="Times New Roman" w:eastAsia="Times New Roman" w:hAnsi="Times New Roman" w:cs="Times New Roman"/>
            <w:color w:val="0972D3"/>
            <w:sz w:val="26"/>
            <w:szCs w:val="26"/>
          </w:rPr>
          <w:t>AWS WAF</w:t>
        </w:r>
      </w:hyperlink>
      <w:r>
        <w:rPr>
          <w:rFonts w:ascii="Times New Roman" w:eastAsia="Times New Roman" w:hAnsi="Times New Roman" w:cs="Times New Roman"/>
          <w:color w:val="5F6B7A"/>
          <w:sz w:val="26"/>
          <w:szCs w:val="26"/>
        </w:rPr>
        <w:t xml:space="preserve">, </w:t>
      </w:r>
      <w:hyperlink r:id="rId17">
        <w:r>
          <w:rPr>
            <w:rFonts w:ascii="Times New Roman" w:eastAsia="Times New Roman" w:hAnsi="Times New Roman" w:cs="Times New Roman"/>
            <w:color w:val="0972D3"/>
            <w:sz w:val="26"/>
            <w:szCs w:val="26"/>
          </w:rPr>
          <w:t>Trực tiếp đến người tiêu dùng &amp; Truyền phát trực tuyến</w:t>
        </w:r>
      </w:hyperlink>
      <w:r>
        <w:rPr>
          <w:rFonts w:ascii="Times New Roman" w:eastAsia="Times New Roman" w:hAnsi="Times New Roman" w:cs="Times New Roman"/>
          <w:color w:val="5F6B7A"/>
          <w:sz w:val="26"/>
          <w:szCs w:val="26"/>
        </w:rPr>
        <w:t xml:space="preserve">, </w:t>
      </w:r>
      <w:hyperlink r:id="rId18">
        <w:r>
          <w:rPr>
            <w:rFonts w:ascii="Times New Roman" w:eastAsia="Times New Roman" w:hAnsi="Times New Roman" w:cs="Times New Roman"/>
            <w:color w:val="0972D3"/>
            <w:sz w:val="26"/>
            <w:szCs w:val="26"/>
          </w:rPr>
          <w:t>Ngành,</w:t>
        </w:r>
      </w:hyperlink>
      <w:r>
        <w:rPr>
          <w:rFonts w:ascii="Times New Roman" w:eastAsia="Times New Roman" w:hAnsi="Times New Roman" w:cs="Times New Roman"/>
          <w:color w:val="5F6B7A"/>
          <w:sz w:val="26"/>
          <w:szCs w:val="26"/>
        </w:rPr>
        <w:t xml:space="preserve"> </w:t>
      </w:r>
      <w:hyperlink r:id="rId19">
        <w:r>
          <w:rPr>
            <w:rFonts w:ascii="Times New Roman" w:eastAsia="Times New Roman" w:hAnsi="Times New Roman" w:cs="Times New Roman"/>
            <w:color w:val="0972D3"/>
            <w:sz w:val="26"/>
            <w:szCs w:val="26"/>
          </w:rPr>
          <w:t>Công cụ quản lý</w:t>
        </w:r>
      </w:hyperlink>
      <w:r>
        <w:rPr>
          <w:rFonts w:ascii="Times New Roman" w:eastAsia="Times New Roman" w:hAnsi="Times New Roman" w:cs="Times New Roman"/>
          <w:color w:val="5F6B7A"/>
          <w:sz w:val="26"/>
          <w:szCs w:val="26"/>
        </w:rPr>
        <w:t xml:space="preserve">, Truyền </w:t>
      </w:r>
      <w:hyperlink r:id="rId20">
        <w:r>
          <w:rPr>
            <w:rFonts w:ascii="Times New Roman" w:eastAsia="Times New Roman" w:hAnsi="Times New Roman" w:cs="Times New Roman"/>
            <w:color w:val="0972D3"/>
            <w:sz w:val="26"/>
            <w:szCs w:val="26"/>
          </w:rPr>
          <w:t>thông &amp; Giải trí</w:t>
        </w:r>
      </w:hyperlink>
      <w:r>
        <w:rPr>
          <w:rFonts w:ascii="Times New Roman" w:eastAsia="Times New Roman" w:hAnsi="Times New Roman" w:cs="Times New Roman"/>
          <w:color w:val="5F6B7A"/>
          <w:sz w:val="26"/>
          <w:szCs w:val="26"/>
        </w:rPr>
        <w:t xml:space="preserve">, </w:t>
      </w:r>
      <w:hyperlink r:id="rId21">
        <w:r>
          <w:rPr>
            <w:rFonts w:ascii="Times New Roman" w:eastAsia="Times New Roman" w:hAnsi="Times New Roman" w:cs="Times New Roman"/>
            <w:color w:val="0972D3"/>
            <w:sz w:val="26"/>
            <w:szCs w:val="26"/>
          </w:rPr>
          <w:t>Dịch vụ truyền thông</w:t>
        </w:r>
      </w:hyperlink>
      <w:r>
        <w:rPr>
          <w:rFonts w:ascii="Times New Roman" w:eastAsia="Times New Roman" w:hAnsi="Times New Roman" w:cs="Times New Roman"/>
          <w:color w:val="5F6B7A"/>
          <w:sz w:val="26"/>
          <w:szCs w:val="26"/>
        </w:rPr>
        <w:t xml:space="preserve">, </w:t>
      </w:r>
      <w:hyperlink r:id="rId22">
        <w:r>
          <w:rPr>
            <w:rFonts w:ascii="Times New Roman" w:eastAsia="Times New Roman" w:hAnsi="Times New Roman" w:cs="Times New Roman"/>
            <w:color w:val="0972D3"/>
            <w:sz w:val="26"/>
            <w:szCs w:val="26"/>
          </w:rPr>
          <w:t>Nhắn tin</w:t>
        </w:r>
      </w:hyperlink>
      <w:r>
        <w:rPr>
          <w:rFonts w:ascii="Times New Roman" w:eastAsia="Times New Roman" w:hAnsi="Times New Roman" w:cs="Times New Roman"/>
          <w:color w:val="5F6B7A"/>
          <w:sz w:val="26"/>
          <w:szCs w:val="26"/>
        </w:rPr>
        <w:t xml:space="preserve">, Kết </w:t>
      </w:r>
      <w:hyperlink r:id="rId23">
        <w:r>
          <w:rPr>
            <w:rFonts w:ascii="Times New Roman" w:eastAsia="Times New Roman" w:hAnsi="Times New Roman" w:cs="Times New Roman"/>
            <w:color w:val="0972D3"/>
            <w:sz w:val="26"/>
            <w:szCs w:val="26"/>
          </w:rPr>
          <w:t>nối mạng &amp; Phân phối nội dung</w:t>
        </w:r>
      </w:hyperlink>
      <w:r>
        <w:rPr>
          <w:rFonts w:ascii="Times New Roman" w:eastAsia="Times New Roman" w:hAnsi="Times New Roman" w:cs="Times New Roman"/>
          <w:color w:val="5F6B7A"/>
          <w:sz w:val="26"/>
          <w:szCs w:val="26"/>
        </w:rPr>
        <w:t xml:space="preserve">, </w:t>
      </w:r>
      <w:hyperlink r:id="rId24">
        <w:r>
          <w:rPr>
            <w:rFonts w:ascii="Times New Roman" w:eastAsia="Times New Roman" w:hAnsi="Times New Roman" w:cs="Times New Roman"/>
            <w:color w:val="0972D3"/>
            <w:sz w:val="26"/>
            <w:szCs w:val="26"/>
          </w:rPr>
          <w:t>Bảo mật, Danh tính và Tuân thủ</w:t>
        </w:r>
      </w:hyperlink>
      <w:r>
        <w:rPr>
          <w:rFonts w:ascii="Times New Roman" w:eastAsia="Times New Roman" w:hAnsi="Times New Roman" w:cs="Times New Roman"/>
          <w:color w:val="5F6B7A"/>
          <w:sz w:val="26"/>
          <w:szCs w:val="26"/>
        </w:rPr>
        <w:t xml:space="preserve">, </w:t>
      </w:r>
      <w:hyperlink r:id="rId25">
        <w:r>
          <w:rPr>
            <w:rFonts w:ascii="Times New Roman" w:eastAsia="Times New Roman" w:hAnsi="Times New Roman" w:cs="Times New Roman"/>
            <w:color w:val="0972D3"/>
            <w:sz w:val="26"/>
            <w:szCs w:val="26"/>
          </w:rPr>
          <w:t>Lưu trữ</w:t>
        </w:r>
      </w:hyperlink>
      <w:r>
        <w:rPr>
          <w:rFonts w:ascii="Times New Roman" w:eastAsia="Times New Roman" w:hAnsi="Times New Roman" w:cs="Times New Roman"/>
          <w:color w:val="5F6B7A"/>
          <w:sz w:val="26"/>
          <w:szCs w:val="26"/>
        </w:rPr>
        <w:t xml:space="preserve"> </w:t>
      </w:r>
      <w:hyperlink r:id="rId26">
        <w:r>
          <w:rPr>
            <w:rFonts w:ascii="Times New Roman" w:eastAsia="Times New Roman" w:hAnsi="Times New Roman" w:cs="Times New Roman"/>
            <w:color w:val="0972D3"/>
            <w:sz w:val="26"/>
            <w:szCs w:val="26"/>
          </w:rPr>
          <w:t>Permalink</w:t>
        </w:r>
      </w:hyperlink>
      <w:r>
        <w:rPr>
          <w:rFonts w:ascii="Times New Roman" w:eastAsia="Times New Roman" w:hAnsi="Times New Roman" w:cs="Times New Roman"/>
          <w:color w:val="5F6B7A"/>
          <w:sz w:val="26"/>
          <w:szCs w:val="26"/>
        </w:rPr>
        <w:t xml:space="preserve"> </w:t>
      </w:r>
      <w:hyperlink r:id="rId27">
        <w:r>
          <w:rPr>
            <w:rFonts w:ascii="Times New Roman" w:eastAsia="Times New Roman" w:hAnsi="Times New Roman" w:cs="Times New Roman"/>
            <w:color w:val="0972D3"/>
            <w:sz w:val="26"/>
            <w:szCs w:val="26"/>
          </w:rPr>
          <w:t xml:space="preserve"> Chia sẻ</w:t>
        </w:r>
      </w:hyperlink>
    </w:p>
    <w:p w:rsidR="009835E5" w:rsidRDefault="00140435">
      <w:pPr>
        <w:spacing w:before="460" w:after="68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Sự kiện thể thao được xem nhiều nhất ở Hoa Kỳ, trận đấu vô địch Liên đoàn Bóng đá Quốc gia (NFL) hàng năm là một chương trình phát sóng đặt cược cao với ít chỗ cho sai sót. Vì vậy, khi dịch vụ phát t</w:t>
      </w:r>
      <w:r>
        <w:rPr>
          <w:rFonts w:ascii="Times New Roman" w:eastAsia="Times New Roman" w:hAnsi="Times New Roman" w:cs="Times New Roman"/>
          <w:color w:val="333333"/>
          <w:sz w:val="26"/>
          <w:szCs w:val="26"/>
        </w:rPr>
        <w:t xml:space="preserve">rực tuyến hỗ trợ quảng cáo của Fox Corporation, </w:t>
      </w:r>
      <w:hyperlink r:id="rId28">
        <w:r>
          <w:rPr>
            <w:rFonts w:ascii="Times New Roman" w:eastAsia="Times New Roman" w:hAnsi="Times New Roman" w:cs="Times New Roman"/>
            <w:color w:val="0972D3"/>
            <w:sz w:val="26"/>
            <w:szCs w:val="26"/>
            <w:u w:val="single"/>
          </w:rPr>
          <w:t>Tubi</w:t>
        </w:r>
      </w:hyperlink>
      <w:r>
        <w:rPr>
          <w:rFonts w:ascii="Times New Roman" w:eastAsia="Times New Roman" w:hAnsi="Times New Roman" w:cs="Times New Roman"/>
          <w:color w:val="333333"/>
          <w:sz w:val="26"/>
          <w:szCs w:val="26"/>
        </w:rPr>
        <w:t>, bắt đầu lên kế hoạch phát sóng song song với chương trình phát sóng Super Bowl LIX của FOX, công ty ngay lập tức tập trung vào việc chuẩn bị cơ sở hạ tầng của mình</w:t>
      </w:r>
      <w:r>
        <w:rPr>
          <w:rFonts w:ascii="Times New Roman" w:eastAsia="Times New Roman" w:hAnsi="Times New Roman" w:cs="Times New Roman"/>
          <w:color w:val="333333"/>
          <w:sz w:val="26"/>
          <w:szCs w:val="26"/>
        </w:rPr>
        <w:t xml:space="preserve"> để hỗ trợ lưu lượng truy cập chưa từng có. Những nỗ lực của nó đã được đền đáp, với </w:t>
      </w:r>
      <w:hyperlink r:id="rId29">
        <w:r>
          <w:rPr>
            <w:rFonts w:ascii="Times New Roman" w:eastAsia="Times New Roman" w:hAnsi="Times New Roman" w:cs="Times New Roman"/>
            <w:color w:val="0972D3"/>
            <w:sz w:val="26"/>
            <w:szCs w:val="26"/>
            <w:u w:val="single"/>
          </w:rPr>
          <w:t>15.5 triệu người xem phát trực tuyến đồng thời cao nhất</w:t>
        </w:r>
      </w:hyperlink>
      <w:r>
        <w:rPr>
          <w:rFonts w:ascii="Times New Roman" w:eastAsia="Times New Roman" w:hAnsi="Times New Roman" w:cs="Times New Roman"/>
          <w:color w:val="333333"/>
          <w:sz w:val="26"/>
          <w:szCs w:val="26"/>
        </w:rPr>
        <w:t xml:space="preserve"> và 13.6 triệu khán giả trung bình một phút xem Philadel</w:t>
      </w:r>
      <w:r>
        <w:rPr>
          <w:rFonts w:ascii="Times New Roman" w:eastAsia="Times New Roman" w:hAnsi="Times New Roman" w:cs="Times New Roman"/>
          <w:color w:val="333333"/>
          <w:sz w:val="26"/>
          <w:szCs w:val="26"/>
        </w:rPr>
        <w:t>phia Eagles đối đầu với Kansas City Chiefs vào ngày 9 tháng 2 năm 2025 thông qua nền tảng này.</w:t>
      </w:r>
    </w:p>
    <w:p w:rsidR="009835E5" w:rsidRDefault="00140435">
      <w:pPr>
        <w:pBdr>
          <w:top w:val="none" w:sz="0" w:space="3" w:color="auto"/>
        </w:pBdr>
        <w:spacing w:before="680" w:after="68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Nhiều người xem đã phát trực tuyến ở 4K HD, với độ trễ tốt nhất trong phân khúc và chương trình phát sóng của Tubi cuối cùng đã đạt được hơn 24 triệu người xem duy nhất trong các chương trình ngày thi đấu, khiến Super Bowl LIX trở thành sự kiện NFL được ph</w:t>
      </w:r>
      <w:r>
        <w:rPr>
          <w:rFonts w:ascii="Times New Roman" w:eastAsia="Times New Roman" w:hAnsi="Times New Roman" w:cs="Times New Roman"/>
          <w:color w:val="333333"/>
          <w:sz w:val="26"/>
          <w:szCs w:val="26"/>
        </w:rPr>
        <w:t>át trực tuyến nhiều nhất trong lịch sử. Được xây dựng với Kubernetes trên Amazon Web Services (AWS), nền tảng Tubi dựa trên một loạt các dịch vụ và giải pháp AWS để giúp phát triển thiết lập cơ sở hạ tầng của mình.</w:t>
      </w:r>
    </w:p>
    <w:p w:rsidR="009835E5" w:rsidRDefault="00140435">
      <w:pPr>
        <w:pBdr>
          <w:top w:val="none" w:sz="0" w:space="3" w:color="auto"/>
        </w:pBdr>
        <w:spacing w:before="680" w:after="68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 xml:space="preserve">"Để gắn bó với nguồn gốc khởi nghiệp của </w:t>
      </w:r>
      <w:r>
        <w:rPr>
          <w:rFonts w:ascii="Times New Roman" w:eastAsia="Times New Roman" w:hAnsi="Times New Roman" w:cs="Times New Roman"/>
          <w:color w:val="333333"/>
          <w:sz w:val="26"/>
          <w:szCs w:val="26"/>
        </w:rPr>
        <w:t xml:space="preserve">mình, chúng tôi tận dụng công nghệ mã nguồn mở và AWS để giúp đội ngũ nhanh nhẹn của chúng tôi phát triển mạnh mẽ. Bảo mật AWS ngày càng trở nên quan trọng khi nền tảng của chúng tôi phát triển và </w:t>
      </w:r>
      <w:hyperlink r:id="rId30">
        <w:r>
          <w:rPr>
            <w:rFonts w:ascii="Times New Roman" w:eastAsia="Times New Roman" w:hAnsi="Times New Roman" w:cs="Times New Roman"/>
            <w:color w:val="0972D3"/>
            <w:sz w:val="26"/>
            <w:szCs w:val="26"/>
            <w:u w:val="single"/>
          </w:rPr>
          <w:t>AWS Elemental Media Services</w:t>
        </w:r>
      </w:hyperlink>
      <w:r>
        <w:rPr>
          <w:rFonts w:ascii="Times New Roman" w:eastAsia="Times New Roman" w:hAnsi="Times New Roman" w:cs="Times New Roman"/>
          <w:color w:val="333333"/>
          <w:sz w:val="26"/>
          <w:szCs w:val="26"/>
        </w:rPr>
        <w:t xml:space="preserve"> đã giúp chúng tôi chứng minh rằng nền tảng phát trực tuyến có thể mang lại trải nghiệm chất lượng hàng đầu", Mike Bidgoli, Giám đốc Sản Phẩm và Công Nghệ, Tubi cho biết.</w:t>
      </w:r>
    </w:p>
    <w:p w:rsidR="009835E5" w:rsidRDefault="00140435">
      <w:pPr>
        <w:pStyle w:val="Heading3"/>
        <w:keepNext w:val="0"/>
        <w:keepLines w:val="0"/>
        <w:spacing w:before="280"/>
        <w:rPr>
          <w:rFonts w:ascii="Times New Roman" w:eastAsia="Times New Roman" w:hAnsi="Times New Roman" w:cs="Times New Roman"/>
          <w:b/>
          <w:color w:val="333333"/>
          <w:sz w:val="26"/>
          <w:szCs w:val="26"/>
        </w:rPr>
      </w:pPr>
      <w:bookmarkStart w:id="1" w:name="_klluq7lga0oa" w:colFirst="0" w:colLast="0"/>
      <w:bookmarkEnd w:id="1"/>
      <w:r>
        <w:rPr>
          <w:rFonts w:ascii="Times New Roman" w:eastAsia="Times New Roman" w:hAnsi="Times New Roman" w:cs="Times New Roman"/>
          <w:b/>
          <w:color w:val="333333"/>
          <w:sz w:val="26"/>
          <w:szCs w:val="26"/>
        </w:rPr>
        <w:lastRenderedPageBreak/>
        <w:t>Con đường dẫn đến trò chơi lớn nhất</w:t>
      </w:r>
    </w:p>
    <w:p w:rsidR="009835E5" w:rsidRDefault="00140435">
      <w:pPr>
        <w:spacing w:before="680" w:after="68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Được thành l</w:t>
      </w:r>
      <w:r>
        <w:rPr>
          <w:rFonts w:ascii="Times New Roman" w:eastAsia="Times New Roman" w:hAnsi="Times New Roman" w:cs="Times New Roman"/>
          <w:color w:val="333333"/>
          <w:sz w:val="26"/>
          <w:szCs w:val="26"/>
        </w:rPr>
        <w:t xml:space="preserve">ập vào năm 2014 và được Fox Corporation mua lại, Tubi đã trải qua quá trình chuyển đổi kỹ thuật số trong 5 năm qua. Tập trung vào tăng trưởng bằng cách sử dụng cơ sở hạ tầng dựa trên đám mây có thể mở rộng, </w:t>
      </w:r>
      <w:hyperlink r:id="rId31">
        <w:r>
          <w:rPr>
            <w:rFonts w:ascii="Times New Roman" w:eastAsia="Times New Roman" w:hAnsi="Times New Roman" w:cs="Times New Roman"/>
            <w:color w:val="0972D3"/>
            <w:sz w:val="26"/>
            <w:szCs w:val="26"/>
            <w:u w:val="single"/>
          </w:rPr>
          <w:t>nền tảng này đã báo cáo 97 triệu người dùng hoạt động</w:t>
        </w:r>
      </w:hyperlink>
      <w:r>
        <w:rPr>
          <w:rFonts w:ascii="Times New Roman" w:eastAsia="Times New Roman" w:hAnsi="Times New Roman" w:cs="Times New Roman"/>
          <w:color w:val="333333"/>
          <w:sz w:val="26"/>
          <w:szCs w:val="26"/>
        </w:rPr>
        <w:t xml:space="preserve"> vào tháng 1 năm 2025 và hơn mười tỷ giờ phát trực tuyến vào năm 2024. Tuy nhiên, là một dịch vụ video theo yêu</w:t>
      </w:r>
      <w:r>
        <w:rPr>
          <w:rFonts w:ascii="Times New Roman" w:eastAsia="Times New Roman" w:hAnsi="Times New Roman" w:cs="Times New Roman"/>
          <w:color w:val="333333"/>
          <w:sz w:val="26"/>
          <w:szCs w:val="26"/>
        </w:rPr>
        <w:t xml:space="preserve"> cầu (VOD) chủ yếu, lưu lượng truy cập Tubi trong lịch sử khá nhất quán. Chuẩn bị phát trực tiếp Super Bowl LIX đòi hỏi một chiến lược hoàn toàn khác có thể hỗ trợ gấp 20 lần khán giả cao nhất trước đó của họ.</w:t>
      </w:r>
    </w:p>
    <w:p w:rsidR="009835E5" w:rsidRDefault="00140435">
      <w:pPr>
        <w:pBdr>
          <w:top w:val="none" w:sz="0" w:space="3" w:color="auto"/>
        </w:pBdr>
        <w:spacing w:before="680" w:after="68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Vào năm 2024, Super Bowl LVIII đã trở thành gi</w:t>
      </w:r>
      <w:r>
        <w:rPr>
          <w:rFonts w:ascii="Times New Roman" w:eastAsia="Times New Roman" w:hAnsi="Times New Roman" w:cs="Times New Roman"/>
          <w:color w:val="333333"/>
          <w:sz w:val="26"/>
          <w:szCs w:val="26"/>
        </w:rPr>
        <w:t xml:space="preserve">ải vô địch NFL được xem nhiều nhất từ trước đến nay, </w:t>
      </w:r>
      <w:hyperlink r:id="rId32">
        <w:r>
          <w:rPr>
            <w:rFonts w:ascii="Times New Roman" w:eastAsia="Times New Roman" w:hAnsi="Times New Roman" w:cs="Times New Roman"/>
            <w:color w:val="0972D3"/>
            <w:sz w:val="26"/>
            <w:szCs w:val="26"/>
            <w:u w:val="single"/>
          </w:rPr>
          <w:t>với 123.4 triệu người theo dõi</w:t>
        </w:r>
      </w:hyperlink>
      <w:r>
        <w:rPr>
          <w:rFonts w:ascii="Times New Roman" w:eastAsia="Times New Roman" w:hAnsi="Times New Roman" w:cs="Times New Roman"/>
          <w:color w:val="333333"/>
          <w:sz w:val="26"/>
          <w:szCs w:val="26"/>
        </w:rPr>
        <w:t xml:space="preserve"> và ước tính 8.8 triệu người xem trận đấu thông qua phát trực tiếp. Để đảm bảo Tubi</w:t>
      </w:r>
      <w:r>
        <w:rPr>
          <w:rFonts w:ascii="Times New Roman" w:eastAsia="Times New Roman" w:hAnsi="Times New Roman" w:cs="Times New Roman"/>
          <w:color w:val="333333"/>
          <w:sz w:val="26"/>
          <w:szCs w:val="26"/>
        </w:rPr>
        <w:t xml:space="preserve"> có thể đáp ứng nhu cầu phát trực tiếp trong năm nay, họ đã thử nghiệm cơ sở hạ tầng của mình để hỗ trợ ít nhất gấp đôi lưu lượng truy cập đồng thời dự kiến. Các sự kiện xem trực tiếp lớn nhất của Tubi đạt đỉnh vài trăm nghìn người xem, khiến Super Bowl LI</w:t>
      </w:r>
      <w:r>
        <w:rPr>
          <w:rFonts w:ascii="Times New Roman" w:eastAsia="Times New Roman" w:hAnsi="Times New Roman" w:cs="Times New Roman"/>
          <w:color w:val="333333"/>
          <w:sz w:val="26"/>
          <w:szCs w:val="26"/>
        </w:rPr>
        <w:t>X trở thành khán giả lớn đầu tiên trên toàn quốc.</w:t>
      </w:r>
    </w:p>
    <w:p w:rsidR="009835E5" w:rsidRDefault="00140435">
      <w:pPr>
        <w:pBdr>
          <w:top w:val="none" w:sz="0" w:space="3" w:color="auto"/>
        </w:pBdr>
        <w:spacing w:before="680" w:after="68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Hợp tác với AWS vào tháng 10 năm 2024, Tubi đã bắt đầu một cuộc đại tu cơ sở hạ tầng với khả năng mở rộng là ưu tiên hàng đầu. Phát trực tuyến chương trình phát sóng rất được mong đợi đến hàng triệu khán gi</w:t>
      </w:r>
      <w:r>
        <w:rPr>
          <w:rFonts w:ascii="Times New Roman" w:eastAsia="Times New Roman" w:hAnsi="Times New Roman" w:cs="Times New Roman"/>
          <w:color w:val="333333"/>
          <w:sz w:val="26"/>
          <w:szCs w:val="26"/>
        </w:rPr>
        <w:t>ả trên khắp đất nước đòi hỏi một cách tiếp cận khác sẽ không bỏ qua.</w:t>
      </w:r>
    </w:p>
    <w:p w:rsidR="009835E5" w:rsidRDefault="00140435">
      <w:pPr>
        <w:pBdr>
          <w:top w:val="none" w:sz="0" w:space="3" w:color="auto"/>
        </w:pBdr>
        <w:spacing w:before="680" w:after="68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"Lưu lượng truy cập Tubi thường là một đường cong nhu cầu ổn định có thể dự đoán được nên dễ dàng mở rộng quy mô, trong khi Super Bowl — hoặc bất kỳ sự kiện có nhu cầu cao nào — giống như</w:t>
      </w:r>
      <w:r>
        <w:rPr>
          <w:rFonts w:ascii="Times New Roman" w:eastAsia="Times New Roman" w:hAnsi="Times New Roman" w:cs="Times New Roman"/>
          <w:color w:val="333333"/>
          <w:sz w:val="26"/>
          <w:szCs w:val="26"/>
        </w:rPr>
        <w:t xml:space="preserve"> một cây gậy khúc côn cầu. Chúng tôi cần chuẩn bị cho một lượng lớn khán giả, không chỉ từ góc độ xem mà còn về các dịch vụ tài khoản của chúng tôi. Việc sử dụng các dịch vụ AWS đảm bảo chúng tôi có thể mở rộng quy mô lên đến 1000 lần trong vài phút và giả</w:t>
      </w:r>
      <w:r>
        <w:rPr>
          <w:rFonts w:ascii="Times New Roman" w:eastAsia="Times New Roman" w:hAnsi="Times New Roman" w:cs="Times New Roman"/>
          <w:color w:val="333333"/>
          <w:sz w:val="26"/>
          <w:szCs w:val="26"/>
        </w:rPr>
        <w:t>m thiểu ma sát cho người xem nhiều nhất có thể", Bidgoli giải thích.</w:t>
      </w:r>
    </w:p>
    <w:p w:rsidR="009835E5" w:rsidRDefault="00140435">
      <w:pPr>
        <w:pStyle w:val="Heading3"/>
        <w:keepNext w:val="0"/>
        <w:keepLines w:val="0"/>
        <w:spacing w:before="280"/>
        <w:rPr>
          <w:rFonts w:ascii="Times New Roman" w:eastAsia="Times New Roman" w:hAnsi="Times New Roman" w:cs="Times New Roman"/>
          <w:b/>
          <w:color w:val="333333"/>
          <w:sz w:val="26"/>
          <w:szCs w:val="26"/>
        </w:rPr>
      </w:pPr>
      <w:bookmarkStart w:id="2" w:name="_sizelxdvtap" w:colFirst="0" w:colLast="0"/>
      <w:bookmarkEnd w:id="2"/>
      <w:r>
        <w:rPr>
          <w:rFonts w:ascii="Times New Roman" w:eastAsia="Times New Roman" w:hAnsi="Times New Roman" w:cs="Times New Roman"/>
          <w:b/>
          <w:color w:val="333333"/>
          <w:sz w:val="26"/>
          <w:szCs w:val="26"/>
        </w:rPr>
        <w:t>Ưu tiên chất lượng video</w:t>
      </w:r>
    </w:p>
    <w:p w:rsidR="009835E5" w:rsidRDefault="00140435">
      <w:pPr>
        <w:spacing w:before="680" w:after="68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lastRenderedPageBreak/>
        <w:t xml:space="preserve">Tubi đã thiết lập một quy trình video trực tiếp có thể hỗ trợ phát trực tuyến 4K bằng cách sử dụng dịch vụ xử lý video trực tiếp cấp phát sóng </w:t>
      </w:r>
      <w:hyperlink r:id="rId33">
        <w:r>
          <w:rPr>
            <w:rFonts w:ascii="Times New Roman" w:eastAsia="Times New Roman" w:hAnsi="Times New Roman" w:cs="Times New Roman"/>
            <w:color w:val="0972D3"/>
            <w:sz w:val="26"/>
            <w:szCs w:val="26"/>
            <w:u w:val="single"/>
          </w:rPr>
          <w:t>AWS Elemental MediaLive</w:t>
        </w:r>
      </w:hyperlink>
      <w:r>
        <w:rPr>
          <w:rFonts w:ascii="Times New Roman" w:eastAsia="Times New Roman" w:hAnsi="Times New Roman" w:cs="Times New Roman"/>
          <w:color w:val="333333"/>
          <w:sz w:val="26"/>
          <w:szCs w:val="26"/>
        </w:rPr>
        <w:t>. Vì vậy, vấn đề chỉ là tinh chỉnh thiết lập của nó để có khả năng mở rộng cực cao. Các luồng đã xử lý được đóng gói để phân phối trên 29 thiết bị được kết nối được Tubi hỗ trợ bằng AWS Elemental Med</w:t>
      </w:r>
      <w:r>
        <w:rPr>
          <w:rFonts w:ascii="Times New Roman" w:eastAsia="Times New Roman" w:hAnsi="Times New Roman" w:cs="Times New Roman"/>
          <w:color w:val="333333"/>
          <w:sz w:val="26"/>
          <w:szCs w:val="26"/>
        </w:rPr>
        <w:t xml:space="preserve">ia Services. Điều này bao gồm chuyển đổi dự phòng liên khu vực để xác minh độ ổn định của luồng, sau đó phân phối đến đối tượng bằng cách sử dụng mạng phân phối nội dung (CDN) </w:t>
      </w:r>
      <w:hyperlink r:id="rId34">
        <w:r>
          <w:rPr>
            <w:rFonts w:ascii="Times New Roman" w:eastAsia="Times New Roman" w:hAnsi="Times New Roman" w:cs="Times New Roman"/>
            <w:color w:val="0972D3"/>
            <w:sz w:val="26"/>
            <w:szCs w:val="26"/>
            <w:u w:val="single"/>
          </w:rPr>
          <w:t>Amazon CloudFront</w:t>
        </w:r>
      </w:hyperlink>
      <w:r>
        <w:rPr>
          <w:rFonts w:ascii="Times New Roman" w:eastAsia="Times New Roman" w:hAnsi="Times New Roman" w:cs="Times New Roman"/>
          <w:color w:val="333333"/>
          <w:sz w:val="26"/>
          <w:szCs w:val="26"/>
        </w:rPr>
        <w:t>.</w:t>
      </w:r>
    </w:p>
    <w:p w:rsidR="009835E5" w:rsidRDefault="00140435">
      <w:pPr>
        <w:pBdr>
          <w:top w:val="none" w:sz="0" w:space="3" w:color="auto"/>
        </w:pBdr>
        <w:spacing w:before="680" w:after="68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Cùng vớ</w:t>
      </w:r>
      <w:r>
        <w:rPr>
          <w:rFonts w:ascii="Times New Roman" w:eastAsia="Times New Roman" w:hAnsi="Times New Roman" w:cs="Times New Roman"/>
          <w:color w:val="333333"/>
          <w:sz w:val="26"/>
          <w:szCs w:val="26"/>
        </w:rPr>
        <w:t>i việc tăng cường khả năng mở rộng, nhóm Tubi đã tối ưu hóa các loại luồng để người xem truy cập trò chơi sẽ có trải nghiệm chất lượng cao, cho dù theo dõi từ các thiết bị mới nhất hay phần cứng cũ.</w:t>
      </w:r>
    </w:p>
    <w:p w:rsidR="009835E5" w:rsidRDefault="00140435">
      <w:pPr>
        <w:pStyle w:val="Heading3"/>
        <w:keepNext w:val="0"/>
        <w:keepLines w:val="0"/>
        <w:spacing w:before="280"/>
        <w:rPr>
          <w:rFonts w:ascii="Times New Roman" w:eastAsia="Times New Roman" w:hAnsi="Times New Roman" w:cs="Times New Roman"/>
          <w:b/>
          <w:color w:val="333333"/>
          <w:sz w:val="26"/>
          <w:szCs w:val="26"/>
        </w:rPr>
      </w:pPr>
      <w:bookmarkStart w:id="3" w:name="_pwnwg3mx8cii" w:colFirst="0" w:colLast="0"/>
      <w:bookmarkEnd w:id="3"/>
      <w:r>
        <w:rPr>
          <w:rFonts w:ascii="Times New Roman" w:eastAsia="Times New Roman" w:hAnsi="Times New Roman" w:cs="Times New Roman"/>
          <w:b/>
          <w:color w:val="333333"/>
          <w:sz w:val="26"/>
          <w:szCs w:val="26"/>
        </w:rPr>
        <w:t>Cải tổ hoàn toàn các dịch vụ tài khoản</w:t>
      </w:r>
    </w:p>
    <w:p w:rsidR="009835E5" w:rsidRDefault="00140435">
      <w:pPr>
        <w:spacing w:before="680" w:after="68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Thông thường, ngườ</w:t>
      </w:r>
      <w:r>
        <w:rPr>
          <w:rFonts w:ascii="Times New Roman" w:eastAsia="Times New Roman" w:hAnsi="Times New Roman" w:cs="Times New Roman"/>
          <w:color w:val="333333"/>
          <w:sz w:val="26"/>
          <w:szCs w:val="26"/>
        </w:rPr>
        <w:t>i dùng Tubi có quyền tùy chọn có tạo tài khoản hay không. Điều này nâng cao trải nghiệm xem bằng cách cho phép người xem lưu nội dung để xem sau, hiển thị các đề xuất nội dung được cá nhân hóa và hơn thế nữa. Tuy nhiên, để giúp quản lý lượng truy cập khổng</w:t>
      </w:r>
      <w:r>
        <w:rPr>
          <w:rFonts w:ascii="Times New Roman" w:eastAsia="Times New Roman" w:hAnsi="Times New Roman" w:cs="Times New Roman"/>
          <w:color w:val="333333"/>
          <w:sz w:val="26"/>
          <w:szCs w:val="26"/>
        </w:rPr>
        <w:t xml:space="preserve"> lồ cho Super Bowl LIX, Tubi đã thực hiện đăng ký bắt buộc để xem trận đấu. Giảm thiểu các điểm lỗi tiềm ẩn, Tubi tăng cường quy trình làm việc dịch vụ tài khoản và hợp lý hóa chức năng trang chủ để nâng cao độ ổn định trải nghiệm.</w:t>
      </w:r>
    </w:p>
    <w:p w:rsidR="009835E5" w:rsidRDefault="00140435">
      <w:pPr>
        <w:pBdr>
          <w:top w:val="none" w:sz="0" w:space="3" w:color="auto"/>
        </w:pBdr>
        <w:spacing w:before="680" w:after="68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 xml:space="preserve">"Ngôi sao dẫn đường của </w:t>
      </w:r>
      <w:r>
        <w:rPr>
          <w:rFonts w:ascii="Times New Roman" w:eastAsia="Times New Roman" w:hAnsi="Times New Roman" w:cs="Times New Roman"/>
          <w:color w:val="333333"/>
          <w:sz w:val="26"/>
          <w:szCs w:val="26"/>
        </w:rPr>
        <w:t xml:space="preserve">chúng tôi là xây dựng một hệ thống có khả năng đăng ký hàng triệu người dùng mới chỉ trong vài phút. Chúng tôi đã đưa ra mọi quyết định bằng cách bắt đầu từ mục tiêu cuối cùng đó. Hai khía cạnh quan trọng của việc này là kiểm tra tải các dịch vụ của chúng </w:t>
      </w:r>
      <w:r>
        <w:rPr>
          <w:rFonts w:ascii="Times New Roman" w:eastAsia="Times New Roman" w:hAnsi="Times New Roman" w:cs="Times New Roman"/>
          <w:color w:val="333333"/>
          <w:sz w:val="26"/>
          <w:szCs w:val="26"/>
        </w:rPr>
        <w:t>tôi gấp 1000 lần tải thông thường và đảm bảo rằng trải nghiệm người dùng (UX) của sản phẩm có thể xử lý bất kỳ lỗi nào từ dịch vụ backend, để người dùng vẫn có thể xem trận đấu lớn.", Bidgoli lưu ý.</w:t>
      </w:r>
    </w:p>
    <w:p w:rsidR="009835E5" w:rsidRDefault="00140435">
      <w:pPr>
        <w:pBdr>
          <w:top w:val="none" w:sz="0" w:space="3" w:color="auto"/>
        </w:pBdr>
        <w:spacing w:before="680" w:after="68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Tubi cũng di chuyển cơ sở dữ liệu dịch vụ tài khoản của m</w:t>
      </w:r>
      <w:r>
        <w:rPr>
          <w:rFonts w:ascii="Times New Roman" w:eastAsia="Times New Roman" w:hAnsi="Times New Roman" w:cs="Times New Roman"/>
          <w:color w:val="333333"/>
          <w:sz w:val="26"/>
          <w:szCs w:val="26"/>
        </w:rPr>
        <w:t xml:space="preserve">ình sang </w:t>
      </w:r>
      <w:hyperlink r:id="rId35">
        <w:r>
          <w:rPr>
            <w:rFonts w:ascii="Times New Roman" w:eastAsia="Times New Roman" w:hAnsi="Times New Roman" w:cs="Times New Roman"/>
            <w:color w:val="0972D3"/>
            <w:sz w:val="26"/>
            <w:szCs w:val="26"/>
            <w:u w:val="single"/>
          </w:rPr>
          <w:t>Amazon DynamoDB</w:t>
        </w:r>
      </w:hyperlink>
      <w:r>
        <w:rPr>
          <w:rFonts w:ascii="Times New Roman" w:eastAsia="Times New Roman" w:hAnsi="Times New Roman" w:cs="Times New Roman"/>
          <w:color w:val="333333"/>
          <w:sz w:val="26"/>
          <w:szCs w:val="26"/>
        </w:rPr>
        <w:t xml:space="preserve"> để nâng cao khả năng mở rộng và bắt đầu tận dụng Amazon Simple Email Services (</w:t>
      </w:r>
      <w:hyperlink r:id="rId36">
        <w:r>
          <w:rPr>
            <w:rFonts w:ascii="Times New Roman" w:eastAsia="Times New Roman" w:hAnsi="Times New Roman" w:cs="Times New Roman"/>
            <w:color w:val="0972D3"/>
            <w:sz w:val="26"/>
            <w:szCs w:val="26"/>
            <w:u w:val="single"/>
          </w:rPr>
          <w:t>Amazon SES</w:t>
        </w:r>
      </w:hyperlink>
      <w:r>
        <w:rPr>
          <w:rFonts w:ascii="Times New Roman" w:eastAsia="Times New Roman" w:hAnsi="Times New Roman" w:cs="Times New Roman"/>
          <w:color w:val="333333"/>
          <w:sz w:val="26"/>
          <w:szCs w:val="26"/>
        </w:rPr>
        <w:t xml:space="preserve">) để quản lý tự động hóa email khối lượng lớn. Để giám sát và báo cáo hợp lý giữa các dịch vụ AWS, Tubi sử dụng </w:t>
      </w:r>
      <w:hyperlink r:id="rId37">
        <w:r>
          <w:rPr>
            <w:rFonts w:ascii="Times New Roman" w:eastAsia="Times New Roman" w:hAnsi="Times New Roman" w:cs="Times New Roman"/>
            <w:color w:val="0972D3"/>
            <w:sz w:val="26"/>
            <w:szCs w:val="26"/>
            <w:u w:val="single"/>
          </w:rPr>
          <w:t>Amazon CloudWatch</w:t>
        </w:r>
      </w:hyperlink>
      <w:r>
        <w:rPr>
          <w:rFonts w:ascii="Times New Roman" w:eastAsia="Times New Roman" w:hAnsi="Times New Roman" w:cs="Times New Roman"/>
          <w:color w:val="333333"/>
          <w:sz w:val="26"/>
          <w:szCs w:val="26"/>
        </w:rPr>
        <w:t xml:space="preserve">. Ngoài ra, </w:t>
      </w:r>
      <w:hyperlink r:id="rId38">
        <w:r>
          <w:rPr>
            <w:rFonts w:ascii="Times New Roman" w:eastAsia="Times New Roman" w:hAnsi="Times New Roman" w:cs="Times New Roman"/>
            <w:color w:val="0972D3"/>
            <w:sz w:val="26"/>
            <w:szCs w:val="26"/>
            <w:u w:val="single"/>
          </w:rPr>
          <w:t>AWS Shield</w:t>
        </w:r>
      </w:hyperlink>
      <w:r>
        <w:rPr>
          <w:rFonts w:ascii="Times New Roman" w:eastAsia="Times New Roman" w:hAnsi="Times New Roman" w:cs="Times New Roman"/>
          <w:color w:val="333333"/>
          <w:sz w:val="26"/>
          <w:szCs w:val="26"/>
        </w:rPr>
        <w:t xml:space="preserve"> </w:t>
      </w:r>
      <w:r>
        <w:rPr>
          <w:rFonts w:ascii="Times New Roman" w:eastAsia="Times New Roman" w:hAnsi="Times New Roman" w:cs="Times New Roman"/>
          <w:color w:val="333333"/>
          <w:sz w:val="26"/>
          <w:szCs w:val="26"/>
        </w:rPr>
        <w:t xml:space="preserve">ngăn chặn các cuộc tấn công DDoS mà không ảnh hưởng đến hiệu suất của nền tảng, trong khi </w:t>
      </w:r>
      <w:hyperlink r:id="rId39">
        <w:r>
          <w:rPr>
            <w:rFonts w:ascii="Times New Roman" w:eastAsia="Times New Roman" w:hAnsi="Times New Roman" w:cs="Times New Roman"/>
            <w:color w:val="0972D3"/>
            <w:sz w:val="26"/>
            <w:szCs w:val="26"/>
            <w:u w:val="single"/>
          </w:rPr>
          <w:t>AWS WAF</w:t>
        </w:r>
      </w:hyperlink>
      <w:r>
        <w:rPr>
          <w:rFonts w:ascii="Times New Roman" w:eastAsia="Times New Roman" w:hAnsi="Times New Roman" w:cs="Times New Roman"/>
          <w:color w:val="333333"/>
          <w:sz w:val="26"/>
          <w:szCs w:val="26"/>
        </w:rPr>
        <w:t xml:space="preserve"> cung cấp khả năng bảo vệ tường lửa. </w:t>
      </w:r>
      <w:r>
        <w:rPr>
          <w:rFonts w:ascii="Times New Roman" w:eastAsia="Times New Roman" w:hAnsi="Times New Roman" w:cs="Times New Roman"/>
          <w:color w:val="333333"/>
          <w:sz w:val="26"/>
          <w:szCs w:val="26"/>
        </w:rPr>
        <w:lastRenderedPageBreak/>
        <w:t>Các phần quan trọng khác trong kiến trúc của Tubi bao gồm Amazon Elastic Co</w:t>
      </w:r>
      <w:r>
        <w:rPr>
          <w:rFonts w:ascii="Times New Roman" w:eastAsia="Times New Roman" w:hAnsi="Times New Roman" w:cs="Times New Roman"/>
          <w:color w:val="333333"/>
          <w:sz w:val="26"/>
          <w:szCs w:val="26"/>
        </w:rPr>
        <w:t>mpute Cloud (</w:t>
      </w:r>
      <w:hyperlink r:id="rId40">
        <w:r>
          <w:rPr>
            <w:rFonts w:ascii="Times New Roman" w:eastAsia="Times New Roman" w:hAnsi="Times New Roman" w:cs="Times New Roman"/>
            <w:color w:val="0972D3"/>
            <w:sz w:val="26"/>
            <w:szCs w:val="26"/>
            <w:u w:val="single"/>
          </w:rPr>
          <w:t>Amazon EC2</w:t>
        </w:r>
      </w:hyperlink>
      <w:r>
        <w:rPr>
          <w:rFonts w:ascii="Times New Roman" w:eastAsia="Times New Roman" w:hAnsi="Times New Roman" w:cs="Times New Roman"/>
          <w:color w:val="333333"/>
          <w:sz w:val="26"/>
          <w:szCs w:val="26"/>
        </w:rPr>
        <w:t>), Amazon Simple Storage Services (</w:t>
      </w:r>
      <w:hyperlink r:id="rId41">
        <w:r>
          <w:rPr>
            <w:rFonts w:ascii="Times New Roman" w:eastAsia="Times New Roman" w:hAnsi="Times New Roman" w:cs="Times New Roman"/>
            <w:color w:val="0972D3"/>
            <w:sz w:val="26"/>
            <w:szCs w:val="26"/>
            <w:u w:val="single"/>
          </w:rPr>
          <w:t>Amazon S3</w:t>
        </w:r>
      </w:hyperlink>
      <w:r>
        <w:rPr>
          <w:rFonts w:ascii="Times New Roman" w:eastAsia="Times New Roman" w:hAnsi="Times New Roman" w:cs="Times New Roman"/>
          <w:color w:val="333333"/>
          <w:sz w:val="26"/>
          <w:szCs w:val="26"/>
        </w:rPr>
        <w:t xml:space="preserve">), </w:t>
      </w:r>
      <w:hyperlink r:id="rId42">
        <w:r>
          <w:rPr>
            <w:rFonts w:ascii="Times New Roman" w:eastAsia="Times New Roman" w:hAnsi="Times New Roman" w:cs="Times New Roman"/>
            <w:color w:val="0972D3"/>
            <w:sz w:val="26"/>
            <w:szCs w:val="26"/>
            <w:u w:val="single"/>
          </w:rPr>
          <w:t>Amazon Data Firehose</w:t>
        </w:r>
      </w:hyperlink>
      <w:r>
        <w:rPr>
          <w:rFonts w:ascii="Times New Roman" w:eastAsia="Times New Roman" w:hAnsi="Times New Roman" w:cs="Times New Roman"/>
          <w:color w:val="333333"/>
          <w:sz w:val="26"/>
          <w:szCs w:val="26"/>
        </w:rPr>
        <w:t xml:space="preserve"> và </w:t>
      </w:r>
      <w:hyperlink r:id="rId43">
        <w:r>
          <w:rPr>
            <w:rFonts w:ascii="Times New Roman" w:eastAsia="Times New Roman" w:hAnsi="Times New Roman" w:cs="Times New Roman"/>
            <w:color w:val="0972D3"/>
            <w:sz w:val="26"/>
            <w:szCs w:val="26"/>
            <w:u w:val="single"/>
          </w:rPr>
          <w:t>Amazon Kinesis</w:t>
        </w:r>
      </w:hyperlink>
      <w:r>
        <w:rPr>
          <w:rFonts w:ascii="Times New Roman" w:eastAsia="Times New Roman" w:hAnsi="Times New Roman" w:cs="Times New Roman"/>
          <w:color w:val="333333"/>
          <w:sz w:val="26"/>
          <w:szCs w:val="26"/>
        </w:rPr>
        <w:t xml:space="preserve"> để tải và phân tích luồng dữ liệu gần như theo thời gian thực.</w:t>
      </w:r>
    </w:p>
    <w:p w:rsidR="009835E5" w:rsidRDefault="00140435">
      <w:pPr>
        <w:pBdr>
          <w:top w:val="none" w:sz="0" w:space="3" w:color="auto"/>
        </w:pBdr>
        <w:spacing w:before="680" w:after="68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Sau thành công của sự hợp tác Super Bowl LIX, Tubi đã xem xét thách thức tiếp theo của mình, với sự hỗ trợ của AWS. Bidgoli kết luận: "Chúng tôi</w:t>
      </w:r>
      <w:r>
        <w:rPr>
          <w:rFonts w:ascii="Times New Roman" w:eastAsia="Times New Roman" w:hAnsi="Times New Roman" w:cs="Times New Roman"/>
          <w:color w:val="333333"/>
          <w:sz w:val="26"/>
          <w:szCs w:val="26"/>
        </w:rPr>
        <w:t xml:space="preserve"> đã hợp tác với Fox Sports và AWS để tạo ra một trong những trải nghiệm phát trực tuyến lớn nhất từ trước đến nay. Đó là minh chứng cho những gì có thể đạt được với tư duy đầy tham vọng và các đối tác phù hợp."</w:t>
      </w:r>
    </w:p>
    <w:p w:rsidR="009835E5" w:rsidRDefault="00140435">
      <w:pPr>
        <w:pBdr>
          <w:top w:val="none" w:sz="0" w:space="3" w:color="auto"/>
        </w:pBdr>
        <w:spacing w:before="680" w:after="680"/>
        <w:rPr>
          <w:rFonts w:ascii="Times New Roman" w:eastAsia="Times New Roman" w:hAnsi="Times New Roman" w:cs="Times New Roman"/>
          <w:color w:val="333333"/>
          <w:sz w:val="26"/>
          <w:szCs w:val="26"/>
        </w:rPr>
      </w:pPr>
      <w:hyperlink r:id="rId44">
        <w:r>
          <w:rPr>
            <w:rFonts w:ascii="Times New Roman" w:eastAsia="Times New Roman" w:hAnsi="Times New Roman" w:cs="Times New Roman"/>
            <w:color w:val="0972D3"/>
            <w:sz w:val="26"/>
            <w:szCs w:val="26"/>
            <w:u w:val="single"/>
          </w:rPr>
          <w:t>Tìm hiểu thêm về quy mô quy trình làm việc video trực tiếp</w:t>
        </w:r>
      </w:hyperlink>
      <w:r>
        <w:rPr>
          <w:rFonts w:ascii="Times New Roman" w:eastAsia="Times New Roman" w:hAnsi="Times New Roman" w:cs="Times New Roman"/>
          <w:color w:val="333333"/>
          <w:sz w:val="26"/>
          <w:szCs w:val="26"/>
        </w:rPr>
        <w:t xml:space="preserve"> hoặc </w:t>
      </w:r>
      <w:hyperlink r:id="rId45">
        <w:r>
          <w:rPr>
            <w:rFonts w:ascii="Times New Roman" w:eastAsia="Times New Roman" w:hAnsi="Times New Roman" w:cs="Times New Roman"/>
            <w:color w:val="0972D3"/>
            <w:sz w:val="26"/>
            <w:szCs w:val="26"/>
            <w:u w:val="single"/>
          </w:rPr>
          <w:t xml:space="preserve">liên hệ với </w:t>
        </w:r>
      </w:hyperlink>
      <w:r>
        <w:rPr>
          <w:rFonts w:ascii="Times New Roman" w:eastAsia="Times New Roman" w:hAnsi="Times New Roman" w:cs="Times New Roman"/>
          <w:color w:val="333333"/>
          <w:sz w:val="26"/>
          <w:szCs w:val="26"/>
        </w:rPr>
        <w:t>đại diện AWS dành cho Truyền thông và Giải trí.</w:t>
      </w:r>
    </w:p>
    <w:p w:rsidR="009835E5" w:rsidRDefault="00140435">
      <w:pPr>
        <w:pStyle w:val="Heading3"/>
        <w:keepNext w:val="0"/>
        <w:keepLines w:val="0"/>
        <w:spacing w:before="280"/>
        <w:rPr>
          <w:rFonts w:ascii="Times New Roman" w:eastAsia="Times New Roman" w:hAnsi="Times New Roman" w:cs="Times New Roman"/>
          <w:color w:val="333333"/>
          <w:sz w:val="26"/>
          <w:szCs w:val="26"/>
        </w:rPr>
      </w:pPr>
      <w:bookmarkStart w:id="4" w:name="_kzj6riuwhoku" w:colFirst="0" w:colLast="0"/>
      <w:bookmarkEnd w:id="4"/>
      <w:r>
        <w:rPr>
          <w:rFonts w:ascii="Times New Roman" w:eastAsia="Times New Roman" w:hAnsi="Times New Roman" w:cs="Times New Roman"/>
          <w:color w:val="333333"/>
          <w:sz w:val="26"/>
          <w:szCs w:val="26"/>
        </w:rPr>
        <w:t>Đọc thêm</w:t>
      </w:r>
    </w:p>
    <w:p w:rsidR="009835E5" w:rsidRDefault="00140435">
      <w:pPr>
        <w:numPr>
          <w:ilvl w:val="0"/>
          <w:numId w:val="1"/>
        </w:numPr>
        <w:spacing w:before="460"/>
        <w:ind w:left="760"/>
        <w:rPr>
          <w:rFonts w:ascii="Times New Roman" w:eastAsia="Times New Roman" w:hAnsi="Times New Roman" w:cs="Times New Roman"/>
          <w:sz w:val="26"/>
          <w:szCs w:val="26"/>
        </w:rPr>
      </w:pPr>
      <w:hyperlink r:id="rId46">
        <w:r>
          <w:rPr>
            <w:rFonts w:ascii="Times New Roman" w:eastAsia="Times New Roman" w:hAnsi="Times New Roman" w:cs="Times New Roman"/>
            <w:color w:val="0972D3"/>
            <w:sz w:val="26"/>
            <w:szCs w:val="26"/>
            <w:u w:val="single"/>
          </w:rPr>
          <w:t>FOX trên AWS</w:t>
        </w:r>
      </w:hyperlink>
    </w:p>
    <w:p w:rsidR="009835E5" w:rsidRDefault="00140435">
      <w:pPr>
        <w:numPr>
          <w:ilvl w:val="0"/>
          <w:numId w:val="1"/>
        </w:numPr>
        <w:ind w:left="760"/>
        <w:rPr>
          <w:rFonts w:ascii="Times New Roman" w:eastAsia="Times New Roman" w:hAnsi="Times New Roman" w:cs="Times New Roman"/>
          <w:sz w:val="26"/>
          <w:szCs w:val="26"/>
        </w:rPr>
      </w:pPr>
      <w:hyperlink r:id="rId47">
        <w:r>
          <w:rPr>
            <w:rFonts w:ascii="Times New Roman" w:eastAsia="Times New Roman" w:hAnsi="Times New Roman" w:cs="Times New Roman"/>
            <w:color w:val="0972D3"/>
            <w:sz w:val="26"/>
            <w:szCs w:val="26"/>
            <w:u w:val="single"/>
          </w:rPr>
          <w:t>FOX nâng cao độ phân giải, giảm độ trễ với tính năng phát trực tuyến do AWS cung cấp</w:t>
        </w:r>
      </w:hyperlink>
    </w:p>
    <w:p w:rsidR="009835E5" w:rsidRDefault="00140435">
      <w:pPr>
        <w:numPr>
          <w:ilvl w:val="0"/>
          <w:numId w:val="1"/>
        </w:numPr>
        <w:spacing w:after="460"/>
        <w:ind w:left="760"/>
        <w:rPr>
          <w:rFonts w:ascii="Times New Roman" w:eastAsia="Times New Roman" w:hAnsi="Times New Roman" w:cs="Times New Roman"/>
          <w:sz w:val="26"/>
          <w:szCs w:val="26"/>
        </w:rPr>
      </w:pPr>
      <w:hyperlink r:id="rId48">
        <w:r>
          <w:rPr>
            <w:rFonts w:ascii="Times New Roman" w:eastAsia="Times New Roman" w:hAnsi="Times New Roman" w:cs="Times New Roman"/>
            <w:color w:val="0972D3"/>
            <w:sz w:val="26"/>
            <w:szCs w:val="26"/>
            <w:u w:val="single"/>
          </w:rPr>
          <w:t>Xây dựng nền tảng dữ liệu quy mô doanh nghiệp, ưu tiên cộng tác @ FOX</w:t>
        </w:r>
      </w:hyperlink>
    </w:p>
    <w:p w:rsidR="009835E5" w:rsidRDefault="00140435">
      <w:pPr>
        <w:spacing w:after="380"/>
        <w:ind w:right="220"/>
        <w:rPr>
          <w:rFonts w:ascii="Times New Roman" w:eastAsia="Times New Roman" w:hAnsi="Times New Roman" w:cs="Times New Roman"/>
          <w:color w:val="0972D3"/>
          <w:sz w:val="26"/>
          <w:szCs w:val="26"/>
          <w:u w:val="single"/>
        </w:rPr>
      </w:pPr>
      <w:r>
        <w:rPr>
          <w:noProof/>
          <w:lang w:val="en-US"/>
        </w:rPr>
        <w:drawing>
          <wp:anchor distT="114300" distB="114300" distL="114300" distR="114300" simplePos="0" relativeHeight="251658240" behindDoc="0" locked="0" layoutInCell="1" hidden="0" allowOverlap="1">
            <wp:simplePos x="0" y="0"/>
            <wp:positionH relativeFrom="column">
              <wp:posOffset>1</wp:posOffset>
            </wp:positionH>
            <wp:positionV relativeFrom="paragraph">
              <wp:posOffset>409575</wp:posOffset>
            </wp:positionV>
            <wp:extent cx="1414463" cy="1745016"/>
            <wp:effectExtent l="0" t="0" r="0" b="0"/>
            <wp:wrapSquare wrapText="bothSides" distT="114300" distB="114300" distL="114300" distR="114300"/>
            <wp:docPr id="2" name="image2.jpg" descr="Alex Dunn"/>
            <wp:cNvGraphicFramePr/>
            <a:graphic xmlns:a="http://schemas.openxmlformats.org/drawingml/2006/main">
              <a:graphicData uri="http://schemas.openxmlformats.org/drawingml/2006/picture">
                <pic:pic xmlns:pic="http://schemas.openxmlformats.org/drawingml/2006/picture">
                  <pic:nvPicPr>
                    <pic:cNvPr id="0" name="image2.jpg" descr="Alex Dunn"/>
                    <pic:cNvPicPr preferRelativeResize="0"/>
                  </pic:nvPicPr>
                  <pic:blipFill>
                    <a:blip r:embed="rId49"/>
                    <a:srcRect b="3458"/>
                    <a:stretch>
                      <a:fillRect/>
                    </a:stretch>
                  </pic:blipFill>
                  <pic:spPr>
                    <a:xfrm>
                      <a:off x="0" y="0"/>
                      <a:ext cx="1414463" cy="1745016"/>
                    </a:xfrm>
                    <a:prstGeom prst="rect">
                      <a:avLst/>
                    </a:prstGeom>
                    <a:ln/>
                  </pic:spPr>
                </pic:pic>
              </a:graphicData>
            </a:graphic>
          </wp:anchor>
        </w:drawing>
      </w:r>
    </w:p>
    <w:p w:rsidR="009835E5" w:rsidRDefault="00140435">
      <w:pPr>
        <w:pStyle w:val="Heading3"/>
        <w:keepNext w:val="0"/>
        <w:keepLines w:val="0"/>
        <w:spacing w:before="0" w:after="220" w:line="360" w:lineRule="auto"/>
        <w:rPr>
          <w:rFonts w:ascii="Times New Roman" w:eastAsia="Times New Roman" w:hAnsi="Times New Roman" w:cs="Times New Roman"/>
          <w:color w:val="232F3E"/>
          <w:sz w:val="26"/>
          <w:szCs w:val="26"/>
        </w:rPr>
      </w:pPr>
      <w:bookmarkStart w:id="5" w:name="_ue2dtbxtf610" w:colFirst="0" w:colLast="0"/>
      <w:bookmarkEnd w:id="5"/>
      <w:r>
        <w:rPr>
          <w:rFonts w:ascii="Times New Roman" w:eastAsia="Times New Roman" w:hAnsi="Times New Roman" w:cs="Times New Roman"/>
          <w:color w:val="232F3E"/>
          <w:sz w:val="26"/>
          <w:szCs w:val="26"/>
        </w:rPr>
        <w:t>Alex Dunn</w:t>
      </w:r>
    </w:p>
    <w:p w:rsidR="009835E5" w:rsidRPr="00E17A90" w:rsidRDefault="00140435" w:rsidP="00E17A90">
      <w:pPr>
        <w:spacing w:before="220" w:after="440"/>
        <w:rPr>
          <w:rFonts w:ascii="Times New Roman" w:eastAsia="Times New Roman" w:hAnsi="Times New Roman" w:cs="Times New Roman"/>
          <w:color w:val="5F6B7A"/>
          <w:sz w:val="26"/>
          <w:szCs w:val="26"/>
        </w:rPr>
      </w:pPr>
      <w:r>
        <w:rPr>
          <w:rFonts w:ascii="Times New Roman" w:eastAsia="Times New Roman" w:hAnsi="Times New Roman" w:cs="Times New Roman"/>
          <w:color w:val="5F6B7A"/>
          <w:sz w:val="26"/>
          <w:szCs w:val="26"/>
        </w:rPr>
        <w:t xml:space="preserve">Alex Dunn là Giám đốc tài khoản toàn cầu hỗ trợ khách hàng Truyền thông và Giải trí tại AWS. Trước khi gia nhập nhóm M&amp;E của AWS Industries, ông là Chuyên </w:t>
      </w:r>
      <w:bookmarkStart w:id="6" w:name="_GoBack"/>
      <w:bookmarkEnd w:id="6"/>
      <w:r>
        <w:rPr>
          <w:rFonts w:ascii="Times New Roman" w:eastAsia="Times New Roman" w:hAnsi="Times New Roman" w:cs="Times New Roman"/>
          <w:color w:val="5F6B7A"/>
          <w:sz w:val="26"/>
          <w:szCs w:val="26"/>
        </w:rPr>
        <w:t xml:space="preserve">gia Quản lý Khách hàng của AWS Elemental làm việc về khối lượng công việc Phát sóng và Trực tiếp đến </w:t>
      </w:r>
      <w:r>
        <w:rPr>
          <w:rFonts w:ascii="Times New Roman" w:eastAsia="Times New Roman" w:hAnsi="Times New Roman" w:cs="Times New Roman"/>
          <w:color w:val="5F6B7A"/>
          <w:sz w:val="26"/>
          <w:szCs w:val="26"/>
        </w:rPr>
        <w:t>Người tiêu dùng.</w:t>
      </w:r>
      <w:bookmarkStart w:id="7" w:name="_6pmzhqghl9fm" w:colFirst="0" w:colLast="0"/>
      <w:bookmarkStart w:id="8" w:name="_2gxf6p3gpebp" w:colFirst="0" w:colLast="0"/>
      <w:bookmarkStart w:id="9" w:name="_bhnt88ephuub" w:colFirst="0" w:colLast="0"/>
      <w:bookmarkEnd w:id="7"/>
      <w:bookmarkEnd w:id="8"/>
      <w:bookmarkEnd w:id="9"/>
    </w:p>
    <w:p w:rsidR="009835E5" w:rsidRDefault="00140435">
      <w:pPr>
        <w:pStyle w:val="Heading3"/>
        <w:keepNext w:val="0"/>
        <w:keepLines w:val="0"/>
        <w:spacing w:before="0" w:after="220" w:line="360" w:lineRule="auto"/>
        <w:rPr>
          <w:rFonts w:ascii="Times New Roman" w:eastAsia="Times New Roman" w:hAnsi="Times New Roman" w:cs="Times New Roman"/>
          <w:color w:val="232F3E"/>
          <w:sz w:val="26"/>
          <w:szCs w:val="26"/>
        </w:rPr>
      </w:pPr>
      <w:bookmarkStart w:id="10" w:name="_qr490vuccqv1" w:colFirst="0" w:colLast="0"/>
      <w:bookmarkEnd w:id="10"/>
      <w:r>
        <w:rPr>
          <w:rFonts w:ascii="Times New Roman" w:eastAsia="Times New Roman" w:hAnsi="Times New Roman" w:cs="Times New Roman"/>
          <w:color w:val="232F3E"/>
          <w:sz w:val="26"/>
          <w:szCs w:val="26"/>
        </w:rPr>
        <w:lastRenderedPageBreak/>
        <w:t>R</w:t>
      </w:r>
      <w:r>
        <w:rPr>
          <w:rFonts w:ascii="Times New Roman" w:eastAsia="Times New Roman" w:hAnsi="Times New Roman" w:cs="Times New Roman"/>
          <w:color w:val="232F3E"/>
          <w:sz w:val="26"/>
          <w:szCs w:val="26"/>
        </w:rPr>
        <w:t xml:space="preserve">agin Joy </w:t>
      </w:r>
      <w:r>
        <w:rPr>
          <w:noProof/>
          <w:lang w:val="en-US"/>
        </w:rPr>
        <w:drawing>
          <wp:anchor distT="114300" distB="114300" distL="114300" distR="114300" simplePos="0" relativeHeight="251659264" behindDoc="0" locked="0" layoutInCell="1" hidden="0" allowOverlap="1">
            <wp:simplePos x="0" y="0"/>
            <wp:positionH relativeFrom="column">
              <wp:posOffset>-57149</wp:posOffset>
            </wp:positionH>
            <wp:positionV relativeFrom="paragraph">
              <wp:posOffset>127977</wp:posOffset>
            </wp:positionV>
            <wp:extent cx="1529547" cy="1538288"/>
            <wp:effectExtent l="0" t="0" r="0" b="0"/>
            <wp:wrapSquare wrapText="bothSides" distT="114300" distB="114300" distL="114300" distR="114300"/>
            <wp:docPr id="1" name="image1.png" descr="Niềm vui Ragin"/>
            <wp:cNvGraphicFramePr/>
            <a:graphic xmlns:a="http://schemas.openxmlformats.org/drawingml/2006/main">
              <a:graphicData uri="http://schemas.openxmlformats.org/drawingml/2006/picture">
                <pic:pic xmlns:pic="http://schemas.openxmlformats.org/drawingml/2006/picture">
                  <pic:nvPicPr>
                    <pic:cNvPr id="0" name="image1.png" descr="Niềm vui Ragin"/>
                    <pic:cNvPicPr preferRelativeResize="0"/>
                  </pic:nvPicPr>
                  <pic:blipFill>
                    <a:blip r:embed="rId50"/>
                    <a:srcRect/>
                    <a:stretch>
                      <a:fillRect/>
                    </a:stretch>
                  </pic:blipFill>
                  <pic:spPr>
                    <a:xfrm>
                      <a:off x="0" y="0"/>
                      <a:ext cx="1529547" cy="1538288"/>
                    </a:xfrm>
                    <a:prstGeom prst="rect">
                      <a:avLst/>
                    </a:prstGeom>
                    <a:ln/>
                  </pic:spPr>
                </pic:pic>
              </a:graphicData>
            </a:graphic>
          </wp:anchor>
        </w:drawing>
      </w:r>
    </w:p>
    <w:p w:rsidR="009835E5" w:rsidRDefault="00140435">
      <w:pPr>
        <w:pStyle w:val="Heading3"/>
        <w:keepNext w:val="0"/>
        <w:keepLines w:val="0"/>
        <w:spacing w:before="0" w:after="220" w:line="360" w:lineRule="auto"/>
        <w:rPr>
          <w:rFonts w:ascii="Times New Roman" w:eastAsia="Times New Roman" w:hAnsi="Times New Roman" w:cs="Times New Roman"/>
          <w:color w:val="5F6B7A"/>
          <w:sz w:val="26"/>
          <w:szCs w:val="26"/>
        </w:rPr>
      </w:pPr>
      <w:bookmarkStart w:id="11" w:name="_rd60ggh1lqmx" w:colFirst="0" w:colLast="0"/>
      <w:bookmarkEnd w:id="11"/>
      <w:r>
        <w:rPr>
          <w:rFonts w:ascii="Times New Roman" w:eastAsia="Times New Roman" w:hAnsi="Times New Roman" w:cs="Times New Roman"/>
          <w:color w:val="5F6B7A"/>
          <w:sz w:val="26"/>
          <w:szCs w:val="26"/>
        </w:rPr>
        <w:t>Joy Ragin, Giám đốc giải pháp khách hàng cấp cao tại AWS, chuyên về phát trực tuyến truyền thông, phát sóng và thể thao. Cô ấy đã dẫn dắt thành công của khách hàng của FOX Tubi, góp phần vào thành tích phát trực tuyến Super</w:t>
      </w:r>
      <w:r>
        <w:rPr>
          <w:rFonts w:ascii="Times New Roman" w:eastAsia="Times New Roman" w:hAnsi="Times New Roman" w:cs="Times New Roman"/>
          <w:color w:val="5F6B7A"/>
          <w:sz w:val="26"/>
          <w:szCs w:val="26"/>
        </w:rPr>
        <w:t xml:space="preserve"> Bowl LIX đạt kỷ lục mới của họ.</w:t>
      </w:r>
    </w:p>
    <w:p w:rsidR="009835E5" w:rsidRDefault="009835E5">
      <w:pPr>
        <w:rPr>
          <w:rFonts w:ascii="Times New Roman" w:eastAsia="Times New Roman" w:hAnsi="Times New Roman" w:cs="Times New Roman"/>
          <w:sz w:val="26"/>
          <w:szCs w:val="26"/>
        </w:rPr>
      </w:pPr>
    </w:p>
    <w:sectPr w:rsidR="009835E5">
      <w:headerReference w:type="default" r:id="rId5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0435" w:rsidRDefault="00140435">
      <w:pPr>
        <w:spacing w:line="240" w:lineRule="auto"/>
      </w:pPr>
      <w:r>
        <w:separator/>
      </w:r>
    </w:p>
  </w:endnote>
  <w:endnote w:type="continuationSeparator" w:id="0">
    <w:p w:rsidR="00140435" w:rsidRDefault="001404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0435" w:rsidRDefault="00140435">
      <w:pPr>
        <w:spacing w:line="240" w:lineRule="auto"/>
      </w:pPr>
      <w:r>
        <w:separator/>
      </w:r>
    </w:p>
  </w:footnote>
  <w:footnote w:type="continuationSeparator" w:id="0">
    <w:p w:rsidR="00140435" w:rsidRDefault="001404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35E5" w:rsidRDefault="009835E5"/>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3837EA"/>
    <w:multiLevelType w:val="multilevel"/>
    <w:tmpl w:val="767CF588"/>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35E5"/>
    <w:rsid w:val="00140435"/>
    <w:rsid w:val="009835E5"/>
    <w:rsid w:val="00DC11D4"/>
    <w:rsid w:val="00E17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B7656"/>
  <w15:docId w15:val="{2B13186D-A128-48DC-A9E6-788562E74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aws.amazon.com/blogs/media/category/analytics/" TargetMode="External"/><Relationship Id="rId18" Type="http://schemas.openxmlformats.org/officeDocument/2006/relationships/hyperlink" Target="https://aws.amazon.com/blogs/media/category/industries/" TargetMode="External"/><Relationship Id="rId26" Type="http://schemas.openxmlformats.org/officeDocument/2006/relationships/hyperlink" Target="https://aws.amazon.com/blogs/media/tubi-smashes-the-super-bowl-live-stream-record-by-teaming-up-with-aws/" TargetMode="External"/><Relationship Id="rId39" Type="http://schemas.openxmlformats.org/officeDocument/2006/relationships/hyperlink" Target="https://aws.amazon.com/waf/" TargetMode="External"/><Relationship Id="rId21" Type="http://schemas.openxmlformats.org/officeDocument/2006/relationships/hyperlink" Target="https://aws.amazon.com/blogs/media/category/media-services/" TargetMode="External"/><Relationship Id="rId34" Type="http://schemas.openxmlformats.org/officeDocument/2006/relationships/hyperlink" Target="https://aws.amazon.com/cloudfront/" TargetMode="External"/><Relationship Id="rId42" Type="http://schemas.openxmlformats.org/officeDocument/2006/relationships/hyperlink" Target="https://aws.amazon.com/firehose/" TargetMode="External"/><Relationship Id="rId47" Type="http://schemas.openxmlformats.org/officeDocument/2006/relationships/hyperlink" Target="https://aws.amazon.com/blogs/media/fox-ups-resolution-drops-latency-with-aws-powered-streaming/" TargetMode="External"/><Relationship Id="rId50" Type="http://schemas.openxmlformats.org/officeDocument/2006/relationships/image" Target="media/image2.png"/><Relationship Id="rId7" Type="http://schemas.openxmlformats.org/officeDocument/2006/relationships/hyperlink" Target="https://aws.amazon.com/blogs/media/category/networking-content-delivery/amazon-cloudfront/" TargetMode="External"/><Relationship Id="rId2" Type="http://schemas.openxmlformats.org/officeDocument/2006/relationships/styles" Target="styles.xml"/><Relationship Id="rId16" Type="http://schemas.openxmlformats.org/officeDocument/2006/relationships/hyperlink" Target="https://aws.amazon.com/blogs/media/category/security-identity-compliance/aws-waf/" TargetMode="External"/><Relationship Id="rId29" Type="http://schemas.openxmlformats.org/officeDocument/2006/relationships/hyperlink" Target="https://corporate.tubitv.com/press/4545/" TargetMode="External"/><Relationship Id="rId11" Type="http://schemas.openxmlformats.org/officeDocument/2006/relationships/hyperlink" Target="https://aws.amazon.com/blogs/media/category/messaging/amazon-simple-email-service-ses/" TargetMode="External"/><Relationship Id="rId24" Type="http://schemas.openxmlformats.org/officeDocument/2006/relationships/hyperlink" Target="https://aws.amazon.com/blogs/media/category/security-identity-compliance/" TargetMode="External"/><Relationship Id="rId32" Type="http://schemas.openxmlformats.org/officeDocument/2006/relationships/hyperlink" Target="https://www.npr.org/2024/02/13/1231058556/most-watched-super-bowl-2024" TargetMode="External"/><Relationship Id="rId37" Type="http://schemas.openxmlformats.org/officeDocument/2006/relationships/hyperlink" Target="https://aws.amazon.com/cloudwatch/" TargetMode="External"/><Relationship Id="rId40" Type="http://schemas.openxmlformats.org/officeDocument/2006/relationships/hyperlink" Target="https://aws.amazon.com/ec2/" TargetMode="External"/><Relationship Id="rId45" Type="http://schemas.openxmlformats.org/officeDocument/2006/relationships/hyperlink" Target="https://pages.awscloud.com/Media-and-Entertainment-Contact-Us.html"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https://aws.amazon.com/blogs/media/category/analytics/amazon-kinesis/" TargetMode="External"/><Relationship Id="rId19" Type="http://schemas.openxmlformats.org/officeDocument/2006/relationships/hyperlink" Target="https://aws.amazon.com/blogs/media/category/management-tools/" TargetMode="External"/><Relationship Id="rId31" Type="http://schemas.openxmlformats.org/officeDocument/2006/relationships/hyperlink" Target="https://corporate.tubitv.com/press/tubi-surpasses-97-million-monthly-active-users-and-10-billion-streaming-hours-in-2024/" TargetMode="External"/><Relationship Id="rId44" Type="http://schemas.openxmlformats.org/officeDocument/2006/relationships/hyperlink" Target="https://aws.amazon.com/media-services/"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ws.amazon.com/blogs/media/category/analytics/amazon-kinesis/amazon-data-firehose/" TargetMode="External"/><Relationship Id="rId14" Type="http://schemas.openxmlformats.org/officeDocument/2006/relationships/hyperlink" Target="https://aws.amazon.com/blogs/media/category/media-services/aws-elemental-medialive/" TargetMode="External"/><Relationship Id="rId22" Type="http://schemas.openxmlformats.org/officeDocument/2006/relationships/hyperlink" Target="https://aws.amazon.com/blogs/media/category/messaging/" TargetMode="External"/><Relationship Id="rId27" Type="http://schemas.openxmlformats.org/officeDocument/2006/relationships/hyperlink" Target="https://aws.amazon.com/vi/blogs/media/tubi-smashes-the-super-bowl-live-stream-record-by-teaming-up-with-aws/" TargetMode="External"/><Relationship Id="rId30" Type="http://schemas.openxmlformats.org/officeDocument/2006/relationships/hyperlink" Target="https://aws.amazon.com/media-services/elemental/" TargetMode="External"/><Relationship Id="rId35" Type="http://schemas.openxmlformats.org/officeDocument/2006/relationships/hyperlink" Target="https://aws.amazon.com/dynamodb/" TargetMode="External"/><Relationship Id="rId43" Type="http://schemas.openxmlformats.org/officeDocument/2006/relationships/hyperlink" Target="https://aws.amazon.com/kinesis/" TargetMode="External"/><Relationship Id="rId48" Type="http://schemas.openxmlformats.org/officeDocument/2006/relationships/hyperlink" Target="https://www.youtube.com/watch?v=jZjpX6cDWUI&amp;t=2115s" TargetMode="External"/><Relationship Id="rId8" Type="http://schemas.openxmlformats.org/officeDocument/2006/relationships/hyperlink" Target="https://aws.amazon.com/blogs/media/category/management-tools/amazon-cloudwatch/" TargetMode="External"/><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aws.amazon.com/blogs/media/category/storage/amazon-simple-storage-services-s3/" TargetMode="External"/><Relationship Id="rId17" Type="http://schemas.openxmlformats.org/officeDocument/2006/relationships/hyperlink" Target="https://aws.amazon.com/blogs/media/category/industries/entertainment/direct-to-consumer-ott/" TargetMode="External"/><Relationship Id="rId25" Type="http://schemas.openxmlformats.org/officeDocument/2006/relationships/hyperlink" Target="https://aws.amazon.com/blogs/media/category/storage/" TargetMode="External"/><Relationship Id="rId33" Type="http://schemas.openxmlformats.org/officeDocument/2006/relationships/hyperlink" Target="https://aws.amazon.com/medialive/" TargetMode="External"/><Relationship Id="rId38" Type="http://schemas.openxmlformats.org/officeDocument/2006/relationships/hyperlink" Target="https://aws.amazon.com/shield/" TargetMode="External"/><Relationship Id="rId46" Type="http://schemas.openxmlformats.org/officeDocument/2006/relationships/hyperlink" Target="https://aws.amazon.com/solutions/case-studies/innovators/fox/" TargetMode="External"/><Relationship Id="rId20" Type="http://schemas.openxmlformats.org/officeDocument/2006/relationships/hyperlink" Target="https://aws.amazon.com/blogs/media/category/industries/entertainment/" TargetMode="External"/><Relationship Id="rId41" Type="http://schemas.openxmlformats.org/officeDocument/2006/relationships/hyperlink" Target="https://aws.amazon.com/s3/"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ws.amazon.com/blogs/media/category/security-identity-compliance/aws-shield/" TargetMode="External"/><Relationship Id="rId23" Type="http://schemas.openxmlformats.org/officeDocument/2006/relationships/hyperlink" Target="https://aws.amazon.com/blogs/media/category/networking-content-delivery/" TargetMode="External"/><Relationship Id="rId28" Type="http://schemas.openxmlformats.org/officeDocument/2006/relationships/hyperlink" Target="https://tubitv.com/" TargetMode="External"/><Relationship Id="rId36" Type="http://schemas.openxmlformats.org/officeDocument/2006/relationships/hyperlink" Target="https://aws.amazon.com/ses/" TargetMode="External"/><Relationship Id="rId4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1675</Words>
  <Characters>9551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Cuong Nguyen</dc:creator>
  <cp:lastModifiedBy>Cuong Nguyen</cp:lastModifiedBy>
  <cp:revision>2</cp:revision>
  <dcterms:created xsi:type="dcterms:W3CDTF">2025-07-05T14:21:00Z</dcterms:created>
  <dcterms:modified xsi:type="dcterms:W3CDTF">2025-07-05T14:21:00Z</dcterms:modified>
</cp:coreProperties>
</file>