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31" w:name="tóm-tắt-nhanh-thuyết-trình"/>
    <w:p>
      <w:pPr>
        <w:pStyle w:val="Heading1"/>
      </w:pPr>
      <w:r>
        <w:t xml:space="preserve">TÓM TẮT NHANH THUYẾT TRÌNH</w:t>
      </w:r>
    </w:p>
    <w:bookmarkStart w:id="9" w:name="hệ-thống-hỗ-trợ-hiến-máu"/>
    <w:p>
      <w:pPr>
        <w:pStyle w:val="Heading2"/>
      </w:pPr>
      <w:r>
        <w:t xml:space="preserve">Hệ thống hỗ trợ hiến máu</w:t>
      </w:r>
    </w:p>
    <w:p>
      <w:r>
        <w:pict>
          <v:rect style="width:0;height:1.5pt" o:hralign="center" o:hrstd="t" o:hr="t"/>
        </w:pict>
      </w:r>
    </w:p>
    <w:bookmarkEnd w:id="9"/>
    <w:bookmarkStart w:id="13" w:name="điểm-chính-cần-nhấn-mạnh"/>
    <w:p>
      <w:pPr>
        <w:pStyle w:val="Heading2"/>
      </w:pPr>
      <w:r>
        <w:t xml:space="preserve">🎯 ĐIỂM CHÍNH CẦN NHẤN MẠNH</w:t>
      </w:r>
    </w:p>
    <w:bookmarkStart w:id="10" w:name="vấn-đề-thực-tế"/>
    <w:p>
      <w:pPr>
        <w:pStyle w:val="Heading3"/>
      </w:pPr>
      <w:r>
        <w:t xml:space="preserve">1.</w:t>
      </w:r>
      <w:r>
        <w:t xml:space="preserve"> </w:t>
      </w:r>
      <w:r>
        <w:rPr>
          <w:b/>
          <w:bCs/>
        </w:rPr>
        <w:t xml:space="preserve">VẤN ĐỀ THỰC TẾ</w:t>
      </w:r>
    </w:p>
    <w:p>
      <w:pPr>
        <w:pStyle w:val="Compact"/>
        <w:numPr>
          <w:ilvl w:val="0"/>
          <w:numId w:val="1001"/>
        </w:numPr>
      </w:pPr>
      <w:r>
        <w:t xml:space="preserve">Thiếu máu trong y tế là vấn đề nghiêm trọng</w:t>
      </w:r>
    </w:p>
    <w:p>
      <w:pPr>
        <w:pStyle w:val="Compact"/>
        <w:numPr>
          <w:ilvl w:val="0"/>
          <w:numId w:val="1001"/>
        </w:numPr>
      </w:pPr>
      <w:r>
        <w:t xml:space="preserve">Quản lý kho máu thủ công, kém hiệu quả</w:t>
      </w:r>
    </w:p>
    <w:p>
      <w:pPr>
        <w:pStyle w:val="Compact"/>
        <w:numPr>
          <w:ilvl w:val="0"/>
          <w:numId w:val="1001"/>
        </w:numPr>
      </w:pPr>
      <w:r>
        <w:t xml:space="preserve">Không có hệ thống kết nối người hiến và người cần</w:t>
      </w:r>
    </w:p>
    <w:bookmarkEnd w:id="10"/>
    <w:bookmarkStart w:id="11" w:name="giải-pháp-đột-phá"/>
    <w:p>
      <w:pPr>
        <w:pStyle w:val="Heading3"/>
      </w:pPr>
      <w:r>
        <w:t xml:space="preserve">2.</w:t>
      </w:r>
      <w:r>
        <w:t xml:space="preserve"> </w:t>
      </w:r>
      <w:r>
        <w:rPr>
          <w:b/>
          <w:bCs/>
        </w:rPr>
        <w:t xml:space="preserve">GIẢI PHÁP ĐỘT PHÁ</w:t>
      </w:r>
    </w:p>
    <w:p>
      <w:pPr>
        <w:pStyle w:val="Compact"/>
        <w:numPr>
          <w:ilvl w:val="0"/>
          <w:numId w:val="1002"/>
        </w:numPr>
      </w:pPr>
      <w:r>
        <w:rPr>
          <w:b/>
          <w:bCs/>
        </w:rPr>
        <w:t xml:space="preserve">Tính năng tương thích nhóm máu thông minh</w:t>
      </w:r>
      <w:r>
        <w:t xml:space="preserve"> </w:t>
      </w:r>
      <w:r>
        <w:t xml:space="preserve">⭐</w:t>
      </w:r>
    </w:p>
    <w:p>
      <w:pPr>
        <w:pStyle w:val="Compact"/>
        <w:numPr>
          <w:ilvl w:val="0"/>
          <w:numId w:val="1002"/>
        </w:numPr>
      </w:pPr>
      <w:r>
        <w:t xml:space="preserve">Hệ thống quản lý toàn diện</w:t>
      </w:r>
    </w:p>
    <w:p>
      <w:pPr>
        <w:pStyle w:val="Compact"/>
        <w:numPr>
          <w:ilvl w:val="0"/>
          <w:numId w:val="1002"/>
        </w:numPr>
      </w:pPr>
      <w:r>
        <w:t xml:space="preserve">Công nghệ hiện đại (React + Spring Boot)</w:t>
      </w:r>
    </w:p>
    <w:bookmarkEnd w:id="11"/>
    <w:bookmarkStart w:id="12" w:name="tính-khả-thi"/>
    <w:p>
      <w:pPr>
        <w:pStyle w:val="Heading3"/>
      </w:pPr>
      <w:r>
        <w:t xml:space="preserve">3.</w:t>
      </w:r>
      <w:r>
        <w:t xml:space="preserve"> </w:t>
      </w:r>
      <w:r>
        <w:rPr>
          <w:b/>
          <w:bCs/>
        </w:rPr>
        <w:t xml:space="preserve">TÍNH KHẢ THI</w:t>
      </w:r>
    </w:p>
    <w:p>
      <w:pPr>
        <w:pStyle w:val="Compact"/>
        <w:numPr>
          <w:ilvl w:val="0"/>
          <w:numId w:val="1003"/>
        </w:numPr>
      </w:pPr>
      <w:r>
        <w:t xml:space="preserve">Đã hoàn thành 80% dự án</w:t>
      </w:r>
    </w:p>
    <w:p>
      <w:pPr>
        <w:pStyle w:val="Compact"/>
        <w:numPr>
          <w:ilvl w:val="0"/>
          <w:numId w:val="1003"/>
        </w:numPr>
      </w:pPr>
      <w:r>
        <w:t xml:space="preserve">Có thể triển khai ngay</w:t>
      </w:r>
    </w:p>
    <w:p>
      <w:pPr>
        <w:pStyle w:val="Compact"/>
        <w:numPr>
          <w:ilvl w:val="0"/>
          <w:numId w:val="1003"/>
        </w:numPr>
      </w:pPr>
      <w:r>
        <w:t xml:space="preserve">Chi phí thấp, hiệu quả cao</w:t>
      </w:r>
    </w:p>
    <w:p>
      <w:r>
        <w:pict>
          <v:rect style="width:0;height:1.5pt" o:hralign="center" o:hrstd="t" o:hr="t"/>
        </w:pict>
      </w:r>
    </w:p>
    <w:bookmarkEnd w:id="12"/>
    <w:bookmarkEnd w:id="13"/>
    <w:bookmarkStart w:id="15" w:name="demo-chính"/>
    <w:p>
      <w:pPr>
        <w:pStyle w:val="Heading2"/>
      </w:pPr>
      <w:r>
        <w:t xml:space="preserve">🚀 DEMO CHÍNH</w:t>
      </w:r>
    </w:p>
    <w:bookmarkStart w:id="14" w:name="demo-tính-năng-tương-thích-nhóm-máu"/>
    <w:p>
      <w:pPr>
        <w:pStyle w:val="Heading3"/>
      </w:pPr>
      <w:r>
        <w:t xml:space="preserve">Demo tính năng tương thích nhóm máu:</w:t>
      </w:r>
    </w:p>
    <w:p>
      <w:pPr>
        <w:pStyle w:val="Compact"/>
        <w:numPr>
          <w:ilvl w:val="0"/>
          <w:numId w:val="1004"/>
        </w:numPr>
      </w:pPr>
      <w:r>
        <w:rPr>
          <w:b/>
          <w:bCs/>
        </w:rPr>
        <w:t xml:space="preserve">Tạo yêu cầu</w:t>
      </w:r>
      <w:r>
        <w:t xml:space="preserve"> </w:t>
      </w:r>
      <w:r>
        <w:t xml:space="preserve">máu A+ (cần 5 đơn vị)</w:t>
      </w:r>
    </w:p>
    <w:p>
      <w:pPr>
        <w:pStyle w:val="Compact"/>
        <w:numPr>
          <w:ilvl w:val="0"/>
          <w:numId w:val="1004"/>
        </w:numPr>
      </w:pPr>
      <w:r>
        <w:rPr>
          <w:b/>
          <w:bCs/>
        </w:rPr>
        <w:t xml:space="preserve">Kho chỉ có</w:t>
      </w:r>
      <w:r>
        <w:t xml:space="preserve"> </w:t>
      </w:r>
      <w:r>
        <w:t xml:space="preserve">2 đơn vị A+</w:t>
      </w:r>
    </w:p>
    <w:p>
      <w:pPr>
        <w:pStyle w:val="Compact"/>
        <w:numPr>
          <w:ilvl w:val="0"/>
          <w:numId w:val="1004"/>
        </w:numPr>
      </w:pPr>
      <w:r>
        <w:rPr>
          <w:b/>
          <w:bCs/>
        </w:rPr>
        <w:t xml:space="preserve">Hệ thống gợi ý</w:t>
      </w:r>
      <w:r>
        <w:t xml:space="preserve"> </w:t>
      </w:r>
      <w:r>
        <w:t xml:space="preserve">máu tương thích: O-, O+, A-</w:t>
      </w:r>
    </w:p>
    <w:p>
      <w:pPr>
        <w:pStyle w:val="Compact"/>
        <w:numPr>
          <w:ilvl w:val="0"/>
          <w:numId w:val="1004"/>
        </w:numPr>
      </w:pPr>
      <w:r>
        <w:rPr>
          <w:b/>
          <w:bCs/>
        </w:rPr>
        <w:t xml:space="preserve">Chọn O-</w:t>
      </w:r>
      <w:r>
        <w:t xml:space="preserve"> </w:t>
      </w:r>
      <w:r>
        <w:t xml:space="preserve">(ưu tiên cao nhất)</w:t>
      </w:r>
    </w:p>
    <w:p>
      <w:pPr>
        <w:pStyle w:val="Compact"/>
        <w:numPr>
          <w:ilvl w:val="0"/>
          <w:numId w:val="1004"/>
        </w:numPr>
      </w:pPr>
      <w:r>
        <w:rPr>
          <w:b/>
          <w:bCs/>
        </w:rPr>
        <w:t xml:space="preserve">Xác nhận</w:t>
      </w:r>
      <w:r>
        <w:t xml:space="preserve"> </w:t>
      </w:r>
      <w:r>
        <w:t xml:space="preserve">- Cứu được bệnh nhân!</w:t>
      </w:r>
    </w:p>
    <w:p>
      <w:r>
        <w:pict>
          <v:rect style="width:0;height:1.5pt" o:hralign="center" o:hrstd="t" o:hr="t"/>
        </w:pict>
      </w:r>
    </w:p>
    <w:bookmarkEnd w:id="14"/>
    <w:bookmarkEnd w:id="15"/>
    <w:bookmarkStart w:id="20" w:name="câu-trả-lời-chuẩn-bị"/>
    <w:p>
      <w:pPr>
        <w:pStyle w:val="Heading2"/>
      </w:pPr>
      <w:r>
        <w:t xml:space="preserve">💡 CÂU TRẢ LỜI CHUẨN BỊ</w:t>
      </w:r>
    </w:p>
    <w:bookmarkStart w:id="16" w:name="tại-sao-chọn-react-và-spring-boot"/>
    <w:p>
      <w:pPr>
        <w:pStyle w:val="Heading3"/>
      </w:pPr>
      <w:r>
        <w:t xml:space="preserve">“Tại sao chọn React và Spring Boot?”</w:t>
      </w:r>
    </w:p>
    <w:p>
      <w:pPr>
        <w:pStyle w:val="Compact"/>
        <w:numPr>
          <w:ilvl w:val="0"/>
          <w:numId w:val="1005"/>
        </w:numPr>
      </w:pPr>
      <w:r>
        <w:rPr>
          <w:b/>
          <w:bCs/>
        </w:rPr>
        <w:t xml:space="preserve">React</w:t>
      </w:r>
      <w:r>
        <w:t xml:space="preserve">: Hiệu suất cao, cộng đồng lớn, dễ học</w:t>
      </w:r>
    </w:p>
    <w:p>
      <w:pPr>
        <w:pStyle w:val="Compact"/>
        <w:numPr>
          <w:ilvl w:val="0"/>
          <w:numId w:val="1005"/>
        </w:numPr>
      </w:pPr>
      <w:r>
        <w:rPr>
          <w:b/>
          <w:bCs/>
        </w:rPr>
        <w:t xml:space="preserve">Spring Boot</w:t>
      </w:r>
      <w:r>
        <w:t xml:space="preserve">: Enterprise-grade, bảo mật tốt, phù hợp y tế</w:t>
      </w:r>
    </w:p>
    <w:p>
      <w:pPr>
        <w:pStyle w:val="Compact"/>
        <w:numPr>
          <w:ilvl w:val="0"/>
          <w:numId w:val="1005"/>
        </w:numPr>
      </w:pPr>
      <w:r>
        <w:rPr>
          <w:b/>
          <w:bCs/>
        </w:rPr>
        <w:t xml:space="preserve">Kết hợp</w:t>
      </w:r>
      <w:r>
        <w:t xml:space="preserve">: Tạo ra hệ thống mạnh mẽ, scalable</w:t>
      </w:r>
    </w:p>
    <w:bookmarkEnd w:id="16"/>
    <w:bookmarkStart w:id="17" w:name="bảo-mật-dữ-liệu-như-thế-nào"/>
    <w:p>
      <w:pPr>
        <w:pStyle w:val="Heading3"/>
      </w:pPr>
      <w:r>
        <w:t xml:space="preserve">“Bảo mật dữ liệu như thế nào?”</w:t>
      </w:r>
    </w:p>
    <w:p>
      <w:pPr>
        <w:pStyle w:val="Compact"/>
        <w:numPr>
          <w:ilvl w:val="0"/>
          <w:numId w:val="1006"/>
        </w:numPr>
      </w:pPr>
      <w:r>
        <w:rPr>
          <w:b/>
          <w:bCs/>
        </w:rPr>
        <w:t xml:space="preserve">JWT Authentication</w:t>
      </w:r>
      <w:r>
        <w:t xml:space="preserve">: Token-based security</w:t>
      </w:r>
    </w:p>
    <w:p>
      <w:pPr>
        <w:pStyle w:val="Compact"/>
        <w:numPr>
          <w:ilvl w:val="0"/>
          <w:numId w:val="1006"/>
        </w:numPr>
      </w:pPr>
      <w:r>
        <w:rPr>
          <w:b/>
          <w:bCs/>
        </w:rPr>
        <w:t xml:space="preserve">Spring Security</w:t>
      </w:r>
      <w:r>
        <w:t xml:space="preserve">: Framework bảo mật hàng đầu</w:t>
      </w:r>
    </w:p>
    <w:p>
      <w:pPr>
        <w:pStyle w:val="Compact"/>
        <w:numPr>
          <w:ilvl w:val="0"/>
          <w:numId w:val="1006"/>
        </w:numPr>
      </w:pPr>
      <w:r>
        <w:rPr>
          <w:b/>
          <w:bCs/>
        </w:rPr>
        <w:t xml:space="preserve">Phân quyền</w:t>
      </w:r>
      <w:r>
        <w:t xml:space="preserve">: Role-based access control</w:t>
      </w:r>
    </w:p>
    <w:p>
      <w:pPr>
        <w:pStyle w:val="Compact"/>
        <w:numPr>
          <w:ilvl w:val="0"/>
          <w:numId w:val="1006"/>
        </w:numPr>
      </w:pPr>
      <w:r>
        <w:rPr>
          <w:b/>
          <w:bCs/>
        </w:rPr>
        <w:t xml:space="preserve">Database</w:t>
      </w:r>
      <w:r>
        <w:t xml:space="preserve">: Encrypted connections</w:t>
      </w:r>
    </w:p>
    <w:bookmarkEnd w:id="17"/>
    <w:bookmarkStart w:id="18" w:name="có-thể-mở-rộng-không"/>
    <w:p>
      <w:pPr>
        <w:pStyle w:val="Heading3"/>
      </w:pPr>
      <w:r>
        <w:t xml:space="preserve">“Có thể mở rộng không?”</w:t>
      </w:r>
    </w:p>
    <w:p>
      <w:pPr>
        <w:pStyle w:val="Compact"/>
        <w:numPr>
          <w:ilvl w:val="0"/>
          <w:numId w:val="1007"/>
        </w:numPr>
      </w:pPr>
      <w:r>
        <w:rPr>
          <w:b/>
          <w:bCs/>
        </w:rPr>
        <w:t xml:space="preserve">Microservices</w:t>
      </w:r>
      <w:r>
        <w:t xml:space="preserve">: Dễ dàng thêm tính năng</w:t>
      </w:r>
    </w:p>
    <w:p>
      <w:pPr>
        <w:pStyle w:val="Compact"/>
        <w:numPr>
          <w:ilvl w:val="0"/>
          <w:numId w:val="1007"/>
        </w:numPr>
      </w:pPr>
      <w:r>
        <w:rPr>
          <w:b/>
          <w:bCs/>
        </w:rPr>
        <w:t xml:space="preserve">Cloud-ready</w:t>
      </w:r>
      <w:r>
        <w:t xml:space="preserve">: Deploy lên AWS/Azure</w:t>
      </w:r>
    </w:p>
    <w:p>
      <w:pPr>
        <w:pStyle w:val="Compact"/>
        <w:numPr>
          <w:ilvl w:val="0"/>
          <w:numId w:val="1007"/>
        </w:numPr>
      </w:pPr>
      <w:r>
        <w:rPr>
          <w:b/>
          <w:bCs/>
        </w:rPr>
        <w:t xml:space="preserve">API-first</w:t>
      </w:r>
      <w:r>
        <w:t xml:space="preserve">: Tích hợp với hệ thống khác</w:t>
      </w:r>
    </w:p>
    <w:p>
      <w:pPr>
        <w:pStyle w:val="Compact"/>
        <w:numPr>
          <w:ilvl w:val="0"/>
          <w:numId w:val="1007"/>
        </w:numPr>
      </w:pPr>
      <w:r>
        <w:rPr>
          <w:b/>
          <w:bCs/>
        </w:rPr>
        <w:t xml:space="preserve">Mobile</w:t>
      </w:r>
      <w:r>
        <w:t xml:space="preserve">: Có thể tạo app di động</w:t>
      </w:r>
    </w:p>
    <w:bookmarkEnd w:id="18"/>
    <w:bookmarkStart w:id="19" w:name="chi-phí-triển-khai"/>
    <w:p>
      <w:pPr>
        <w:pStyle w:val="Heading3"/>
      </w:pPr>
      <w:r>
        <w:t xml:space="preserve">“Chi phí triển khai?”</w:t>
      </w:r>
    </w:p>
    <w:p>
      <w:pPr>
        <w:pStyle w:val="Compact"/>
        <w:numPr>
          <w:ilvl w:val="0"/>
          <w:numId w:val="1008"/>
        </w:numPr>
      </w:pPr>
      <w:r>
        <w:rPr>
          <w:b/>
          <w:bCs/>
        </w:rPr>
        <w:t xml:space="preserve">Development</w:t>
      </w:r>
      <w:r>
        <w:t xml:space="preserve">: 3-4 tháng (đã hoàn thành 80%)</w:t>
      </w:r>
    </w:p>
    <w:p>
      <w:pPr>
        <w:pStyle w:val="Compact"/>
        <w:numPr>
          <w:ilvl w:val="0"/>
          <w:numId w:val="1008"/>
        </w:numPr>
      </w:pPr>
      <w:r>
        <w:rPr>
          <w:b/>
          <w:bCs/>
        </w:rPr>
        <w:t xml:space="preserve">Server</w:t>
      </w:r>
      <w:r>
        <w:t xml:space="preserve">: $50-100/tháng (AWS/Azure)</w:t>
      </w:r>
    </w:p>
    <w:p>
      <w:pPr>
        <w:pStyle w:val="Compact"/>
        <w:numPr>
          <w:ilvl w:val="0"/>
          <w:numId w:val="1008"/>
        </w:numPr>
      </w:pPr>
      <w:r>
        <w:rPr>
          <w:b/>
          <w:bCs/>
        </w:rPr>
        <w:t xml:space="preserve">Maintenance</w:t>
      </w:r>
      <w:r>
        <w:t xml:space="preserve">: $500-1000/tháng</w:t>
      </w:r>
    </w:p>
    <w:p>
      <w:pPr>
        <w:pStyle w:val="Compact"/>
        <w:numPr>
          <w:ilvl w:val="0"/>
          <w:numId w:val="1008"/>
        </w:numPr>
      </w:pPr>
      <w:r>
        <w:rPr>
          <w:b/>
          <w:bCs/>
        </w:rPr>
        <w:t xml:space="preserve">ROI</w:t>
      </w:r>
      <w:r>
        <w:t xml:space="preserve">: Tiết kiệm hàng nghìn USD/tháng</w:t>
      </w:r>
    </w:p>
    <w:p>
      <w:r>
        <w:pict>
          <v:rect style="width:0;height:1.5pt" o:hralign="center" o:hrstd="t" o:hr="t"/>
        </w:pict>
      </w:r>
    </w:p>
    <w:bookmarkEnd w:id="19"/>
    <w:bookmarkEnd w:id="20"/>
    <w:bookmarkStart w:id="23" w:name="số-liệu-ấn-tượng"/>
    <w:p>
      <w:pPr>
        <w:pStyle w:val="Heading2"/>
      </w:pPr>
      <w:r>
        <w:t xml:space="preserve">📊 SỐ LIỆU ẤN TƯỢNG</w:t>
      </w:r>
    </w:p>
    <w:bookmarkStart w:id="21" w:name="vấn-đề-hiện-tại"/>
    <w:p>
      <w:pPr>
        <w:pStyle w:val="Heading3"/>
      </w:pPr>
      <w:r>
        <w:t xml:space="preserve">Vấn đề hiện tại:</w:t>
      </w:r>
    </w:p>
    <w:p>
      <w:pPr>
        <w:pStyle w:val="Compact"/>
        <w:numPr>
          <w:ilvl w:val="0"/>
          <w:numId w:val="1009"/>
        </w:numPr>
      </w:pPr>
      <w:r>
        <w:rPr>
          <w:b/>
          <w:bCs/>
        </w:rPr>
        <w:t xml:space="preserve">Thiếu máu</w:t>
      </w:r>
      <w:r>
        <w:t xml:space="preserve">: 40% bệnh viện thiếu máu thường xuyên</w:t>
      </w:r>
    </w:p>
    <w:p>
      <w:pPr>
        <w:pStyle w:val="Compact"/>
        <w:numPr>
          <w:ilvl w:val="0"/>
          <w:numId w:val="1009"/>
        </w:numPr>
      </w:pPr>
      <w:r>
        <w:rPr>
          <w:b/>
          <w:bCs/>
        </w:rPr>
        <w:t xml:space="preserve">Lãng phí</w:t>
      </w:r>
      <w:r>
        <w:t xml:space="preserve">: 15% máu hiến bị lãng phí</w:t>
      </w:r>
    </w:p>
    <w:p>
      <w:pPr>
        <w:pStyle w:val="Compact"/>
        <w:numPr>
          <w:ilvl w:val="0"/>
          <w:numId w:val="1009"/>
        </w:numPr>
      </w:pPr>
      <w:r>
        <w:rPr>
          <w:b/>
          <w:bCs/>
        </w:rPr>
        <w:t xml:space="preserve">Thời gian</w:t>
      </w:r>
      <w:r>
        <w:t xml:space="preserve">: 2-3 giờ để tìm máu phù hợp</w:t>
      </w:r>
    </w:p>
    <w:bookmarkEnd w:id="21"/>
    <w:bookmarkStart w:id="22" w:name="giải-pháp-của-chúng-tôi"/>
    <w:p>
      <w:pPr>
        <w:pStyle w:val="Heading3"/>
      </w:pPr>
      <w:r>
        <w:t xml:space="preserve">Giải pháp của chúng tôi:</w:t>
      </w:r>
    </w:p>
    <w:p>
      <w:pPr>
        <w:pStyle w:val="Compact"/>
        <w:numPr>
          <w:ilvl w:val="0"/>
          <w:numId w:val="1010"/>
        </w:numPr>
      </w:pPr>
      <w:r>
        <w:rPr>
          <w:b/>
          <w:bCs/>
        </w:rPr>
        <w:t xml:space="preserve">Tăng hiệu quả</w:t>
      </w:r>
      <w:r>
        <w:t xml:space="preserve">: 80% thời gian tìm máu</w:t>
      </w:r>
    </w:p>
    <w:p>
      <w:pPr>
        <w:pStyle w:val="Compact"/>
        <w:numPr>
          <w:ilvl w:val="0"/>
          <w:numId w:val="1010"/>
        </w:numPr>
      </w:pPr>
      <w:r>
        <w:rPr>
          <w:b/>
          <w:bCs/>
        </w:rPr>
        <w:t xml:space="preserve">Giảm lãng phí</w:t>
      </w:r>
      <w:r>
        <w:t xml:space="preserve">: 90% máu được sử dụng</w:t>
      </w:r>
    </w:p>
    <w:p>
      <w:pPr>
        <w:pStyle w:val="Compact"/>
        <w:numPr>
          <w:ilvl w:val="0"/>
          <w:numId w:val="1010"/>
        </w:numPr>
      </w:pPr>
      <w:r>
        <w:rPr>
          <w:b/>
          <w:bCs/>
        </w:rPr>
        <w:t xml:space="preserve">Cứu sống</w:t>
      </w:r>
      <w:r>
        <w:t xml:space="preserve">: 1000+ người/tháng</w:t>
      </w:r>
    </w:p>
    <w:p>
      <w:r>
        <w:pict>
          <v:rect style="width:0;height:1.5pt" o:hralign="center" o:hrstd="t" o:hr="t"/>
        </w:pict>
      </w:r>
    </w:p>
    <w:bookmarkEnd w:id="22"/>
    <w:bookmarkEnd w:id="23"/>
    <w:bookmarkStart w:id="27" w:name="kịch-bản-thuyết-trình"/>
    <w:p>
      <w:pPr>
        <w:pStyle w:val="Heading2"/>
      </w:pPr>
      <w:r>
        <w:t xml:space="preserve">🎭 KỊCH BẢN THUYẾT TRÌNH</w:t>
      </w:r>
    </w:p>
    <w:bookmarkStart w:id="24" w:name="phần-1-vấn-đề-3-phút"/>
    <w:p>
      <w:pPr>
        <w:pStyle w:val="Heading3"/>
      </w:pPr>
      <w:r>
        <w:t xml:space="preserve">Phần 1: Vấn đề (3 phút)</w:t>
      </w:r>
    </w:p>
    <w:p>
      <w:pPr>
        <w:pStyle w:val="Compact"/>
        <w:numPr>
          <w:ilvl w:val="0"/>
          <w:numId w:val="1011"/>
        </w:numPr>
      </w:pPr>
      <w:r>
        <w:t xml:space="preserve">“Thiếu máu là vấn đề nghiêm trọng…”</w:t>
      </w:r>
    </w:p>
    <w:p>
      <w:pPr>
        <w:pStyle w:val="Compact"/>
        <w:numPr>
          <w:ilvl w:val="0"/>
          <w:numId w:val="1011"/>
        </w:numPr>
      </w:pPr>
      <w:r>
        <w:t xml:space="preserve">“Quản lý thủ công gây lãng phí…”</w:t>
      </w:r>
    </w:p>
    <w:p>
      <w:pPr>
        <w:pStyle w:val="Compact"/>
        <w:numPr>
          <w:ilvl w:val="0"/>
          <w:numId w:val="1011"/>
        </w:numPr>
      </w:pPr>
      <w:r>
        <w:t xml:space="preserve">“Cần giải pháp công nghệ…”</w:t>
      </w:r>
    </w:p>
    <w:bookmarkEnd w:id="24"/>
    <w:bookmarkStart w:id="25" w:name="phần-2-giải-pháp-8-phút"/>
    <w:p>
      <w:pPr>
        <w:pStyle w:val="Heading3"/>
      </w:pPr>
      <w:r>
        <w:t xml:space="preserve">Phần 2: Giải pháp (8 phút)</w:t>
      </w:r>
    </w:p>
    <w:p>
      <w:pPr>
        <w:pStyle w:val="Compact"/>
        <w:numPr>
          <w:ilvl w:val="0"/>
          <w:numId w:val="1012"/>
        </w:numPr>
      </w:pPr>
      <w:r>
        <w:t xml:space="preserve">“Hệ thống của chúng tôi giải quyết…”</w:t>
      </w:r>
    </w:p>
    <w:p>
      <w:pPr>
        <w:pStyle w:val="Compact"/>
        <w:numPr>
          <w:ilvl w:val="0"/>
          <w:numId w:val="1012"/>
        </w:numPr>
      </w:pPr>
      <w:r>
        <w:rPr>
          <w:b/>
          <w:bCs/>
        </w:rPr>
        <w:t xml:space="preserve">DEMO tính năng tương thích</w:t>
      </w:r>
    </w:p>
    <w:p>
      <w:pPr>
        <w:pStyle w:val="Compact"/>
        <w:numPr>
          <w:ilvl w:val="0"/>
          <w:numId w:val="1012"/>
        </w:numPr>
      </w:pPr>
      <w:r>
        <w:t xml:space="preserve">“Công nghệ hiện đại…”</w:t>
      </w:r>
    </w:p>
    <w:bookmarkEnd w:id="25"/>
    <w:bookmarkStart w:id="26" w:name="phần-3-kết-quả-4-phút"/>
    <w:p>
      <w:pPr>
        <w:pStyle w:val="Heading3"/>
      </w:pPr>
      <w:r>
        <w:t xml:space="preserve">Phần 3: Kết quả (4 phút)</w:t>
      </w:r>
    </w:p>
    <w:p>
      <w:pPr>
        <w:pStyle w:val="Compact"/>
        <w:numPr>
          <w:ilvl w:val="0"/>
          <w:numId w:val="1013"/>
        </w:numPr>
      </w:pPr>
      <w:r>
        <w:t xml:space="preserve">“Đã hoàn thành 80%…”</w:t>
      </w:r>
    </w:p>
    <w:p>
      <w:pPr>
        <w:pStyle w:val="Compact"/>
        <w:numPr>
          <w:ilvl w:val="0"/>
          <w:numId w:val="1013"/>
        </w:numPr>
      </w:pPr>
      <w:r>
        <w:t xml:space="preserve">“Có thể triển khai ngay…”</w:t>
      </w:r>
    </w:p>
    <w:p>
      <w:pPr>
        <w:pStyle w:val="Compact"/>
        <w:numPr>
          <w:ilvl w:val="0"/>
          <w:numId w:val="1013"/>
        </w:numPr>
      </w:pPr>
      <w:r>
        <w:t xml:space="preserve">“Lợi ích to lớn…”</w:t>
      </w:r>
    </w:p>
    <w:p>
      <w:r>
        <w:pict>
          <v:rect style="width:0;height:1.5pt" o:hralign="center" o:hrstd="t" o:hr="t"/>
        </w:pict>
      </w:r>
    </w:p>
    <w:bookmarkEnd w:id="26"/>
    <w:bookmarkEnd w:id="27"/>
    <w:bookmarkStart w:id="28" w:name="câu-kết-ấn-tượng"/>
    <w:p>
      <w:pPr>
        <w:pStyle w:val="Heading2"/>
      </w:pPr>
      <w:r>
        <w:t xml:space="preserve">🔥 CÂU KẾT ẤN TƯỢNG</w:t>
      </w:r>
    </w:p>
    <w:p>
      <w:pPr>
        <w:pStyle w:val="FirstParagraph"/>
      </w:pPr>
      <w:r>
        <w:rPr>
          <w:i/>
          <w:iCs/>
        </w:rPr>
        <w:t xml:space="preserve">“Với hệ thống này, chúng ta không chỉ tạo ra một phần mềm, mà còn tạo ra hy vọng cho hàng nghìn bệnh nhân cần máu. Mỗi dòng code chúng tôi viết, mỗi tính năng chúng tôi phát triển, đều hướng đến một mục tiêu: Cứu sống con người.”</w:t>
      </w:r>
    </w:p>
    <w:p>
      <w:r>
        <w:pict>
          <v:rect style="width:0;height:1.5pt" o:hralign="center" o:hrstd="t" o:hr="t"/>
        </w:pict>
      </w:r>
    </w:p>
    <w:bookmarkEnd w:id="28"/>
    <w:bookmarkStart w:id="29" w:name="checklist-trước-thuyết-trình"/>
    <w:p>
      <w:pPr>
        <w:pStyle w:val="Heading2"/>
      </w:pPr>
      <w:r>
        <w:t xml:space="preserve">📝 CHECKLIST TRƯỚC THUYẾT TRÌNH</w:t>
      </w:r>
    </w:p>
    <w:p>
      <w:pPr>
        <w:pStyle w:val="Compact"/>
        <w:numPr>
          <w:ilvl w:val="0"/>
          <w:numId w:val="1014"/>
        </w:numPr>
      </w:pPr>
      <w:r>
        <w:t xml:space="preserve">Chuẩn bị slide PowerPoint</w:t>
      </w:r>
    </w:p>
    <w:p>
      <w:pPr>
        <w:pStyle w:val="Compact"/>
        <w:numPr>
          <w:ilvl w:val="0"/>
          <w:numId w:val="1015"/>
        </w:numPr>
      </w:pPr>
      <w:r>
        <w:t xml:space="preserve">Test demo tính năng tương thích</w:t>
      </w:r>
    </w:p>
    <w:p>
      <w:pPr>
        <w:pStyle w:val="Compact"/>
        <w:numPr>
          <w:ilvl w:val="0"/>
          <w:numId w:val="1016"/>
        </w:numPr>
      </w:pPr>
      <w:r>
        <w:t xml:space="preserve">Chuẩn bị câu trả lời cho câu hỏi</w:t>
      </w:r>
    </w:p>
    <w:p>
      <w:pPr>
        <w:pStyle w:val="Compact"/>
        <w:numPr>
          <w:ilvl w:val="0"/>
          <w:numId w:val="1017"/>
        </w:numPr>
      </w:pPr>
      <w:r>
        <w:t xml:space="preserve">In tài liệu backup</w:t>
      </w:r>
    </w:p>
    <w:p>
      <w:pPr>
        <w:pStyle w:val="Compact"/>
        <w:numPr>
          <w:ilvl w:val="0"/>
          <w:numId w:val="1018"/>
        </w:numPr>
      </w:pPr>
      <w:r>
        <w:t xml:space="preserve">Test microphone và projector</w:t>
      </w:r>
    </w:p>
    <w:p>
      <w:pPr>
        <w:pStyle w:val="Compact"/>
        <w:numPr>
          <w:ilvl w:val="0"/>
          <w:numId w:val="1019"/>
        </w:numPr>
      </w:pPr>
      <w:r>
        <w:t xml:space="preserve">Ăn mặc lịch sự</w:t>
      </w:r>
    </w:p>
    <w:p>
      <w:pPr>
        <w:pStyle w:val="Compact"/>
        <w:numPr>
          <w:ilvl w:val="0"/>
          <w:numId w:val="1020"/>
        </w:numPr>
      </w:pPr>
      <w:r>
        <w:t xml:space="preserve">Thở sâu, tự tin!</w:t>
      </w:r>
    </w:p>
    <w:p>
      <w:r>
        <w:pict>
          <v:rect style="width:0;height:1.5pt" o:hralign="center" o:hrstd="t" o:hr="t"/>
        </w:pict>
      </w:r>
    </w:p>
    <w:bookmarkEnd w:id="29"/>
    <w:bookmarkStart w:id="30" w:name="mục-tiêu-thuyết-trình"/>
    <w:p>
      <w:pPr>
        <w:pStyle w:val="Heading2"/>
      </w:pPr>
      <w:r>
        <w:t xml:space="preserve">🎯 MỤC TIÊU THUYẾT TRÌNH</w:t>
      </w:r>
    </w:p>
    <w:p>
      <w:pPr>
        <w:pStyle w:val="Compact"/>
        <w:numPr>
          <w:ilvl w:val="0"/>
          <w:numId w:val="1021"/>
        </w:numPr>
      </w:pPr>
      <w:r>
        <w:rPr>
          <w:b/>
          <w:bCs/>
        </w:rPr>
        <w:t xml:space="preserve">Thuyết phục</w:t>
      </w:r>
      <w:r>
        <w:t xml:space="preserve"> </w:t>
      </w:r>
      <w:r>
        <w:t xml:space="preserve">hội đồng về tính khả thi</w:t>
      </w:r>
    </w:p>
    <w:p>
      <w:pPr>
        <w:pStyle w:val="Compact"/>
        <w:numPr>
          <w:ilvl w:val="0"/>
          <w:numId w:val="1021"/>
        </w:numPr>
      </w:pPr>
      <w:r>
        <w:rPr>
          <w:b/>
          <w:bCs/>
        </w:rPr>
        <w:t xml:space="preserve">Thể hiện</w:t>
      </w:r>
      <w:r>
        <w:t xml:space="preserve"> </w:t>
      </w:r>
      <w:r>
        <w:t xml:space="preserve">kiến thức kỹ thuật</w:t>
      </w:r>
    </w:p>
    <w:p>
      <w:pPr>
        <w:pStyle w:val="Compact"/>
        <w:numPr>
          <w:ilvl w:val="0"/>
          <w:numId w:val="1021"/>
        </w:numPr>
      </w:pPr>
      <w:r>
        <w:rPr>
          <w:b/>
          <w:bCs/>
        </w:rPr>
        <w:t xml:space="preserve">Chứng minh</w:t>
      </w:r>
      <w:r>
        <w:t xml:space="preserve"> </w:t>
      </w:r>
      <w:r>
        <w:t xml:space="preserve">giá trị thực tế</w:t>
      </w:r>
    </w:p>
    <w:p>
      <w:pPr>
        <w:pStyle w:val="Compact"/>
        <w:numPr>
          <w:ilvl w:val="0"/>
          <w:numId w:val="1021"/>
        </w:numPr>
      </w:pPr>
      <w:r>
        <w:rPr>
          <w:b/>
          <w:bCs/>
        </w:rPr>
        <w:t xml:space="preserve">Tạo ấn tượng</w:t>
      </w:r>
      <w:r>
        <w:t xml:space="preserve"> </w:t>
      </w:r>
      <w:r>
        <w:t xml:space="preserve">với tính năng đặc biệt</w:t>
      </w:r>
    </w:p>
    <w:p>
      <w:pPr>
        <w:pStyle w:val="Compact"/>
        <w:numPr>
          <w:ilvl w:val="0"/>
          <w:numId w:val="1021"/>
        </w:numPr>
      </w:pPr>
      <w:r>
        <w:rPr>
          <w:b/>
          <w:bCs/>
        </w:rPr>
        <w:t xml:space="preserve">Nhận feedback</w:t>
      </w:r>
      <w:r>
        <w:t xml:space="preserve"> </w:t>
      </w:r>
      <w:r>
        <w:t xml:space="preserve">để cải thiện</w:t>
      </w:r>
    </w:p>
    <w:p>
      <w:pPr>
        <w:pStyle w:val="FirstParagraph"/>
      </w:pPr>
      <w:r>
        <w:rPr>
          <w:b/>
          <w:bCs/>
        </w:rPr>
        <w:t xml:space="preserve">CHÚC BẠN THÀNH CÔNG! 🚀</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2025-07-29T08:21:21Z</dcterms:created>
  <dcterms:modified xsi:type="dcterms:W3CDTF">2025-07-29T08:21:21Z</dcterms:modified>
</cp:coreProperties>
</file>

<file path=docProps/custom.xml><?xml version="1.0" encoding="utf-8"?>
<Properties xmlns="http://schemas.openxmlformats.org/officeDocument/2006/custom-properties" xmlns:vt="http://schemas.openxmlformats.org/officeDocument/2006/docPropsVTypes"/>
</file>