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8BE6" w14:textId="77777777" w:rsidR="006C2372" w:rsidRPr="008B5FA4" w:rsidRDefault="006C2372" w:rsidP="00FF126D">
      <w:pPr>
        <w:jc w:val="center"/>
        <w:rPr>
          <w:b/>
          <w:bCs/>
          <w:sz w:val="24"/>
          <w:szCs w:val="24"/>
          <w:lang w:val="vi-VN"/>
        </w:rPr>
      </w:pPr>
    </w:p>
    <w:p w14:paraId="542B8A66" w14:textId="77777777" w:rsidR="006C2372" w:rsidRDefault="006C2372" w:rsidP="00FF126D">
      <w:pPr>
        <w:jc w:val="center"/>
        <w:rPr>
          <w:b/>
          <w:bCs/>
          <w:sz w:val="24"/>
          <w:szCs w:val="24"/>
        </w:rPr>
      </w:pPr>
    </w:p>
    <w:p w14:paraId="516843AA" w14:textId="77777777" w:rsidR="006C2372" w:rsidRDefault="006C2372" w:rsidP="00FF126D">
      <w:pPr>
        <w:jc w:val="center"/>
        <w:rPr>
          <w:b/>
          <w:bCs/>
          <w:sz w:val="24"/>
          <w:szCs w:val="24"/>
        </w:rPr>
      </w:pPr>
    </w:p>
    <w:p w14:paraId="0D4A7801" w14:textId="77777777" w:rsidR="006C2372" w:rsidRDefault="006C2372" w:rsidP="00FF126D">
      <w:pPr>
        <w:jc w:val="center"/>
        <w:rPr>
          <w:b/>
          <w:bCs/>
          <w:sz w:val="24"/>
          <w:szCs w:val="24"/>
        </w:rPr>
      </w:pPr>
    </w:p>
    <w:p w14:paraId="47830945" w14:textId="77777777" w:rsidR="006C2372" w:rsidRDefault="006C2372" w:rsidP="00FF126D">
      <w:pPr>
        <w:jc w:val="center"/>
        <w:rPr>
          <w:b/>
          <w:bCs/>
          <w:sz w:val="24"/>
          <w:szCs w:val="24"/>
        </w:rPr>
      </w:pPr>
    </w:p>
    <w:p w14:paraId="00487FAE" w14:textId="77777777" w:rsidR="006C2372" w:rsidRDefault="006C2372" w:rsidP="00FF126D">
      <w:pPr>
        <w:jc w:val="center"/>
        <w:rPr>
          <w:b/>
          <w:bCs/>
          <w:sz w:val="24"/>
          <w:szCs w:val="24"/>
        </w:rPr>
      </w:pPr>
    </w:p>
    <w:p w14:paraId="37502DA2" w14:textId="77777777" w:rsidR="006C2372" w:rsidRDefault="006C2372" w:rsidP="00FF126D">
      <w:pPr>
        <w:jc w:val="center"/>
        <w:rPr>
          <w:b/>
          <w:bCs/>
          <w:sz w:val="24"/>
          <w:szCs w:val="24"/>
        </w:rPr>
      </w:pPr>
    </w:p>
    <w:p w14:paraId="29996F1E" w14:textId="77777777" w:rsidR="006C2372" w:rsidRDefault="006C2372" w:rsidP="00FF126D">
      <w:pPr>
        <w:jc w:val="center"/>
        <w:rPr>
          <w:b/>
          <w:bCs/>
          <w:sz w:val="24"/>
          <w:szCs w:val="24"/>
        </w:rPr>
      </w:pPr>
    </w:p>
    <w:p w14:paraId="41312E87" w14:textId="77777777" w:rsidR="006C2372" w:rsidRDefault="006C2372" w:rsidP="00FF126D">
      <w:pPr>
        <w:jc w:val="center"/>
        <w:rPr>
          <w:b/>
          <w:bCs/>
          <w:sz w:val="24"/>
          <w:szCs w:val="24"/>
        </w:rPr>
      </w:pPr>
    </w:p>
    <w:p w14:paraId="2EFA9A92" w14:textId="77777777" w:rsidR="006C2372" w:rsidRDefault="006C2372" w:rsidP="00FF126D">
      <w:pPr>
        <w:jc w:val="center"/>
        <w:rPr>
          <w:b/>
          <w:bCs/>
          <w:sz w:val="24"/>
          <w:szCs w:val="24"/>
        </w:rPr>
      </w:pPr>
    </w:p>
    <w:p w14:paraId="66CC7439" w14:textId="77777777" w:rsidR="006C2372" w:rsidRDefault="006C2372" w:rsidP="00FF126D">
      <w:pPr>
        <w:jc w:val="center"/>
        <w:rPr>
          <w:b/>
          <w:bCs/>
          <w:sz w:val="24"/>
          <w:szCs w:val="24"/>
        </w:rPr>
      </w:pPr>
    </w:p>
    <w:p w14:paraId="57F1FA98" w14:textId="77777777" w:rsidR="006C2372" w:rsidRDefault="006C2372" w:rsidP="00FF126D">
      <w:pPr>
        <w:jc w:val="center"/>
        <w:rPr>
          <w:b/>
          <w:bCs/>
          <w:sz w:val="24"/>
          <w:szCs w:val="24"/>
        </w:rPr>
      </w:pPr>
    </w:p>
    <w:p w14:paraId="78ACA12C" w14:textId="77777777" w:rsidR="006C2372" w:rsidRDefault="006C2372" w:rsidP="00FF126D">
      <w:pPr>
        <w:jc w:val="center"/>
        <w:rPr>
          <w:b/>
          <w:bCs/>
          <w:sz w:val="24"/>
          <w:szCs w:val="24"/>
        </w:rPr>
      </w:pPr>
    </w:p>
    <w:p w14:paraId="6FFE6BB6" w14:textId="77777777" w:rsidR="003121D3" w:rsidRDefault="003121D3" w:rsidP="003121D3">
      <w:pPr>
        <w:jc w:val="center"/>
        <w:rPr>
          <w:b/>
          <w:bCs/>
          <w:sz w:val="24"/>
          <w:szCs w:val="24"/>
        </w:rPr>
      </w:pPr>
    </w:p>
    <w:p w14:paraId="16A13FF1" w14:textId="12DE2A03" w:rsidR="003D7A5E" w:rsidRPr="00FF126D" w:rsidRDefault="003D7A5E" w:rsidP="003121D3">
      <w:pPr>
        <w:jc w:val="center"/>
        <w:rPr>
          <w:sz w:val="24"/>
          <w:szCs w:val="24"/>
        </w:rPr>
      </w:pPr>
      <w:r w:rsidRPr="00FF126D">
        <w:rPr>
          <w:sz w:val="24"/>
          <w:szCs w:val="24"/>
        </w:rPr>
        <w:t>Project Title</w:t>
      </w:r>
    </w:p>
    <w:p w14:paraId="0BF68B81" w14:textId="4F2C54CC" w:rsidR="003121D3" w:rsidRDefault="003121D3" w:rsidP="003121D3">
      <w:pPr>
        <w:jc w:val="center"/>
        <w:rPr>
          <w:sz w:val="24"/>
          <w:szCs w:val="24"/>
        </w:rPr>
      </w:pPr>
      <w:r w:rsidRPr="003121D3">
        <w:rPr>
          <w:b/>
          <w:bCs/>
          <w:sz w:val="24"/>
          <w:szCs w:val="24"/>
        </w:rPr>
        <w:t xml:space="preserve">Machine Learning for Mental State Recognition from </w:t>
      </w:r>
      <w:r>
        <w:rPr>
          <w:b/>
          <w:bCs/>
          <w:sz w:val="24"/>
          <w:szCs w:val="24"/>
        </w:rPr>
        <w:t xml:space="preserve">a Wearable </w:t>
      </w:r>
      <w:r w:rsidRPr="003121D3">
        <w:rPr>
          <w:b/>
          <w:bCs/>
          <w:sz w:val="24"/>
          <w:szCs w:val="24"/>
        </w:rPr>
        <w:t xml:space="preserve">EEG </w:t>
      </w:r>
      <w:r>
        <w:rPr>
          <w:b/>
          <w:bCs/>
          <w:sz w:val="24"/>
          <w:szCs w:val="24"/>
        </w:rPr>
        <w:t>Device</w:t>
      </w:r>
    </w:p>
    <w:p w14:paraId="7B836D34" w14:textId="77777777" w:rsidR="006C2372" w:rsidRDefault="006C2372" w:rsidP="003D7A5E">
      <w:pPr>
        <w:rPr>
          <w:sz w:val="24"/>
          <w:szCs w:val="24"/>
        </w:rPr>
      </w:pPr>
    </w:p>
    <w:p w14:paraId="37A7FA25" w14:textId="77777777" w:rsidR="006C2372" w:rsidRDefault="006C2372" w:rsidP="003D7A5E">
      <w:pPr>
        <w:rPr>
          <w:sz w:val="24"/>
          <w:szCs w:val="24"/>
        </w:rPr>
      </w:pPr>
    </w:p>
    <w:p w14:paraId="64EF5CB8" w14:textId="77777777" w:rsidR="006C2372" w:rsidRDefault="006C2372" w:rsidP="003D7A5E">
      <w:pPr>
        <w:rPr>
          <w:sz w:val="24"/>
          <w:szCs w:val="24"/>
        </w:rPr>
      </w:pPr>
    </w:p>
    <w:p w14:paraId="1662C499" w14:textId="77777777" w:rsidR="006C2372" w:rsidRDefault="006C2372" w:rsidP="003D7A5E">
      <w:pPr>
        <w:rPr>
          <w:sz w:val="24"/>
          <w:szCs w:val="24"/>
        </w:rPr>
      </w:pPr>
    </w:p>
    <w:p w14:paraId="7E316F12" w14:textId="77777777" w:rsidR="006C2372" w:rsidRDefault="006C2372" w:rsidP="003D7A5E">
      <w:pPr>
        <w:rPr>
          <w:sz w:val="24"/>
          <w:szCs w:val="24"/>
        </w:rPr>
      </w:pPr>
    </w:p>
    <w:p w14:paraId="285703D8" w14:textId="77777777" w:rsidR="006C2372" w:rsidRDefault="006C2372" w:rsidP="003D7A5E">
      <w:pPr>
        <w:rPr>
          <w:sz w:val="24"/>
          <w:szCs w:val="24"/>
        </w:rPr>
      </w:pPr>
    </w:p>
    <w:p w14:paraId="55F70B89" w14:textId="77777777" w:rsidR="006C2372" w:rsidRDefault="006C2372" w:rsidP="003D7A5E">
      <w:pPr>
        <w:rPr>
          <w:sz w:val="24"/>
          <w:szCs w:val="24"/>
        </w:rPr>
      </w:pPr>
    </w:p>
    <w:p w14:paraId="042556CD" w14:textId="77777777" w:rsidR="006C2372" w:rsidRDefault="006C2372" w:rsidP="003D7A5E">
      <w:pPr>
        <w:rPr>
          <w:sz w:val="24"/>
          <w:szCs w:val="24"/>
        </w:rPr>
      </w:pPr>
    </w:p>
    <w:p w14:paraId="6845C556" w14:textId="77777777" w:rsidR="006C2372" w:rsidRDefault="006C2372" w:rsidP="003D7A5E">
      <w:pPr>
        <w:rPr>
          <w:sz w:val="24"/>
          <w:szCs w:val="24"/>
        </w:rPr>
      </w:pPr>
    </w:p>
    <w:p w14:paraId="24581EC1" w14:textId="77777777" w:rsidR="006C2372" w:rsidRDefault="006C2372" w:rsidP="003D7A5E">
      <w:pPr>
        <w:rPr>
          <w:sz w:val="24"/>
          <w:szCs w:val="24"/>
        </w:rPr>
      </w:pPr>
    </w:p>
    <w:p w14:paraId="241176E9" w14:textId="77777777" w:rsidR="006C2372" w:rsidRDefault="006C2372" w:rsidP="003D7A5E">
      <w:pPr>
        <w:rPr>
          <w:sz w:val="24"/>
          <w:szCs w:val="24"/>
        </w:rPr>
      </w:pPr>
    </w:p>
    <w:p w14:paraId="51FAE581" w14:textId="77777777" w:rsidR="006C2372" w:rsidRDefault="006C2372" w:rsidP="003D7A5E">
      <w:pPr>
        <w:rPr>
          <w:sz w:val="24"/>
          <w:szCs w:val="24"/>
        </w:rPr>
      </w:pPr>
    </w:p>
    <w:p w14:paraId="3084B085" w14:textId="77777777" w:rsidR="006C2372" w:rsidRDefault="006C2372" w:rsidP="003D7A5E">
      <w:pPr>
        <w:rPr>
          <w:sz w:val="24"/>
          <w:szCs w:val="24"/>
        </w:rPr>
      </w:pPr>
    </w:p>
    <w:p w14:paraId="31F4C644" w14:textId="77777777" w:rsidR="006C2372" w:rsidRDefault="006C2372" w:rsidP="003D7A5E">
      <w:pPr>
        <w:rPr>
          <w:sz w:val="24"/>
          <w:szCs w:val="24"/>
        </w:rPr>
      </w:pPr>
    </w:p>
    <w:p w14:paraId="03C7A74C" w14:textId="77777777" w:rsidR="006C2372" w:rsidRDefault="006C2372" w:rsidP="003D7A5E">
      <w:pPr>
        <w:rPr>
          <w:sz w:val="24"/>
          <w:szCs w:val="24"/>
        </w:rPr>
      </w:pPr>
    </w:p>
    <w:p w14:paraId="7E220DD5" w14:textId="77777777" w:rsidR="006C2372" w:rsidRDefault="006C2372" w:rsidP="003D7A5E">
      <w:pPr>
        <w:rPr>
          <w:sz w:val="24"/>
          <w:szCs w:val="24"/>
        </w:rPr>
      </w:pPr>
    </w:p>
    <w:p w14:paraId="03A90585" w14:textId="77777777" w:rsidR="006C2372" w:rsidRDefault="006C2372" w:rsidP="003D7A5E">
      <w:pPr>
        <w:rPr>
          <w:sz w:val="24"/>
          <w:szCs w:val="24"/>
        </w:rPr>
      </w:pPr>
    </w:p>
    <w:p w14:paraId="3065F206" w14:textId="77777777" w:rsidR="006C2372" w:rsidRDefault="006C2372" w:rsidP="003D7A5E">
      <w:pPr>
        <w:rPr>
          <w:sz w:val="24"/>
          <w:szCs w:val="24"/>
        </w:rPr>
      </w:pPr>
    </w:p>
    <w:p w14:paraId="4A1660F0" w14:textId="77777777" w:rsidR="006C2372" w:rsidRDefault="006C2372" w:rsidP="003D7A5E">
      <w:pPr>
        <w:rPr>
          <w:sz w:val="24"/>
          <w:szCs w:val="24"/>
        </w:rPr>
      </w:pPr>
    </w:p>
    <w:p w14:paraId="0C2CE09D" w14:textId="77777777" w:rsidR="006C2372" w:rsidRDefault="006C2372" w:rsidP="003D7A5E">
      <w:pPr>
        <w:rPr>
          <w:sz w:val="24"/>
          <w:szCs w:val="24"/>
        </w:rPr>
      </w:pPr>
    </w:p>
    <w:p w14:paraId="2989D95E" w14:textId="77777777" w:rsidR="006C2372" w:rsidRDefault="006C2372" w:rsidP="003D7A5E">
      <w:pPr>
        <w:rPr>
          <w:sz w:val="24"/>
          <w:szCs w:val="24"/>
        </w:rPr>
      </w:pPr>
    </w:p>
    <w:p w14:paraId="37C16AD0" w14:textId="77777777" w:rsidR="006C2372" w:rsidRDefault="006C2372" w:rsidP="003D7A5E">
      <w:pPr>
        <w:rPr>
          <w:sz w:val="24"/>
          <w:szCs w:val="24"/>
        </w:rPr>
      </w:pPr>
    </w:p>
    <w:p w14:paraId="0665C643" w14:textId="77777777" w:rsidR="006C2372" w:rsidRDefault="006C2372" w:rsidP="003D7A5E">
      <w:pPr>
        <w:rPr>
          <w:sz w:val="24"/>
          <w:szCs w:val="24"/>
        </w:rPr>
      </w:pPr>
    </w:p>
    <w:sdt>
      <w:sdtPr>
        <w:rPr>
          <w:rFonts w:ascii="Times New Roman" w:eastAsiaTheme="minorHAnsi" w:hAnsi="Times New Roman" w:cstheme="minorBidi"/>
          <w:b w:val="0"/>
          <w:bCs w:val="0"/>
          <w:color w:val="auto"/>
          <w:sz w:val="26"/>
          <w:szCs w:val="22"/>
        </w:rPr>
        <w:id w:val="206304875"/>
        <w:docPartObj>
          <w:docPartGallery w:val="Table of Contents"/>
          <w:docPartUnique/>
        </w:docPartObj>
      </w:sdtPr>
      <w:sdtEndPr>
        <w:rPr>
          <w:noProof/>
        </w:rPr>
      </w:sdtEndPr>
      <w:sdtContent>
        <w:p w14:paraId="1EAE9E11" w14:textId="0E0C3A52" w:rsidR="006C2372" w:rsidRDefault="006C2372">
          <w:pPr>
            <w:pStyle w:val="TOCHeading"/>
          </w:pPr>
          <w:r>
            <w:t>Table of Contents</w:t>
          </w:r>
        </w:p>
        <w:p w14:paraId="5347FEAE" w14:textId="3E2FCD73" w:rsidR="003121D3" w:rsidRDefault="006C2372">
          <w:pPr>
            <w:pStyle w:val="TOC1"/>
            <w:tabs>
              <w:tab w:val="left" w:pos="520"/>
              <w:tab w:val="right" w:leader="dot" w:pos="9062"/>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08484195" w:history="1">
            <w:r w:rsidR="003121D3" w:rsidRPr="007B47D7">
              <w:rPr>
                <w:rStyle w:val="Hyperlink"/>
                <w:noProof/>
              </w:rPr>
              <w:t>1.</w:t>
            </w:r>
            <w:r w:rsidR="003121D3">
              <w:rPr>
                <w:rFonts w:eastAsiaTheme="minorEastAsia" w:cstheme="minorBidi"/>
                <w:b w:val="0"/>
                <w:bCs w:val="0"/>
                <w:i w:val="0"/>
                <w:iCs w:val="0"/>
                <w:noProof/>
                <w:kern w:val="2"/>
                <w14:ligatures w14:val="standardContextual"/>
              </w:rPr>
              <w:tab/>
            </w:r>
            <w:r w:rsidR="003121D3" w:rsidRPr="007B47D7">
              <w:rPr>
                <w:rStyle w:val="Hyperlink"/>
                <w:noProof/>
              </w:rPr>
              <w:t>Mental state problem definition</w:t>
            </w:r>
            <w:r w:rsidR="003121D3">
              <w:rPr>
                <w:noProof/>
                <w:webHidden/>
              </w:rPr>
              <w:tab/>
            </w:r>
            <w:r w:rsidR="003121D3">
              <w:rPr>
                <w:noProof/>
                <w:webHidden/>
              </w:rPr>
              <w:fldChar w:fldCharType="begin"/>
            </w:r>
            <w:r w:rsidR="003121D3">
              <w:rPr>
                <w:noProof/>
                <w:webHidden/>
              </w:rPr>
              <w:instrText xml:space="preserve"> PAGEREF _Toc208484195 \h </w:instrText>
            </w:r>
            <w:r w:rsidR="003121D3">
              <w:rPr>
                <w:noProof/>
                <w:webHidden/>
              </w:rPr>
            </w:r>
            <w:r w:rsidR="003121D3">
              <w:rPr>
                <w:noProof/>
                <w:webHidden/>
              </w:rPr>
              <w:fldChar w:fldCharType="separate"/>
            </w:r>
            <w:r w:rsidR="003121D3">
              <w:rPr>
                <w:noProof/>
                <w:webHidden/>
              </w:rPr>
              <w:t>3</w:t>
            </w:r>
            <w:r w:rsidR="003121D3">
              <w:rPr>
                <w:noProof/>
                <w:webHidden/>
              </w:rPr>
              <w:fldChar w:fldCharType="end"/>
            </w:r>
          </w:hyperlink>
        </w:p>
        <w:p w14:paraId="0C022C63" w14:textId="7BC683F0" w:rsidR="003121D3" w:rsidRDefault="003121D3">
          <w:pPr>
            <w:pStyle w:val="TOC2"/>
            <w:tabs>
              <w:tab w:val="right" w:leader="dot" w:pos="9062"/>
            </w:tabs>
            <w:rPr>
              <w:rFonts w:eastAsiaTheme="minorEastAsia" w:cstheme="minorBidi"/>
              <w:b w:val="0"/>
              <w:bCs w:val="0"/>
              <w:noProof/>
              <w:kern w:val="2"/>
              <w:sz w:val="24"/>
              <w:szCs w:val="24"/>
              <w14:ligatures w14:val="standardContextual"/>
            </w:rPr>
          </w:pPr>
          <w:hyperlink w:anchor="_Toc208484196" w:history="1">
            <w:r w:rsidRPr="007B47D7">
              <w:rPr>
                <w:rStyle w:val="Hyperlink"/>
                <w:noProof/>
              </w:rPr>
              <w:t>Focus</w:t>
            </w:r>
            <w:r>
              <w:rPr>
                <w:noProof/>
                <w:webHidden/>
              </w:rPr>
              <w:tab/>
            </w:r>
            <w:r>
              <w:rPr>
                <w:noProof/>
                <w:webHidden/>
              </w:rPr>
              <w:fldChar w:fldCharType="begin"/>
            </w:r>
            <w:r>
              <w:rPr>
                <w:noProof/>
                <w:webHidden/>
              </w:rPr>
              <w:instrText xml:space="preserve"> PAGEREF _Toc208484196 \h </w:instrText>
            </w:r>
            <w:r>
              <w:rPr>
                <w:noProof/>
                <w:webHidden/>
              </w:rPr>
            </w:r>
            <w:r>
              <w:rPr>
                <w:noProof/>
                <w:webHidden/>
              </w:rPr>
              <w:fldChar w:fldCharType="separate"/>
            </w:r>
            <w:r>
              <w:rPr>
                <w:noProof/>
                <w:webHidden/>
              </w:rPr>
              <w:t>3</w:t>
            </w:r>
            <w:r>
              <w:rPr>
                <w:noProof/>
                <w:webHidden/>
              </w:rPr>
              <w:fldChar w:fldCharType="end"/>
            </w:r>
          </w:hyperlink>
        </w:p>
        <w:p w14:paraId="4A6D76E7" w14:textId="3D1A6D5E" w:rsidR="003121D3" w:rsidRDefault="003121D3">
          <w:pPr>
            <w:pStyle w:val="TOC2"/>
            <w:tabs>
              <w:tab w:val="right" w:leader="dot" w:pos="9062"/>
            </w:tabs>
            <w:rPr>
              <w:rFonts w:eastAsiaTheme="minorEastAsia" w:cstheme="minorBidi"/>
              <w:b w:val="0"/>
              <w:bCs w:val="0"/>
              <w:noProof/>
              <w:kern w:val="2"/>
              <w:sz w:val="24"/>
              <w:szCs w:val="24"/>
              <w14:ligatures w14:val="standardContextual"/>
            </w:rPr>
          </w:pPr>
          <w:hyperlink w:anchor="_Toc208484197" w:history="1">
            <w:r w:rsidRPr="007B47D7">
              <w:rPr>
                <w:rStyle w:val="Hyperlink"/>
                <w:noProof/>
              </w:rPr>
              <w:t>Relaxation</w:t>
            </w:r>
            <w:r>
              <w:rPr>
                <w:noProof/>
                <w:webHidden/>
              </w:rPr>
              <w:tab/>
            </w:r>
            <w:r>
              <w:rPr>
                <w:noProof/>
                <w:webHidden/>
              </w:rPr>
              <w:fldChar w:fldCharType="begin"/>
            </w:r>
            <w:r>
              <w:rPr>
                <w:noProof/>
                <w:webHidden/>
              </w:rPr>
              <w:instrText xml:space="preserve"> PAGEREF _Toc208484197 \h </w:instrText>
            </w:r>
            <w:r>
              <w:rPr>
                <w:noProof/>
                <w:webHidden/>
              </w:rPr>
            </w:r>
            <w:r>
              <w:rPr>
                <w:noProof/>
                <w:webHidden/>
              </w:rPr>
              <w:fldChar w:fldCharType="separate"/>
            </w:r>
            <w:r>
              <w:rPr>
                <w:noProof/>
                <w:webHidden/>
              </w:rPr>
              <w:t>3</w:t>
            </w:r>
            <w:r>
              <w:rPr>
                <w:noProof/>
                <w:webHidden/>
              </w:rPr>
              <w:fldChar w:fldCharType="end"/>
            </w:r>
          </w:hyperlink>
        </w:p>
        <w:p w14:paraId="64776ACF" w14:textId="43C4F70A" w:rsidR="003121D3" w:rsidRDefault="003121D3">
          <w:pPr>
            <w:pStyle w:val="TOC1"/>
            <w:tabs>
              <w:tab w:val="right" w:leader="dot" w:pos="9062"/>
            </w:tabs>
            <w:rPr>
              <w:rFonts w:eastAsiaTheme="minorEastAsia" w:cstheme="minorBidi"/>
              <w:b w:val="0"/>
              <w:bCs w:val="0"/>
              <w:i w:val="0"/>
              <w:iCs w:val="0"/>
              <w:noProof/>
              <w:kern w:val="2"/>
              <w14:ligatures w14:val="standardContextual"/>
            </w:rPr>
          </w:pPr>
          <w:hyperlink w:anchor="_Toc208484198" w:history="1">
            <w:r w:rsidRPr="007B47D7">
              <w:rPr>
                <w:rStyle w:val="Hyperlink"/>
                <w:noProof/>
              </w:rPr>
              <w:t>2. Feature selection and analysis</w:t>
            </w:r>
            <w:r>
              <w:rPr>
                <w:noProof/>
                <w:webHidden/>
              </w:rPr>
              <w:tab/>
            </w:r>
            <w:r>
              <w:rPr>
                <w:noProof/>
                <w:webHidden/>
              </w:rPr>
              <w:fldChar w:fldCharType="begin"/>
            </w:r>
            <w:r>
              <w:rPr>
                <w:noProof/>
                <w:webHidden/>
              </w:rPr>
              <w:instrText xml:space="preserve"> PAGEREF _Toc208484198 \h </w:instrText>
            </w:r>
            <w:r>
              <w:rPr>
                <w:noProof/>
                <w:webHidden/>
              </w:rPr>
            </w:r>
            <w:r>
              <w:rPr>
                <w:noProof/>
                <w:webHidden/>
              </w:rPr>
              <w:fldChar w:fldCharType="separate"/>
            </w:r>
            <w:r>
              <w:rPr>
                <w:noProof/>
                <w:webHidden/>
              </w:rPr>
              <w:t>4</w:t>
            </w:r>
            <w:r>
              <w:rPr>
                <w:noProof/>
                <w:webHidden/>
              </w:rPr>
              <w:fldChar w:fldCharType="end"/>
            </w:r>
          </w:hyperlink>
        </w:p>
        <w:p w14:paraId="544980CF" w14:textId="7710F435" w:rsidR="003121D3" w:rsidRDefault="003121D3">
          <w:pPr>
            <w:pStyle w:val="TOC2"/>
            <w:tabs>
              <w:tab w:val="right" w:leader="dot" w:pos="9062"/>
            </w:tabs>
            <w:rPr>
              <w:rFonts w:eastAsiaTheme="minorEastAsia" w:cstheme="minorBidi"/>
              <w:b w:val="0"/>
              <w:bCs w:val="0"/>
              <w:noProof/>
              <w:kern w:val="2"/>
              <w:sz w:val="24"/>
              <w:szCs w:val="24"/>
              <w14:ligatures w14:val="standardContextual"/>
            </w:rPr>
          </w:pPr>
          <w:hyperlink w:anchor="_Toc208484199" w:history="1">
            <w:r w:rsidRPr="007B47D7">
              <w:rPr>
                <w:rStyle w:val="Hyperlink"/>
                <w:noProof/>
              </w:rPr>
              <w:t>2.1 Feature Selections</w:t>
            </w:r>
            <w:r>
              <w:rPr>
                <w:noProof/>
                <w:webHidden/>
              </w:rPr>
              <w:tab/>
            </w:r>
            <w:r>
              <w:rPr>
                <w:noProof/>
                <w:webHidden/>
              </w:rPr>
              <w:fldChar w:fldCharType="begin"/>
            </w:r>
            <w:r>
              <w:rPr>
                <w:noProof/>
                <w:webHidden/>
              </w:rPr>
              <w:instrText xml:space="preserve"> PAGEREF _Toc208484199 \h </w:instrText>
            </w:r>
            <w:r>
              <w:rPr>
                <w:noProof/>
                <w:webHidden/>
              </w:rPr>
            </w:r>
            <w:r>
              <w:rPr>
                <w:noProof/>
                <w:webHidden/>
              </w:rPr>
              <w:fldChar w:fldCharType="separate"/>
            </w:r>
            <w:r>
              <w:rPr>
                <w:noProof/>
                <w:webHidden/>
              </w:rPr>
              <w:t>5</w:t>
            </w:r>
            <w:r>
              <w:rPr>
                <w:noProof/>
                <w:webHidden/>
              </w:rPr>
              <w:fldChar w:fldCharType="end"/>
            </w:r>
          </w:hyperlink>
        </w:p>
        <w:p w14:paraId="22DF5779" w14:textId="1866CD1A" w:rsidR="003121D3" w:rsidRDefault="003121D3">
          <w:pPr>
            <w:pStyle w:val="TOC2"/>
            <w:tabs>
              <w:tab w:val="left" w:pos="780"/>
              <w:tab w:val="right" w:leader="dot" w:pos="9062"/>
            </w:tabs>
            <w:rPr>
              <w:rFonts w:eastAsiaTheme="minorEastAsia" w:cstheme="minorBidi"/>
              <w:b w:val="0"/>
              <w:bCs w:val="0"/>
              <w:noProof/>
              <w:kern w:val="2"/>
              <w:sz w:val="24"/>
              <w:szCs w:val="24"/>
              <w14:ligatures w14:val="standardContextual"/>
            </w:rPr>
          </w:pPr>
          <w:hyperlink w:anchor="_Toc208484200" w:history="1">
            <w:r w:rsidRPr="007B47D7">
              <w:rPr>
                <w:rStyle w:val="Hyperlink"/>
                <w:rFonts w:ascii="Symbol" w:eastAsia="Times New Roman" w:hAnsi="Symbol" w:cs="Times New Roman"/>
                <w:noProof/>
              </w:rPr>
              <w:t></w:t>
            </w:r>
            <w:r>
              <w:rPr>
                <w:rFonts w:eastAsiaTheme="minorEastAsia" w:cstheme="minorBidi"/>
                <w:b w:val="0"/>
                <w:bCs w:val="0"/>
                <w:noProof/>
                <w:kern w:val="2"/>
                <w:sz w:val="24"/>
                <w:szCs w:val="24"/>
                <w14:ligatures w14:val="standardContextual"/>
              </w:rPr>
              <w:tab/>
            </w:r>
            <w:r w:rsidRPr="007B47D7">
              <w:rPr>
                <w:rStyle w:val="Hyperlink"/>
                <w:rFonts w:eastAsia="Times New Roman" w:cs="Times New Roman"/>
                <w:noProof/>
              </w:rPr>
              <w:t>Window data and overlaping</w:t>
            </w:r>
            <w:r>
              <w:rPr>
                <w:noProof/>
                <w:webHidden/>
              </w:rPr>
              <w:tab/>
            </w:r>
            <w:r>
              <w:rPr>
                <w:noProof/>
                <w:webHidden/>
              </w:rPr>
              <w:fldChar w:fldCharType="begin"/>
            </w:r>
            <w:r>
              <w:rPr>
                <w:noProof/>
                <w:webHidden/>
              </w:rPr>
              <w:instrText xml:space="preserve"> PAGEREF _Toc208484200 \h </w:instrText>
            </w:r>
            <w:r>
              <w:rPr>
                <w:noProof/>
                <w:webHidden/>
              </w:rPr>
            </w:r>
            <w:r>
              <w:rPr>
                <w:noProof/>
                <w:webHidden/>
              </w:rPr>
              <w:fldChar w:fldCharType="separate"/>
            </w:r>
            <w:r>
              <w:rPr>
                <w:noProof/>
                <w:webHidden/>
              </w:rPr>
              <w:t>5</w:t>
            </w:r>
            <w:r>
              <w:rPr>
                <w:noProof/>
                <w:webHidden/>
              </w:rPr>
              <w:fldChar w:fldCharType="end"/>
            </w:r>
          </w:hyperlink>
        </w:p>
        <w:p w14:paraId="6D2B815D" w14:textId="67CEBCCB" w:rsidR="003121D3" w:rsidRDefault="003121D3">
          <w:pPr>
            <w:pStyle w:val="TOC2"/>
            <w:tabs>
              <w:tab w:val="right" w:leader="dot" w:pos="9062"/>
            </w:tabs>
            <w:rPr>
              <w:rFonts w:eastAsiaTheme="minorEastAsia" w:cstheme="minorBidi"/>
              <w:b w:val="0"/>
              <w:bCs w:val="0"/>
              <w:noProof/>
              <w:kern w:val="2"/>
              <w:sz w:val="24"/>
              <w:szCs w:val="24"/>
              <w14:ligatures w14:val="standardContextual"/>
            </w:rPr>
          </w:pPr>
          <w:hyperlink w:anchor="_Toc208484201" w:history="1">
            <w:r w:rsidRPr="007B47D7">
              <w:rPr>
                <w:rStyle w:val="Hyperlink"/>
                <w:noProof/>
              </w:rPr>
              <w:t>2.2 Feature Analysis</w:t>
            </w:r>
            <w:r>
              <w:rPr>
                <w:noProof/>
                <w:webHidden/>
              </w:rPr>
              <w:tab/>
            </w:r>
            <w:r>
              <w:rPr>
                <w:noProof/>
                <w:webHidden/>
              </w:rPr>
              <w:fldChar w:fldCharType="begin"/>
            </w:r>
            <w:r>
              <w:rPr>
                <w:noProof/>
                <w:webHidden/>
              </w:rPr>
              <w:instrText xml:space="preserve"> PAGEREF _Toc208484201 \h </w:instrText>
            </w:r>
            <w:r>
              <w:rPr>
                <w:noProof/>
                <w:webHidden/>
              </w:rPr>
            </w:r>
            <w:r>
              <w:rPr>
                <w:noProof/>
                <w:webHidden/>
              </w:rPr>
              <w:fldChar w:fldCharType="separate"/>
            </w:r>
            <w:r>
              <w:rPr>
                <w:noProof/>
                <w:webHidden/>
              </w:rPr>
              <w:t>6</w:t>
            </w:r>
            <w:r>
              <w:rPr>
                <w:noProof/>
                <w:webHidden/>
              </w:rPr>
              <w:fldChar w:fldCharType="end"/>
            </w:r>
          </w:hyperlink>
        </w:p>
        <w:p w14:paraId="390EC6C5" w14:textId="4E00049A" w:rsidR="003121D3" w:rsidRDefault="003121D3">
          <w:pPr>
            <w:pStyle w:val="TOC1"/>
            <w:tabs>
              <w:tab w:val="right" w:leader="dot" w:pos="9062"/>
            </w:tabs>
            <w:rPr>
              <w:rFonts w:eastAsiaTheme="minorEastAsia" w:cstheme="minorBidi"/>
              <w:b w:val="0"/>
              <w:bCs w:val="0"/>
              <w:i w:val="0"/>
              <w:iCs w:val="0"/>
              <w:noProof/>
              <w:kern w:val="2"/>
              <w14:ligatures w14:val="standardContextual"/>
            </w:rPr>
          </w:pPr>
          <w:hyperlink w:anchor="_Toc208484202" w:history="1">
            <w:r w:rsidRPr="007B47D7">
              <w:rPr>
                <w:rStyle w:val="Hyperlink"/>
                <w:noProof/>
              </w:rPr>
              <w:t>3. Specific Objectives</w:t>
            </w:r>
            <w:r>
              <w:rPr>
                <w:noProof/>
                <w:webHidden/>
              </w:rPr>
              <w:tab/>
            </w:r>
            <w:r>
              <w:rPr>
                <w:noProof/>
                <w:webHidden/>
              </w:rPr>
              <w:fldChar w:fldCharType="begin"/>
            </w:r>
            <w:r>
              <w:rPr>
                <w:noProof/>
                <w:webHidden/>
              </w:rPr>
              <w:instrText xml:space="preserve"> PAGEREF _Toc208484202 \h </w:instrText>
            </w:r>
            <w:r>
              <w:rPr>
                <w:noProof/>
                <w:webHidden/>
              </w:rPr>
            </w:r>
            <w:r>
              <w:rPr>
                <w:noProof/>
                <w:webHidden/>
              </w:rPr>
              <w:fldChar w:fldCharType="separate"/>
            </w:r>
            <w:r>
              <w:rPr>
                <w:noProof/>
                <w:webHidden/>
              </w:rPr>
              <w:t>7</w:t>
            </w:r>
            <w:r>
              <w:rPr>
                <w:noProof/>
                <w:webHidden/>
              </w:rPr>
              <w:fldChar w:fldCharType="end"/>
            </w:r>
          </w:hyperlink>
        </w:p>
        <w:p w14:paraId="06EC4252" w14:textId="08D61F3D" w:rsidR="003121D3" w:rsidRDefault="003121D3">
          <w:pPr>
            <w:pStyle w:val="TOC1"/>
            <w:tabs>
              <w:tab w:val="right" w:leader="dot" w:pos="9062"/>
            </w:tabs>
            <w:rPr>
              <w:rFonts w:eastAsiaTheme="minorEastAsia" w:cstheme="minorBidi"/>
              <w:b w:val="0"/>
              <w:bCs w:val="0"/>
              <w:i w:val="0"/>
              <w:iCs w:val="0"/>
              <w:noProof/>
              <w:kern w:val="2"/>
              <w14:ligatures w14:val="standardContextual"/>
            </w:rPr>
          </w:pPr>
          <w:hyperlink w:anchor="_Toc208484203" w:history="1">
            <w:r w:rsidRPr="007B47D7">
              <w:rPr>
                <w:rStyle w:val="Hyperlink"/>
                <w:noProof/>
              </w:rPr>
              <w:t>4. Implementation Methodology</w:t>
            </w:r>
            <w:r>
              <w:rPr>
                <w:noProof/>
                <w:webHidden/>
              </w:rPr>
              <w:tab/>
            </w:r>
            <w:r>
              <w:rPr>
                <w:noProof/>
                <w:webHidden/>
              </w:rPr>
              <w:fldChar w:fldCharType="begin"/>
            </w:r>
            <w:r>
              <w:rPr>
                <w:noProof/>
                <w:webHidden/>
              </w:rPr>
              <w:instrText xml:space="preserve"> PAGEREF _Toc208484203 \h </w:instrText>
            </w:r>
            <w:r>
              <w:rPr>
                <w:noProof/>
                <w:webHidden/>
              </w:rPr>
            </w:r>
            <w:r>
              <w:rPr>
                <w:noProof/>
                <w:webHidden/>
              </w:rPr>
              <w:fldChar w:fldCharType="separate"/>
            </w:r>
            <w:r>
              <w:rPr>
                <w:noProof/>
                <w:webHidden/>
              </w:rPr>
              <w:t>8</w:t>
            </w:r>
            <w:r>
              <w:rPr>
                <w:noProof/>
                <w:webHidden/>
              </w:rPr>
              <w:fldChar w:fldCharType="end"/>
            </w:r>
          </w:hyperlink>
        </w:p>
        <w:p w14:paraId="30B8F398" w14:textId="5502BC44" w:rsidR="003121D3" w:rsidRDefault="003121D3">
          <w:pPr>
            <w:pStyle w:val="TOC2"/>
            <w:tabs>
              <w:tab w:val="right" w:leader="dot" w:pos="9062"/>
            </w:tabs>
            <w:rPr>
              <w:rFonts w:eastAsiaTheme="minorEastAsia" w:cstheme="minorBidi"/>
              <w:b w:val="0"/>
              <w:bCs w:val="0"/>
              <w:noProof/>
              <w:kern w:val="2"/>
              <w:sz w:val="24"/>
              <w:szCs w:val="24"/>
              <w14:ligatures w14:val="standardContextual"/>
            </w:rPr>
          </w:pPr>
          <w:hyperlink w:anchor="_Toc208484204" w:history="1">
            <w:r w:rsidRPr="007B47D7">
              <w:rPr>
                <w:rStyle w:val="Hyperlink"/>
                <w:noProof/>
              </w:rPr>
              <w:t>Phase 1: Building the Foundation Model (Weeks 1-4)</w:t>
            </w:r>
            <w:r>
              <w:rPr>
                <w:noProof/>
                <w:webHidden/>
              </w:rPr>
              <w:tab/>
            </w:r>
            <w:r>
              <w:rPr>
                <w:noProof/>
                <w:webHidden/>
              </w:rPr>
              <w:fldChar w:fldCharType="begin"/>
            </w:r>
            <w:r>
              <w:rPr>
                <w:noProof/>
                <w:webHidden/>
              </w:rPr>
              <w:instrText xml:space="preserve"> PAGEREF _Toc208484204 \h </w:instrText>
            </w:r>
            <w:r>
              <w:rPr>
                <w:noProof/>
                <w:webHidden/>
              </w:rPr>
            </w:r>
            <w:r>
              <w:rPr>
                <w:noProof/>
                <w:webHidden/>
              </w:rPr>
              <w:fldChar w:fldCharType="separate"/>
            </w:r>
            <w:r>
              <w:rPr>
                <w:noProof/>
                <w:webHidden/>
              </w:rPr>
              <w:t>8</w:t>
            </w:r>
            <w:r>
              <w:rPr>
                <w:noProof/>
                <w:webHidden/>
              </w:rPr>
              <w:fldChar w:fldCharType="end"/>
            </w:r>
          </w:hyperlink>
        </w:p>
        <w:p w14:paraId="4265E3B6" w14:textId="687786F0" w:rsidR="003121D3" w:rsidRDefault="003121D3">
          <w:pPr>
            <w:pStyle w:val="TOC2"/>
            <w:tabs>
              <w:tab w:val="right" w:leader="dot" w:pos="9062"/>
            </w:tabs>
            <w:rPr>
              <w:rFonts w:eastAsiaTheme="minorEastAsia" w:cstheme="minorBidi"/>
              <w:b w:val="0"/>
              <w:bCs w:val="0"/>
              <w:noProof/>
              <w:kern w:val="2"/>
              <w:sz w:val="24"/>
              <w:szCs w:val="24"/>
              <w14:ligatures w14:val="standardContextual"/>
            </w:rPr>
          </w:pPr>
          <w:hyperlink w:anchor="_Toc208484205" w:history="1">
            <w:r w:rsidRPr="007B47D7">
              <w:rPr>
                <w:rStyle w:val="Hyperlink"/>
                <w:noProof/>
              </w:rPr>
              <w:t>Phase 2: New Data Collection with Muse 2 (Weeks 5-7)</w:t>
            </w:r>
            <w:r>
              <w:rPr>
                <w:noProof/>
                <w:webHidden/>
              </w:rPr>
              <w:tab/>
            </w:r>
            <w:r>
              <w:rPr>
                <w:noProof/>
                <w:webHidden/>
              </w:rPr>
              <w:fldChar w:fldCharType="begin"/>
            </w:r>
            <w:r>
              <w:rPr>
                <w:noProof/>
                <w:webHidden/>
              </w:rPr>
              <w:instrText xml:space="preserve"> PAGEREF _Toc208484205 \h </w:instrText>
            </w:r>
            <w:r>
              <w:rPr>
                <w:noProof/>
                <w:webHidden/>
              </w:rPr>
            </w:r>
            <w:r>
              <w:rPr>
                <w:noProof/>
                <w:webHidden/>
              </w:rPr>
              <w:fldChar w:fldCharType="separate"/>
            </w:r>
            <w:r>
              <w:rPr>
                <w:noProof/>
                <w:webHidden/>
              </w:rPr>
              <w:t>8</w:t>
            </w:r>
            <w:r>
              <w:rPr>
                <w:noProof/>
                <w:webHidden/>
              </w:rPr>
              <w:fldChar w:fldCharType="end"/>
            </w:r>
          </w:hyperlink>
        </w:p>
        <w:p w14:paraId="59DDA09F" w14:textId="7CAC5223" w:rsidR="003121D3" w:rsidRDefault="003121D3">
          <w:pPr>
            <w:pStyle w:val="TOC3"/>
            <w:tabs>
              <w:tab w:val="right" w:leader="dot" w:pos="9062"/>
            </w:tabs>
            <w:rPr>
              <w:rFonts w:eastAsiaTheme="minorEastAsia" w:cstheme="minorBidi"/>
              <w:noProof/>
              <w:kern w:val="2"/>
              <w:sz w:val="24"/>
              <w:szCs w:val="24"/>
              <w14:ligatures w14:val="standardContextual"/>
            </w:rPr>
          </w:pPr>
          <w:hyperlink w:anchor="_Toc208484206" w:history="1">
            <w:r w:rsidRPr="007B47D7">
              <w:rPr>
                <w:rStyle w:val="Hyperlink"/>
                <w:rFonts w:ascii="Arial" w:eastAsia="Times New Roman" w:hAnsi="Arial" w:cs="Arial"/>
                <w:b/>
                <w:bCs/>
                <w:noProof/>
              </w:rPr>
              <w:t>1. Introduction and Guidelines (3 minutes)</w:t>
            </w:r>
            <w:r>
              <w:rPr>
                <w:noProof/>
                <w:webHidden/>
              </w:rPr>
              <w:tab/>
            </w:r>
            <w:r>
              <w:rPr>
                <w:noProof/>
                <w:webHidden/>
              </w:rPr>
              <w:fldChar w:fldCharType="begin"/>
            </w:r>
            <w:r>
              <w:rPr>
                <w:noProof/>
                <w:webHidden/>
              </w:rPr>
              <w:instrText xml:space="preserve"> PAGEREF _Toc208484206 \h </w:instrText>
            </w:r>
            <w:r>
              <w:rPr>
                <w:noProof/>
                <w:webHidden/>
              </w:rPr>
            </w:r>
            <w:r>
              <w:rPr>
                <w:noProof/>
                <w:webHidden/>
              </w:rPr>
              <w:fldChar w:fldCharType="separate"/>
            </w:r>
            <w:r>
              <w:rPr>
                <w:noProof/>
                <w:webHidden/>
              </w:rPr>
              <w:t>9</w:t>
            </w:r>
            <w:r>
              <w:rPr>
                <w:noProof/>
                <w:webHidden/>
              </w:rPr>
              <w:fldChar w:fldCharType="end"/>
            </w:r>
          </w:hyperlink>
        </w:p>
        <w:p w14:paraId="2667D5FF" w14:textId="6F34389E" w:rsidR="003121D3" w:rsidRDefault="003121D3">
          <w:pPr>
            <w:pStyle w:val="TOC3"/>
            <w:tabs>
              <w:tab w:val="right" w:leader="dot" w:pos="9062"/>
            </w:tabs>
            <w:rPr>
              <w:rFonts w:eastAsiaTheme="minorEastAsia" w:cstheme="minorBidi"/>
              <w:noProof/>
              <w:kern w:val="2"/>
              <w:sz w:val="24"/>
              <w:szCs w:val="24"/>
              <w14:ligatures w14:val="standardContextual"/>
            </w:rPr>
          </w:pPr>
          <w:hyperlink w:anchor="_Toc208484207" w:history="1">
            <w:r w:rsidRPr="007B47D7">
              <w:rPr>
                <w:rStyle w:val="Hyperlink"/>
                <w:rFonts w:ascii="Arial" w:eastAsia="Times New Roman" w:hAnsi="Arial" w:cs="Arial"/>
                <w:b/>
                <w:bCs/>
                <w:noProof/>
              </w:rPr>
              <w:t>2. Consent Form Signing (2 minutes)</w:t>
            </w:r>
            <w:r>
              <w:rPr>
                <w:noProof/>
                <w:webHidden/>
              </w:rPr>
              <w:tab/>
            </w:r>
            <w:r>
              <w:rPr>
                <w:noProof/>
                <w:webHidden/>
              </w:rPr>
              <w:fldChar w:fldCharType="begin"/>
            </w:r>
            <w:r>
              <w:rPr>
                <w:noProof/>
                <w:webHidden/>
              </w:rPr>
              <w:instrText xml:space="preserve"> PAGEREF _Toc208484207 \h </w:instrText>
            </w:r>
            <w:r>
              <w:rPr>
                <w:noProof/>
                <w:webHidden/>
              </w:rPr>
            </w:r>
            <w:r>
              <w:rPr>
                <w:noProof/>
                <w:webHidden/>
              </w:rPr>
              <w:fldChar w:fldCharType="separate"/>
            </w:r>
            <w:r>
              <w:rPr>
                <w:noProof/>
                <w:webHidden/>
              </w:rPr>
              <w:t>9</w:t>
            </w:r>
            <w:r>
              <w:rPr>
                <w:noProof/>
                <w:webHidden/>
              </w:rPr>
              <w:fldChar w:fldCharType="end"/>
            </w:r>
          </w:hyperlink>
        </w:p>
        <w:p w14:paraId="78895021" w14:textId="0B0D1E45" w:rsidR="003121D3" w:rsidRDefault="003121D3">
          <w:pPr>
            <w:pStyle w:val="TOC3"/>
            <w:tabs>
              <w:tab w:val="right" w:leader="dot" w:pos="9062"/>
            </w:tabs>
            <w:rPr>
              <w:rFonts w:eastAsiaTheme="minorEastAsia" w:cstheme="minorBidi"/>
              <w:noProof/>
              <w:kern w:val="2"/>
              <w:sz w:val="24"/>
              <w:szCs w:val="24"/>
              <w14:ligatures w14:val="standardContextual"/>
            </w:rPr>
          </w:pPr>
          <w:hyperlink w:anchor="_Toc208484208" w:history="1">
            <w:r w:rsidRPr="007B47D7">
              <w:rPr>
                <w:rStyle w:val="Hyperlink"/>
                <w:rFonts w:ascii="Arial" w:eastAsia="Times New Roman" w:hAnsi="Arial" w:cs="Arial"/>
                <w:b/>
                <w:bCs/>
                <w:noProof/>
              </w:rPr>
              <w:t>3. Setup (2 minutes)</w:t>
            </w:r>
            <w:r>
              <w:rPr>
                <w:noProof/>
                <w:webHidden/>
              </w:rPr>
              <w:tab/>
            </w:r>
            <w:r>
              <w:rPr>
                <w:noProof/>
                <w:webHidden/>
              </w:rPr>
              <w:fldChar w:fldCharType="begin"/>
            </w:r>
            <w:r>
              <w:rPr>
                <w:noProof/>
                <w:webHidden/>
              </w:rPr>
              <w:instrText xml:space="preserve"> PAGEREF _Toc208484208 \h </w:instrText>
            </w:r>
            <w:r>
              <w:rPr>
                <w:noProof/>
                <w:webHidden/>
              </w:rPr>
            </w:r>
            <w:r>
              <w:rPr>
                <w:noProof/>
                <w:webHidden/>
              </w:rPr>
              <w:fldChar w:fldCharType="separate"/>
            </w:r>
            <w:r>
              <w:rPr>
                <w:noProof/>
                <w:webHidden/>
              </w:rPr>
              <w:t>9</w:t>
            </w:r>
            <w:r>
              <w:rPr>
                <w:noProof/>
                <w:webHidden/>
              </w:rPr>
              <w:fldChar w:fldCharType="end"/>
            </w:r>
          </w:hyperlink>
        </w:p>
        <w:p w14:paraId="46D4008B" w14:textId="1CAB3374" w:rsidR="003121D3" w:rsidRDefault="003121D3">
          <w:pPr>
            <w:pStyle w:val="TOC3"/>
            <w:tabs>
              <w:tab w:val="right" w:leader="dot" w:pos="9062"/>
            </w:tabs>
            <w:rPr>
              <w:rFonts w:eastAsiaTheme="minorEastAsia" w:cstheme="minorBidi"/>
              <w:noProof/>
              <w:kern w:val="2"/>
              <w:sz w:val="24"/>
              <w:szCs w:val="24"/>
              <w14:ligatures w14:val="standardContextual"/>
            </w:rPr>
          </w:pPr>
          <w:hyperlink w:anchor="_Toc208484209" w:history="1">
            <w:r w:rsidRPr="007B47D7">
              <w:rPr>
                <w:rStyle w:val="Hyperlink"/>
                <w:rFonts w:ascii="Arial" w:eastAsia="Times New Roman" w:hAnsi="Arial" w:cs="Arial"/>
                <w:b/>
                <w:bCs/>
                <w:noProof/>
              </w:rPr>
              <w:t>4. Experimental Conditions</w:t>
            </w:r>
            <w:r>
              <w:rPr>
                <w:noProof/>
                <w:webHidden/>
              </w:rPr>
              <w:tab/>
            </w:r>
            <w:r>
              <w:rPr>
                <w:noProof/>
                <w:webHidden/>
              </w:rPr>
              <w:fldChar w:fldCharType="begin"/>
            </w:r>
            <w:r>
              <w:rPr>
                <w:noProof/>
                <w:webHidden/>
              </w:rPr>
              <w:instrText xml:space="preserve"> PAGEREF _Toc208484209 \h </w:instrText>
            </w:r>
            <w:r>
              <w:rPr>
                <w:noProof/>
                <w:webHidden/>
              </w:rPr>
            </w:r>
            <w:r>
              <w:rPr>
                <w:noProof/>
                <w:webHidden/>
              </w:rPr>
              <w:fldChar w:fldCharType="separate"/>
            </w:r>
            <w:r>
              <w:rPr>
                <w:noProof/>
                <w:webHidden/>
              </w:rPr>
              <w:t>9</w:t>
            </w:r>
            <w:r>
              <w:rPr>
                <w:noProof/>
                <w:webHidden/>
              </w:rPr>
              <w:fldChar w:fldCharType="end"/>
            </w:r>
          </w:hyperlink>
        </w:p>
        <w:p w14:paraId="4E25A664" w14:textId="64781A92" w:rsidR="003121D3" w:rsidRDefault="003121D3">
          <w:pPr>
            <w:pStyle w:val="TOC3"/>
            <w:tabs>
              <w:tab w:val="right" w:leader="dot" w:pos="9062"/>
            </w:tabs>
            <w:rPr>
              <w:rFonts w:eastAsiaTheme="minorEastAsia" w:cstheme="minorBidi"/>
              <w:noProof/>
              <w:kern w:val="2"/>
              <w:sz w:val="24"/>
              <w:szCs w:val="24"/>
              <w14:ligatures w14:val="standardContextual"/>
            </w:rPr>
          </w:pPr>
          <w:hyperlink w:anchor="_Toc208484210" w:history="1">
            <w:r w:rsidRPr="007B47D7">
              <w:rPr>
                <w:rStyle w:val="Hyperlink"/>
                <w:rFonts w:ascii="Arial" w:eastAsia="Times New Roman" w:hAnsi="Arial" w:cs="Arial"/>
                <w:b/>
                <w:bCs/>
                <w:noProof/>
              </w:rPr>
              <w:t>5. Questionnaires (5 minutes)</w:t>
            </w:r>
            <w:r>
              <w:rPr>
                <w:noProof/>
                <w:webHidden/>
              </w:rPr>
              <w:tab/>
            </w:r>
            <w:r>
              <w:rPr>
                <w:noProof/>
                <w:webHidden/>
              </w:rPr>
              <w:fldChar w:fldCharType="begin"/>
            </w:r>
            <w:r>
              <w:rPr>
                <w:noProof/>
                <w:webHidden/>
              </w:rPr>
              <w:instrText xml:space="preserve"> PAGEREF _Toc208484210 \h </w:instrText>
            </w:r>
            <w:r>
              <w:rPr>
                <w:noProof/>
                <w:webHidden/>
              </w:rPr>
            </w:r>
            <w:r>
              <w:rPr>
                <w:noProof/>
                <w:webHidden/>
              </w:rPr>
              <w:fldChar w:fldCharType="separate"/>
            </w:r>
            <w:r>
              <w:rPr>
                <w:noProof/>
                <w:webHidden/>
              </w:rPr>
              <w:t>9</w:t>
            </w:r>
            <w:r>
              <w:rPr>
                <w:noProof/>
                <w:webHidden/>
              </w:rPr>
              <w:fldChar w:fldCharType="end"/>
            </w:r>
          </w:hyperlink>
        </w:p>
        <w:p w14:paraId="156D38A0" w14:textId="15F71699" w:rsidR="003121D3" w:rsidRDefault="003121D3">
          <w:pPr>
            <w:pStyle w:val="TOC2"/>
            <w:tabs>
              <w:tab w:val="right" w:leader="dot" w:pos="9062"/>
            </w:tabs>
            <w:rPr>
              <w:rFonts w:eastAsiaTheme="minorEastAsia" w:cstheme="minorBidi"/>
              <w:b w:val="0"/>
              <w:bCs w:val="0"/>
              <w:noProof/>
              <w:kern w:val="2"/>
              <w:sz w:val="24"/>
              <w:szCs w:val="24"/>
              <w14:ligatures w14:val="standardContextual"/>
            </w:rPr>
          </w:pPr>
          <w:hyperlink w:anchor="_Toc208484211" w:history="1">
            <w:r w:rsidRPr="007B47D7">
              <w:rPr>
                <w:rStyle w:val="Hyperlink"/>
                <w:noProof/>
              </w:rPr>
              <w:t>Phase 3: Model Fine-tuning (Weeks 8-10)</w:t>
            </w:r>
            <w:r>
              <w:rPr>
                <w:noProof/>
                <w:webHidden/>
              </w:rPr>
              <w:tab/>
            </w:r>
            <w:r>
              <w:rPr>
                <w:noProof/>
                <w:webHidden/>
              </w:rPr>
              <w:fldChar w:fldCharType="begin"/>
            </w:r>
            <w:r>
              <w:rPr>
                <w:noProof/>
                <w:webHidden/>
              </w:rPr>
              <w:instrText xml:space="preserve"> PAGEREF _Toc208484211 \h </w:instrText>
            </w:r>
            <w:r>
              <w:rPr>
                <w:noProof/>
                <w:webHidden/>
              </w:rPr>
            </w:r>
            <w:r>
              <w:rPr>
                <w:noProof/>
                <w:webHidden/>
              </w:rPr>
              <w:fldChar w:fldCharType="separate"/>
            </w:r>
            <w:r>
              <w:rPr>
                <w:noProof/>
                <w:webHidden/>
              </w:rPr>
              <w:t>10</w:t>
            </w:r>
            <w:r>
              <w:rPr>
                <w:noProof/>
                <w:webHidden/>
              </w:rPr>
              <w:fldChar w:fldCharType="end"/>
            </w:r>
          </w:hyperlink>
        </w:p>
        <w:p w14:paraId="1A2213FD" w14:textId="55BA4D65" w:rsidR="003121D3" w:rsidRDefault="003121D3">
          <w:pPr>
            <w:pStyle w:val="TOC2"/>
            <w:tabs>
              <w:tab w:val="right" w:leader="dot" w:pos="9062"/>
            </w:tabs>
            <w:rPr>
              <w:rFonts w:eastAsiaTheme="minorEastAsia" w:cstheme="minorBidi"/>
              <w:b w:val="0"/>
              <w:bCs w:val="0"/>
              <w:noProof/>
              <w:kern w:val="2"/>
              <w:sz w:val="24"/>
              <w:szCs w:val="24"/>
              <w14:ligatures w14:val="standardContextual"/>
            </w:rPr>
          </w:pPr>
          <w:hyperlink w:anchor="_Toc208484212" w:history="1">
            <w:r w:rsidRPr="007B47D7">
              <w:rPr>
                <w:rStyle w:val="Hyperlink"/>
                <w:noProof/>
              </w:rPr>
              <w:t>Phase 4: Performance Evaluation (Weeks 11-12)</w:t>
            </w:r>
            <w:r>
              <w:rPr>
                <w:noProof/>
                <w:webHidden/>
              </w:rPr>
              <w:tab/>
            </w:r>
            <w:r>
              <w:rPr>
                <w:noProof/>
                <w:webHidden/>
              </w:rPr>
              <w:fldChar w:fldCharType="begin"/>
            </w:r>
            <w:r>
              <w:rPr>
                <w:noProof/>
                <w:webHidden/>
              </w:rPr>
              <w:instrText xml:space="preserve"> PAGEREF _Toc208484212 \h </w:instrText>
            </w:r>
            <w:r>
              <w:rPr>
                <w:noProof/>
                <w:webHidden/>
              </w:rPr>
            </w:r>
            <w:r>
              <w:rPr>
                <w:noProof/>
                <w:webHidden/>
              </w:rPr>
              <w:fldChar w:fldCharType="separate"/>
            </w:r>
            <w:r>
              <w:rPr>
                <w:noProof/>
                <w:webHidden/>
              </w:rPr>
              <w:t>10</w:t>
            </w:r>
            <w:r>
              <w:rPr>
                <w:noProof/>
                <w:webHidden/>
              </w:rPr>
              <w:fldChar w:fldCharType="end"/>
            </w:r>
          </w:hyperlink>
        </w:p>
        <w:p w14:paraId="28659DCA" w14:textId="6B23596F" w:rsidR="003121D3" w:rsidRDefault="003121D3">
          <w:pPr>
            <w:pStyle w:val="TOC2"/>
            <w:tabs>
              <w:tab w:val="right" w:leader="dot" w:pos="9062"/>
            </w:tabs>
            <w:rPr>
              <w:rFonts w:eastAsiaTheme="minorEastAsia" w:cstheme="minorBidi"/>
              <w:b w:val="0"/>
              <w:bCs w:val="0"/>
              <w:noProof/>
              <w:kern w:val="2"/>
              <w:sz w:val="24"/>
              <w:szCs w:val="24"/>
              <w14:ligatures w14:val="standardContextual"/>
            </w:rPr>
          </w:pPr>
          <w:hyperlink w:anchor="_Toc208484213" w:history="1">
            <w:r w:rsidRPr="007B47D7">
              <w:rPr>
                <w:rStyle w:val="Hyperlink"/>
                <w:noProof/>
              </w:rPr>
              <w:t>Phase 5: Report Writing (Weeks 13-14)</w:t>
            </w:r>
            <w:r>
              <w:rPr>
                <w:noProof/>
                <w:webHidden/>
              </w:rPr>
              <w:tab/>
            </w:r>
            <w:r>
              <w:rPr>
                <w:noProof/>
                <w:webHidden/>
              </w:rPr>
              <w:fldChar w:fldCharType="begin"/>
            </w:r>
            <w:r>
              <w:rPr>
                <w:noProof/>
                <w:webHidden/>
              </w:rPr>
              <w:instrText xml:space="preserve"> PAGEREF _Toc208484213 \h </w:instrText>
            </w:r>
            <w:r>
              <w:rPr>
                <w:noProof/>
                <w:webHidden/>
              </w:rPr>
            </w:r>
            <w:r>
              <w:rPr>
                <w:noProof/>
                <w:webHidden/>
              </w:rPr>
              <w:fldChar w:fldCharType="separate"/>
            </w:r>
            <w:r>
              <w:rPr>
                <w:noProof/>
                <w:webHidden/>
              </w:rPr>
              <w:t>10</w:t>
            </w:r>
            <w:r>
              <w:rPr>
                <w:noProof/>
                <w:webHidden/>
              </w:rPr>
              <w:fldChar w:fldCharType="end"/>
            </w:r>
          </w:hyperlink>
        </w:p>
        <w:p w14:paraId="5D630FCB" w14:textId="7897D119" w:rsidR="003121D3" w:rsidRDefault="003121D3">
          <w:pPr>
            <w:pStyle w:val="TOC1"/>
            <w:tabs>
              <w:tab w:val="right" w:leader="dot" w:pos="9062"/>
            </w:tabs>
            <w:rPr>
              <w:rFonts w:eastAsiaTheme="minorEastAsia" w:cstheme="minorBidi"/>
              <w:b w:val="0"/>
              <w:bCs w:val="0"/>
              <w:i w:val="0"/>
              <w:iCs w:val="0"/>
              <w:noProof/>
              <w:kern w:val="2"/>
              <w14:ligatures w14:val="standardContextual"/>
            </w:rPr>
          </w:pPr>
          <w:hyperlink w:anchor="_Toc208484214" w:history="1">
            <w:r w:rsidRPr="007B47D7">
              <w:rPr>
                <w:rStyle w:val="Hyperlink"/>
                <w:rFonts w:eastAsia="Times New Roman"/>
                <w:noProof/>
                <w:lang w:val="en-GB" w:eastAsia="en-GB"/>
              </w:rPr>
              <w:t>References</w:t>
            </w:r>
            <w:r>
              <w:rPr>
                <w:noProof/>
                <w:webHidden/>
              </w:rPr>
              <w:tab/>
            </w:r>
            <w:r>
              <w:rPr>
                <w:noProof/>
                <w:webHidden/>
              </w:rPr>
              <w:fldChar w:fldCharType="begin"/>
            </w:r>
            <w:r>
              <w:rPr>
                <w:noProof/>
                <w:webHidden/>
              </w:rPr>
              <w:instrText xml:space="preserve"> PAGEREF _Toc208484214 \h </w:instrText>
            </w:r>
            <w:r>
              <w:rPr>
                <w:noProof/>
                <w:webHidden/>
              </w:rPr>
            </w:r>
            <w:r>
              <w:rPr>
                <w:noProof/>
                <w:webHidden/>
              </w:rPr>
              <w:fldChar w:fldCharType="separate"/>
            </w:r>
            <w:r>
              <w:rPr>
                <w:noProof/>
                <w:webHidden/>
              </w:rPr>
              <w:t>10</w:t>
            </w:r>
            <w:r>
              <w:rPr>
                <w:noProof/>
                <w:webHidden/>
              </w:rPr>
              <w:fldChar w:fldCharType="end"/>
            </w:r>
          </w:hyperlink>
        </w:p>
        <w:p w14:paraId="04F96C5D" w14:textId="3C61CE8A" w:rsidR="006C2372" w:rsidRDefault="006C2372" w:rsidP="003D7A5E">
          <w:pPr>
            <w:rPr>
              <w:b/>
              <w:bCs/>
              <w:noProof/>
            </w:rPr>
          </w:pPr>
          <w:r>
            <w:rPr>
              <w:b/>
              <w:bCs/>
              <w:noProof/>
            </w:rPr>
            <w:fldChar w:fldCharType="end"/>
          </w:r>
        </w:p>
      </w:sdtContent>
    </w:sdt>
    <w:p w14:paraId="1024572A" w14:textId="77777777" w:rsidR="003121D3" w:rsidRDefault="003121D3" w:rsidP="003D7A5E">
      <w:pPr>
        <w:rPr>
          <w:b/>
          <w:bCs/>
          <w:noProof/>
        </w:rPr>
      </w:pPr>
    </w:p>
    <w:p w14:paraId="3038486C" w14:textId="77777777" w:rsidR="003121D3" w:rsidRDefault="003121D3" w:rsidP="003D7A5E">
      <w:pPr>
        <w:rPr>
          <w:b/>
          <w:bCs/>
          <w:noProof/>
        </w:rPr>
      </w:pPr>
    </w:p>
    <w:p w14:paraId="1B3B0985" w14:textId="77777777" w:rsidR="003121D3" w:rsidRDefault="003121D3" w:rsidP="003D7A5E">
      <w:pPr>
        <w:rPr>
          <w:b/>
          <w:bCs/>
          <w:noProof/>
        </w:rPr>
      </w:pPr>
    </w:p>
    <w:p w14:paraId="6D45285E" w14:textId="77777777" w:rsidR="003121D3" w:rsidRDefault="003121D3" w:rsidP="003D7A5E"/>
    <w:p w14:paraId="56E7F1B7" w14:textId="77777777" w:rsidR="003121D3" w:rsidRDefault="003121D3" w:rsidP="003D7A5E"/>
    <w:p w14:paraId="3AA0A88A" w14:textId="77777777" w:rsidR="003121D3" w:rsidRDefault="003121D3" w:rsidP="003D7A5E"/>
    <w:p w14:paraId="0E59A64B" w14:textId="77777777" w:rsidR="003121D3" w:rsidRPr="006C2372" w:rsidRDefault="003121D3" w:rsidP="003D7A5E"/>
    <w:p w14:paraId="76D0170A" w14:textId="77777777" w:rsidR="00585983" w:rsidRDefault="00585983">
      <w:pPr>
        <w:spacing w:after="160" w:line="259" w:lineRule="auto"/>
        <w:contextualSpacing w:val="0"/>
        <w:jc w:val="left"/>
        <w:rPr>
          <w:rFonts w:eastAsiaTheme="majorEastAsia" w:cstheme="majorBidi"/>
          <w:b/>
          <w:bCs/>
          <w:sz w:val="24"/>
          <w:szCs w:val="24"/>
        </w:rPr>
      </w:pPr>
      <w:bookmarkStart w:id="0" w:name="_Toc208484195"/>
      <w:r>
        <w:rPr>
          <w:sz w:val="24"/>
          <w:szCs w:val="24"/>
        </w:rPr>
        <w:br w:type="page"/>
      </w:r>
    </w:p>
    <w:p w14:paraId="7A3A1C9A" w14:textId="4EC85776" w:rsidR="003B140C" w:rsidRPr="00FF126D" w:rsidRDefault="003B140C" w:rsidP="0019085E">
      <w:pPr>
        <w:pStyle w:val="Heading1"/>
        <w:numPr>
          <w:ilvl w:val="0"/>
          <w:numId w:val="28"/>
        </w:numPr>
        <w:rPr>
          <w:sz w:val="24"/>
          <w:szCs w:val="24"/>
        </w:rPr>
      </w:pPr>
      <w:r w:rsidRPr="00FF126D">
        <w:rPr>
          <w:sz w:val="24"/>
          <w:szCs w:val="24"/>
        </w:rPr>
        <w:lastRenderedPageBreak/>
        <w:t>Mental state problem definition</w:t>
      </w:r>
      <w:bookmarkEnd w:id="0"/>
    </w:p>
    <w:p w14:paraId="33B57644" w14:textId="167D9068" w:rsidR="003B140C" w:rsidRPr="00FF126D" w:rsidRDefault="003B140C" w:rsidP="003B140C">
      <w:pPr>
        <w:rPr>
          <w:sz w:val="24"/>
          <w:szCs w:val="24"/>
        </w:rPr>
      </w:pPr>
      <w:r w:rsidRPr="00FF126D">
        <w:rPr>
          <w:sz w:val="24"/>
          <w:szCs w:val="24"/>
        </w:rPr>
        <w:t>A mental state refers to the cognitive and emotional condition or state of mind of an individual at a given time. It encompasses a wide variety of phenomena including thoughts, feelings, perceptions, intentions, beliefs, desires, and moods. Mental states reflect both internal brain processes and outward behaviors, influenced by a person's interactions with their environment.</w:t>
      </w:r>
    </w:p>
    <w:p w14:paraId="2931A89F" w14:textId="1ADB38E5" w:rsidR="00796475" w:rsidRPr="00FF126D" w:rsidRDefault="00796475" w:rsidP="006C2372">
      <w:pPr>
        <w:pStyle w:val="Heading2"/>
        <w:rPr>
          <w:lang w:val="vi-VN"/>
        </w:rPr>
      </w:pPr>
      <w:bookmarkStart w:id="1" w:name="_Toc208484196"/>
      <w:r w:rsidRPr="00FF126D">
        <w:t>Focus</w:t>
      </w:r>
      <w:bookmarkEnd w:id="1"/>
      <w:r w:rsidRPr="00FF126D">
        <w:t xml:space="preserve"> </w:t>
      </w:r>
    </w:p>
    <w:p w14:paraId="52706102" w14:textId="73D411DE" w:rsidR="00796475" w:rsidRPr="00FF126D" w:rsidRDefault="00796475" w:rsidP="00796475">
      <w:pPr>
        <w:rPr>
          <w:sz w:val="24"/>
          <w:szCs w:val="24"/>
        </w:rPr>
      </w:pPr>
      <w:r w:rsidRPr="00FF126D">
        <w:rPr>
          <w:b/>
          <w:bCs/>
          <w:sz w:val="24"/>
          <w:szCs w:val="24"/>
        </w:rPr>
        <w:t>Definition:</w:t>
      </w:r>
      <w:r w:rsidRPr="00FF126D">
        <w:rPr>
          <w:sz w:val="24"/>
          <w:szCs w:val="24"/>
        </w:rPr>
        <w:t xml:space="preserve"> Focus is the directed, sustained attention toward a specific task or stimulus, accompanied by the active suppression of distractions. Focus is often a transient state that varies with mental effort and task difficulty, and it cannot be maintained indefinitely before fatigue or mind-wandering ensues.</w:t>
      </w:r>
    </w:p>
    <w:p w14:paraId="18753F9E" w14:textId="77777777" w:rsidR="00FB20DC" w:rsidRPr="00FF126D" w:rsidRDefault="00FB20DC" w:rsidP="00796475">
      <w:pPr>
        <w:rPr>
          <w:sz w:val="24"/>
          <w:szCs w:val="24"/>
          <w:lang w:val="vi-VN"/>
        </w:rPr>
      </w:pPr>
    </w:p>
    <w:p w14:paraId="3C466045" w14:textId="77777777" w:rsidR="00796475" w:rsidRPr="00FF126D" w:rsidRDefault="00796475" w:rsidP="00796475">
      <w:pPr>
        <w:rPr>
          <w:sz w:val="24"/>
          <w:szCs w:val="24"/>
        </w:rPr>
      </w:pPr>
      <w:r w:rsidRPr="00FF126D">
        <w:rPr>
          <w:b/>
          <w:bCs/>
          <w:sz w:val="24"/>
          <w:szCs w:val="24"/>
        </w:rPr>
        <w:t>Distinctive Properties:</w:t>
      </w:r>
      <w:r w:rsidRPr="00FF126D">
        <w:rPr>
          <w:sz w:val="24"/>
          <w:szCs w:val="24"/>
        </w:rPr>
        <w:t xml:space="preserve"> When someone is highly focused, they experience heightened </w:t>
      </w:r>
    </w:p>
    <w:p w14:paraId="7F297E6A" w14:textId="4D67EDDD" w:rsidR="00796475" w:rsidRPr="00FF126D" w:rsidRDefault="00796475" w:rsidP="00796475">
      <w:pPr>
        <w:rPr>
          <w:sz w:val="24"/>
          <w:szCs w:val="24"/>
          <w:lang w:val="vi-VN"/>
        </w:rPr>
      </w:pPr>
      <w:r w:rsidRPr="00FF126D">
        <w:rPr>
          <w:sz w:val="24"/>
          <w:szCs w:val="24"/>
        </w:rPr>
        <w:t>awareness of the target stimulus and diminished awareness of irrelevant stimuli. Focused concentration is associated with high arousal and significant mental effort. Neuroscientifically, focus engages frontal and parietal attention networks responsible for executive control of attention and working memory. Notably, focused external attention suppresses the brain’s default mode network (DMN) — the self-referential “idle” network active during wakeful rest. Thus, one generally cannot be deeply relaxed and highly focused at the same time, except in special trained situations (e.g. certain meditative practices achieve a calm form of focus).</w:t>
      </w:r>
    </w:p>
    <w:p w14:paraId="2140A923" w14:textId="77777777" w:rsidR="00FB20DC" w:rsidRPr="00FF126D" w:rsidRDefault="00FB20DC" w:rsidP="00796475">
      <w:pPr>
        <w:rPr>
          <w:sz w:val="24"/>
          <w:szCs w:val="24"/>
          <w:lang w:val="vi-VN"/>
        </w:rPr>
      </w:pPr>
    </w:p>
    <w:p w14:paraId="493C106C" w14:textId="27D3991D" w:rsidR="00796475" w:rsidRPr="00FF126D" w:rsidRDefault="003B140C" w:rsidP="005B2206">
      <w:pPr>
        <w:rPr>
          <w:sz w:val="24"/>
          <w:szCs w:val="24"/>
        </w:rPr>
      </w:pPr>
      <w:r w:rsidRPr="00FF126D">
        <w:rPr>
          <w:sz w:val="24"/>
          <w:szCs w:val="24"/>
        </w:rPr>
        <w:t xml:space="preserve">Example of </w:t>
      </w:r>
      <w:r w:rsidR="00796475" w:rsidRPr="00FF126D">
        <w:rPr>
          <w:sz w:val="24"/>
          <w:szCs w:val="24"/>
        </w:rPr>
        <w:t>High focus</w:t>
      </w:r>
      <w:r w:rsidRPr="00FF126D">
        <w:rPr>
          <w:sz w:val="24"/>
          <w:szCs w:val="24"/>
        </w:rPr>
        <w:t xml:space="preserve"> task</w:t>
      </w:r>
      <w:r w:rsidR="00796475" w:rsidRPr="00FF126D">
        <w:rPr>
          <w:sz w:val="24"/>
          <w:szCs w:val="24"/>
        </w:rPr>
        <w:t>: Difficult continuous performance tasks – e.g. an N-back working memory task (2-back or 3-back) or a Stroop test under time pressure. These impose sustained attention, active working memory, and inhibitory control, requiring strong concentration and resulting in high EEG focus indices.</w:t>
      </w:r>
    </w:p>
    <w:p w14:paraId="204ECC43" w14:textId="77777777" w:rsidR="00796475" w:rsidRPr="00FF126D" w:rsidRDefault="00796475" w:rsidP="00796475">
      <w:pPr>
        <w:rPr>
          <w:sz w:val="24"/>
          <w:szCs w:val="24"/>
        </w:rPr>
      </w:pPr>
      <w:r w:rsidRPr="00FF126D">
        <w:rPr>
          <w:sz w:val="24"/>
          <w:szCs w:val="24"/>
        </w:rPr>
        <w:t xml:space="preserve">(References: Posner &amp; Petersen, 1990; Corbetta &amp; Shulman, 2002; Gevins et al., 1997; </w:t>
      </w:r>
    </w:p>
    <w:p w14:paraId="09FEF5B1" w14:textId="77777777" w:rsidR="00796475" w:rsidRPr="00FF126D" w:rsidRDefault="00796475" w:rsidP="00796475">
      <w:pPr>
        <w:rPr>
          <w:sz w:val="24"/>
          <w:szCs w:val="24"/>
        </w:rPr>
      </w:pPr>
      <w:r w:rsidRPr="00FF126D">
        <w:rPr>
          <w:sz w:val="24"/>
          <w:szCs w:val="24"/>
        </w:rPr>
        <w:t>Pope et al., 1995; Lim et al., 2019)</w:t>
      </w:r>
    </w:p>
    <w:p w14:paraId="669C22D0" w14:textId="77777777" w:rsidR="003B140C" w:rsidRPr="00FF126D" w:rsidRDefault="003B140C" w:rsidP="00796475">
      <w:pPr>
        <w:rPr>
          <w:sz w:val="24"/>
          <w:szCs w:val="24"/>
        </w:rPr>
      </w:pPr>
    </w:p>
    <w:p w14:paraId="1524487E" w14:textId="77777777" w:rsidR="00796475" w:rsidRPr="00FF126D" w:rsidRDefault="00796475" w:rsidP="006C2372">
      <w:pPr>
        <w:pStyle w:val="Heading2"/>
      </w:pPr>
      <w:bookmarkStart w:id="2" w:name="_Toc208484197"/>
      <w:r w:rsidRPr="00FF126D">
        <w:t>Relaxation</w:t>
      </w:r>
      <w:bookmarkEnd w:id="2"/>
    </w:p>
    <w:p w14:paraId="2BFDBE4D" w14:textId="77777777" w:rsidR="00796475" w:rsidRPr="00FF126D" w:rsidRDefault="00796475" w:rsidP="00796475">
      <w:pPr>
        <w:rPr>
          <w:sz w:val="24"/>
          <w:szCs w:val="24"/>
        </w:rPr>
      </w:pPr>
      <w:r w:rsidRPr="00FF126D">
        <w:rPr>
          <w:b/>
          <w:bCs/>
          <w:sz w:val="24"/>
          <w:szCs w:val="24"/>
        </w:rPr>
        <w:t>Definition:</w:t>
      </w:r>
      <w:r w:rsidRPr="00FF126D">
        <w:rPr>
          <w:sz w:val="24"/>
          <w:szCs w:val="24"/>
        </w:rPr>
        <w:t xml:space="preserve"> Relaxation is a calm state of low arousal characterized by minimal cognitive </w:t>
      </w:r>
    </w:p>
    <w:p w14:paraId="407A501D" w14:textId="77777777" w:rsidR="00796475" w:rsidRPr="00FF126D" w:rsidRDefault="00796475" w:rsidP="00796475">
      <w:pPr>
        <w:rPr>
          <w:sz w:val="24"/>
          <w:szCs w:val="24"/>
        </w:rPr>
      </w:pPr>
      <w:r w:rsidRPr="00FF126D">
        <w:rPr>
          <w:sz w:val="24"/>
          <w:szCs w:val="24"/>
        </w:rPr>
        <w:t xml:space="preserve">effort and a shift toward parasympathetic nervous system dominance (rest-and-digest </w:t>
      </w:r>
    </w:p>
    <w:p w14:paraId="7EFCE00A" w14:textId="6E05A61C" w:rsidR="00796475" w:rsidRPr="00FF126D" w:rsidRDefault="00796475" w:rsidP="00796475">
      <w:pPr>
        <w:rPr>
          <w:sz w:val="24"/>
          <w:szCs w:val="24"/>
        </w:rPr>
      </w:pPr>
      <w:r w:rsidRPr="00FF126D">
        <w:rPr>
          <w:sz w:val="24"/>
          <w:szCs w:val="24"/>
        </w:rPr>
        <w:t>physiology). In this state, the individual is awake but mentally at ease, with reduced stress and often an inward or broad attentional focus. For example, quiet wakeful rest or light</w:t>
      </w:r>
      <w:r w:rsidR="003B140C" w:rsidRPr="00FF126D">
        <w:rPr>
          <w:sz w:val="24"/>
          <w:szCs w:val="24"/>
        </w:rPr>
        <w:t xml:space="preserve"> </w:t>
      </w:r>
      <w:r w:rsidRPr="00FF126D">
        <w:rPr>
          <w:sz w:val="24"/>
          <w:szCs w:val="24"/>
        </w:rPr>
        <w:t xml:space="preserve">meditation are relaxation states. Relaxation typically involves the absence of task demands and an automatic mode of control (nothing to actively concentrate on). As a result, the brain’s default mode network (DMN) – associated with self-referential and introspective thought – tends to be active during relaxation. This contrasts with the executive network activation seen in focused </w:t>
      </w:r>
      <w:r w:rsidRPr="00FF126D">
        <w:rPr>
          <w:sz w:val="24"/>
          <w:szCs w:val="24"/>
        </w:rPr>
        <w:lastRenderedPageBreak/>
        <w:t xml:space="preserve">states. Relaxation can be seen as the opposite of effortful focus along the arousal dimension (low activation, low effort). It is often accompanied by positive feelings of calm or </w:t>
      </w:r>
      <w:r w:rsidR="005B2206" w:rsidRPr="00FF126D">
        <w:rPr>
          <w:sz w:val="24"/>
          <w:szCs w:val="24"/>
        </w:rPr>
        <w:t>relief but</w:t>
      </w:r>
      <w:r w:rsidRPr="00FF126D">
        <w:rPr>
          <w:sz w:val="24"/>
          <w:szCs w:val="24"/>
        </w:rPr>
        <w:t xml:space="preserve"> notably lacks the strong engagement or excitement of the other states.</w:t>
      </w:r>
    </w:p>
    <w:p w14:paraId="50DE2C06" w14:textId="7C2A6346" w:rsidR="00796475" w:rsidRPr="00FF126D" w:rsidRDefault="00796475" w:rsidP="00796475">
      <w:pPr>
        <w:rPr>
          <w:sz w:val="24"/>
          <w:szCs w:val="24"/>
        </w:rPr>
      </w:pPr>
      <w:r w:rsidRPr="00FF126D">
        <w:rPr>
          <w:b/>
          <w:bCs/>
          <w:sz w:val="24"/>
          <w:szCs w:val="24"/>
        </w:rPr>
        <w:t>Distinctive Properties:</w:t>
      </w:r>
      <w:r w:rsidRPr="00FF126D">
        <w:rPr>
          <w:sz w:val="24"/>
          <w:szCs w:val="24"/>
        </w:rPr>
        <w:t xml:space="preserve"> A relaxed person feels physically and mentally at ease, with low tension. Attention may drift broadly or turn inward (daydreaming or mindfulness), as opposed to being narrowly targeted. There is little voluntary cognitive control engaged. This state is associated with parasympathetic physiological markers such as slower heart rate, higher HRV, and reduced stress hormones. Psychologically, relaxation is restorative – it allows recovery from cognitive effort and reduces anxiety. Skilled relaxation (as in experienced meditators) can also entail a quieting of internal dialogue and self-judgment, akin to a peaceful awareness. Because relaxation involves low cognitive load, it can coexist with certain introspective or imaginative thoughts (unless it is deep meditative relaxation aiming to clear the mind). In everyday terms, relaxation spans from mild unwinding (e.g. sitting comfortably with eyes closed) to deep relaxation techniques (breathing exercises, mindfulness, etc.).</w:t>
      </w:r>
    </w:p>
    <w:p w14:paraId="3BFECA18" w14:textId="65145C6F" w:rsidR="00796475" w:rsidRPr="00FF126D" w:rsidRDefault="003B140C" w:rsidP="005B2206">
      <w:pPr>
        <w:rPr>
          <w:sz w:val="24"/>
          <w:szCs w:val="24"/>
        </w:rPr>
      </w:pPr>
      <w:r w:rsidRPr="00FF126D">
        <w:rPr>
          <w:sz w:val="24"/>
          <w:szCs w:val="24"/>
        </w:rPr>
        <w:t>Example of l</w:t>
      </w:r>
      <w:r w:rsidR="00796475" w:rsidRPr="00FF126D">
        <w:rPr>
          <w:sz w:val="24"/>
          <w:szCs w:val="24"/>
        </w:rPr>
        <w:t xml:space="preserve">ow relaxation (Baseline rest): Quiet sitting, eyes open. The participant sits calmly with minimal stimulation. This provides a </w:t>
      </w:r>
      <w:r w:rsidR="005B2206" w:rsidRPr="00FF126D">
        <w:rPr>
          <w:sz w:val="24"/>
          <w:szCs w:val="24"/>
        </w:rPr>
        <w:t>low demand</w:t>
      </w:r>
      <w:r w:rsidR="00796475" w:rsidRPr="00FF126D">
        <w:rPr>
          <w:sz w:val="24"/>
          <w:szCs w:val="24"/>
        </w:rPr>
        <w:t xml:space="preserve"> resting baseline (some alpha increase, moderate relaxation).</w:t>
      </w:r>
    </w:p>
    <w:p w14:paraId="0885A74C" w14:textId="77777777" w:rsidR="005B2206" w:rsidRPr="00FF126D" w:rsidRDefault="005B2206" w:rsidP="005B2206">
      <w:pPr>
        <w:rPr>
          <w:sz w:val="24"/>
          <w:szCs w:val="24"/>
        </w:rPr>
      </w:pPr>
    </w:p>
    <w:p w14:paraId="5B69ACE3" w14:textId="08423A72" w:rsidR="00796475" w:rsidRPr="00FF126D" w:rsidRDefault="00796475" w:rsidP="00796475">
      <w:pPr>
        <w:rPr>
          <w:sz w:val="24"/>
          <w:szCs w:val="24"/>
        </w:rPr>
      </w:pPr>
      <w:r w:rsidRPr="00FF126D">
        <w:rPr>
          <w:sz w:val="24"/>
          <w:szCs w:val="24"/>
        </w:rPr>
        <w:t>(References: Cahn &amp; Polich, 2006; Davidson et al., 2003; Lagopoulos et al., 2009; Putman et al., 2010)</w:t>
      </w:r>
    </w:p>
    <w:p w14:paraId="37684EFD" w14:textId="77777777" w:rsidR="000E0A3A" w:rsidRPr="00FF126D" w:rsidRDefault="000E0A3A" w:rsidP="003D7A5E">
      <w:pPr>
        <w:rPr>
          <w:b/>
          <w:bCs/>
          <w:sz w:val="24"/>
          <w:szCs w:val="24"/>
        </w:rPr>
      </w:pPr>
    </w:p>
    <w:p w14:paraId="48119F65" w14:textId="37447AE6" w:rsidR="005B2206" w:rsidRPr="00FF126D" w:rsidRDefault="005B2206" w:rsidP="00FF126D">
      <w:pPr>
        <w:pStyle w:val="Heading1"/>
        <w:rPr>
          <w:sz w:val="24"/>
          <w:szCs w:val="24"/>
        </w:rPr>
      </w:pPr>
      <w:bookmarkStart w:id="3" w:name="_Toc208484198"/>
      <w:r w:rsidRPr="00FF126D">
        <w:rPr>
          <w:sz w:val="24"/>
          <w:szCs w:val="24"/>
        </w:rPr>
        <w:t>2.</w:t>
      </w:r>
      <w:r w:rsidR="000E0A3A" w:rsidRPr="00FF126D">
        <w:rPr>
          <w:sz w:val="24"/>
          <w:szCs w:val="24"/>
        </w:rPr>
        <w:t xml:space="preserve"> </w:t>
      </w:r>
      <w:r w:rsidR="0019085E" w:rsidRPr="00FF126D">
        <w:rPr>
          <w:sz w:val="24"/>
          <w:szCs w:val="24"/>
        </w:rPr>
        <w:t>Feature selection and analysis</w:t>
      </w:r>
      <w:bookmarkEnd w:id="3"/>
    </w:p>
    <w:p w14:paraId="16CD6DE6" w14:textId="1D1BABF9" w:rsidR="0019085E" w:rsidRPr="00FF126D" w:rsidRDefault="0019085E" w:rsidP="000E0A3A">
      <w:pPr>
        <w:rPr>
          <w:sz w:val="24"/>
          <w:szCs w:val="24"/>
        </w:rPr>
      </w:pPr>
      <w:r w:rsidRPr="00FF126D">
        <w:rPr>
          <w:sz w:val="24"/>
          <w:szCs w:val="24"/>
        </w:rPr>
        <w:t>From the literature, we have some information about EEG characteristic over mental state</w:t>
      </w:r>
      <w:r w:rsidR="00FF126D" w:rsidRPr="00FF126D">
        <w:rPr>
          <w:sz w:val="24"/>
          <w:szCs w:val="24"/>
        </w:rPr>
        <w:t>.</w:t>
      </w:r>
    </w:p>
    <w:p w14:paraId="394FB4B3" w14:textId="77777777" w:rsidR="000E0A3A" w:rsidRPr="006C2372" w:rsidRDefault="000E0A3A" w:rsidP="000E0A3A">
      <w:pPr>
        <w:rPr>
          <w:sz w:val="24"/>
          <w:szCs w:val="24"/>
        </w:rPr>
      </w:pPr>
      <w:r w:rsidRPr="006C2372">
        <w:rPr>
          <w:sz w:val="24"/>
          <w:szCs w:val="24"/>
        </w:rPr>
        <w:t>Focused State: This state primarily depends on the following combination:</w:t>
      </w:r>
    </w:p>
    <w:p w14:paraId="41D40B9F" w14:textId="77777777" w:rsidR="000E0A3A" w:rsidRPr="006C2372" w:rsidRDefault="000E0A3A" w:rsidP="000E0A3A">
      <w:pPr>
        <w:numPr>
          <w:ilvl w:val="0"/>
          <w:numId w:val="7"/>
        </w:numPr>
        <w:rPr>
          <w:sz w:val="24"/>
          <w:szCs w:val="24"/>
        </w:rPr>
      </w:pPr>
      <w:r w:rsidRPr="006C2372">
        <w:rPr>
          <w:sz w:val="24"/>
          <w:szCs w:val="24"/>
        </w:rPr>
        <w:t>High Beta waves: Beta waves are the dominant frequency, associated with alertness, logical thinking, and problem-solving.</w:t>
      </w:r>
    </w:p>
    <w:p w14:paraId="7ECEAF5F" w14:textId="77777777" w:rsidR="000E0A3A" w:rsidRPr="006C2372" w:rsidRDefault="000E0A3A" w:rsidP="000E0A3A">
      <w:pPr>
        <w:numPr>
          <w:ilvl w:val="0"/>
          <w:numId w:val="7"/>
        </w:numPr>
        <w:rPr>
          <w:sz w:val="24"/>
          <w:szCs w:val="24"/>
        </w:rPr>
      </w:pPr>
      <w:r w:rsidRPr="006C2372">
        <w:rPr>
          <w:sz w:val="24"/>
          <w:szCs w:val="24"/>
        </w:rPr>
        <w:t>Low Alpha/Theta waves: The presence of Alpha and Theta indicates relaxation or dreaminess, so their suppression is a strong sign of concentration.</w:t>
      </w:r>
    </w:p>
    <w:p w14:paraId="5A2ABCD5" w14:textId="77777777" w:rsidR="000E0A3A" w:rsidRPr="006C2372" w:rsidRDefault="000E0A3A" w:rsidP="000E0A3A">
      <w:pPr>
        <w:rPr>
          <w:sz w:val="24"/>
          <w:szCs w:val="24"/>
        </w:rPr>
      </w:pPr>
      <w:r w:rsidRPr="006C2372">
        <w:rPr>
          <w:sz w:val="24"/>
          <w:szCs w:val="24"/>
        </w:rPr>
        <w:t>Drowsy State: This state is identified when:</w:t>
      </w:r>
    </w:p>
    <w:p w14:paraId="349B11D2" w14:textId="7C7FC716" w:rsidR="000E0A3A" w:rsidRPr="006C2372" w:rsidRDefault="000E0A3A" w:rsidP="000E0A3A">
      <w:pPr>
        <w:numPr>
          <w:ilvl w:val="0"/>
          <w:numId w:val="8"/>
        </w:numPr>
        <w:rPr>
          <w:sz w:val="24"/>
          <w:szCs w:val="24"/>
        </w:rPr>
      </w:pPr>
      <w:r w:rsidRPr="006C2372">
        <w:rPr>
          <w:sz w:val="24"/>
          <w:szCs w:val="24"/>
        </w:rPr>
        <w:t>Increased Theta/Alpha waves: Theta waves</w:t>
      </w:r>
      <w:r w:rsidR="006C2372" w:rsidRPr="006C2372">
        <w:rPr>
          <w:sz w:val="24"/>
          <w:szCs w:val="24"/>
        </w:rPr>
        <w:t xml:space="preserve"> become</w:t>
      </w:r>
      <w:r w:rsidRPr="006C2372">
        <w:rPr>
          <w:sz w:val="24"/>
          <w:szCs w:val="24"/>
        </w:rPr>
        <w:t xml:space="preserve"> more prominent as the body enters a state of deep relaxation, mind-wandering, or meditation.</w:t>
      </w:r>
    </w:p>
    <w:p w14:paraId="3C0761FB" w14:textId="77777777" w:rsidR="000E0A3A" w:rsidRPr="006C2372" w:rsidRDefault="000E0A3A" w:rsidP="000E0A3A">
      <w:pPr>
        <w:numPr>
          <w:ilvl w:val="0"/>
          <w:numId w:val="8"/>
        </w:numPr>
        <w:rPr>
          <w:sz w:val="24"/>
          <w:szCs w:val="24"/>
        </w:rPr>
      </w:pPr>
      <w:r w:rsidRPr="006C2372">
        <w:rPr>
          <w:sz w:val="24"/>
          <w:szCs w:val="24"/>
        </w:rPr>
        <w:t>Low Beta waves: Active cognitive processes are significantly reduced.</w:t>
      </w:r>
    </w:p>
    <w:p w14:paraId="0246B8F9" w14:textId="77777777" w:rsidR="000E0A3A" w:rsidRPr="006C2372" w:rsidRDefault="000E0A3A" w:rsidP="000E0A3A">
      <w:pPr>
        <w:rPr>
          <w:sz w:val="24"/>
          <w:szCs w:val="24"/>
        </w:rPr>
      </w:pPr>
      <w:r w:rsidRPr="006C2372">
        <w:rPr>
          <w:sz w:val="24"/>
          <w:szCs w:val="24"/>
        </w:rPr>
        <w:t>Unfocused State: This is a state of "mind-wandering," characterized by:</w:t>
      </w:r>
    </w:p>
    <w:p w14:paraId="6E32D350" w14:textId="77777777" w:rsidR="000E0A3A" w:rsidRPr="006C2372" w:rsidRDefault="000E0A3A" w:rsidP="000E0A3A">
      <w:pPr>
        <w:numPr>
          <w:ilvl w:val="0"/>
          <w:numId w:val="9"/>
        </w:numPr>
        <w:rPr>
          <w:sz w:val="24"/>
          <w:szCs w:val="24"/>
        </w:rPr>
      </w:pPr>
      <w:r w:rsidRPr="006C2372">
        <w:rPr>
          <w:sz w:val="24"/>
          <w:szCs w:val="24"/>
        </w:rPr>
        <w:t>High Alpha waves: Alpha is the dominant wave when the brain is in a relaxed yet awake state, not focused on any specific task (the default mode, daydreaming).</w:t>
      </w:r>
    </w:p>
    <w:p w14:paraId="720CEC69" w14:textId="42127FD8" w:rsidR="005B2206" w:rsidRPr="006C2372" w:rsidRDefault="000E0A3A" w:rsidP="005B2206">
      <w:pPr>
        <w:numPr>
          <w:ilvl w:val="0"/>
          <w:numId w:val="9"/>
        </w:numPr>
        <w:rPr>
          <w:sz w:val="24"/>
          <w:szCs w:val="24"/>
        </w:rPr>
      </w:pPr>
      <w:r w:rsidRPr="006C2372">
        <w:rPr>
          <w:sz w:val="24"/>
          <w:szCs w:val="24"/>
        </w:rPr>
        <w:t>Moderate Beta/Theta levels: There is no high concentration (low Beta) but also no deep drowsiness (Theta is not excessively high).</w:t>
      </w:r>
    </w:p>
    <w:p w14:paraId="70D431CD" w14:textId="77777777" w:rsidR="00FF126D" w:rsidRPr="006C2372" w:rsidRDefault="0019085E" w:rsidP="006C2372">
      <w:pPr>
        <w:pStyle w:val="Heading2"/>
      </w:pPr>
      <w:bookmarkStart w:id="4" w:name="_Toc208484199"/>
      <w:r w:rsidRPr="006C2372">
        <w:lastRenderedPageBreak/>
        <w:t>2.1 Feature Selections</w:t>
      </w:r>
      <w:bookmarkEnd w:id="4"/>
      <w:r w:rsidRPr="006C2372">
        <w:t xml:space="preserve"> </w:t>
      </w:r>
    </w:p>
    <w:p w14:paraId="118267F9" w14:textId="1FF7BA12" w:rsidR="00FF126D" w:rsidRPr="00FF126D" w:rsidRDefault="005B2206" w:rsidP="006C2372">
      <w:r w:rsidRPr="006C2372">
        <w:t>From the reported literature and our initial inspection of the dataset, our goal is to identify a robust set of features and an appropriate temporal resolution that maximizes classification performance of machine learning models.</w:t>
      </w:r>
    </w:p>
    <w:p w14:paraId="5F83C927" w14:textId="77777777" w:rsidR="006C2372" w:rsidRDefault="006C2372" w:rsidP="006C2372"/>
    <w:p w14:paraId="1FE704D6" w14:textId="5F51C873" w:rsidR="005B2206" w:rsidRPr="005B2206" w:rsidRDefault="005B2206" w:rsidP="006C2372">
      <w:pPr>
        <w:rPr>
          <w:bCs/>
        </w:rPr>
      </w:pPr>
      <w:r w:rsidRPr="00FF126D">
        <w:t>Example for feature extraction:</w:t>
      </w:r>
    </w:p>
    <w:p w14:paraId="0DD086E0" w14:textId="65A1F119" w:rsidR="005B2206" w:rsidRPr="00FF126D" w:rsidRDefault="005B2206" w:rsidP="005B2206">
      <w:pPr>
        <w:pStyle w:val="ListParagraph"/>
        <w:numPr>
          <w:ilvl w:val="0"/>
          <w:numId w:val="27"/>
        </w:numPr>
        <w:spacing w:after="0" w:line="240" w:lineRule="auto"/>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Preprocessing:</w:t>
      </w:r>
    </w:p>
    <w:p w14:paraId="13D3030A" w14:textId="77777777" w:rsidR="005B2206" w:rsidRPr="005B2206" w:rsidRDefault="005B2206" w:rsidP="005B2206">
      <w:pPr>
        <w:numPr>
          <w:ilvl w:val="1"/>
          <w:numId w:val="15"/>
        </w:numPr>
        <w:tabs>
          <w:tab w:val="clear" w:pos="1440"/>
          <w:tab w:val="num" w:pos="360"/>
        </w:tabs>
        <w:spacing w:after="0" w:line="240" w:lineRule="auto"/>
        <w:ind w:left="1080"/>
        <w:contextualSpacing w:val="0"/>
        <w:jc w:val="left"/>
        <w:textAlignment w:val="baseline"/>
        <w:rPr>
          <w:rFonts w:eastAsia="Times New Roman" w:cs="Times New Roman"/>
          <w:color w:val="000000"/>
          <w:sz w:val="24"/>
          <w:szCs w:val="24"/>
        </w:rPr>
      </w:pPr>
      <w:r w:rsidRPr="005B2206">
        <w:rPr>
          <w:rFonts w:eastAsia="Times New Roman" w:cs="Times New Roman"/>
          <w:color w:val="000000"/>
          <w:sz w:val="24"/>
          <w:szCs w:val="24"/>
        </w:rPr>
        <w:t>DC removal</w:t>
      </w:r>
    </w:p>
    <w:p w14:paraId="21284AEF" w14:textId="77777777" w:rsidR="005B2206" w:rsidRPr="005B2206" w:rsidRDefault="005B2206" w:rsidP="005B2206">
      <w:pPr>
        <w:numPr>
          <w:ilvl w:val="1"/>
          <w:numId w:val="16"/>
        </w:numPr>
        <w:tabs>
          <w:tab w:val="clear" w:pos="1440"/>
          <w:tab w:val="num" w:pos="360"/>
        </w:tabs>
        <w:spacing w:after="0" w:line="240" w:lineRule="auto"/>
        <w:ind w:left="1080"/>
        <w:contextualSpacing w:val="0"/>
        <w:jc w:val="left"/>
        <w:textAlignment w:val="baseline"/>
        <w:rPr>
          <w:rFonts w:eastAsia="Times New Roman" w:cs="Times New Roman"/>
          <w:color w:val="000000"/>
          <w:sz w:val="24"/>
          <w:szCs w:val="24"/>
        </w:rPr>
      </w:pPr>
      <w:r w:rsidRPr="005B2206">
        <w:rPr>
          <w:rFonts w:eastAsia="Times New Roman" w:cs="Times New Roman"/>
          <w:color w:val="000000"/>
          <w:sz w:val="24"/>
          <w:szCs w:val="24"/>
        </w:rPr>
        <w:t>Notch filter at 50 Hz</w:t>
      </w:r>
    </w:p>
    <w:p w14:paraId="21CF846C" w14:textId="77777777" w:rsidR="005B2206" w:rsidRPr="00FF126D" w:rsidRDefault="005B2206" w:rsidP="005B2206">
      <w:pPr>
        <w:numPr>
          <w:ilvl w:val="1"/>
          <w:numId w:val="17"/>
        </w:numPr>
        <w:tabs>
          <w:tab w:val="clear" w:pos="1440"/>
          <w:tab w:val="num" w:pos="360"/>
        </w:tabs>
        <w:spacing w:after="0" w:line="240" w:lineRule="auto"/>
        <w:ind w:left="1080"/>
        <w:contextualSpacing w:val="0"/>
        <w:jc w:val="left"/>
        <w:textAlignment w:val="baseline"/>
        <w:rPr>
          <w:rFonts w:eastAsia="Times New Roman" w:cs="Times New Roman"/>
          <w:color w:val="000000"/>
          <w:sz w:val="24"/>
          <w:szCs w:val="24"/>
        </w:rPr>
      </w:pPr>
      <w:r w:rsidRPr="005B2206">
        <w:rPr>
          <w:rFonts w:eastAsia="Times New Roman" w:cs="Times New Roman"/>
          <w:color w:val="000000"/>
          <w:sz w:val="24"/>
          <w:szCs w:val="24"/>
        </w:rPr>
        <w:t>Notch filter at 60 Hz</w:t>
      </w:r>
    </w:p>
    <w:p w14:paraId="0D573D7B" w14:textId="77777777" w:rsidR="005B2206" w:rsidRPr="005B2206" w:rsidRDefault="005B2206" w:rsidP="005B2206">
      <w:pPr>
        <w:spacing w:after="0" w:line="240" w:lineRule="auto"/>
        <w:ind w:left="1080"/>
        <w:contextualSpacing w:val="0"/>
        <w:jc w:val="left"/>
        <w:textAlignment w:val="baseline"/>
        <w:rPr>
          <w:rFonts w:eastAsia="Times New Roman" w:cs="Times New Roman"/>
          <w:color w:val="000000"/>
          <w:sz w:val="24"/>
          <w:szCs w:val="24"/>
        </w:rPr>
      </w:pPr>
    </w:p>
    <w:p w14:paraId="7F380060" w14:textId="77777777" w:rsidR="005B2206" w:rsidRPr="00FF126D" w:rsidRDefault="005B2206" w:rsidP="0019085E">
      <w:pPr>
        <w:pStyle w:val="ListParagraph"/>
        <w:numPr>
          <w:ilvl w:val="0"/>
          <w:numId w:val="27"/>
        </w:numPr>
        <w:spacing w:after="0" w:line="240" w:lineRule="auto"/>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Feature extraction:</w:t>
      </w:r>
      <w:r w:rsidRPr="00FF126D">
        <w:rPr>
          <w:rFonts w:eastAsia="Times New Roman" w:cs="Times New Roman"/>
          <w:b/>
          <w:bCs/>
          <w:color w:val="000000"/>
          <w:sz w:val="24"/>
          <w:szCs w:val="24"/>
        </w:rPr>
        <w:t xml:space="preserve"> 23 features</w:t>
      </w:r>
      <w:r w:rsidRPr="00FF126D">
        <w:rPr>
          <w:rFonts w:eastAsia="Times New Roman" w:cs="Times New Roman"/>
          <w:color w:val="000000"/>
          <w:sz w:val="24"/>
          <w:szCs w:val="24"/>
        </w:rPr>
        <w:t xml:space="preserve"> for each channels</w:t>
      </w:r>
    </w:p>
    <w:p w14:paraId="2273549E" w14:textId="63D338F7" w:rsidR="005B2206" w:rsidRPr="00FF126D" w:rsidRDefault="005B2206" w:rsidP="00FF126D">
      <w:pPr>
        <w:pStyle w:val="ListParagraph"/>
        <w:numPr>
          <w:ilvl w:val="0"/>
          <w:numId w:val="29"/>
        </w:numPr>
        <w:spacing w:after="0" w:line="240" w:lineRule="auto"/>
        <w:ind w:left="1800"/>
        <w:contextualSpacing w:val="0"/>
        <w:jc w:val="left"/>
        <w:rPr>
          <w:rFonts w:eastAsia="Times New Roman" w:cs="Times New Roman"/>
          <w:sz w:val="24"/>
          <w:szCs w:val="24"/>
        </w:rPr>
      </w:pPr>
      <w:r w:rsidRPr="00FF126D">
        <w:rPr>
          <w:rFonts w:eastAsia="Times New Roman" w:cs="Times New Roman"/>
          <w:color w:val="000000"/>
          <w:sz w:val="24"/>
          <w:szCs w:val="24"/>
        </w:rPr>
        <w:t xml:space="preserve">Band power (5 features):   </w:t>
      </w:r>
      <w:r w:rsidRPr="00FF126D">
        <w:rPr>
          <w:rFonts w:eastAsia="Times New Roman" w:cs="Times New Roman"/>
          <w:color w:val="000000"/>
          <w:sz w:val="24"/>
          <w:szCs w:val="24"/>
        </w:rPr>
        <w:tab/>
      </w:r>
    </w:p>
    <w:p w14:paraId="3D8200E6"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delta: (0.5, 4),</w:t>
      </w:r>
    </w:p>
    <w:p w14:paraId="3F6946AE" w14:textId="20BA17D8"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theta: (4, 8),</w:t>
      </w:r>
    </w:p>
    <w:p w14:paraId="44C953DB"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alpha: (8, 13),</w:t>
      </w:r>
    </w:p>
    <w:p w14:paraId="7AA2DFCE"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beta:  (13, 30),</w:t>
      </w:r>
    </w:p>
    <w:p w14:paraId="68571776" w14:textId="19EA9E9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gamma: (30, 50)</w:t>
      </w:r>
    </w:p>
    <w:p w14:paraId="702BFBC1" w14:textId="76B0C4DB" w:rsidR="005B2206" w:rsidRPr="00FF126D" w:rsidRDefault="005B2206" w:rsidP="00FF126D">
      <w:pPr>
        <w:pStyle w:val="ListParagraph"/>
        <w:numPr>
          <w:ilvl w:val="0"/>
          <w:numId w:val="29"/>
        </w:numPr>
        <w:spacing w:after="0" w:line="240" w:lineRule="auto"/>
        <w:ind w:left="1800"/>
        <w:contextualSpacing w:val="0"/>
        <w:jc w:val="left"/>
        <w:rPr>
          <w:rFonts w:eastAsia="Times New Roman" w:cs="Times New Roman"/>
          <w:sz w:val="24"/>
          <w:szCs w:val="24"/>
        </w:rPr>
      </w:pPr>
      <w:r w:rsidRPr="00FF126D">
        <w:rPr>
          <w:rFonts w:eastAsia="Times New Roman" w:cs="Times New Roman"/>
          <w:color w:val="000000"/>
          <w:sz w:val="24"/>
          <w:szCs w:val="24"/>
        </w:rPr>
        <w:t>Normalised bandpower (5 features)::</w:t>
      </w:r>
    </w:p>
    <w:p w14:paraId="62661EE9"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delta/ total</w:t>
      </w:r>
    </w:p>
    <w:p w14:paraId="02BCBDF8"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theta/total</w:t>
      </w:r>
    </w:p>
    <w:p w14:paraId="1DD08719"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alpha/total</w:t>
      </w:r>
    </w:p>
    <w:p w14:paraId="63DB7FCE"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beta/total</w:t>
      </w:r>
    </w:p>
    <w:p w14:paraId="76C2FBBE"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gamma/total</w:t>
      </w:r>
    </w:p>
    <w:p w14:paraId="3140962B" w14:textId="6AAB201F" w:rsidR="005B2206" w:rsidRPr="00FF126D" w:rsidRDefault="005B2206" w:rsidP="00FF126D">
      <w:pPr>
        <w:pStyle w:val="ListParagraph"/>
        <w:numPr>
          <w:ilvl w:val="0"/>
          <w:numId w:val="29"/>
        </w:numPr>
        <w:spacing w:after="0" w:line="240" w:lineRule="auto"/>
        <w:ind w:left="1800"/>
        <w:contextualSpacing w:val="0"/>
        <w:jc w:val="left"/>
        <w:rPr>
          <w:rFonts w:eastAsia="Times New Roman" w:cs="Times New Roman"/>
          <w:sz w:val="24"/>
          <w:szCs w:val="24"/>
        </w:rPr>
      </w:pPr>
      <w:r w:rsidRPr="00FF126D">
        <w:rPr>
          <w:rFonts w:eastAsia="Times New Roman" w:cs="Times New Roman"/>
          <w:color w:val="000000"/>
          <w:sz w:val="24"/>
          <w:szCs w:val="24"/>
        </w:rPr>
        <w:t>Band power ratio (5 features):</w:t>
      </w:r>
    </w:p>
    <w:p w14:paraId="15CDC9EA"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theta/alpha</w:t>
      </w:r>
    </w:p>
    <w:p w14:paraId="12C7C4C4" w14:textId="70482B1A"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heta/beta</w:t>
      </w:r>
    </w:p>
    <w:p w14:paraId="14D453DF"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beta/alpha</w:t>
      </w:r>
    </w:p>
    <w:p w14:paraId="30A23C1F"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beta/gamma</w:t>
      </w:r>
    </w:p>
    <w:p w14:paraId="436BB0B0" w14:textId="7F46C56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alpha/gamma</w:t>
      </w:r>
    </w:p>
    <w:p w14:paraId="156615B3" w14:textId="5411E8CF" w:rsidR="005B2206" w:rsidRPr="00FF126D" w:rsidRDefault="005B2206" w:rsidP="00FF126D">
      <w:pPr>
        <w:pStyle w:val="ListParagraph"/>
        <w:numPr>
          <w:ilvl w:val="0"/>
          <w:numId w:val="29"/>
        </w:numPr>
        <w:spacing w:after="0" w:line="240" w:lineRule="auto"/>
        <w:ind w:left="1800"/>
        <w:contextualSpacing w:val="0"/>
        <w:jc w:val="left"/>
        <w:rPr>
          <w:rFonts w:eastAsia="Times New Roman" w:cs="Times New Roman"/>
          <w:sz w:val="24"/>
          <w:szCs w:val="24"/>
        </w:rPr>
      </w:pPr>
      <w:r w:rsidRPr="00FF126D">
        <w:rPr>
          <w:rFonts w:eastAsia="Times New Roman" w:cs="Times New Roman"/>
          <w:color w:val="000000"/>
          <w:sz w:val="24"/>
          <w:szCs w:val="24"/>
        </w:rPr>
        <w:t>Statistical features (6 features):</w:t>
      </w:r>
    </w:p>
    <w:p w14:paraId="085B2BA1"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Median</w:t>
      </w:r>
    </w:p>
    <w:p w14:paraId="2CA56A6C"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Mean</w:t>
      </w:r>
    </w:p>
    <w:p w14:paraId="60F08E25"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Std</w:t>
      </w:r>
    </w:p>
    <w:p w14:paraId="078A0447"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Min</w:t>
      </w:r>
    </w:p>
    <w:p w14:paraId="54D2BB4F"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Max</w:t>
      </w:r>
    </w:p>
    <w:p w14:paraId="504CFC56" w14:textId="6BB7E764"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Mean of absolute value</w:t>
      </w:r>
    </w:p>
    <w:p w14:paraId="347960C2" w14:textId="0A012813" w:rsidR="005B2206" w:rsidRPr="00FF126D" w:rsidRDefault="005B2206" w:rsidP="00FF126D">
      <w:pPr>
        <w:pStyle w:val="ListParagraph"/>
        <w:numPr>
          <w:ilvl w:val="0"/>
          <w:numId w:val="29"/>
        </w:numPr>
        <w:spacing w:after="0" w:line="240" w:lineRule="auto"/>
        <w:ind w:left="1800"/>
        <w:contextualSpacing w:val="0"/>
        <w:jc w:val="left"/>
        <w:rPr>
          <w:rFonts w:eastAsia="Times New Roman" w:cs="Times New Roman"/>
          <w:sz w:val="24"/>
          <w:szCs w:val="24"/>
        </w:rPr>
      </w:pPr>
      <w:r w:rsidRPr="00FF126D">
        <w:rPr>
          <w:rFonts w:eastAsia="Times New Roman" w:cs="Times New Roman"/>
          <w:color w:val="000000"/>
          <w:sz w:val="24"/>
          <w:szCs w:val="24"/>
        </w:rPr>
        <w:t>z_ratio (1 feature)</w:t>
      </w:r>
    </w:p>
    <w:p w14:paraId="2F81D36F" w14:textId="77777777" w:rsidR="005B2206" w:rsidRPr="00FF126D" w:rsidRDefault="005B2206" w:rsidP="00FF126D">
      <w:pPr>
        <w:pStyle w:val="ListParagraph"/>
        <w:numPr>
          <w:ilvl w:val="1"/>
          <w:numId w:val="27"/>
        </w:numPr>
        <w:spacing w:after="0" w:line="240" w:lineRule="auto"/>
        <w:ind w:left="2520"/>
        <w:contextualSpacing w:val="0"/>
        <w:jc w:val="left"/>
        <w:textAlignment w:val="baseline"/>
        <w:rPr>
          <w:rFonts w:eastAsia="Times New Roman" w:cs="Times New Roman"/>
          <w:color w:val="000000"/>
          <w:sz w:val="24"/>
          <w:szCs w:val="24"/>
        </w:rPr>
      </w:pPr>
      <w:r w:rsidRPr="00FF126D">
        <w:rPr>
          <w:rFonts w:eastAsia="Times New Roman" w:cs="Times New Roman"/>
          <w:color w:val="000000"/>
          <w:sz w:val="24"/>
          <w:szCs w:val="24"/>
        </w:rPr>
        <w:t>(slow_power-fast_power)/(slow_power+fast_power)</w:t>
      </w:r>
    </w:p>
    <w:p w14:paraId="2F784587" w14:textId="7209D047" w:rsidR="00FF126D" w:rsidRPr="00774E0E" w:rsidRDefault="005B2206" w:rsidP="00774E0E">
      <w:pPr>
        <w:spacing w:after="0" w:line="240" w:lineRule="auto"/>
        <w:ind w:left="1800"/>
        <w:contextualSpacing w:val="0"/>
        <w:jc w:val="left"/>
        <w:rPr>
          <w:rFonts w:eastAsia="Times New Roman" w:cs="Times New Roman"/>
          <w:sz w:val="24"/>
          <w:szCs w:val="24"/>
        </w:rPr>
      </w:pPr>
      <w:r w:rsidRPr="005B2206">
        <w:rPr>
          <w:rFonts w:eastAsia="Times New Roman" w:cs="Times New Roman"/>
          <w:color w:val="000000"/>
          <w:sz w:val="24"/>
          <w:szCs w:val="24"/>
        </w:rPr>
        <w:t>  </w:t>
      </w:r>
      <w:r w:rsidR="006C2372">
        <w:rPr>
          <w:rFonts w:eastAsia="Times New Roman" w:cs="Times New Roman"/>
          <w:color w:val="000000"/>
          <w:sz w:val="24"/>
          <w:szCs w:val="24"/>
        </w:rPr>
        <w:t xml:space="preserve"> </w:t>
      </w:r>
      <w:r w:rsidR="00774E0E">
        <w:rPr>
          <w:rFonts w:eastAsia="Times New Roman" w:cs="Times New Roman"/>
          <w:color w:val="000000"/>
          <w:sz w:val="24"/>
          <w:szCs w:val="24"/>
        </w:rPr>
        <w:t xml:space="preserve">where </w:t>
      </w:r>
      <w:r w:rsidR="0019085E" w:rsidRPr="00FF126D">
        <w:rPr>
          <w:rFonts w:eastAsia="Times New Roman" w:cs="Times New Roman"/>
          <w:color w:val="000000"/>
          <w:sz w:val="24"/>
          <w:szCs w:val="24"/>
        </w:rPr>
        <w:t>‘</w:t>
      </w:r>
      <w:r w:rsidRPr="005B2206">
        <w:rPr>
          <w:rFonts w:eastAsia="Times New Roman" w:cs="Times New Roman"/>
          <w:color w:val="000000"/>
          <w:sz w:val="24"/>
          <w:szCs w:val="24"/>
        </w:rPr>
        <w:t>slow_power</w:t>
      </w:r>
      <w:r w:rsidR="0019085E" w:rsidRPr="00FF126D">
        <w:rPr>
          <w:rFonts w:eastAsia="Times New Roman" w:cs="Times New Roman"/>
          <w:color w:val="000000"/>
          <w:sz w:val="24"/>
          <w:szCs w:val="24"/>
        </w:rPr>
        <w:t xml:space="preserve">’ is the power at </w:t>
      </w:r>
      <w:r w:rsidRPr="005B2206">
        <w:rPr>
          <w:rFonts w:eastAsia="Times New Roman" w:cs="Times New Roman"/>
          <w:color w:val="000000"/>
          <w:sz w:val="24"/>
          <w:szCs w:val="24"/>
        </w:rPr>
        <w:t>0.5 - 8 Hz</w:t>
      </w:r>
      <w:r w:rsidR="0019085E" w:rsidRPr="00FF126D">
        <w:rPr>
          <w:rFonts w:eastAsia="Times New Roman" w:cs="Times New Roman"/>
          <w:sz w:val="24"/>
          <w:szCs w:val="24"/>
        </w:rPr>
        <w:t xml:space="preserve">  bandwidth and </w:t>
      </w:r>
      <w:r w:rsidR="00FF126D" w:rsidRPr="00FF126D">
        <w:rPr>
          <w:rFonts w:eastAsia="Times New Roman" w:cs="Times New Roman"/>
          <w:sz w:val="24"/>
          <w:szCs w:val="24"/>
        </w:rPr>
        <w:t xml:space="preserve">    </w:t>
      </w:r>
      <w:r w:rsidR="006C2372">
        <w:rPr>
          <w:rFonts w:eastAsia="Times New Roman" w:cs="Times New Roman"/>
          <w:sz w:val="24"/>
          <w:szCs w:val="24"/>
        </w:rPr>
        <w:t xml:space="preserve">  </w:t>
      </w:r>
      <w:r w:rsidR="0019085E" w:rsidRPr="00FF126D">
        <w:rPr>
          <w:rFonts w:eastAsia="Times New Roman" w:cs="Times New Roman"/>
          <w:sz w:val="24"/>
          <w:szCs w:val="24"/>
        </w:rPr>
        <w:t>‘</w:t>
      </w:r>
      <w:r w:rsidR="0019085E" w:rsidRPr="00FF126D">
        <w:rPr>
          <w:rFonts w:eastAsia="Times New Roman" w:cs="Times New Roman"/>
          <w:color w:val="000000"/>
          <w:sz w:val="24"/>
          <w:szCs w:val="24"/>
        </w:rPr>
        <w:t>f</w:t>
      </w:r>
      <w:r w:rsidRPr="005B2206">
        <w:rPr>
          <w:rFonts w:eastAsia="Times New Roman" w:cs="Times New Roman"/>
          <w:color w:val="000000"/>
          <w:sz w:val="24"/>
          <w:szCs w:val="24"/>
        </w:rPr>
        <w:t>ast_power</w:t>
      </w:r>
      <w:r w:rsidR="0019085E" w:rsidRPr="00FF126D">
        <w:rPr>
          <w:rFonts w:eastAsia="Times New Roman" w:cs="Times New Roman"/>
          <w:color w:val="000000"/>
          <w:sz w:val="24"/>
          <w:szCs w:val="24"/>
        </w:rPr>
        <w:t>’</w:t>
      </w:r>
      <w:r w:rsidR="00774E0E">
        <w:rPr>
          <w:rFonts w:eastAsia="Times New Roman" w:cs="Times New Roman"/>
          <w:color w:val="000000"/>
          <w:sz w:val="24"/>
          <w:szCs w:val="24"/>
        </w:rPr>
        <w:t xml:space="preserve"> </w:t>
      </w:r>
      <w:r w:rsidR="0019085E" w:rsidRPr="00FF126D">
        <w:rPr>
          <w:rFonts w:eastAsia="Times New Roman" w:cs="Times New Roman"/>
          <w:color w:val="000000"/>
          <w:sz w:val="24"/>
          <w:szCs w:val="24"/>
        </w:rPr>
        <w:t>is the power for</w:t>
      </w:r>
      <w:r w:rsidRPr="005B2206">
        <w:rPr>
          <w:rFonts w:eastAsia="Times New Roman" w:cs="Times New Roman"/>
          <w:color w:val="000000"/>
          <w:sz w:val="24"/>
          <w:szCs w:val="24"/>
        </w:rPr>
        <w:t xml:space="preserve"> 8 - 20 Hz</w:t>
      </w:r>
      <w:r w:rsidR="0019085E" w:rsidRPr="00FF126D">
        <w:rPr>
          <w:rFonts w:eastAsia="Times New Roman" w:cs="Times New Roman"/>
          <w:color w:val="000000"/>
          <w:sz w:val="24"/>
          <w:szCs w:val="24"/>
        </w:rPr>
        <w:t xml:space="preserve"> bandwidth</w:t>
      </w:r>
    </w:p>
    <w:p w14:paraId="78926C1A" w14:textId="0418B23B" w:rsidR="005B2206" w:rsidRPr="00FF126D" w:rsidRDefault="005B2206" w:rsidP="00FF126D">
      <w:pPr>
        <w:pStyle w:val="ListParagraph"/>
        <w:numPr>
          <w:ilvl w:val="0"/>
          <w:numId w:val="29"/>
        </w:numPr>
        <w:spacing w:after="0" w:line="240" w:lineRule="auto"/>
        <w:ind w:left="1800"/>
        <w:contextualSpacing w:val="0"/>
        <w:jc w:val="left"/>
        <w:rPr>
          <w:rFonts w:eastAsia="Times New Roman" w:cs="Times New Roman"/>
          <w:color w:val="000000"/>
          <w:sz w:val="24"/>
          <w:szCs w:val="24"/>
        </w:rPr>
      </w:pPr>
      <w:r w:rsidRPr="00FF126D">
        <w:rPr>
          <w:rFonts w:eastAsia="Times New Roman" w:cs="Times New Roman"/>
          <w:color w:val="000000"/>
          <w:sz w:val="24"/>
          <w:szCs w:val="24"/>
        </w:rPr>
        <w:t>Spectral Entropy is defined to be the Shannon entropy of the power spectral density (PSD) of the data(1 features)</w:t>
      </w:r>
    </w:p>
    <w:p w14:paraId="36D81598" w14:textId="139192B9" w:rsidR="0019085E" w:rsidRPr="00FF126D" w:rsidRDefault="0019085E" w:rsidP="0019085E">
      <w:pPr>
        <w:pStyle w:val="ListParagraph"/>
        <w:numPr>
          <w:ilvl w:val="0"/>
          <w:numId w:val="27"/>
        </w:numPr>
        <w:spacing w:before="360" w:line="240" w:lineRule="auto"/>
        <w:contextualSpacing w:val="0"/>
        <w:jc w:val="left"/>
        <w:outlineLvl w:val="1"/>
        <w:rPr>
          <w:rFonts w:eastAsia="Times New Roman" w:cs="Times New Roman"/>
          <w:b/>
          <w:bCs/>
          <w:sz w:val="24"/>
          <w:szCs w:val="24"/>
        </w:rPr>
      </w:pPr>
      <w:bookmarkStart w:id="5" w:name="_Toc208484200"/>
      <w:r w:rsidRPr="00FF126D">
        <w:rPr>
          <w:rFonts w:eastAsia="Times New Roman" w:cs="Times New Roman"/>
          <w:color w:val="000000"/>
          <w:sz w:val="24"/>
          <w:szCs w:val="24"/>
        </w:rPr>
        <w:t>Window data and overlaping</w:t>
      </w:r>
      <w:bookmarkEnd w:id="5"/>
    </w:p>
    <w:p w14:paraId="0AB6DD00" w14:textId="28B59636" w:rsidR="00774E0E" w:rsidRDefault="005B2206" w:rsidP="00774E0E">
      <w:pPr>
        <w:spacing w:before="240" w:after="240" w:line="240" w:lineRule="auto"/>
        <w:ind w:left="720"/>
        <w:contextualSpacing w:val="0"/>
        <w:jc w:val="left"/>
        <w:rPr>
          <w:rFonts w:eastAsia="Times New Roman" w:cs="Times New Roman"/>
          <w:color w:val="000000"/>
          <w:sz w:val="24"/>
          <w:szCs w:val="24"/>
        </w:rPr>
      </w:pPr>
      <w:r w:rsidRPr="005B2206">
        <w:rPr>
          <w:rFonts w:eastAsia="Times New Roman" w:cs="Times New Roman"/>
          <w:color w:val="000000"/>
          <w:sz w:val="24"/>
          <w:szCs w:val="24"/>
        </w:rPr>
        <w:t>We apply a sliding window approach to extract features from the EEG signals with the following settings:</w:t>
      </w:r>
    </w:p>
    <w:p w14:paraId="066E4F7F" w14:textId="0CBA35B8" w:rsidR="00774E0E" w:rsidRPr="00774E0E" w:rsidRDefault="00774E0E" w:rsidP="00774E0E">
      <w:pPr>
        <w:pStyle w:val="ListParagraph"/>
        <w:numPr>
          <w:ilvl w:val="1"/>
          <w:numId w:val="27"/>
        </w:numPr>
        <w:spacing w:before="240" w:after="240" w:line="240" w:lineRule="auto"/>
        <w:contextualSpacing w:val="0"/>
        <w:jc w:val="left"/>
        <w:rPr>
          <w:rFonts w:eastAsia="Times New Roman" w:cs="Times New Roman"/>
          <w:color w:val="000000"/>
          <w:sz w:val="24"/>
          <w:szCs w:val="24"/>
        </w:rPr>
      </w:pPr>
      <w:r w:rsidRPr="00774E0E">
        <w:rPr>
          <w:rFonts w:eastAsia="Times New Roman" w:cs="Times New Roman"/>
          <w:color w:val="000000"/>
          <w:sz w:val="24"/>
          <w:szCs w:val="24"/>
        </w:rPr>
        <w:lastRenderedPageBreak/>
        <w:t>Window size: 8 seconds</w:t>
      </w:r>
    </w:p>
    <w:p w14:paraId="5665F5BF" w14:textId="749E7007" w:rsidR="00774E0E" w:rsidRPr="00774E0E" w:rsidRDefault="00774E0E" w:rsidP="00774E0E">
      <w:pPr>
        <w:pStyle w:val="ListParagraph"/>
        <w:numPr>
          <w:ilvl w:val="1"/>
          <w:numId w:val="27"/>
        </w:numPr>
        <w:spacing w:before="240" w:after="240" w:line="240" w:lineRule="auto"/>
        <w:contextualSpacing w:val="0"/>
        <w:jc w:val="left"/>
        <w:rPr>
          <w:rFonts w:eastAsia="Times New Roman" w:cs="Times New Roman"/>
          <w:color w:val="000000"/>
          <w:sz w:val="24"/>
          <w:szCs w:val="24"/>
        </w:rPr>
      </w:pPr>
      <w:r w:rsidRPr="00774E0E">
        <w:rPr>
          <w:rFonts w:eastAsia="Times New Roman" w:cs="Times New Roman"/>
          <w:color w:val="000000"/>
          <w:sz w:val="24"/>
          <w:szCs w:val="24"/>
        </w:rPr>
        <w:t>Hop size: 1 second (i.e., 7 seconds overlap between consecutive windows)</w:t>
      </w:r>
    </w:p>
    <w:p w14:paraId="2FE742D2" w14:textId="3620A30B" w:rsidR="003D7A5E" w:rsidRPr="00FF126D" w:rsidRDefault="005B2206" w:rsidP="003D7A5E">
      <w:pPr>
        <w:rPr>
          <w:rFonts w:cs="Times New Roman"/>
          <w:sz w:val="24"/>
          <w:szCs w:val="24"/>
        </w:rPr>
      </w:pPr>
      <w:r w:rsidRPr="00FF126D">
        <w:rPr>
          <w:rFonts w:eastAsia="Times New Roman" w:cs="Times New Roman"/>
          <w:color w:val="000000"/>
          <w:sz w:val="24"/>
          <w:szCs w:val="24"/>
        </w:rPr>
        <w:t xml:space="preserve">Each </w:t>
      </w:r>
      <w:r w:rsidRPr="00FF126D">
        <w:rPr>
          <w:rFonts w:eastAsia="Times New Roman" w:cs="Times New Roman"/>
          <w:b/>
          <w:bCs/>
          <w:color w:val="000000"/>
          <w:sz w:val="24"/>
          <w:szCs w:val="24"/>
        </w:rPr>
        <w:t>input sample</w:t>
      </w:r>
      <w:r w:rsidRPr="00FF126D">
        <w:rPr>
          <w:rFonts w:eastAsia="Times New Roman" w:cs="Times New Roman"/>
          <w:color w:val="000000"/>
          <w:sz w:val="24"/>
          <w:szCs w:val="24"/>
        </w:rPr>
        <w:t xml:space="preserve"> to the model consists of a </w:t>
      </w:r>
      <w:r w:rsidRPr="00FF126D">
        <w:rPr>
          <w:rFonts w:eastAsia="Times New Roman" w:cs="Times New Roman"/>
          <w:b/>
          <w:bCs/>
          <w:color w:val="000000"/>
          <w:sz w:val="24"/>
          <w:szCs w:val="24"/>
        </w:rPr>
        <w:t>sequence of 64 seconds</w:t>
      </w:r>
      <w:r w:rsidRPr="00FF126D">
        <w:rPr>
          <w:rFonts w:eastAsia="Times New Roman" w:cs="Times New Roman"/>
          <w:color w:val="000000"/>
          <w:sz w:val="24"/>
          <w:szCs w:val="24"/>
        </w:rPr>
        <w:t xml:space="preserve">, yielding an input shape of </w:t>
      </w:r>
      <w:r w:rsidRPr="00FF126D">
        <w:rPr>
          <w:rFonts w:eastAsia="Times New Roman" w:cs="Times New Roman"/>
          <w:b/>
          <w:bCs/>
          <w:color w:val="000000"/>
          <w:sz w:val="24"/>
          <w:szCs w:val="24"/>
        </w:rPr>
        <w:t xml:space="preserve">64 × </w:t>
      </w:r>
      <w:r w:rsidR="0019085E" w:rsidRPr="00FF126D">
        <w:rPr>
          <w:rFonts w:eastAsia="Times New Roman" w:cs="Times New Roman"/>
          <w:b/>
          <w:bCs/>
          <w:color w:val="000000"/>
          <w:sz w:val="24"/>
          <w:szCs w:val="24"/>
        </w:rPr>
        <w:t>23 x n</w:t>
      </w:r>
      <w:r w:rsidRPr="00FF126D">
        <w:rPr>
          <w:rFonts w:eastAsia="Times New Roman" w:cs="Times New Roman"/>
          <w:color w:val="000000"/>
          <w:sz w:val="24"/>
          <w:szCs w:val="24"/>
        </w:rPr>
        <w:t xml:space="preserve"> (timestamps × features</w:t>
      </w:r>
      <w:r w:rsidR="0019085E" w:rsidRPr="00FF126D">
        <w:rPr>
          <w:rFonts w:eastAsia="Times New Roman" w:cs="Times New Roman"/>
          <w:color w:val="000000"/>
          <w:sz w:val="24"/>
          <w:szCs w:val="24"/>
        </w:rPr>
        <w:t xml:space="preserve"> x number of channels</w:t>
      </w:r>
      <w:r w:rsidRPr="00FF126D">
        <w:rPr>
          <w:rFonts w:eastAsia="Times New Roman" w:cs="Times New Roman"/>
          <w:color w:val="000000"/>
          <w:sz w:val="24"/>
          <w:szCs w:val="24"/>
        </w:rPr>
        <w:t>).</w:t>
      </w:r>
    </w:p>
    <w:p w14:paraId="15E67F1A" w14:textId="52209B4A" w:rsidR="0019085E" w:rsidRPr="00FF126D" w:rsidRDefault="0019085E" w:rsidP="006C2372">
      <w:pPr>
        <w:pStyle w:val="Heading2"/>
      </w:pPr>
      <w:bookmarkStart w:id="6" w:name="_Toc208484201"/>
      <w:r w:rsidRPr="00FF126D">
        <w:t>2.2 Feature Analysis</w:t>
      </w:r>
      <w:bookmarkEnd w:id="6"/>
      <w:r w:rsidRPr="00FF126D">
        <w:t xml:space="preserve"> </w:t>
      </w:r>
    </w:p>
    <w:p w14:paraId="242F761C" w14:textId="190FF88B" w:rsidR="0019085E" w:rsidRPr="0019085E" w:rsidRDefault="00FF126D" w:rsidP="0019085E">
      <w:pPr>
        <w:spacing w:after="0" w:line="240" w:lineRule="auto"/>
        <w:contextualSpacing w:val="0"/>
        <w:jc w:val="left"/>
        <w:rPr>
          <w:rFonts w:eastAsia="Times New Roman" w:cs="Times New Roman"/>
          <w:sz w:val="24"/>
          <w:szCs w:val="24"/>
        </w:rPr>
      </w:pPr>
      <w:r w:rsidRPr="00FF126D">
        <w:rPr>
          <w:rFonts w:eastAsia="Times New Roman" w:cs="Times New Roman"/>
          <w:color w:val="000000"/>
          <w:sz w:val="24"/>
          <w:szCs w:val="24"/>
        </w:rPr>
        <w:t xml:space="preserve">To evaluate the quality of extracted features, we analyzed their correlation with the ground truth (GT) labels provided in the dataset. This step helps us understand which features are most relevant for distinguishing between different mental states (e.g., Focus vs. </w:t>
      </w:r>
      <w:r>
        <w:rPr>
          <w:rFonts w:eastAsia="Times New Roman" w:cs="Times New Roman"/>
          <w:color w:val="000000"/>
          <w:sz w:val="24"/>
          <w:szCs w:val="24"/>
        </w:rPr>
        <w:t>Unf</w:t>
      </w:r>
      <w:r w:rsidRPr="00FF126D">
        <w:rPr>
          <w:rFonts w:eastAsia="Times New Roman" w:cs="Times New Roman"/>
          <w:color w:val="000000"/>
          <w:sz w:val="24"/>
          <w:szCs w:val="24"/>
        </w:rPr>
        <w:t>ocus).</w:t>
      </w:r>
      <w:r w:rsidR="0019085E" w:rsidRPr="0019085E">
        <w:rPr>
          <w:rFonts w:ascii="Arial" w:eastAsia="Times New Roman" w:hAnsi="Arial" w:cs="Arial"/>
          <w:color w:val="000000"/>
          <w:sz w:val="24"/>
          <w:szCs w:val="24"/>
        </w:rPr>
        <w:br/>
      </w:r>
    </w:p>
    <w:p w14:paraId="4B5E6C6E"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Average correlations (GT): feature vs confident_score</w:t>
      </w:r>
    </w:p>
    <w:p w14:paraId="00729CD2"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        Feature       AF3       AF4</w:t>
      </w:r>
    </w:p>
    <w:p w14:paraId="47F6C422"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0         delta -0.153982 -0.135109</w:t>
      </w:r>
    </w:p>
    <w:p w14:paraId="60CF2DC2"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         theta -0.265072 -0.250597</w:t>
      </w:r>
    </w:p>
    <w:p w14:paraId="071B55E1"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2         alpha  0.132206  0.114225</w:t>
      </w:r>
    </w:p>
    <w:p w14:paraId="3EBA4984"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3          beta -0.245395 -0.178795</w:t>
      </w:r>
    </w:p>
    <w:p w14:paraId="0BA33050"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4         gamma -0.245476 -0.203568</w:t>
      </w:r>
    </w:p>
    <w:p w14:paraId="0E811AFF"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5   delta/total -0.180575 -0.215096</w:t>
      </w:r>
    </w:p>
    <w:p w14:paraId="09F56961"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6   theta/total  0.003863 -0.138114</w:t>
      </w:r>
    </w:p>
    <w:p w14:paraId="26D85F51"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7   alpha/total  0.475971  0.421098</w:t>
      </w:r>
    </w:p>
    <w:p w14:paraId="55CD7F4A"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8    beta/total  0.198090  0.195150</w:t>
      </w:r>
    </w:p>
    <w:p w14:paraId="4799240E"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9   gamma/total  0.140625  0.140273</w:t>
      </w:r>
    </w:p>
    <w:p w14:paraId="590915AF"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10  theta/alpha -0.426421 -0.413633</w:t>
      </w:r>
    </w:p>
    <w:p w14:paraId="4C91CA4B"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11   theta/beta -0.177647 -0.228528</w:t>
      </w:r>
    </w:p>
    <w:p w14:paraId="100A726B"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12   beta/alpha -0.294782 -0.264642</w:t>
      </w:r>
    </w:p>
    <w:p w14:paraId="7BD43E2C"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13   beta/gamma  0.165735  0.129977</w:t>
      </w:r>
    </w:p>
    <w:p w14:paraId="18620CE2"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14  alpha/gamma  0.360478  0.270893</w:t>
      </w:r>
    </w:p>
    <w:p w14:paraId="0494E6FD"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15       Median  0.093655  0.116583</w:t>
      </w:r>
    </w:p>
    <w:p w14:paraId="5F6E23D1"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16         Mean  0.065838  0.083856</w:t>
      </w:r>
    </w:p>
    <w:p w14:paraId="1F60F3B3"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17          Std -0.202538 -0.171275</w:t>
      </w:r>
    </w:p>
    <w:p w14:paraId="6571EDA5"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18          Min  0.162854  0.120353</w:t>
      </w:r>
    </w:p>
    <w:p w14:paraId="5EB6C80E"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19          Max -0.293251 -0.270867</w:t>
      </w:r>
    </w:p>
    <w:p w14:paraId="25259741"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20     Mean_abs -0.125934 -0.109698</w:t>
      </w:r>
    </w:p>
    <w:p w14:paraId="2E286E1C"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21      z_ratio -0.392946 -0.384359</w:t>
      </w:r>
    </w:p>
    <w:p w14:paraId="6014E550" w14:textId="77777777" w:rsidR="0019085E" w:rsidRPr="0019085E" w:rsidRDefault="0019085E" w:rsidP="0019085E">
      <w:pPr>
        <w:spacing w:after="0" w:line="240" w:lineRule="auto"/>
        <w:contextualSpacing w:val="0"/>
        <w:jc w:val="left"/>
        <w:rPr>
          <w:rFonts w:eastAsia="Times New Roman" w:cs="Times New Roman"/>
          <w:sz w:val="24"/>
          <w:szCs w:val="24"/>
        </w:rPr>
      </w:pPr>
      <w:r w:rsidRPr="0019085E">
        <w:rPr>
          <w:rFonts w:ascii="Courier New" w:eastAsia="Times New Roman" w:hAnsi="Courier New" w:cs="Courier New"/>
          <w:color w:val="000000"/>
          <w:sz w:val="24"/>
          <w:szCs w:val="24"/>
          <w:shd w:val="clear" w:color="auto" w:fill="FFFFFF"/>
        </w:rPr>
        <w:t>22      Entropy  0.259321  0.221312</w:t>
      </w:r>
    </w:p>
    <w:p w14:paraId="4BD2DB06" w14:textId="77777777" w:rsidR="0019085E" w:rsidRPr="00FF126D" w:rsidRDefault="0019085E" w:rsidP="0019085E">
      <w:pPr>
        <w:spacing w:after="0" w:line="240" w:lineRule="auto"/>
        <w:contextualSpacing w:val="0"/>
        <w:jc w:val="left"/>
        <w:rPr>
          <w:rFonts w:eastAsia="Times New Roman" w:cs="Times New Roman"/>
          <w:sz w:val="24"/>
          <w:szCs w:val="24"/>
        </w:rPr>
      </w:pPr>
    </w:p>
    <w:p w14:paraId="42DD192F" w14:textId="1D468437" w:rsidR="0019085E" w:rsidRPr="00FF126D" w:rsidRDefault="0019085E" w:rsidP="0019085E">
      <w:pPr>
        <w:spacing w:after="0" w:line="240" w:lineRule="auto"/>
        <w:contextualSpacing w:val="0"/>
        <w:jc w:val="left"/>
        <w:rPr>
          <w:rFonts w:cs="Times New Roman"/>
          <w:color w:val="000000"/>
          <w:sz w:val="24"/>
          <w:szCs w:val="24"/>
        </w:rPr>
      </w:pPr>
      <w:r w:rsidRPr="00FF126D">
        <w:rPr>
          <w:rFonts w:cs="Times New Roman"/>
          <w:color w:val="000000"/>
          <w:sz w:val="24"/>
          <w:szCs w:val="24"/>
        </w:rPr>
        <w:t xml:space="preserve">Statistical reports: </w:t>
      </w:r>
      <w:r w:rsidR="00FF126D">
        <w:rPr>
          <w:rFonts w:cs="Times New Roman"/>
          <w:color w:val="000000"/>
          <w:sz w:val="24"/>
          <w:szCs w:val="24"/>
        </w:rPr>
        <w:t xml:space="preserve">example for </w:t>
      </w:r>
      <w:r w:rsidRPr="00FF126D">
        <w:rPr>
          <w:rFonts w:cs="Times New Roman"/>
          <w:color w:val="000000"/>
          <w:sz w:val="24"/>
          <w:szCs w:val="24"/>
        </w:rPr>
        <w:t>46 features correspond to 23 features per EEG channels</w:t>
      </w:r>
      <w:r w:rsidR="00774E0E">
        <w:rPr>
          <w:rFonts w:cs="Times New Roman"/>
          <w:color w:val="000000"/>
          <w:sz w:val="24"/>
          <w:szCs w:val="24"/>
        </w:rPr>
        <w:t xml:space="preserve"> </w:t>
      </w:r>
      <w:r w:rsidRPr="00FF126D">
        <w:rPr>
          <w:rFonts w:cs="Times New Roman"/>
          <w:color w:val="000000"/>
          <w:sz w:val="24"/>
          <w:szCs w:val="24"/>
        </w:rPr>
        <w:t xml:space="preserve">(e.g., </w:t>
      </w:r>
      <w:r w:rsidRPr="00FF126D">
        <w:rPr>
          <w:rFonts w:cs="Times New Roman"/>
          <w:color w:val="188038"/>
          <w:sz w:val="24"/>
          <w:szCs w:val="24"/>
        </w:rPr>
        <w:t>AF3-T7</w:t>
      </w:r>
      <w:r w:rsidRPr="00FF126D">
        <w:rPr>
          <w:rFonts w:cs="Times New Roman"/>
          <w:color w:val="000000"/>
          <w:sz w:val="24"/>
          <w:szCs w:val="24"/>
        </w:rPr>
        <w:t xml:space="preserve">, </w:t>
      </w:r>
      <w:r w:rsidRPr="00FF126D">
        <w:rPr>
          <w:rFonts w:cs="Times New Roman"/>
          <w:color w:val="188038"/>
          <w:sz w:val="24"/>
          <w:szCs w:val="24"/>
        </w:rPr>
        <w:t>AF4-T8</w:t>
      </w:r>
      <w:r w:rsidRPr="00FF126D">
        <w:rPr>
          <w:rFonts w:cs="Times New Roman"/>
          <w:color w:val="000000"/>
          <w:sz w:val="24"/>
          <w:szCs w:val="24"/>
        </w:rPr>
        <w:t>):</w:t>
      </w:r>
    </w:p>
    <w:p w14:paraId="7D185828" w14:textId="5043A06F" w:rsidR="0019085E" w:rsidRPr="00FF126D" w:rsidRDefault="0019085E" w:rsidP="0019085E">
      <w:pPr>
        <w:spacing w:after="0" w:line="240" w:lineRule="auto"/>
        <w:contextualSpacing w:val="0"/>
        <w:jc w:val="left"/>
        <w:rPr>
          <w:rFonts w:eastAsia="Times New Roman" w:cs="Times New Roman"/>
          <w:sz w:val="24"/>
          <w:szCs w:val="24"/>
        </w:rPr>
      </w:pPr>
      <w:r w:rsidRPr="00FF126D">
        <w:rPr>
          <w:rFonts w:ascii="Arial" w:hAnsi="Arial" w:cs="Arial"/>
          <w:noProof/>
          <w:color w:val="000000"/>
          <w:sz w:val="24"/>
          <w:szCs w:val="24"/>
          <w:bdr w:val="none" w:sz="0" w:space="0" w:color="auto" w:frame="1"/>
        </w:rPr>
        <w:lastRenderedPageBreak/>
        <w:drawing>
          <wp:inline distT="0" distB="0" distL="0" distR="0" wp14:anchorId="526E3B2C" wp14:editId="130D138E">
            <wp:extent cx="5732780" cy="3402965"/>
            <wp:effectExtent l="0" t="0" r="0" b="635"/>
            <wp:docPr id="1845877753"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77753" name="Picture 1" descr="A group of graphs with different colored squar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2780" cy="3402965"/>
                    </a:xfrm>
                    <a:prstGeom prst="rect">
                      <a:avLst/>
                    </a:prstGeom>
                    <a:noFill/>
                    <a:ln>
                      <a:noFill/>
                    </a:ln>
                  </pic:spPr>
                </pic:pic>
              </a:graphicData>
            </a:graphic>
          </wp:inline>
        </w:drawing>
      </w:r>
    </w:p>
    <w:p w14:paraId="1069FD73" w14:textId="48430230" w:rsidR="0019085E" w:rsidRPr="0019085E" w:rsidRDefault="0019085E" w:rsidP="0019085E">
      <w:pPr>
        <w:spacing w:after="0" w:line="240" w:lineRule="auto"/>
        <w:contextualSpacing w:val="0"/>
        <w:jc w:val="left"/>
        <w:rPr>
          <w:rFonts w:eastAsia="Times New Roman" w:cs="Times New Roman"/>
          <w:sz w:val="24"/>
          <w:szCs w:val="24"/>
        </w:rPr>
      </w:pPr>
      <w:r w:rsidRPr="00FF126D">
        <w:rPr>
          <w:rFonts w:ascii="Arial" w:hAnsi="Arial" w:cs="Arial"/>
          <w:noProof/>
          <w:color w:val="000000"/>
          <w:sz w:val="24"/>
          <w:szCs w:val="24"/>
          <w:bdr w:val="none" w:sz="0" w:space="0" w:color="auto" w:frame="1"/>
        </w:rPr>
        <w:drawing>
          <wp:inline distT="0" distB="0" distL="0" distR="0" wp14:anchorId="1EB00AF8" wp14:editId="5E08CF7F">
            <wp:extent cx="5732780" cy="3427095"/>
            <wp:effectExtent l="0" t="0" r="0" b="1905"/>
            <wp:docPr id="86021317" name="Picture 2" descr="A group of graphs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1317" name="Picture 2" descr="A group of graphs with different colored ba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2780" cy="3427095"/>
                    </a:xfrm>
                    <a:prstGeom prst="rect">
                      <a:avLst/>
                    </a:prstGeom>
                    <a:noFill/>
                    <a:ln>
                      <a:noFill/>
                    </a:ln>
                  </pic:spPr>
                </pic:pic>
              </a:graphicData>
            </a:graphic>
          </wp:inline>
        </w:drawing>
      </w:r>
    </w:p>
    <w:p w14:paraId="445E2A74" w14:textId="77777777" w:rsidR="0019085E" w:rsidRPr="00FF126D" w:rsidRDefault="0019085E" w:rsidP="003D7A5E">
      <w:pPr>
        <w:rPr>
          <w:sz w:val="24"/>
          <w:szCs w:val="24"/>
        </w:rPr>
      </w:pPr>
    </w:p>
    <w:p w14:paraId="55FB3546" w14:textId="6F104A8C" w:rsidR="003D7A5E" w:rsidRPr="00FF126D" w:rsidRDefault="005B2206" w:rsidP="006C2372">
      <w:pPr>
        <w:pStyle w:val="Heading1"/>
      </w:pPr>
      <w:bookmarkStart w:id="7" w:name="_Toc208484202"/>
      <w:r w:rsidRPr="00FF126D">
        <w:t>3</w:t>
      </w:r>
      <w:r w:rsidR="003D7A5E" w:rsidRPr="00FF126D">
        <w:t>. Specific Objectives</w:t>
      </w:r>
      <w:bookmarkEnd w:id="7"/>
    </w:p>
    <w:p w14:paraId="2137A71B" w14:textId="77777777" w:rsidR="003D7A5E" w:rsidRPr="00FF126D" w:rsidRDefault="003D7A5E" w:rsidP="003D7A5E">
      <w:pPr>
        <w:numPr>
          <w:ilvl w:val="0"/>
          <w:numId w:val="1"/>
        </w:numPr>
        <w:rPr>
          <w:sz w:val="24"/>
          <w:szCs w:val="24"/>
        </w:rPr>
      </w:pPr>
      <w:r w:rsidRPr="00FF126D">
        <w:rPr>
          <w:b/>
          <w:bCs/>
          <w:sz w:val="24"/>
          <w:szCs w:val="24"/>
        </w:rPr>
        <w:t>Build a Foundation Model:</w:t>
      </w:r>
      <w:r w:rsidRPr="00FF126D">
        <w:rPr>
          <w:sz w:val="24"/>
          <w:szCs w:val="24"/>
        </w:rPr>
        <w:t xml:space="preserve"> Train a deep learning model capable of accurately classifying 3 core mental states:</w:t>
      </w:r>
    </w:p>
    <w:p w14:paraId="6F128721" w14:textId="77777777" w:rsidR="003D7A5E" w:rsidRPr="00FF126D" w:rsidRDefault="003D7A5E" w:rsidP="003D7A5E">
      <w:pPr>
        <w:numPr>
          <w:ilvl w:val="1"/>
          <w:numId w:val="1"/>
        </w:numPr>
        <w:rPr>
          <w:sz w:val="24"/>
          <w:szCs w:val="24"/>
        </w:rPr>
      </w:pPr>
      <w:r w:rsidRPr="00FF126D">
        <w:rPr>
          <w:b/>
          <w:bCs/>
          <w:sz w:val="24"/>
          <w:szCs w:val="24"/>
        </w:rPr>
        <w:t>Focused:</w:t>
      </w:r>
      <w:r w:rsidRPr="00FF126D">
        <w:rPr>
          <w:sz w:val="24"/>
          <w:szCs w:val="24"/>
        </w:rPr>
        <w:t xml:space="preserve"> An active state of the brain, highly concentrated on a task.</w:t>
      </w:r>
    </w:p>
    <w:p w14:paraId="34D6F267" w14:textId="77777777" w:rsidR="003D7A5E" w:rsidRPr="00FF126D" w:rsidRDefault="003D7A5E" w:rsidP="003D7A5E">
      <w:pPr>
        <w:numPr>
          <w:ilvl w:val="1"/>
          <w:numId w:val="1"/>
        </w:numPr>
        <w:rPr>
          <w:sz w:val="24"/>
          <w:szCs w:val="24"/>
        </w:rPr>
      </w:pPr>
      <w:r w:rsidRPr="00FF126D">
        <w:rPr>
          <w:b/>
          <w:bCs/>
          <w:sz w:val="24"/>
          <w:szCs w:val="24"/>
        </w:rPr>
        <w:t>Drowsy:</w:t>
      </w:r>
      <w:r w:rsidRPr="00FF126D">
        <w:rPr>
          <w:sz w:val="24"/>
          <w:szCs w:val="24"/>
        </w:rPr>
        <w:t xml:space="preserve"> A transitional state between wakefulness and sleep, characterized by cognitive decline.</w:t>
      </w:r>
    </w:p>
    <w:p w14:paraId="351E252C" w14:textId="77777777" w:rsidR="003D7A5E" w:rsidRPr="00FF126D" w:rsidRDefault="003D7A5E" w:rsidP="003D7A5E">
      <w:pPr>
        <w:numPr>
          <w:ilvl w:val="1"/>
          <w:numId w:val="1"/>
        </w:numPr>
        <w:rPr>
          <w:sz w:val="24"/>
          <w:szCs w:val="24"/>
        </w:rPr>
      </w:pPr>
      <w:r w:rsidRPr="00FF126D">
        <w:rPr>
          <w:b/>
          <w:bCs/>
          <w:sz w:val="24"/>
          <w:szCs w:val="24"/>
        </w:rPr>
        <w:t>Unfocused/Distracted:</w:t>
      </w:r>
      <w:r w:rsidRPr="00FF126D">
        <w:rPr>
          <w:sz w:val="24"/>
          <w:szCs w:val="24"/>
        </w:rPr>
        <w:t xml:space="preserve"> A state of mind-wandering, not paying attention to a specific task.</w:t>
      </w:r>
    </w:p>
    <w:p w14:paraId="6084D4F6" w14:textId="77777777" w:rsidR="003D7A5E" w:rsidRPr="00FF126D" w:rsidRDefault="003D7A5E" w:rsidP="003D7A5E">
      <w:pPr>
        <w:numPr>
          <w:ilvl w:val="0"/>
          <w:numId w:val="1"/>
        </w:numPr>
        <w:rPr>
          <w:sz w:val="24"/>
          <w:szCs w:val="24"/>
        </w:rPr>
      </w:pPr>
      <w:r w:rsidRPr="00FF126D">
        <w:rPr>
          <w:b/>
          <w:bCs/>
          <w:sz w:val="24"/>
          <w:szCs w:val="24"/>
        </w:rPr>
        <w:lastRenderedPageBreak/>
        <w:t>Collect Specialized Data:</w:t>
      </w:r>
      <w:r w:rsidRPr="00FF126D">
        <w:rPr>
          <w:sz w:val="24"/>
          <w:szCs w:val="24"/>
        </w:rPr>
        <w:t xml:space="preserve"> Use the Muse 2 personal EEG wearable device to build a small, high-quality dataset in a controlled environment.</w:t>
      </w:r>
    </w:p>
    <w:p w14:paraId="62EAC23F" w14:textId="417BD9DE" w:rsidR="003D7A5E" w:rsidRPr="00FF126D" w:rsidRDefault="003D7A5E" w:rsidP="003D7A5E">
      <w:pPr>
        <w:numPr>
          <w:ilvl w:val="0"/>
          <w:numId w:val="1"/>
        </w:numPr>
        <w:rPr>
          <w:sz w:val="24"/>
          <w:szCs w:val="24"/>
        </w:rPr>
      </w:pPr>
      <w:r w:rsidRPr="00FF126D">
        <w:rPr>
          <w:b/>
          <w:bCs/>
          <w:sz w:val="24"/>
          <w:szCs w:val="24"/>
        </w:rPr>
        <w:t>Optimize the Model:</w:t>
      </w:r>
      <w:r w:rsidRPr="00FF126D">
        <w:rPr>
          <w:sz w:val="24"/>
          <w:szCs w:val="24"/>
        </w:rPr>
        <w:t xml:space="preserve"> Apply the </w:t>
      </w:r>
      <w:r w:rsidRPr="00FF126D">
        <w:rPr>
          <w:b/>
          <w:bCs/>
          <w:sz w:val="24"/>
          <w:szCs w:val="24"/>
        </w:rPr>
        <w:t>Fine-tuning</w:t>
      </w:r>
      <w:r w:rsidRPr="00FF126D">
        <w:rPr>
          <w:sz w:val="24"/>
          <w:szCs w:val="24"/>
        </w:rPr>
        <w:t xml:space="preserve"> technique to refine the foundation model, helping it </w:t>
      </w:r>
      <w:r w:rsidR="006C2372" w:rsidRPr="00FF126D">
        <w:rPr>
          <w:sz w:val="24"/>
          <w:szCs w:val="24"/>
        </w:rPr>
        <w:t>adapts</w:t>
      </w:r>
      <w:r w:rsidRPr="00FF126D">
        <w:rPr>
          <w:sz w:val="24"/>
          <w:szCs w:val="24"/>
        </w:rPr>
        <w:t xml:space="preserve"> and perform effectively with the unique signal characteristics of the Muse 2 device.</w:t>
      </w:r>
    </w:p>
    <w:p w14:paraId="7FBD8C35" w14:textId="32BB4C33" w:rsidR="003D7A5E" w:rsidRPr="006C2372" w:rsidRDefault="003D7A5E" w:rsidP="003D7A5E">
      <w:pPr>
        <w:numPr>
          <w:ilvl w:val="0"/>
          <w:numId w:val="1"/>
        </w:numPr>
        <w:rPr>
          <w:sz w:val="24"/>
          <w:szCs w:val="24"/>
        </w:rPr>
      </w:pPr>
      <w:r w:rsidRPr="00FF126D">
        <w:rPr>
          <w:b/>
          <w:bCs/>
          <w:sz w:val="24"/>
          <w:szCs w:val="24"/>
        </w:rPr>
        <w:t>Test and Evaluate:</w:t>
      </w:r>
      <w:r w:rsidRPr="00FF126D">
        <w:rPr>
          <w:sz w:val="24"/>
          <w:szCs w:val="24"/>
        </w:rPr>
        <w:t xml:space="preserve"> Assess the effectiveness of the fine-tuned model on a new group of users to determine the project's practical applicability.</w:t>
      </w:r>
    </w:p>
    <w:p w14:paraId="25B8BEB3" w14:textId="12A42A6E" w:rsidR="003D7A5E" w:rsidRPr="00FF126D" w:rsidRDefault="006C2372" w:rsidP="006C2372">
      <w:pPr>
        <w:pStyle w:val="Heading1"/>
      </w:pPr>
      <w:bookmarkStart w:id="8" w:name="_Toc208484203"/>
      <w:r>
        <w:t>4</w:t>
      </w:r>
      <w:r w:rsidR="003D7A5E" w:rsidRPr="00FF126D">
        <w:t>. Implementation Methodology</w:t>
      </w:r>
      <w:bookmarkEnd w:id="8"/>
    </w:p>
    <w:p w14:paraId="3B788CA7" w14:textId="77777777" w:rsidR="003D7A5E" w:rsidRPr="006C2372" w:rsidRDefault="003D7A5E" w:rsidP="006C2372">
      <w:pPr>
        <w:pStyle w:val="Heading2"/>
      </w:pPr>
      <w:bookmarkStart w:id="9" w:name="_Toc208484204"/>
      <w:r w:rsidRPr="006C2372">
        <w:t>Phase 1: Building the Foundation Model (Weeks 1-4)</w:t>
      </w:r>
      <w:bookmarkEnd w:id="9"/>
      <w:r w:rsidRPr="006C2372">
        <w:t xml:space="preserve"> </w:t>
      </w:r>
    </w:p>
    <w:p w14:paraId="1AB8C247" w14:textId="77777777" w:rsidR="003D7A5E" w:rsidRPr="00FF126D" w:rsidRDefault="003D7A5E" w:rsidP="003D7A5E">
      <w:pPr>
        <w:numPr>
          <w:ilvl w:val="0"/>
          <w:numId w:val="2"/>
        </w:numPr>
        <w:rPr>
          <w:sz w:val="24"/>
          <w:szCs w:val="24"/>
        </w:rPr>
      </w:pPr>
      <w:r w:rsidRPr="00FF126D">
        <w:rPr>
          <w:b/>
          <w:bCs/>
          <w:sz w:val="24"/>
          <w:szCs w:val="24"/>
        </w:rPr>
        <w:t>Data:</w:t>
      </w:r>
      <w:r w:rsidRPr="00FF126D">
        <w:rPr>
          <w:sz w:val="24"/>
          <w:szCs w:val="24"/>
        </w:rPr>
        <w:t xml:space="preserve"> Use a large, publicly available EEG dataset (from Kaggle) to train a model with high generalization capabilities.</w:t>
      </w:r>
    </w:p>
    <w:p w14:paraId="03CBB13A" w14:textId="4ACBB69F" w:rsidR="00F20A73" w:rsidRDefault="003D7A5E" w:rsidP="00F20A73">
      <w:pPr>
        <w:numPr>
          <w:ilvl w:val="0"/>
          <w:numId w:val="2"/>
        </w:numPr>
        <w:rPr>
          <w:sz w:val="24"/>
          <w:szCs w:val="24"/>
        </w:rPr>
      </w:pPr>
      <w:r w:rsidRPr="00F20A73">
        <w:rPr>
          <w:b/>
          <w:bCs/>
          <w:sz w:val="24"/>
          <w:szCs w:val="24"/>
        </w:rPr>
        <w:t>Model Architecture:</w:t>
      </w:r>
      <w:r w:rsidRPr="00F20A73">
        <w:rPr>
          <w:sz w:val="24"/>
          <w:szCs w:val="24"/>
        </w:rPr>
        <w:t xml:space="preserve"> </w:t>
      </w:r>
      <w:r w:rsidR="00F20A73" w:rsidRPr="00F20A73">
        <w:rPr>
          <w:sz w:val="24"/>
          <w:szCs w:val="24"/>
        </w:rPr>
        <w:t xml:space="preserve">we propose </w:t>
      </w:r>
      <w:r w:rsidR="00F20A73">
        <w:rPr>
          <w:sz w:val="24"/>
          <w:szCs w:val="24"/>
        </w:rPr>
        <w:t>two types of models for comparison:</w:t>
      </w:r>
      <w:r w:rsidR="00F20A73" w:rsidRPr="00F20A73">
        <w:rPr>
          <w:sz w:val="24"/>
          <w:szCs w:val="24"/>
        </w:rPr>
        <w:t xml:space="preserve"> a </w:t>
      </w:r>
      <w:r w:rsidR="00F20A73">
        <w:rPr>
          <w:sz w:val="24"/>
          <w:szCs w:val="24"/>
        </w:rPr>
        <w:t xml:space="preserve">neural network model (e.g. </w:t>
      </w:r>
      <w:r w:rsidR="00F20A73" w:rsidRPr="00F20A73">
        <w:rPr>
          <w:sz w:val="24"/>
          <w:szCs w:val="24"/>
        </w:rPr>
        <w:t>Dense Recurrent Neural Network (DRNN)</w:t>
      </w:r>
      <w:r w:rsidR="00F20A73">
        <w:rPr>
          <w:sz w:val="24"/>
          <w:szCs w:val="24"/>
        </w:rPr>
        <w:t>)</w:t>
      </w:r>
      <w:r w:rsidR="00F20A73" w:rsidRPr="00F20A73">
        <w:rPr>
          <w:sz w:val="24"/>
          <w:szCs w:val="24"/>
        </w:rPr>
        <w:t xml:space="preserve"> </w:t>
      </w:r>
      <w:r w:rsidR="00F20A73">
        <w:rPr>
          <w:sz w:val="24"/>
          <w:szCs w:val="24"/>
        </w:rPr>
        <w:t>and</w:t>
      </w:r>
      <w:r w:rsidR="00F20A73" w:rsidRPr="00F20A73">
        <w:rPr>
          <w:sz w:val="24"/>
          <w:szCs w:val="24"/>
        </w:rPr>
        <w:t xml:space="preserve"> a traditional machine learning model (</w:t>
      </w:r>
      <w:r w:rsidR="00F20A73">
        <w:rPr>
          <w:sz w:val="24"/>
          <w:szCs w:val="24"/>
        </w:rPr>
        <w:t xml:space="preserve">e.g. </w:t>
      </w:r>
      <w:r w:rsidR="00F20A73" w:rsidRPr="00F20A73">
        <w:rPr>
          <w:sz w:val="24"/>
          <w:szCs w:val="24"/>
        </w:rPr>
        <w:t>XGBoost).</w:t>
      </w:r>
    </w:p>
    <w:p w14:paraId="5246A6B0" w14:textId="77777777" w:rsidR="00F20A73" w:rsidRDefault="00F20A73" w:rsidP="00F20A73">
      <w:pPr>
        <w:rPr>
          <w:sz w:val="24"/>
          <w:szCs w:val="24"/>
        </w:rPr>
      </w:pPr>
    </w:p>
    <w:p w14:paraId="6537825D" w14:textId="20DC562D" w:rsidR="00F20A73" w:rsidRDefault="00F20A73" w:rsidP="00F20A73">
      <w:pPr>
        <w:rPr>
          <w:sz w:val="24"/>
          <w:szCs w:val="24"/>
        </w:rPr>
      </w:pPr>
      <w:r>
        <w:rPr>
          <w:sz w:val="24"/>
          <w:szCs w:val="24"/>
        </w:rPr>
        <w:t>We plan to choose the neural network model, since we think it will obtain a better accuracy and it’s convenient for fine-tune the model with new dataset.</w:t>
      </w:r>
    </w:p>
    <w:p w14:paraId="79939FE3" w14:textId="28A17002" w:rsidR="00F20A73" w:rsidRDefault="00F20A73" w:rsidP="00F20A73">
      <w:pPr>
        <w:rPr>
          <w:sz w:val="24"/>
          <w:szCs w:val="24"/>
        </w:rPr>
      </w:pPr>
      <w:r>
        <w:rPr>
          <w:sz w:val="24"/>
          <w:szCs w:val="24"/>
        </w:rPr>
        <w:t>Example of a small size DRNN model:</w:t>
      </w:r>
    </w:p>
    <w:p w14:paraId="28CC7770"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w:t>
      </w:r>
    </w:p>
    <w:p w14:paraId="470ED97B"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Layer (type:depth-idx)                   Input Shape               Output Shape              Param #</w:t>
      </w:r>
    </w:p>
    <w:p w14:paraId="1FBA1CB3"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w:t>
      </w:r>
    </w:p>
    <w:p w14:paraId="41EBD0C6" w14:textId="244FCFFF"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MC_Model_1D                              [1, 64, 46]               [1, 3]                 </w:t>
      </w:r>
      <w:r w:rsidR="006C2372">
        <w:rPr>
          <w:rFonts w:ascii="Arial" w:eastAsia="Times New Roman" w:hAnsi="Arial" w:cs="Arial"/>
          <w:color w:val="000000"/>
          <w:sz w:val="20"/>
          <w:szCs w:val="20"/>
        </w:rPr>
        <w:t xml:space="preserve">  </w:t>
      </w:r>
      <w:r w:rsidRPr="00F20A73">
        <w:rPr>
          <w:rFonts w:ascii="Arial" w:eastAsia="Times New Roman" w:hAnsi="Arial" w:cs="Arial"/>
          <w:color w:val="000000"/>
          <w:sz w:val="20"/>
          <w:szCs w:val="20"/>
        </w:rPr>
        <w:t xml:space="preserve">   --</w:t>
      </w:r>
    </w:p>
    <w:p w14:paraId="0EB51C4A"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├─Linear: 1-1                            [1, 64, 46]               [1, 64, 32]               1,504</w:t>
      </w:r>
    </w:p>
    <w:p w14:paraId="550B0CFC"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├─ELU: 1-2                               [1, 64, 32]               [1, 64, 32]               --</w:t>
      </w:r>
    </w:p>
    <w:p w14:paraId="23FE120A"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├─Dropout: 1-3                           [1, 64, 32]               [1, 64, 32]               --</w:t>
      </w:r>
    </w:p>
    <w:p w14:paraId="6506D216"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├─GRU: 1-4                               [1, 64, 32]               [1, 64, 16]               2,016</w:t>
      </w:r>
    </w:p>
    <w:p w14:paraId="51B688A2"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├─Dropout: 1-5                           [1, 64, 16]               [1, 64, 16]               --</w:t>
      </w:r>
    </w:p>
    <w:p w14:paraId="62A4853E"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├─GRU: 1-6                               [1, 64, 16]               [1, 64, 8]                528</w:t>
      </w:r>
    </w:p>
    <w:p w14:paraId="5C9885EC"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├─Dropout: 1-7                           [1, 64, 8]                [1, 64, 8]                --</w:t>
      </w:r>
    </w:p>
    <w:p w14:paraId="625685E0"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├─Linear: 1-8                            [1, 512]                  [1, 3]                    1,539</w:t>
      </w:r>
    </w:p>
    <w:p w14:paraId="2C5AC5BB"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w:t>
      </w:r>
    </w:p>
    <w:p w14:paraId="31606B3B"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Total params: 5,587</w:t>
      </w:r>
    </w:p>
    <w:p w14:paraId="5AFE772C"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Trainable params: 5,587</w:t>
      </w:r>
    </w:p>
    <w:p w14:paraId="6F2EAA6C" w14:textId="77777777" w:rsidR="00F20A73" w:rsidRPr="00F20A73"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Non-trainable params: 0</w:t>
      </w:r>
    </w:p>
    <w:p w14:paraId="376D6D48" w14:textId="20A60379" w:rsidR="00F20A73" w:rsidRPr="006C2372" w:rsidRDefault="00F20A73" w:rsidP="006C2372">
      <w:pPr>
        <w:spacing w:after="0" w:line="240" w:lineRule="auto"/>
        <w:ind w:left="720"/>
        <w:contextualSpacing w:val="0"/>
        <w:jc w:val="left"/>
        <w:rPr>
          <w:rFonts w:eastAsia="Times New Roman" w:cs="Times New Roman"/>
          <w:sz w:val="20"/>
          <w:szCs w:val="20"/>
        </w:rPr>
      </w:pPr>
      <w:r w:rsidRPr="00F20A73">
        <w:rPr>
          <w:rFonts w:ascii="Arial" w:eastAsia="Times New Roman" w:hAnsi="Arial" w:cs="Arial"/>
          <w:color w:val="000000"/>
          <w:sz w:val="20"/>
          <w:szCs w:val="20"/>
        </w:rPr>
        <w:t>Total mult-adds (M): 0.17</w:t>
      </w:r>
    </w:p>
    <w:p w14:paraId="017C5A7D" w14:textId="77777777" w:rsidR="00075438" w:rsidRDefault="00075438">
      <w:pPr>
        <w:spacing w:after="160" w:line="259" w:lineRule="auto"/>
        <w:contextualSpacing w:val="0"/>
        <w:jc w:val="left"/>
        <w:rPr>
          <w:rFonts w:eastAsiaTheme="majorEastAsia" w:cs="Times New Roman"/>
          <w:b/>
          <w:color w:val="000000"/>
          <w:szCs w:val="26"/>
        </w:rPr>
      </w:pPr>
      <w:bookmarkStart w:id="10" w:name="_Toc208484205"/>
      <w:r>
        <w:br w:type="page"/>
      </w:r>
    </w:p>
    <w:p w14:paraId="2DF01127" w14:textId="1771BD6A" w:rsidR="003D7A5E" w:rsidRPr="006C2372" w:rsidRDefault="003D7A5E" w:rsidP="006C2372">
      <w:pPr>
        <w:pStyle w:val="Heading2"/>
      </w:pPr>
      <w:r w:rsidRPr="006C2372">
        <w:lastRenderedPageBreak/>
        <w:t>Phase 2: New Data Collection with Muse 2 (Weeks 5-7)</w:t>
      </w:r>
      <w:bookmarkEnd w:id="10"/>
      <w:r w:rsidRPr="006C2372">
        <w:t xml:space="preserve"> </w:t>
      </w:r>
    </w:p>
    <w:p w14:paraId="55E55555" w14:textId="69F23178" w:rsidR="00F20A73" w:rsidRDefault="00F20A73" w:rsidP="00F20A73">
      <w:pPr>
        <w:ind w:left="720"/>
        <w:rPr>
          <w:rFonts w:ascii="Arial" w:eastAsia="Times New Roman" w:hAnsi="Arial" w:cs="Arial"/>
          <w:b/>
          <w:bCs/>
          <w:color w:val="000000"/>
          <w:sz w:val="20"/>
          <w:szCs w:val="20"/>
        </w:rPr>
      </w:pPr>
    </w:p>
    <w:tbl>
      <w:tblPr>
        <w:tblStyle w:val="TableGrid"/>
        <w:tblW w:w="0" w:type="auto"/>
        <w:tblInd w:w="720" w:type="dxa"/>
        <w:tblLook w:val="04A0" w:firstRow="1" w:lastRow="0" w:firstColumn="1" w:lastColumn="0" w:noHBand="0" w:noVBand="1"/>
      </w:tblPr>
      <w:tblGrid>
        <w:gridCol w:w="8342"/>
      </w:tblGrid>
      <w:tr w:rsidR="00F651B2" w14:paraId="606123CC" w14:textId="77777777" w:rsidTr="00F651B2">
        <w:tc>
          <w:tcPr>
            <w:tcW w:w="9062" w:type="dxa"/>
          </w:tcPr>
          <w:p w14:paraId="4E9D3F82" w14:textId="77777777" w:rsidR="00F651B2" w:rsidRPr="00FF126D" w:rsidRDefault="00F651B2" w:rsidP="00F651B2">
            <w:pPr>
              <w:ind w:left="720"/>
              <w:jc w:val="center"/>
              <w:rPr>
                <w:sz w:val="24"/>
                <w:szCs w:val="24"/>
              </w:rPr>
            </w:pPr>
            <w:r>
              <w:rPr>
                <w:b/>
                <w:bCs/>
                <w:sz w:val="24"/>
                <w:szCs w:val="24"/>
              </w:rPr>
              <w:t xml:space="preserve">Proposed Protocol </w:t>
            </w:r>
            <w:r w:rsidRPr="00F651B2">
              <w:rPr>
                <w:b/>
                <w:bCs/>
                <w:sz w:val="24"/>
                <w:szCs w:val="24"/>
              </w:rPr>
              <w:t>for EEG/fNIRS/PPG Data Collection Using Muse 2</w:t>
            </w:r>
            <w:r>
              <w:rPr>
                <w:b/>
                <w:bCs/>
                <w:sz w:val="24"/>
                <w:szCs w:val="24"/>
              </w:rPr>
              <w:t xml:space="preserve"> </w:t>
            </w:r>
            <w:r w:rsidRPr="00F651B2">
              <w:rPr>
                <w:b/>
                <w:bCs/>
                <w:sz w:val="24"/>
                <w:szCs w:val="24"/>
              </w:rPr>
              <w:t>Band</w:t>
            </w:r>
          </w:p>
          <w:p w14:paraId="08528265" w14:textId="77777777" w:rsidR="00F651B2" w:rsidRDefault="00F651B2" w:rsidP="00F20A73">
            <w:pPr>
              <w:rPr>
                <w:rFonts w:ascii="Arial" w:eastAsia="Times New Roman" w:hAnsi="Arial" w:cs="Arial"/>
                <w:b/>
                <w:bCs/>
                <w:color w:val="000000"/>
                <w:sz w:val="20"/>
                <w:szCs w:val="20"/>
              </w:rPr>
            </w:pPr>
          </w:p>
        </w:tc>
      </w:tr>
      <w:tr w:rsidR="00F651B2" w14:paraId="6E1F5CFD" w14:textId="77777777" w:rsidTr="00F651B2">
        <w:tc>
          <w:tcPr>
            <w:tcW w:w="9062" w:type="dxa"/>
          </w:tcPr>
          <w:p w14:paraId="2A8CBBBD" w14:textId="5464CC51" w:rsidR="00F651B2" w:rsidRPr="00F20A73" w:rsidRDefault="00F651B2" w:rsidP="00F651B2">
            <w:pPr>
              <w:spacing w:before="240" w:after="240" w:line="240" w:lineRule="auto"/>
              <w:contextualSpacing w:val="0"/>
              <w:jc w:val="left"/>
              <w:rPr>
                <w:rFonts w:eastAsia="Times New Roman" w:cs="Times New Roman"/>
                <w:sz w:val="18"/>
                <w:szCs w:val="18"/>
              </w:rPr>
            </w:pPr>
            <w:r w:rsidRPr="00F20A73">
              <w:rPr>
                <w:rFonts w:ascii="Arial" w:eastAsia="Times New Roman" w:hAnsi="Arial" w:cs="Arial"/>
                <w:b/>
                <w:bCs/>
                <w:color w:val="000000"/>
                <w:sz w:val="18"/>
                <w:szCs w:val="18"/>
              </w:rPr>
              <w:t>Objective:</w:t>
            </w:r>
            <w:r w:rsidRPr="00F20A73">
              <w:rPr>
                <w:rFonts w:ascii="Arial" w:eastAsia="Times New Roman" w:hAnsi="Arial" w:cs="Arial"/>
                <w:color w:val="000000"/>
                <w:sz w:val="18"/>
                <w:szCs w:val="18"/>
              </w:rPr>
              <w:t xml:space="preserve"> To collect EEG/fNIRS/PPG data corresponding to </w:t>
            </w:r>
            <w:r w:rsidR="006F45B6">
              <w:rPr>
                <w:rFonts w:ascii="Arial" w:eastAsia="Times New Roman" w:hAnsi="Arial" w:cs="Arial"/>
                <w:color w:val="000000"/>
                <w:sz w:val="18"/>
                <w:szCs w:val="18"/>
              </w:rPr>
              <w:t>three</w:t>
            </w:r>
            <w:r w:rsidRPr="00F20A73">
              <w:rPr>
                <w:rFonts w:ascii="Arial" w:eastAsia="Times New Roman" w:hAnsi="Arial" w:cs="Arial"/>
                <w:color w:val="000000"/>
                <w:sz w:val="18"/>
                <w:szCs w:val="18"/>
              </w:rPr>
              <w:t xml:space="preserve"> mental states (</w:t>
            </w:r>
            <w:r w:rsidR="008B5FA4">
              <w:rPr>
                <w:rFonts w:ascii="Arial" w:eastAsia="Times New Roman" w:hAnsi="Arial" w:cs="Arial"/>
                <w:color w:val="000000"/>
                <w:sz w:val="18"/>
                <w:szCs w:val="18"/>
              </w:rPr>
              <w:t>Drowsy</w:t>
            </w:r>
            <w:r w:rsidR="008B5FA4">
              <w:rPr>
                <w:rFonts w:ascii="Arial" w:eastAsia="Times New Roman" w:hAnsi="Arial" w:cs="Arial"/>
                <w:color w:val="000000"/>
                <w:sz w:val="18"/>
                <w:szCs w:val="18"/>
                <w:lang w:val="vi-VN"/>
              </w:rPr>
              <w:t xml:space="preserve">, </w:t>
            </w:r>
            <w:r w:rsidRPr="00F651B2">
              <w:rPr>
                <w:rFonts w:ascii="Arial" w:eastAsia="Times New Roman" w:hAnsi="Arial" w:cs="Arial"/>
                <w:color w:val="000000"/>
                <w:sz w:val="18"/>
                <w:szCs w:val="18"/>
              </w:rPr>
              <w:t>Unfocus</w:t>
            </w:r>
            <w:r w:rsidRPr="00F20A73">
              <w:rPr>
                <w:rFonts w:ascii="Arial" w:eastAsia="Times New Roman" w:hAnsi="Arial" w:cs="Arial"/>
                <w:color w:val="000000"/>
                <w:sz w:val="18"/>
                <w:szCs w:val="18"/>
              </w:rPr>
              <w:t xml:space="preserve"> and Focused) using </w:t>
            </w:r>
            <w:r w:rsidR="008B5FA4">
              <w:rPr>
                <w:rFonts w:ascii="Arial" w:eastAsia="Times New Roman" w:hAnsi="Arial" w:cs="Arial"/>
                <w:color w:val="000000"/>
                <w:sz w:val="18"/>
                <w:szCs w:val="18"/>
              </w:rPr>
              <w:t>Muse</w:t>
            </w:r>
            <w:r w:rsidR="008B5FA4">
              <w:rPr>
                <w:rFonts w:ascii="Arial" w:eastAsia="Times New Roman" w:hAnsi="Arial" w:cs="Arial"/>
                <w:color w:val="000000"/>
                <w:sz w:val="18"/>
                <w:szCs w:val="18"/>
                <w:lang w:val="vi-VN"/>
              </w:rPr>
              <w:t xml:space="preserve"> 2</w:t>
            </w:r>
            <w:r w:rsidRPr="00F20A73">
              <w:rPr>
                <w:rFonts w:ascii="Arial" w:eastAsia="Times New Roman" w:hAnsi="Arial" w:cs="Arial"/>
                <w:color w:val="000000"/>
                <w:sz w:val="18"/>
                <w:szCs w:val="18"/>
              </w:rPr>
              <w:t xml:space="preserve"> wearable bands for the development and validation of a brain-state recognition system.</w:t>
            </w:r>
          </w:p>
          <w:p w14:paraId="740B144E" w14:textId="77777777" w:rsidR="00F651B2" w:rsidRPr="00F20A73" w:rsidRDefault="00F651B2" w:rsidP="00F651B2">
            <w:pPr>
              <w:spacing w:before="240" w:after="240" w:line="240" w:lineRule="auto"/>
              <w:contextualSpacing w:val="0"/>
              <w:jc w:val="left"/>
              <w:rPr>
                <w:rFonts w:eastAsia="Times New Roman" w:cs="Times New Roman"/>
                <w:sz w:val="18"/>
                <w:szCs w:val="18"/>
              </w:rPr>
            </w:pPr>
            <w:r w:rsidRPr="00F20A73">
              <w:rPr>
                <w:rFonts w:ascii="Arial" w:eastAsia="Times New Roman" w:hAnsi="Arial" w:cs="Arial"/>
                <w:b/>
                <w:bCs/>
                <w:color w:val="000000"/>
                <w:sz w:val="18"/>
                <w:szCs w:val="18"/>
              </w:rPr>
              <w:t>Total Duration:</w:t>
            </w:r>
            <w:r w:rsidRPr="00F20A73">
              <w:rPr>
                <w:rFonts w:ascii="Arial" w:eastAsia="Times New Roman" w:hAnsi="Arial" w:cs="Arial"/>
                <w:color w:val="000000"/>
                <w:sz w:val="18"/>
                <w:szCs w:val="18"/>
              </w:rPr>
              <w:t xml:space="preserve"> ~30 minutes per session</w:t>
            </w:r>
          </w:p>
          <w:p w14:paraId="6816DB96" w14:textId="77777777" w:rsidR="00F651B2" w:rsidRPr="00F20A73" w:rsidRDefault="00F651B2" w:rsidP="00F651B2">
            <w:pPr>
              <w:spacing w:before="240" w:after="240" w:line="240" w:lineRule="auto"/>
              <w:contextualSpacing w:val="0"/>
              <w:jc w:val="left"/>
              <w:rPr>
                <w:rFonts w:eastAsia="Times New Roman" w:cs="Times New Roman"/>
                <w:sz w:val="18"/>
                <w:szCs w:val="18"/>
              </w:rPr>
            </w:pPr>
            <w:r w:rsidRPr="00F20A73">
              <w:rPr>
                <w:rFonts w:ascii="Arial" w:eastAsia="Times New Roman" w:hAnsi="Arial" w:cs="Arial"/>
                <w:b/>
                <w:bCs/>
                <w:color w:val="000000"/>
                <w:sz w:val="18"/>
                <w:szCs w:val="18"/>
              </w:rPr>
              <w:t>N.o participants:</w:t>
            </w:r>
            <w:r w:rsidRPr="00F20A73">
              <w:rPr>
                <w:rFonts w:ascii="Arial" w:eastAsia="Times New Roman" w:hAnsi="Arial" w:cs="Arial"/>
                <w:color w:val="000000"/>
                <w:sz w:val="18"/>
                <w:szCs w:val="18"/>
              </w:rPr>
              <w:t xml:space="preserve"> &gt;10</w:t>
            </w:r>
          </w:p>
          <w:p w14:paraId="4FF2EEDF" w14:textId="77777777" w:rsidR="00F651B2" w:rsidRPr="00F20A73" w:rsidRDefault="00F651B2" w:rsidP="00F651B2">
            <w:pPr>
              <w:spacing w:before="240" w:after="240" w:line="240" w:lineRule="auto"/>
              <w:contextualSpacing w:val="0"/>
              <w:jc w:val="left"/>
              <w:rPr>
                <w:rFonts w:eastAsia="Times New Roman" w:cs="Times New Roman"/>
                <w:sz w:val="18"/>
                <w:szCs w:val="18"/>
              </w:rPr>
            </w:pPr>
            <w:r w:rsidRPr="00F20A73">
              <w:rPr>
                <w:rFonts w:ascii="Arial" w:eastAsia="Times New Roman" w:hAnsi="Arial" w:cs="Arial"/>
                <w:b/>
                <w:bCs/>
                <w:color w:val="000000"/>
                <w:sz w:val="18"/>
                <w:szCs w:val="18"/>
              </w:rPr>
              <w:t xml:space="preserve">N.o sections: </w:t>
            </w:r>
            <w:r w:rsidRPr="00F20A73">
              <w:rPr>
                <w:rFonts w:ascii="Arial" w:eastAsia="Times New Roman" w:hAnsi="Arial" w:cs="Arial"/>
                <w:color w:val="000000"/>
                <w:sz w:val="18"/>
                <w:szCs w:val="18"/>
              </w:rPr>
              <w:t>&gt; 100</w:t>
            </w:r>
          </w:p>
          <w:p w14:paraId="35C2B1A3" w14:textId="77777777" w:rsidR="00F651B2" w:rsidRPr="00F20A73" w:rsidRDefault="00272242" w:rsidP="00F651B2">
            <w:pPr>
              <w:spacing w:after="0" w:line="240" w:lineRule="auto"/>
              <w:contextualSpacing w:val="0"/>
              <w:jc w:val="left"/>
              <w:rPr>
                <w:rFonts w:eastAsia="Times New Roman" w:cs="Times New Roman"/>
                <w:sz w:val="18"/>
                <w:szCs w:val="18"/>
              </w:rPr>
            </w:pPr>
            <w:r>
              <w:pict w14:anchorId="32170643">
                <v:rect id="Horizontal Line 1" o:spid="_x0000_s1029" alt="" style="width:412.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9257EC7" w14:textId="77777777" w:rsidR="00F651B2" w:rsidRPr="00F20A73" w:rsidRDefault="00F651B2" w:rsidP="00F651B2">
            <w:pPr>
              <w:spacing w:before="280" w:after="80" w:line="240" w:lineRule="auto"/>
              <w:contextualSpacing w:val="0"/>
              <w:jc w:val="left"/>
              <w:outlineLvl w:val="2"/>
              <w:rPr>
                <w:rFonts w:eastAsia="Times New Roman" w:cs="Times New Roman"/>
                <w:b/>
                <w:bCs/>
                <w:sz w:val="18"/>
                <w:szCs w:val="18"/>
              </w:rPr>
            </w:pPr>
            <w:bookmarkStart w:id="11" w:name="_Toc208484206"/>
            <w:r w:rsidRPr="00F20A73">
              <w:rPr>
                <w:rFonts w:ascii="Arial" w:eastAsia="Times New Roman" w:hAnsi="Arial" w:cs="Arial"/>
                <w:b/>
                <w:bCs/>
                <w:color w:val="000000"/>
                <w:sz w:val="18"/>
                <w:szCs w:val="18"/>
              </w:rPr>
              <w:t>1. Introduction and Guidelines (3 minutes)</w:t>
            </w:r>
            <w:bookmarkEnd w:id="11"/>
          </w:p>
          <w:p w14:paraId="7E7D537C" w14:textId="77777777" w:rsidR="00F651B2" w:rsidRPr="00F20A73" w:rsidRDefault="00F651B2" w:rsidP="00F651B2">
            <w:pPr>
              <w:numPr>
                <w:ilvl w:val="0"/>
                <w:numId w:val="30"/>
              </w:numPr>
              <w:spacing w:before="240"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Brief overview of the study and its purpose.</w:t>
            </w:r>
          </w:p>
          <w:p w14:paraId="28F8A8EB" w14:textId="77777777" w:rsidR="00F651B2" w:rsidRPr="00F20A73" w:rsidRDefault="00F651B2" w:rsidP="00F651B2">
            <w:pPr>
              <w:numPr>
                <w:ilvl w:val="0"/>
                <w:numId w:val="30"/>
              </w:numPr>
              <w:spacing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Explanation of the procedure and what participants will experience.</w:t>
            </w:r>
          </w:p>
          <w:p w14:paraId="6675165C" w14:textId="77777777" w:rsidR="00F651B2" w:rsidRPr="00F20A73" w:rsidRDefault="00F651B2" w:rsidP="00F651B2">
            <w:pPr>
              <w:numPr>
                <w:ilvl w:val="0"/>
                <w:numId w:val="30"/>
              </w:numPr>
              <w:spacing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 xml:space="preserve">Run </w:t>
            </w:r>
            <w:r w:rsidRPr="00F20A73">
              <w:rPr>
                <w:rFonts w:ascii="Arial" w:eastAsia="Times New Roman" w:hAnsi="Arial" w:cs="Arial"/>
                <w:b/>
                <w:bCs/>
                <w:color w:val="000000"/>
                <w:sz w:val="18"/>
                <w:szCs w:val="18"/>
              </w:rPr>
              <w:t>N-Back-Game</w:t>
            </w:r>
            <w:r w:rsidRPr="00F20A73">
              <w:rPr>
                <w:rFonts w:ascii="Arial" w:eastAsia="Times New Roman" w:hAnsi="Arial" w:cs="Arial"/>
                <w:color w:val="000000"/>
                <w:sz w:val="18"/>
                <w:szCs w:val="18"/>
              </w:rPr>
              <w:t>, explain the game, but not start the play game </w:t>
            </w:r>
          </w:p>
          <w:p w14:paraId="34E7C334" w14:textId="77777777" w:rsidR="00F651B2" w:rsidRPr="00F20A73" w:rsidRDefault="00F651B2" w:rsidP="00F651B2">
            <w:pPr>
              <w:numPr>
                <w:ilvl w:val="1"/>
                <w:numId w:val="30"/>
              </w:numPr>
              <w:spacing w:after="240" w:line="240" w:lineRule="auto"/>
              <w:contextualSpacing w:val="0"/>
              <w:jc w:val="left"/>
              <w:textAlignment w:val="baseline"/>
              <w:rPr>
                <w:rFonts w:ascii="Arial" w:eastAsia="Times New Roman" w:hAnsi="Arial" w:cs="Arial"/>
                <w:color w:val="000000"/>
                <w:sz w:val="18"/>
                <w:szCs w:val="18"/>
              </w:rPr>
            </w:pPr>
            <w:hyperlink r:id="rId8" w:history="1">
              <w:r w:rsidRPr="00F20A73">
                <w:rPr>
                  <w:rFonts w:ascii="Arial" w:eastAsia="Times New Roman" w:hAnsi="Arial" w:cs="Arial"/>
                  <w:color w:val="1155CC"/>
                  <w:sz w:val="18"/>
                  <w:szCs w:val="18"/>
                  <w:u w:val="single"/>
                </w:rPr>
                <w:t>https://github.com/danghoanganh36/N-Back-Game</w:t>
              </w:r>
            </w:hyperlink>
          </w:p>
          <w:p w14:paraId="3A387E6E" w14:textId="77777777" w:rsidR="00F651B2" w:rsidRPr="00F20A73" w:rsidRDefault="00F651B2" w:rsidP="00F651B2">
            <w:pPr>
              <w:spacing w:before="280" w:after="80" w:line="240" w:lineRule="auto"/>
              <w:contextualSpacing w:val="0"/>
              <w:jc w:val="left"/>
              <w:outlineLvl w:val="2"/>
              <w:rPr>
                <w:rFonts w:eastAsia="Times New Roman" w:cs="Times New Roman"/>
                <w:b/>
                <w:bCs/>
                <w:sz w:val="18"/>
                <w:szCs w:val="18"/>
              </w:rPr>
            </w:pPr>
            <w:bookmarkStart w:id="12" w:name="_Toc208484207"/>
            <w:r w:rsidRPr="00F20A73">
              <w:rPr>
                <w:rFonts w:ascii="Arial" w:eastAsia="Times New Roman" w:hAnsi="Arial" w:cs="Arial"/>
                <w:b/>
                <w:bCs/>
                <w:color w:val="000000"/>
                <w:sz w:val="18"/>
                <w:szCs w:val="18"/>
              </w:rPr>
              <w:t>2. Consent Form Signing (2 minutes)</w:t>
            </w:r>
            <w:bookmarkEnd w:id="12"/>
          </w:p>
          <w:p w14:paraId="245701F4" w14:textId="77777777" w:rsidR="00F651B2" w:rsidRPr="00F20A73" w:rsidRDefault="00F651B2" w:rsidP="00F651B2">
            <w:pPr>
              <w:numPr>
                <w:ilvl w:val="0"/>
                <w:numId w:val="31"/>
              </w:numPr>
              <w:spacing w:before="240"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Provide and explain the consent form.</w:t>
            </w:r>
          </w:p>
          <w:p w14:paraId="38F2A5C3" w14:textId="77777777" w:rsidR="00F651B2" w:rsidRPr="00F20A73" w:rsidRDefault="00F651B2" w:rsidP="00F651B2">
            <w:pPr>
              <w:numPr>
                <w:ilvl w:val="0"/>
                <w:numId w:val="31"/>
              </w:numPr>
              <w:spacing w:after="24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Ensure participant signs before proceeding.</w:t>
            </w:r>
          </w:p>
          <w:p w14:paraId="4FCE058D" w14:textId="77777777" w:rsidR="00F651B2" w:rsidRPr="00F20A73" w:rsidRDefault="00F651B2" w:rsidP="00F651B2">
            <w:pPr>
              <w:spacing w:before="280" w:after="80" w:line="240" w:lineRule="auto"/>
              <w:contextualSpacing w:val="0"/>
              <w:jc w:val="left"/>
              <w:outlineLvl w:val="2"/>
              <w:rPr>
                <w:rFonts w:eastAsia="Times New Roman" w:cs="Times New Roman"/>
                <w:b/>
                <w:bCs/>
                <w:sz w:val="18"/>
                <w:szCs w:val="18"/>
              </w:rPr>
            </w:pPr>
            <w:bookmarkStart w:id="13" w:name="_Toc208484208"/>
            <w:r w:rsidRPr="00F20A73">
              <w:rPr>
                <w:rFonts w:ascii="Arial" w:eastAsia="Times New Roman" w:hAnsi="Arial" w:cs="Arial"/>
                <w:b/>
                <w:bCs/>
                <w:color w:val="000000"/>
                <w:sz w:val="18"/>
                <w:szCs w:val="18"/>
              </w:rPr>
              <w:t>3. Setup (2 minutes)</w:t>
            </w:r>
            <w:bookmarkEnd w:id="13"/>
          </w:p>
          <w:p w14:paraId="2DB7D8A7" w14:textId="77777777" w:rsidR="00F651B2" w:rsidRPr="00F20A73" w:rsidRDefault="00F651B2" w:rsidP="00F651B2">
            <w:pPr>
              <w:numPr>
                <w:ilvl w:val="0"/>
                <w:numId w:val="32"/>
              </w:numPr>
              <w:spacing w:before="240"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Clean electrodes by soft tissues</w:t>
            </w:r>
          </w:p>
          <w:p w14:paraId="00FF3DC3" w14:textId="77777777" w:rsidR="00F651B2" w:rsidRPr="00F20A73" w:rsidRDefault="00F651B2" w:rsidP="00F651B2">
            <w:pPr>
              <w:numPr>
                <w:ilvl w:val="0"/>
                <w:numId w:val="32"/>
              </w:numPr>
              <w:spacing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Assist the participant with wearing the EEG band.</w:t>
            </w:r>
          </w:p>
          <w:p w14:paraId="5AF11311" w14:textId="77777777" w:rsidR="00F651B2" w:rsidRPr="00F20A73" w:rsidRDefault="00F651B2" w:rsidP="00F651B2">
            <w:pPr>
              <w:numPr>
                <w:ilvl w:val="0"/>
                <w:numId w:val="32"/>
              </w:numPr>
              <w:spacing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Calibrate, check battery status and confirm correct signal acquisition.</w:t>
            </w:r>
          </w:p>
          <w:p w14:paraId="6D7559FA" w14:textId="77777777" w:rsidR="00F651B2" w:rsidRPr="00F20A73" w:rsidRDefault="00F651B2" w:rsidP="00F651B2">
            <w:pPr>
              <w:numPr>
                <w:ilvl w:val="0"/>
                <w:numId w:val="32"/>
              </w:numPr>
              <w:spacing w:after="24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Optional: Set up camera for recording the session</w:t>
            </w:r>
            <w:r w:rsidRPr="00F651B2">
              <w:rPr>
                <w:rFonts w:ascii="Arial" w:eastAsia="Times New Roman" w:hAnsi="Arial" w:cs="Arial"/>
                <w:color w:val="000000"/>
                <w:sz w:val="18"/>
                <w:szCs w:val="18"/>
              </w:rPr>
              <w:t xml:space="preserve"> (optional)</w:t>
            </w:r>
            <w:r w:rsidRPr="00F20A73">
              <w:rPr>
                <w:rFonts w:ascii="Arial" w:eastAsia="Times New Roman" w:hAnsi="Arial" w:cs="Arial"/>
                <w:color w:val="000000"/>
                <w:sz w:val="18"/>
                <w:szCs w:val="18"/>
              </w:rPr>
              <w:t>.</w:t>
            </w:r>
          </w:p>
          <w:p w14:paraId="4A09B937" w14:textId="77777777" w:rsidR="00F651B2" w:rsidRPr="00F20A73" w:rsidRDefault="00272242" w:rsidP="00F651B2">
            <w:pPr>
              <w:spacing w:after="0" w:line="240" w:lineRule="auto"/>
              <w:contextualSpacing w:val="0"/>
              <w:jc w:val="left"/>
              <w:rPr>
                <w:rFonts w:eastAsia="Times New Roman" w:cs="Times New Roman"/>
                <w:sz w:val="18"/>
                <w:szCs w:val="18"/>
              </w:rPr>
            </w:pPr>
            <w:r>
              <w:pict w14:anchorId="708BA41F">
                <v:rect id="Horizontal Line 2" o:spid="_x0000_s1028" alt="" style="width:412.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213544F" w14:textId="77777777" w:rsidR="00F651B2" w:rsidRPr="00F20A73" w:rsidRDefault="00F651B2" w:rsidP="00F651B2">
            <w:pPr>
              <w:spacing w:before="280" w:after="80" w:line="240" w:lineRule="auto"/>
              <w:contextualSpacing w:val="0"/>
              <w:jc w:val="left"/>
              <w:outlineLvl w:val="2"/>
              <w:rPr>
                <w:rFonts w:eastAsia="Times New Roman" w:cs="Times New Roman"/>
                <w:b/>
                <w:bCs/>
                <w:sz w:val="18"/>
                <w:szCs w:val="18"/>
              </w:rPr>
            </w:pPr>
            <w:bookmarkStart w:id="14" w:name="_Toc208484209"/>
            <w:r w:rsidRPr="00F20A73">
              <w:rPr>
                <w:rFonts w:ascii="Arial" w:eastAsia="Times New Roman" w:hAnsi="Arial" w:cs="Arial"/>
                <w:b/>
                <w:bCs/>
                <w:color w:val="000000"/>
                <w:sz w:val="18"/>
                <w:szCs w:val="18"/>
              </w:rPr>
              <w:t>4. Experimental Conditions</w:t>
            </w:r>
            <w:bookmarkEnd w:id="14"/>
          </w:p>
          <w:p w14:paraId="6A965907" w14:textId="4A12A799" w:rsidR="00F651B2" w:rsidRPr="00F20A73" w:rsidRDefault="00F651B2" w:rsidP="00F651B2">
            <w:pPr>
              <w:numPr>
                <w:ilvl w:val="0"/>
                <w:numId w:val="33"/>
              </w:numPr>
              <w:spacing w:before="240" w:after="24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 xml:space="preserve">The order of conditions (A: </w:t>
            </w:r>
            <w:r w:rsidR="008B5FA4">
              <w:rPr>
                <w:rFonts w:ascii="Arial" w:eastAsia="Times New Roman" w:hAnsi="Arial" w:cs="Arial"/>
                <w:color w:val="000000"/>
                <w:sz w:val="18"/>
                <w:szCs w:val="18"/>
                <w:lang w:val="vi-VN"/>
              </w:rPr>
              <w:t>Drowsy</w:t>
            </w:r>
            <w:r w:rsidRPr="00F20A73">
              <w:rPr>
                <w:rFonts w:ascii="Arial" w:eastAsia="Times New Roman" w:hAnsi="Arial" w:cs="Arial"/>
                <w:color w:val="000000"/>
                <w:sz w:val="18"/>
                <w:szCs w:val="18"/>
              </w:rPr>
              <w:t xml:space="preserve">, B: Focus) will be counterbalanced across participants using a Latin square of size 2. </w:t>
            </w:r>
          </w:p>
          <w:p w14:paraId="24E244D3" w14:textId="7389F7DF" w:rsidR="00F651B2" w:rsidRPr="00F20A73" w:rsidRDefault="00F651B2" w:rsidP="00F651B2">
            <w:pPr>
              <w:spacing w:before="240" w:after="40" w:line="240" w:lineRule="auto"/>
              <w:contextualSpacing w:val="0"/>
              <w:jc w:val="left"/>
              <w:outlineLvl w:val="3"/>
              <w:rPr>
                <w:rFonts w:eastAsia="Times New Roman" w:cs="Times New Roman"/>
                <w:b/>
                <w:bCs/>
                <w:sz w:val="18"/>
                <w:szCs w:val="18"/>
              </w:rPr>
            </w:pPr>
            <w:r w:rsidRPr="00F20A73">
              <w:rPr>
                <w:rFonts w:ascii="Arial" w:eastAsia="Times New Roman" w:hAnsi="Arial" w:cs="Arial"/>
                <w:b/>
                <w:bCs/>
                <w:color w:val="000000"/>
                <w:sz w:val="18"/>
                <w:szCs w:val="18"/>
              </w:rPr>
              <w:t xml:space="preserve">Condition A: </w:t>
            </w:r>
            <w:r w:rsidR="008B5FA4" w:rsidRPr="00CB124D">
              <w:rPr>
                <w:rFonts w:ascii="Arial" w:eastAsia="Times New Roman" w:hAnsi="Arial" w:cs="Arial"/>
                <w:b/>
                <w:bCs/>
                <w:color w:val="000000"/>
                <w:sz w:val="18"/>
                <w:szCs w:val="18"/>
                <w:lang w:val="vi-VN"/>
              </w:rPr>
              <w:t>Drowsy</w:t>
            </w:r>
            <w:r w:rsidR="008B5FA4" w:rsidRPr="00F20A73">
              <w:rPr>
                <w:rFonts w:ascii="Arial" w:eastAsia="Times New Roman" w:hAnsi="Arial" w:cs="Arial"/>
                <w:b/>
                <w:bCs/>
                <w:color w:val="000000"/>
                <w:sz w:val="18"/>
                <w:szCs w:val="18"/>
              </w:rPr>
              <w:t xml:space="preserve"> </w:t>
            </w:r>
            <w:r w:rsidRPr="00F20A73">
              <w:rPr>
                <w:rFonts w:ascii="Arial" w:eastAsia="Times New Roman" w:hAnsi="Arial" w:cs="Arial"/>
                <w:b/>
                <w:bCs/>
                <w:color w:val="000000"/>
                <w:sz w:val="18"/>
                <w:szCs w:val="18"/>
              </w:rPr>
              <w:t>State (5 minutes)</w:t>
            </w:r>
          </w:p>
          <w:p w14:paraId="17771FFB" w14:textId="77777777" w:rsidR="00F651B2" w:rsidRPr="00F20A73" w:rsidRDefault="00F651B2" w:rsidP="00F651B2">
            <w:pPr>
              <w:numPr>
                <w:ilvl w:val="0"/>
                <w:numId w:val="34"/>
              </w:numPr>
              <w:spacing w:before="240"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The participant sits quietly with either eyes closed or open.</w:t>
            </w:r>
          </w:p>
          <w:p w14:paraId="5012A50B" w14:textId="77777777" w:rsidR="00F651B2" w:rsidRPr="00F20A73" w:rsidRDefault="00F651B2" w:rsidP="00F651B2">
            <w:pPr>
              <w:numPr>
                <w:ilvl w:val="0"/>
                <w:numId w:val="34"/>
              </w:numPr>
              <w:spacing w:after="24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No sound or stimulation with biannual beats in the alpha (</w:t>
            </w:r>
            <w:hyperlink r:id="rId9" w:history="1">
              <w:r w:rsidRPr="00F20A73">
                <w:rPr>
                  <w:rFonts w:ascii="Arial" w:eastAsia="Times New Roman" w:hAnsi="Arial" w:cs="Arial"/>
                  <w:color w:val="1155CC"/>
                  <w:sz w:val="18"/>
                  <w:szCs w:val="18"/>
                  <w:u w:val="single"/>
                  <w:shd w:val="clear" w:color="auto" w:fill="F8F8F8"/>
                </w:rPr>
                <w:t>https://www.youtube.com/watch?v=ZrGrYyScwjQ</w:t>
              </w:r>
            </w:hyperlink>
            <w:r w:rsidRPr="00F20A73">
              <w:rPr>
                <w:rFonts w:ascii="Arial" w:eastAsia="Times New Roman" w:hAnsi="Arial" w:cs="Arial"/>
                <w:color w:val="000000"/>
                <w:sz w:val="18"/>
                <w:szCs w:val="18"/>
              </w:rPr>
              <w:t>).</w:t>
            </w:r>
          </w:p>
          <w:p w14:paraId="76526E0F" w14:textId="5DFE9185" w:rsidR="00F651B2" w:rsidRPr="00F20A73" w:rsidRDefault="00CB124D" w:rsidP="00F651B2">
            <w:pPr>
              <w:spacing w:before="240" w:after="40" w:line="240" w:lineRule="auto"/>
              <w:contextualSpacing w:val="0"/>
              <w:jc w:val="left"/>
              <w:outlineLvl w:val="3"/>
              <w:rPr>
                <w:rFonts w:eastAsia="Times New Roman" w:cs="Times New Roman"/>
                <w:b/>
                <w:bCs/>
                <w:sz w:val="18"/>
                <w:szCs w:val="18"/>
              </w:rPr>
            </w:pPr>
            <w:r>
              <w:rPr>
                <w:rFonts w:ascii="Arial" w:eastAsia="Times New Roman" w:hAnsi="Arial" w:cs="Arial"/>
                <w:b/>
                <w:bCs/>
                <w:color w:val="000000"/>
                <w:sz w:val="18"/>
                <w:szCs w:val="18"/>
              </w:rPr>
              <w:t>Unfocus</w:t>
            </w:r>
            <w:r w:rsidR="00F651B2" w:rsidRPr="00F20A73">
              <w:rPr>
                <w:rFonts w:ascii="Arial" w:eastAsia="Times New Roman" w:hAnsi="Arial" w:cs="Arial"/>
                <w:b/>
                <w:bCs/>
                <w:color w:val="000000"/>
                <w:sz w:val="18"/>
                <w:szCs w:val="18"/>
              </w:rPr>
              <w:t xml:space="preserve"> (5 minutes)</w:t>
            </w:r>
          </w:p>
          <w:p w14:paraId="53553833" w14:textId="77777777" w:rsidR="00F651B2" w:rsidRPr="00F20A73" w:rsidRDefault="00F651B2" w:rsidP="00F651B2">
            <w:pPr>
              <w:numPr>
                <w:ilvl w:val="0"/>
                <w:numId w:val="35"/>
              </w:numPr>
              <w:spacing w:before="240" w:after="24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The participant rests, but open eyes and still wearing the band. If the participant is not actively taking a break, the instructor may recommend various types of activities during the break and record the information in the master spreadsheet.</w:t>
            </w:r>
          </w:p>
          <w:p w14:paraId="0759D505" w14:textId="77777777" w:rsidR="00F651B2" w:rsidRPr="00F20A73" w:rsidRDefault="00F651B2" w:rsidP="00F651B2">
            <w:pPr>
              <w:spacing w:before="240" w:after="240" w:line="240" w:lineRule="auto"/>
              <w:contextualSpacing w:val="0"/>
              <w:jc w:val="left"/>
              <w:rPr>
                <w:rFonts w:eastAsia="Times New Roman" w:cs="Times New Roman"/>
                <w:sz w:val="18"/>
                <w:szCs w:val="18"/>
              </w:rPr>
            </w:pPr>
            <w:r w:rsidRPr="00F20A73">
              <w:rPr>
                <w:rFonts w:ascii="Arial" w:eastAsia="Times New Roman" w:hAnsi="Arial" w:cs="Arial"/>
                <w:b/>
                <w:bCs/>
                <w:color w:val="000000"/>
                <w:sz w:val="18"/>
                <w:szCs w:val="18"/>
              </w:rPr>
              <w:t>Condition B: Focus State (5 minutes)</w:t>
            </w:r>
          </w:p>
          <w:p w14:paraId="1C4DE827" w14:textId="77777777" w:rsidR="00F651B2" w:rsidRPr="00F20A73" w:rsidRDefault="00F651B2" w:rsidP="00F651B2">
            <w:pPr>
              <w:numPr>
                <w:ilvl w:val="0"/>
                <w:numId w:val="36"/>
              </w:numPr>
              <w:spacing w:before="240" w:after="24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lastRenderedPageBreak/>
              <w:t>The participant performs a N-back working memory task on a computer screen (suggestion setting N=3 for N-back game, otherwise N should be noted in the master sheet).</w:t>
            </w:r>
          </w:p>
          <w:p w14:paraId="73CFD0A5" w14:textId="77777777" w:rsidR="00F651B2" w:rsidRPr="00F20A73" w:rsidRDefault="00272242" w:rsidP="00F651B2">
            <w:pPr>
              <w:spacing w:after="0" w:line="240" w:lineRule="auto"/>
              <w:contextualSpacing w:val="0"/>
              <w:jc w:val="left"/>
              <w:rPr>
                <w:rFonts w:eastAsia="Times New Roman" w:cs="Times New Roman"/>
                <w:sz w:val="18"/>
                <w:szCs w:val="18"/>
              </w:rPr>
            </w:pPr>
            <w:r>
              <w:pict w14:anchorId="39676378">
                <v:rect id="Horizontal Line 3" o:spid="_x0000_s1027" alt="" style="width:412.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68437CA" w14:textId="77777777" w:rsidR="00F651B2" w:rsidRPr="00F20A73" w:rsidRDefault="00F651B2" w:rsidP="00F651B2">
            <w:pPr>
              <w:spacing w:before="280" w:after="80" w:line="240" w:lineRule="auto"/>
              <w:contextualSpacing w:val="0"/>
              <w:jc w:val="left"/>
              <w:outlineLvl w:val="2"/>
              <w:rPr>
                <w:rFonts w:eastAsia="Times New Roman" w:cs="Times New Roman"/>
                <w:b/>
                <w:bCs/>
                <w:sz w:val="18"/>
                <w:szCs w:val="18"/>
              </w:rPr>
            </w:pPr>
            <w:bookmarkStart w:id="15" w:name="_Toc208484210"/>
            <w:r w:rsidRPr="00F20A73">
              <w:rPr>
                <w:rFonts w:ascii="Arial" w:eastAsia="Times New Roman" w:hAnsi="Arial" w:cs="Arial"/>
                <w:b/>
                <w:bCs/>
                <w:color w:val="000000"/>
                <w:sz w:val="18"/>
                <w:szCs w:val="18"/>
              </w:rPr>
              <w:t>5. Questionnaires (5 minutes)</w:t>
            </w:r>
            <w:bookmarkEnd w:id="15"/>
          </w:p>
          <w:p w14:paraId="195CFECD" w14:textId="77777777" w:rsidR="00F651B2" w:rsidRPr="00F20A73" w:rsidRDefault="00F651B2" w:rsidP="00F651B2">
            <w:pPr>
              <w:numPr>
                <w:ilvl w:val="0"/>
                <w:numId w:val="37"/>
              </w:numPr>
              <w:spacing w:before="240"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b/>
                <w:bCs/>
                <w:color w:val="000000"/>
                <w:sz w:val="18"/>
                <w:szCs w:val="18"/>
              </w:rPr>
              <w:t>Comfort Questionnaire:</w:t>
            </w:r>
            <w:r w:rsidRPr="00F20A73">
              <w:rPr>
                <w:rFonts w:ascii="Arial" w:eastAsia="Times New Roman" w:hAnsi="Arial" w:cs="Arial"/>
                <w:color w:val="000000"/>
                <w:sz w:val="18"/>
                <w:szCs w:val="18"/>
              </w:rPr>
              <w:t xml:space="preserve"> Assess comfort and fit of the wearable band.</w:t>
            </w:r>
          </w:p>
          <w:p w14:paraId="1FA7BDB7" w14:textId="77777777" w:rsidR="00F651B2" w:rsidRPr="00F20A73" w:rsidRDefault="00F651B2" w:rsidP="00F651B2">
            <w:pPr>
              <w:numPr>
                <w:ilvl w:val="0"/>
                <w:numId w:val="37"/>
              </w:numPr>
              <w:spacing w:after="24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b/>
                <w:bCs/>
                <w:color w:val="000000"/>
                <w:sz w:val="18"/>
                <w:szCs w:val="18"/>
              </w:rPr>
              <w:t>Demographic Questionnaire:</w:t>
            </w:r>
            <w:r w:rsidRPr="00F20A73">
              <w:rPr>
                <w:rFonts w:ascii="Arial" w:eastAsia="Times New Roman" w:hAnsi="Arial" w:cs="Arial"/>
                <w:color w:val="000000"/>
                <w:sz w:val="18"/>
                <w:szCs w:val="18"/>
              </w:rPr>
              <w:t xml:space="preserve"> Age, gender, occupation, prior EEG experience, etc.</w:t>
            </w:r>
          </w:p>
          <w:p w14:paraId="0125D4A6" w14:textId="77777777" w:rsidR="00F651B2" w:rsidRPr="00F20A73" w:rsidRDefault="00272242" w:rsidP="00F651B2">
            <w:pPr>
              <w:spacing w:after="0" w:line="240" w:lineRule="auto"/>
              <w:contextualSpacing w:val="0"/>
              <w:jc w:val="left"/>
              <w:rPr>
                <w:rFonts w:eastAsia="Times New Roman" w:cs="Times New Roman"/>
                <w:sz w:val="18"/>
                <w:szCs w:val="18"/>
              </w:rPr>
            </w:pPr>
            <w:r>
              <w:pict w14:anchorId="7982C7AD">
                <v:rect id="Horizontal Line 4" o:spid="_x0000_s1026" alt="" style="width:412.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35B9C81" w14:textId="77777777" w:rsidR="00F651B2" w:rsidRPr="00F20A73" w:rsidRDefault="00F651B2" w:rsidP="00F651B2">
            <w:pPr>
              <w:spacing w:before="240" w:after="240" w:line="240" w:lineRule="auto"/>
              <w:contextualSpacing w:val="0"/>
              <w:jc w:val="left"/>
              <w:rPr>
                <w:rFonts w:eastAsia="Times New Roman" w:cs="Times New Roman"/>
                <w:sz w:val="18"/>
                <w:szCs w:val="18"/>
              </w:rPr>
            </w:pPr>
            <w:r w:rsidRPr="00F20A73">
              <w:rPr>
                <w:rFonts w:ascii="Arial" w:eastAsia="Times New Roman" w:hAnsi="Arial" w:cs="Arial"/>
                <w:b/>
                <w:bCs/>
                <w:color w:val="000000"/>
                <w:sz w:val="18"/>
                <w:szCs w:val="18"/>
              </w:rPr>
              <w:t>Instructor Responsibility:</w:t>
            </w:r>
          </w:p>
          <w:p w14:paraId="0C8FBD2F" w14:textId="77777777" w:rsidR="00F651B2" w:rsidRPr="00F20A73" w:rsidRDefault="00F651B2" w:rsidP="00F651B2">
            <w:pPr>
              <w:numPr>
                <w:ilvl w:val="0"/>
                <w:numId w:val="38"/>
              </w:numPr>
              <w:spacing w:before="240"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Record condition order using the Latin square design (important, this is used for annotation).</w:t>
            </w:r>
          </w:p>
          <w:p w14:paraId="01597B86" w14:textId="77777777" w:rsidR="00F651B2" w:rsidRPr="00F20A73" w:rsidRDefault="00F651B2" w:rsidP="00F651B2">
            <w:pPr>
              <w:numPr>
                <w:ilvl w:val="0"/>
                <w:numId w:val="38"/>
              </w:numPr>
              <w:spacing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Record the score of N-back game to verify the focus level of participants </w:t>
            </w:r>
          </w:p>
          <w:p w14:paraId="60E46B6D" w14:textId="77777777" w:rsidR="00F651B2" w:rsidRPr="00F20A73" w:rsidRDefault="00F651B2" w:rsidP="00F651B2">
            <w:pPr>
              <w:numPr>
                <w:ilvl w:val="0"/>
                <w:numId w:val="38"/>
              </w:numPr>
              <w:spacing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Record the band ID, firmware version</w:t>
            </w:r>
          </w:p>
          <w:p w14:paraId="35FA2F72" w14:textId="77777777" w:rsidR="00F651B2" w:rsidRPr="00F20A73" w:rsidRDefault="00F651B2" w:rsidP="00F651B2">
            <w:pPr>
              <w:numPr>
                <w:ilvl w:val="0"/>
                <w:numId w:val="38"/>
              </w:numPr>
              <w:spacing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The data is labeled by time, so the duration and the order of states must be as accurate as possible. It is recommended to use a stopwatch.</w:t>
            </w:r>
          </w:p>
          <w:p w14:paraId="59FAF2E4" w14:textId="77777777" w:rsidR="00F651B2" w:rsidRPr="00F20A73" w:rsidRDefault="00F651B2" w:rsidP="00F651B2">
            <w:pPr>
              <w:numPr>
                <w:ilvl w:val="0"/>
                <w:numId w:val="38"/>
              </w:numPr>
              <w:spacing w:after="0" w:line="240" w:lineRule="auto"/>
              <w:contextualSpacing w:val="0"/>
              <w:jc w:val="left"/>
              <w:textAlignment w:val="baseline"/>
              <w:rPr>
                <w:rFonts w:ascii="Arial" w:eastAsia="Times New Roman" w:hAnsi="Arial" w:cs="Arial"/>
                <w:color w:val="000000"/>
                <w:sz w:val="18"/>
                <w:szCs w:val="18"/>
              </w:rPr>
            </w:pPr>
            <w:r w:rsidRPr="00F20A73">
              <w:rPr>
                <w:rFonts w:ascii="Arial" w:eastAsia="Times New Roman" w:hAnsi="Arial" w:cs="Arial"/>
                <w:color w:val="000000"/>
                <w:sz w:val="18"/>
                <w:szCs w:val="18"/>
              </w:rPr>
              <w:t>Copy EEG data (and optionally video) to the storing folder, the file name should end with “_A_B” or “_B_A” depending on the order of the experiment</w:t>
            </w:r>
          </w:p>
          <w:p w14:paraId="09A7316A" w14:textId="59B4035F" w:rsidR="00F651B2" w:rsidRPr="00F651B2" w:rsidRDefault="00F651B2" w:rsidP="00F20A73">
            <w:pPr>
              <w:numPr>
                <w:ilvl w:val="0"/>
                <w:numId w:val="38"/>
              </w:numPr>
              <w:spacing w:after="240" w:line="240" w:lineRule="auto"/>
              <w:contextualSpacing w:val="0"/>
              <w:jc w:val="left"/>
              <w:textAlignment w:val="baseline"/>
              <w:rPr>
                <w:rFonts w:ascii="Arial" w:eastAsia="Times New Roman" w:hAnsi="Arial" w:cs="Arial"/>
                <w:color w:val="000000"/>
                <w:sz w:val="20"/>
                <w:szCs w:val="20"/>
              </w:rPr>
            </w:pPr>
            <w:r w:rsidRPr="00F20A73">
              <w:rPr>
                <w:rFonts w:ascii="Arial" w:eastAsia="Times New Roman" w:hAnsi="Arial" w:cs="Arial"/>
                <w:color w:val="000000"/>
                <w:sz w:val="18"/>
                <w:szCs w:val="18"/>
              </w:rPr>
              <w:t>Update the master spreadsheet to link the stored EEG data with participants</w:t>
            </w:r>
            <w:r w:rsidRPr="00F651B2">
              <w:rPr>
                <w:rFonts w:ascii="Arial" w:eastAsia="Times New Roman" w:hAnsi="Arial" w:cs="Arial"/>
                <w:color w:val="000000"/>
                <w:sz w:val="18"/>
                <w:szCs w:val="18"/>
              </w:rPr>
              <w:t xml:space="preserve">. </w:t>
            </w:r>
            <w:r w:rsidRPr="00F20A73">
              <w:rPr>
                <w:rFonts w:ascii="Arial" w:eastAsia="Times New Roman" w:hAnsi="Arial" w:cs="Arial"/>
                <w:color w:val="000000"/>
                <w:sz w:val="18"/>
                <w:szCs w:val="18"/>
              </w:rPr>
              <w:t xml:space="preserve"> Be sure to note the experimental settings—for example, whether binaural beats were used, whether the participant's eyes were open or closed during relaxation, and what activities were performed during the break, etc.</w:t>
            </w:r>
          </w:p>
        </w:tc>
      </w:tr>
    </w:tbl>
    <w:p w14:paraId="62C00B78" w14:textId="77777777" w:rsidR="00F20A73" w:rsidRDefault="00F20A73" w:rsidP="00F651B2">
      <w:pPr>
        <w:rPr>
          <w:sz w:val="24"/>
          <w:szCs w:val="24"/>
        </w:rPr>
      </w:pPr>
    </w:p>
    <w:p w14:paraId="21266FD9" w14:textId="6091D6AB" w:rsidR="003D7A5E" w:rsidRPr="00FF126D" w:rsidRDefault="003D7A5E" w:rsidP="006C2372">
      <w:pPr>
        <w:pStyle w:val="Heading2"/>
      </w:pPr>
      <w:bookmarkStart w:id="16" w:name="_Toc208484211"/>
      <w:r w:rsidRPr="00FF126D">
        <w:t>Phase 3: Model Fine-tuning (Weeks 8-10)</w:t>
      </w:r>
      <w:bookmarkEnd w:id="16"/>
      <w:r w:rsidRPr="00FF126D">
        <w:t xml:space="preserve"> </w:t>
      </w:r>
    </w:p>
    <w:p w14:paraId="5A9D8D54" w14:textId="5D5B6F1D" w:rsidR="003D7A5E" w:rsidRPr="00FF126D" w:rsidRDefault="003D7A5E" w:rsidP="003D7A5E">
      <w:pPr>
        <w:numPr>
          <w:ilvl w:val="0"/>
          <w:numId w:val="4"/>
        </w:numPr>
        <w:rPr>
          <w:sz w:val="24"/>
          <w:szCs w:val="24"/>
        </w:rPr>
      </w:pPr>
      <w:r w:rsidRPr="00FF126D">
        <w:rPr>
          <w:sz w:val="24"/>
          <w:szCs w:val="24"/>
        </w:rPr>
        <w:t xml:space="preserve">The </w:t>
      </w:r>
      <w:r w:rsidR="00F20A73">
        <w:rPr>
          <w:sz w:val="24"/>
          <w:szCs w:val="24"/>
        </w:rPr>
        <w:t>D</w:t>
      </w:r>
      <w:r w:rsidRPr="00FF126D">
        <w:rPr>
          <w:sz w:val="24"/>
          <w:szCs w:val="24"/>
        </w:rPr>
        <w:t>RNN model trained in Phase 1 will be used as the base model.</w:t>
      </w:r>
    </w:p>
    <w:p w14:paraId="6943C3E1" w14:textId="77777777" w:rsidR="003D7A5E" w:rsidRPr="00FF126D" w:rsidRDefault="003D7A5E" w:rsidP="003D7A5E">
      <w:pPr>
        <w:numPr>
          <w:ilvl w:val="0"/>
          <w:numId w:val="4"/>
        </w:numPr>
        <w:rPr>
          <w:sz w:val="24"/>
          <w:szCs w:val="24"/>
        </w:rPr>
      </w:pPr>
      <w:r w:rsidRPr="00FF126D">
        <w:rPr>
          <w:sz w:val="24"/>
          <w:szCs w:val="24"/>
        </w:rPr>
        <w:t>The small dataset collected from the 10 Muse 2 users will be used to continue training (fine-tuning) this model.</w:t>
      </w:r>
    </w:p>
    <w:p w14:paraId="67BE6BF2" w14:textId="77777777" w:rsidR="003D7A5E" w:rsidRPr="00FF126D" w:rsidRDefault="003D7A5E" w:rsidP="003D7A5E">
      <w:pPr>
        <w:numPr>
          <w:ilvl w:val="0"/>
          <w:numId w:val="4"/>
        </w:numPr>
        <w:rPr>
          <w:sz w:val="24"/>
          <w:szCs w:val="24"/>
        </w:rPr>
      </w:pPr>
      <w:r w:rsidRPr="00FF126D">
        <w:rPr>
          <w:sz w:val="24"/>
          <w:szCs w:val="24"/>
        </w:rPr>
        <w:t>This process will help the model "familiarize" itself with and adapt to the specific signal characteristics, noise, and channel configurations of the Muse 2 device, thereby significantly improving its performance on real-world data from this device.</w:t>
      </w:r>
    </w:p>
    <w:p w14:paraId="0F40219F" w14:textId="77777777" w:rsidR="003D7A5E" w:rsidRPr="00FF126D" w:rsidRDefault="003D7A5E" w:rsidP="006C2372">
      <w:pPr>
        <w:pStyle w:val="Heading2"/>
      </w:pPr>
      <w:bookmarkStart w:id="17" w:name="_Toc208484212"/>
      <w:r w:rsidRPr="00FF126D">
        <w:t>Phase 4: Performance Evaluation (Weeks 11-12)</w:t>
      </w:r>
      <w:bookmarkEnd w:id="17"/>
      <w:r w:rsidRPr="00FF126D">
        <w:t xml:space="preserve"> </w:t>
      </w:r>
    </w:p>
    <w:p w14:paraId="2A568A29" w14:textId="77777777" w:rsidR="003D7A5E" w:rsidRPr="00FF126D" w:rsidRDefault="003D7A5E" w:rsidP="003D7A5E">
      <w:pPr>
        <w:numPr>
          <w:ilvl w:val="0"/>
          <w:numId w:val="5"/>
        </w:numPr>
        <w:rPr>
          <w:sz w:val="24"/>
          <w:szCs w:val="24"/>
        </w:rPr>
      </w:pPr>
      <w:r w:rsidRPr="00FF126D">
        <w:rPr>
          <w:b/>
          <w:bCs/>
          <w:sz w:val="24"/>
          <w:szCs w:val="24"/>
        </w:rPr>
        <w:t>Test Subjects:</w:t>
      </w:r>
      <w:r w:rsidRPr="00FF126D">
        <w:rPr>
          <w:sz w:val="24"/>
          <w:szCs w:val="24"/>
        </w:rPr>
        <w:t xml:space="preserve"> Recruit </w:t>
      </w:r>
      <w:r w:rsidRPr="00FF126D">
        <w:rPr>
          <w:b/>
          <w:bCs/>
          <w:sz w:val="24"/>
          <w:szCs w:val="24"/>
        </w:rPr>
        <w:t>5 new volunteers</w:t>
      </w:r>
      <w:r w:rsidRPr="00FF126D">
        <w:rPr>
          <w:sz w:val="24"/>
          <w:szCs w:val="24"/>
        </w:rPr>
        <w:t>, completely different from the 10 in the data collection phase, to ensure objectivity.</w:t>
      </w:r>
    </w:p>
    <w:p w14:paraId="55A11721" w14:textId="77777777" w:rsidR="003D7A5E" w:rsidRPr="00FF126D" w:rsidRDefault="003D7A5E" w:rsidP="003D7A5E">
      <w:pPr>
        <w:numPr>
          <w:ilvl w:val="0"/>
          <w:numId w:val="5"/>
        </w:numPr>
        <w:rPr>
          <w:sz w:val="24"/>
          <w:szCs w:val="24"/>
        </w:rPr>
      </w:pPr>
      <w:r w:rsidRPr="00FF126D">
        <w:rPr>
          <w:b/>
          <w:bCs/>
          <w:sz w:val="24"/>
          <w:szCs w:val="24"/>
        </w:rPr>
        <w:t>Measurement:</w:t>
      </w:r>
      <w:r w:rsidRPr="00FF126D">
        <w:rPr>
          <w:sz w:val="24"/>
          <w:szCs w:val="24"/>
        </w:rPr>
        <w:t xml:space="preserve"> The collected EEG data will be labeled according to the protocol and compared with the model's predictions. The final performance of the project will be evaluated using relevant metrics.</w:t>
      </w:r>
    </w:p>
    <w:p w14:paraId="200138D0" w14:textId="77777777" w:rsidR="003D7A5E" w:rsidRPr="00FF126D" w:rsidRDefault="003D7A5E" w:rsidP="006C2372">
      <w:pPr>
        <w:pStyle w:val="Heading2"/>
      </w:pPr>
      <w:bookmarkStart w:id="18" w:name="_Toc208484213"/>
      <w:r w:rsidRPr="00FF126D">
        <w:t>Phase 5: Report Writing (Weeks 13-14)</w:t>
      </w:r>
      <w:bookmarkEnd w:id="18"/>
      <w:r w:rsidRPr="00FF126D">
        <w:t xml:space="preserve"> </w:t>
      </w:r>
    </w:p>
    <w:p w14:paraId="69ED45A6" w14:textId="77777777" w:rsidR="003D7A5E" w:rsidRPr="00FF126D" w:rsidRDefault="003D7A5E" w:rsidP="003D7A5E">
      <w:pPr>
        <w:numPr>
          <w:ilvl w:val="0"/>
          <w:numId w:val="6"/>
        </w:numPr>
        <w:rPr>
          <w:sz w:val="24"/>
          <w:szCs w:val="24"/>
        </w:rPr>
      </w:pPr>
      <w:r w:rsidRPr="00FF126D">
        <w:rPr>
          <w:sz w:val="24"/>
          <w:szCs w:val="24"/>
        </w:rPr>
        <w:t>A detailed analytical report on the model's accuracy and effectiveness on the test group.</w:t>
      </w:r>
    </w:p>
    <w:p w14:paraId="4E95D316" w14:textId="77777777" w:rsidR="003D7A5E" w:rsidRPr="00FF126D" w:rsidRDefault="003D7A5E" w:rsidP="003D7A5E">
      <w:pPr>
        <w:numPr>
          <w:ilvl w:val="0"/>
          <w:numId w:val="6"/>
        </w:numPr>
        <w:rPr>
          <w:sz w:val="24"/>
          <w:szCs w:val="24"/>
        </w:rPr>
      </w:pPr>
      <w:r w:rsidRPr="00FF126D">
        <w:rPr>
          <w:sz w:val="24"/>
          <w:szCs w:val="24"/>
        </w:rPr>
        <w:t>Synthesize results and complete the final project report.</w:t>
      </w:r>
    </w:p>
    <w:p w14:paraId="726C7D47" w14:textId="77777777" w:rsidR="000C2A25" w:rsidRPr="00FF126D" w:rsidRDefault="000C2A25" w:rsidP="000C2A25">
      <w:pPr>
        <w:rPr>
          <w:sz w:val="24"/>
          <w:szCs w:val="24"/>
        </w:rPr>
      </w:pPr>
    </w:p>
    <w:p w14:paraId="460DF08D" w14:textId="08BA05A0" w:rsidR="000C2A25" w:rsidRPr="000C2A25" w:rsidRDefault="000C2A25" w:rsidP="006C2372">
      <w:pPr>
        <w:pStyle w:val="Heading1"/>
        <w:rPr>
          <w:rFonts w:eastAsia="Times New Roman"/>
          <w:lang w:val="en-GB" w:eastAsia="en-GB"/>
        </w:rPr>
      </w:pPr>
      <w:bookmarkStart w:id="19" w:name="_Toc208484214"/>
      <w:r w:rsidRPr="000C2A25">
        <w:rPr>
          <w:rFonts w:eastAsia="Times New Roman"/>
          <w:lang w:val="en-GB" w:eastAsia="en-GB"/>
        </w:rPr>
        <w:lastRenderedPageBreak/>
        <w:t>References</w:t>
      </w:r>
      <w:bookmarkEnd w:id="19"/>
      <w:r w:rsidRPr="000C2A25">
        <w:rPr>
          <w:rFonts w:eastAsia="Times New Roman"/>
          <w:lang w:val="en-GB" w:eastAsia="en-GB"/>
        </w:rPr>
        <w:t xml:space="preserve"> </w:t>
      </w:r>
    </w:p>
    <w:p w14:paraId="74E06154" w14:textId="77777777" w:rsidR="006C2372" w:rsidRPr="006C2372" w:rsidRDefault="006C2372" w:rsidP="006C2372">
      <w:pPr>
        <w:rPr>
          <w:sz w:val="24"/>
          <w:szCs w:val="24"/>
          <w:lang w:val="vi-VN"/>
        </w:rPr>
      </w:pPr>
      <w:r w:rsidRPr="006C2372">
        <w:rPr>
          <w:sz w:val="24"/>
          <w:szCs w:val="24"/>
          <w:lang w:val="vi-VN"/>
        </w:rPr>
        <w:t>Posner, M.I. &amp; Petersen, S.E., 1990. The attentional system of the human brain. Annual Review of Neuroscience, 13, pp.25-42.</w:t>
      </w:r>
    </w:p>
    <w:p w14:paraId="5F02C302" w14:textId="77777777" w:rsidR="006C2372" w:rsidRPr="006C2372" w:rsidRDefault="006C2372" w:rsidP="006C2372">
      <w:pPr>
        <w:rPr>
          <w:sz w:val="24"/>
          <w:szCs w:val="24"/>
          <w:lang w:val="vi-VN"/>
        </w:rPr>
      </w:pPr>
    </w:p>
    <w:p w14:paraId="0800085C" w14:textId="77777777" w:rsidR="006C2372" w:rsidRPr="006C2372" w:rsidRDefault="006C2372" w:rsidP="006C2372">
      <w:pPr>
        <w:rPr>
          <w:sz w:val="24"/>
          <w:szCs w:val="24"/>
          <w:lang w:val="vi-VN"/>
        </w:rPr>
      </w:pPr>
      <w:r w:rsidRPr="006C2372">
        <w:rPr>
          <w:sz w:val="24"/>
          <w:szCs w:val="24"/>
          <w:lang w:val="vi-VN"/>
        </w:rPr>
        <w:t>Corbetta, M. &amp; Shulman, G.L., 2002. Control of goal-directed and stimulus-driven attention in the brain. Nature Reviews Neuroscience, 3(3), pp.201-215.</w:t>
      </w:r>
    </w:p>
    <w:p w14:paraId="044D62BB" w14:textId="77777777" w:rsidR="006C2372" w:rsidRPr="006C2372" w:rsidRDefault="006C2372" w:rsidP="006C2372">
      <w:pPr>
        <w:rPr>
          <w:sz w:val="24"/>
          <w:szCs w:val="24"/>
          <w:lang w:val="vi-VN"/>
        </w:rPr>
      </w:pPr>
    </w:p>
    <w:p w14:paraId="27D140FB" w14:textId="77777777" w:rsidR="006C2372" w:rsidRPr="006C2372" w:rsidRDefault="006C2372" w:rsidP="006C2372">
      <w:pPr>
        <w:rPr>
          <w:sz w:val="24"/>
          <w:szCs w:val="24"/>
          <w:lang w:val="vi-VN"/>
        </w:rPr>
      </w:pPr>
      <w:r w:rsidRPr="006C2372">
        <w:rPr>
          <w:sz w:val="24"/>
          <w:szCs w:val="24"/>
          <w:lang w:val="vi-VN"/>
        </w:rPr>
        <w:t>Gevins, A., Smith, M.E., McEvoy, L. &amp; Yu, D., 1997. High-resolution EEG mapping of cortical activation related to working memory: effects of task difficulty, type of processing, and practice. Cerebral Cortex, 7(4), pp.374-385.</w:t>
      </w:r>
    </w:p>
    <w:p w14:paraId="21B694A2" w14:textId="77777777" w:rsidR="006C2372" w:rsidRPr="006C2372" w:rsidRDefault="006C2372" w:rsidP="006C2372">
      <w:pPr>
        <w:rPr>
          <w:sz w:val="24"/>
          <w:szCs w:val="24"/>
          <w:lang w:val="vi-VN"/>
        </w:rPr>
      </w:pPr>
    </w:p>
    <w:p w14:paraId="7470CE36" w14:textId="77777777" w:rsidR="006C2372" w:rsidRPr="006C2372" w:rsidRDefault="006C2372" w:rsidP="006C2372">
      <w:pPr>
        <w:rPr>
          <w:sz w:val="24"/>
          <w:szCs w:val="24"/>
          <w:lang w:val="vi-VN"/>
        </w:rPr>
      </w:pPr>
      <w:r w:rsidRPr="006C2372">
        <w:rPr>
          <w:sz w:val="24"/>
          <w:szCs w:val="24"/>
          <w:lang w:val="vi-VN"/>
        </w:rPr>
        <w:t>Pope, A.T., Bogart, E.H. &amp; Bartolome, D.S., 1995. Biocybernetic system evaluates indices of operator engagement in automated task. Biological Psychology, 40(1-2), pp.187-195.</w:t>
      </w:r>
    </w:p>
    <w:p w14:paraId="26A3D2C6" w14:textId="77777777" w:rsidR="006C2372" w:rsidRPr="006C2372" w:rsidRDefault="006C2372" w:rsidP="006C2372">
      <w:pPr>
        <w:rPr>
          <w:sz w:val="24"/>
          <w:szCs w:val="24"/>
          <w:lang w:val="vi-VN"/>
        </w:rPr>
      </w:pPr>
    </w:p>
    <w:p w14:paraId="75D9B1A5" w14:textId="77777777" w:rsidR="006C2372" w:rsidRPr="006C2372" w:rsidRDefault="006C2372" w:rsidP="006C2372">
      <w:pPr>
        <w:rPr>
          <w:sz w:val="24"/>
          <w:szCs w:val="24"/>
          <w:lang w:val="vi-VN"/>
        </w:rPr>
      </w:pPr>
      <w:r w:rsidRPr="006C2372">
        <w:rPr>
          <w:sz w:val="24"/>
          <w:szCs w:val="24"/>
          <w:lang w:val="vi-VN"/>
        </w:rPr>
        <w:t>Lim, S., Moody, A.R., Kurtz, M.M. &amp; Chiu, K., 2019. EEG correlates of mental workload during naturalistic tasks. Frontiers in Human Neuroscience, 13, p.512.</w:t>
      </w:r>
    </w:p>
    <w:p w14:paraId="3B80FE3A" w14:textId="77777777" w:rsidR="006C2372" w:rsidRPr="006C2372" w:rsidRDefault="006C2372" w:rsidP="006C2372">
      <w:pPr>
        <w:rPr>
          <w:sz w:val="24"/>
          <w:szCs w:val="24"/>
          <w:lang w:val="vi-VN"/>
        </w:rPr>
      </w:pPr>
    </w:p>
    <w:p w14:paraId="5EA5D780" w14:textId="77777777" w:rsidR="006C2372" w:rsidRPr="006C2372" w:rsidRDefault="006C2372" w:rsidP="006C2372">
      <w:pPr>
        <w:rPr>
          <w:sz w:val="24"/>
          <w:szCs w:val="24"/>
          <w:lang w:val="vi-VN"/>
        </w:rPr>
      </w:pPr>
      <w:r w:rsidRPr="006C2372">
        <w:rPr>
          <w:sz w:val="24"/>
          <w:szCs w:val="24"/>
          <w:lang w:val="vi-VN"/>
        </w:rPr>
        <w:t>Cahn, B.R. &amp; Polich, J., 2006. Meditation states and traits: EEG, ERP, and neuroimaging studies. Psychological Bulletin, 132(2), pp.180-211.</w:t>
      </w:r>
    </w:p>
    <w:p w14:paraId="1B4940F0" w14:textId="77777777" w:rsidR="006C2372" w:rsidRPr="006C2372" w:rsidRDefault="006C2372" w:rsidP="006C2372">
      <w:pPr>
        <w:rPr>
          <w:sz w:val="24"/>
          <w:szCs w:val="24"/>
          <w:lang w:val="vi-VN"/>
        </w:rPr>
      </w:pPr>
    </w:p>
    <w:p w14:paraId="644CFF31" w14:textId="77777777" w:rsidR="006C2372" w:rsidRPr="006C2372" w:rsidRDefault="006C2372" w:rsidP="006C2372">
      <w:pPr>
        <w:rPr>
          <w:sz w:val="24"/>
          <w:szCs w:val="24"/>
          <w:lang w:val="vi-VN"/>
        </w:rPr>
      </w:pPr>
      <w:r w:rsidRPr="006C2372">
        <w:rPr>
          <w:sz w:val="24"/>
          <w:szCs w:val="24"/>
          <w:lang w:val="vi-VN"/>
        </w:rPr>
        <w:t>Davidson, R.J., Jackson, D.C. &amp; Kalin, N.H., 2003. Emotion, plasticity, context, and regulation: perspectives from affective neuroscience. Psychological Bulletin, 129(2), pp. 4-68.</w:t>
      </w:r>
    </w:p>
    <w:p w14:paraId="78E6E9FE" w14:textId="77777777" w:rsidR="006C2372" w:rsidRPr="006C2372" w:rsidRDefault="006C2372" w:rsidP="006C2372">
      <w:pPr>
        <w:rPr>
          <w:sz w:val="24"/>
          <w:szCs w:val="24"/>
          <w:lang w:val="vi-VN"/>
        </w:rPr>
      </w:pPr>
    </w:p>
    <w:p w14:paraId="4DABA464" w14:textId="77777777" w:rsidR="006C2372" w:rsidRPr="006C2372" w:rsidRDefault="006C2372" w:rsidP="006C2372">
      <w:pPr>
        <w:rPr>
          <w:sz w:val="24"/>
          <w:szCs w:val="24"/>
          <w:lang w:val="vi-VN"/>
        </w:rPr>
      </w:pPr>
      <w:r w:rsidRPr="006C2372">
        <w:rPr>
          <w:sz w:val="24"/>
          <w:szCs w:val="24"/>
          <w:lang w:val="vi-VN"/>
        </w:rPr>
        <w:t>Lagopoulos, J., Xu, J., Rasmussen, I., Vik, A., Malhi, G.S., Eliassen, C.F., Arntsen, I.E. &amp; Hollup, S., 2009. Increased theta and alpha EEG activity during nondirective meditation. Journal of Alternative and Complementary Medicine, 15(11), pp.1187-1192.</w:t>
      </w:r>
    </w:p>
    <w:p w14:paraId="4CCE788E" w14:textId="77777777" w:rsidR="006C2372" w:rsidRPr="006C2372" w:rsidRDefault="006C2372" w:rsidP="006C2372">
      <w:pPr>
        <w:rPr>
          <w:sz w:val="24"/>
          <w:szCs w:val="24"/>
          <w:lang w:val="vi-VN"/>
        </w:rPr>
      </w:pPr>
    </w:p>
    <w:p w14:paraId="230B9715" w14:textId="27F3AC77" w:rsidR="000C2A25" w:rsidRPr="00FF126D" w:rsidRDefault="006C2372" w:rsidP="006C2372">
      <w:pPr>
        <w:rPr>
          <w:sz w:val="24"/>
          <w:szCs w:val="24"/>
          <w:lang w:val="vi-VN"/>
        </w:rPr>
      </w:pPr>
      <w:r w:rsidRPr="006C2372">
        <w:rPr>
          <w:sz w:val="24"/>
          <w:szCs w:val="24"/>
          <w:lang w:val="vi-VN"/>
        </w:rPr>
        <w:t>Putman, P., Hermans, E.J., van Honk, J., 2010. EEG correlates of emotion regulation: the role of frontal asymmetry. Biological Psychology, 84(3), pp.350-355.</w:t>
      </w:r>
    </w:p>
    <w:p w14:paraId="64CFCE67" w14:textId="77777777" w:rsidR="006A2F44" w:rsidRPr="00FF126D" w:rsidRDefault="006A2F44">
      <w:pPr>
        <w:rPr>
          <w:sz w:val="24"/>
          <w:szCs w:val="24"/>
        </w:rPr>
      </w:pPr>
    </w:p>
    <w:sectPr w:rsidR="006A2F44" w:rsidRPr="00FF126D" w:rsidSect="00371A5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362"/>
    <w:multiLevelType w:val="multilevel"/>
    <w:tmpl w:val="DBFC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57B4"/>
    <w:multiLevelType w:val="multilevel"/>
    <w:tmpl w:val="94DC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D78AA"/>
    <w:multiLevelType w:val="multilevel"/>
    <w:tmpl w:val="B91C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E5FAF"/>
    <w:multiLevelType w:val="multilevel"/>
    <w:tmpl w:val="087E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0640A"/>
    <w:multiLevelType w:val="multilevel"/>
    <w:tmpl w:val="272E8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2795C"/>
    <w:multiLevelType w:val="hybridMultilevel"/>
    <w:tmpl w:val="7DBE6C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7E41EF"/>
    <w:multiLevelType w:val="multilevel"/>
    <w:tmpl w:val="3C6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C5E65"/>
    <w:multiLevelType w:val="multilevel"/>
    <w:tmpl w:val="26D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C1A27"/>
    <w:multiLevelType w:val="multilevel"/>
    <w:tmpl w:val="069C0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53205"/>
    <w:multiLevelType w:val="multilevel"/>
    <w:tmpl w:val="5992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14654"/>
    <w:multiLevelType w:val="hybridMultilevel"/>
    <w:tmpl w:val="21261D5E"/>
    <w:lvl w:ilvl="0" w:tplc="29E6AC0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8E01FF"/>
    <w:multiLevelType w:val="hybridMultilevel"/>
    <w:tmpl w:val="58F6443A"/>
    <w:lvl w:ilvl="0" w:tplc="8BE8DA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35406"/>
    <w:multiLevelType w:val="multilevel"/>
    <w:tmpl w:val="3FEEFB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360"/>
        </w:tabs>
        <w:ind w:left="360" w:hanging="360"/>
      </w:pPr>
      <w:rPr>
        <w:rFonts w:ascii="Wingdings" w:hAnsi="Wingdings" w:hint="default"/>
        <w:sz w:val="20"/>
      </w:rPr>
    </w:lvl>
    <w:lvl w:ilvl="4" w:tentative="1">
      <w:start w:val="1"/>
      <w:numFmt w:val="bullet"/>
      <w:lvlText w:val=""/>
      <w:lvlJc w:val="left"/>
      <w:pPr>
        <w:tabs>
          <w:tab w:val="num" w:pos="1080"/>
        </w:tabs>
        <w:ind w:left="1080" w:hanging="360"/>
      </w:pPr>
      <w:rPr>
        <w:rFonts w:ascii="Wingdings" w:hAnsi="Wingdings" w:hint="default"/>
        <w:sz w:val="20"/>
      </w:rPr>
    </w:lvl>
    <w:lvl w:ilvl="5" w:tentative="1">
      <w:start w:val="1"/>
      <w:numFmt w:val="bullet"/>
      <w:lvlText w:val=""/>
      <w:lvlJc w:val="left"/>
      <w:pPr>
        <w:tabs>
          <w:tab w:val="num" w:pos="1800"/>
        </w:tabs>
        <w:ind w:left="1800" w:hanging="360"/>
      </w:pPr>
      <w:rPr>
        <w:rFonts w:ascii="Wingdings" w:hAnsi="Wingdings" w:hint="default"/>
        <w:sz w:val="20"/>
      </w:rPr>
    </w:lvl>
    <w:lvl w:ilvl="6" w:tentative="1">
      <w:start w:val="1"/>
      <w:numFmt w:val="bullet"/>
      <w:lvlText w:val=""/>
      <w:lvlJc w:val="left"/>
      <w:pPr>
        <w:tabs>
          <w:tab w:val="num" w:pos="2520"/>
        </w:tabs>
        <w:ind w:left="2520" w:hanging="360"/>
      </w:pPr>
      <w:rPr>
        <w:rFonts w:ascii="Wingdings" w:hAnsi="Wingdings" w:hint="default"/>
        <w:sz w:val="20"/>
      </w:rPr>
    </w:lvl>
    <w:lvl w:ilvl="7" w:tentative="1">
      <w:start w:val="1"/>
      <w:numFmt w:val="bullet"/>
      <w:lvlText w:val=""/>
      <w:lvlJc w:val="left"/>
      <w:pPr>
        <w:tabs>
          <w:tab w:val="num" w:pos="3240"/>
        </w:tabs>
        <w:ind w:left="3240" w:hanging="360"/>
      </w:pPr>
      <w:rPr>
        <w:rFonts w:ascii="Wingdings" w:hAnsi="Wingdings" w:hint="default"/>
        <w:sz w:val="20"/>
      </w:rPr>
    </w:lvl>
    <w:lvl w:ilvl="8" w:tentative="1">
      <w:start w:val="1"/>
      <w:numFmt w:val="bullet"/>
      <w:lvlText w:val=""/>
      <w:lvlJc w:val="left"/>
      <w:pPr>
        <w:tabs>
          <w:tab w:val="num" w:pos="3960"/>
        </w:tabs>
        <w:ind w:left="3960" w:hanging="360"/>
      </w:pPr>
      <w:rPr>
        <w:rFonts w:ascii="Wingdings" w:hAnsi="Wingdings" w:hint="default"/>
        <w:sz w:val="20"/>
      </w:rPr>
    </w:lvl>
  </w:abstractNum>
  <w:abstractNum w:abstractNumId="13" w15:restartNumberingAfterBreak="0">
    <w:nsid w:val="39CE5CE1"/>
    <w:multiLevelType w:val="multilevel"/>
    <w:tmpl w:val="B96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17D61"/>
    <w:multiLevelType w:val="multilevel"/>
    <w:tmpl w:val="81C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837C2"/>
    <w:multiLevelType w:val="multilevel"/>
    <w:tmpl w:val="9F28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452C5"/>
    <w:multiLevelType w:val="multilevel"/>
    <w:tmpl w:val="283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D25A9"/>
    <w:multiLevelType w:val="multilevel"/>
    <w:tmpl w:val="0A32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37559"/>
    <w:multiLevelType w:val="multilevel"/>
    <w:tmpl w:val="679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A4E4C"/>
    <w:multiLevelType w:val="hybridMultilevel"/>
    <w:tmpl w:val="D8862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046BFD"/>
    <w:multiLevelType w:val="multilevel"/>
    <w:tmpl w:val="47420D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F6906C5"/>
    <w:multiLevelType w:val="multilevel"/>
    <w:tmpl w:val="B5643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A30AF"/>
    <w:multiLevelType w:val="multilevel"/>
    <w:tmpl w:val="DA3C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8A0FB9"/>
    <w:multiLevelType w:val="multilevel"/>
    <w:tmpl w:val="B23A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F5680"/>
    <w:multiLevelType w:val="multilevel"/>
    <w:tmpl w:val="8710D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E34E1"/>
    <w:multiLevelType w:val="multilevel"/>
    <w:tmpl w:val="D9C6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5799B"/>
    <w:multiLevelType w:val="hybridMultilevel"/>
    <w:tmpl w:val="575A9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074952"/>
    <w:multiLevelType w:val="multilevel"/>
    <w:tmpl w:val="03F2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C5498"/>
    <w:multiLevelType w:val="multilevel"/>
    <w:tmpl w:val="30C2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B648C"/>
    <w:multiLevelType w:val="multilevel"/>
    <w:tmpl w:val="5C14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31BAC"/>
    <w:multiLevelType w:val="multilevel"/>
    <w:tmpl w:val="738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E507B"/>
    <w:multiLevelType w:val="multilevel"/>
    <w:tmpl w:val="7926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83617"/>
    <w:multiLevelType w:val="multilevel"/>
    <w:tmpl w:val="A024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90B21"/>
    <w:multiLevelType w:val="hybridMultilevel"/>
    <w:tmpl w:val="82707B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925330">
    <w:abstractNumId w:val="4"/>
  </w:num>
  <w:num w:numId="2" w16cid:durableId="165481974">
    <w:abstractNumId w:val="8"/>
  </w:num>
  <w:num w:numId="3" w16cid:durableId="2112124153">
    <w:abstractNumId w:val="21"/>
  </w:num>
  <w:num w:numId="4" w16cid:durableId="2066680822">
    <w:abstractNumId w:val="6"/>
  </w:num>
  <w:num w:numId="5" w16cid:durableId="1320767186">
    <w:abstractNumId w:val="1"/>
  </w:num>
  <w:num w:numId="6" w16cid:durableId="1270815038">
    <w:abstractNumId w:val="25"/>
  </w:num>
  <w:num w:numId="7" w16cid:durableId="1601373431">
    <w:abstractNumId w:val="0"/>
  </w:num>
  <w:num w:numId="8" w16cid:durableId="1572228997">
    <w:abstractNumId w:val="7"/>
  </w:num>
  <w:num w:numId="9" w16cid:durableId="1620838077">
    <w:abstractNumId w:val="15"/>
  </w:num>
  <w:num w:numId="10" w16cid:durableId="1364398459">
    <w:abstractNumId w:val="11"/>
  </w:num>
  <w:num w:numId="11" w16cid:durableId="1837528906">
    <w:abstractNumId w:val="26"/>
  </w:num>
  <w:num w:numId="12" w16cid:durableId="2144612431">
    <w:abstractNumId w:val="14"/>
  </w:num>
  <w:num w:numId="13" w16cid:durableId="504587246">
    <w:abstractNumId w:val="2"/>
  </w:num>
  <w:num w:numId="14" w16cid:durableId="1063257160">
    <w:abstractNumId w:val="20"/>
  </w:num>
  <w:num w:numId="15" w16cid:durableId="328949243">
    <w:abstractNumId w:val="20"/>
    <w:lvlOverride w:ilvl="1">
      <w:lvl w:ilvl="1">
        <w:numFmt w:val="bullet"/>
        <w:lvlText w:val=""/>
        <w:lvlJc w:val="left"/>
        <w:pPr>
          <w:tabs>
            <w:tab w:val="num" w:pos="1440"/>
          </w:tabs>
          <w:ind w:left="1440" w:hanging="360"/>
        </w:pPr>
        <w:rPr>
          <w:rFonts w:ascii="Symbol" w:hAnsi="Symbol" w:hint="default"/>
          <w:sz w:val="20"/>
        </w:rPr>
      </w:lvl>
    </w:lvlOverride>
  </w:num>
  <w:num w:numId="16" w16cid:durableId="813838537">
    <w:abstractNumId w:val="20"/>
    <w:lvlOverride w:ilvl="1">
      <w:lvl w:ilvl="1">
        <w:numFmt w:val="bullet"/>
        <w:lvlText w:val=""/>
        <w:lvlJc w:val="left"/>
        <w:pPr>
          <w:tabs>
            <w:tab w:val="num" w:pos="1440"/>
          </w:tabs>
          <w:ind w:left="1440" w:hanging="360"/>
        </w:pPr>
        <w:rPr>
          <w:rFonts w:ascii="Symbol" w:hAnsi="Symbol" w:hint="default"/>
          <w:sz w:val="20"/>
        </w:rPr>
      </w:lvl>
    </w:lvlOverride>
  </w:num>
  <w:num w:numId="17" w16cid:durableId="864754259">
    <w:abstractNumId w:val="20"/>
    <w:lvlOverride w:ilvl="1">
      <w:lvl w:ilvl="1">
        <w:numFmt w:val="bullet"/>
        <w:lvlText w:val=""/>
        <w:lvlJc w:val="left"/>
        <w:pPr>
          <w:tabs>
            <w:tab w:val="num" w:pos="1440"/>
          </w:tabs>
          <w:ind w:left="1440" w:hanging="360"/>
        </w:pPr>
        <w:rPr>
          <w:rFonts w:ascii="Symbol" w:hAnsi="Symbol" w:hint="default"/>
          <w:sz w:val="20"/>
        </w:rPr>
      </w:lvl>
    </w:lvlOverride>
  </w:num>
  <w:num w:numId="18" w16cid:durableId="600332511">
    <w:abstractNumId w:val="20"/>
    <w:lvlOverride w:ilvl="1">
      <w:lvl w:ilvl="1">
        <w:numFmt w:val="bullet"/>
        <w:lvlText w:val=""/>
        <w:lvlJc w:val="left"/>
        <w:pPr>
          <w:tabs>
            <w:tab w:val="num" w:pos="1440"/>
          </w:tabs>
          <w:ind w:left="1440" w:hanging="360"/>
        </w:pPr>
        <w:rPr>
          <w:rFonts w:ascii="Symbol" w:hAnsi="Symbol" w:hint="default"/>
          <w:sz w:val="20"/>
        </w:rPr>
      </w:lvl>
    </w:lvlOverride>
  </w:num>
  <w:num w:numId="19" w16cid:durableId="1831755600">
    <w:abstractNumId w:val="23"/>
  </w:num>
  <w:num w:numId="20" w16cid:durableId="723988664">
    <w:abstractNumId w:val="16"/>
  </w:num>
  <w:num w:numId="21" w16cid:durableId="705059790">
    <w:abstractNumId w:val="17"/>
  </w:num>
  <w:num w:numId="22" w16cid:durableId="225648487">
    <w:abstractNumId w:val="12"/>
  </w:num>
  <w:num w:numId="23" w16cid:durableId="1574580507">
    <w:abstractNumId w:val="27"/>
  </w:num>
  <w:num w:numId="24" w16cid:durableId="1116674989">
    <w:abstractNumId w:val="3"/>
  </w:num>
  <w:num w:numId="25" w16cid:durableId="2000691027">
    <w:abstractNumId w:val="22"/>
  </w:num>
  <w:num w:numId="26" w16cid:durableId="878081348">
    <w:abstractNumId w:val="10"/>
  </w:num>
  <w:num w:numId="27" w16cid:durableId="668681104">
    <w:abstractNumId w:val="5"/>
  </w:num>
  <w:num w:numId="28" w16cid:durableId="135607929">
    <w:abstractNumId w:val="19"/>
  </w:num>
  <w:num w:numId="29" w16cid:durableId="344288419">
    <w:abstractNumId w:val="33"/>
  </w:num>
  <w:num w:numId="30" w16cid:durableId="2129199748">
    <w:abstractNumId w:val="24"/>
  </w:num>
  <w:num w:numId="31" w16cid:durableId="1488397653">
    <w:abstractNumId w:val="13"/>
  </w:num>
  <w:num w:numId="32" w16cid:durableId="93987647">
    <w:abstractNumId w:val="28"/>
  </w:num>
  <w:num w:numId="33" w16cid:durableId="1146356580">
    <w:abstractNumId w:val="29"/>
  </w:num>
  <w:num w:numId="34" w16cid:durableId="1303853002">
    <w:abstractNumId w:val="18"/>
  </w:num>
  <w:num w:numId="35" w16cid:durableId="829057232">
    <w:abstractNumId w:val="32"/>
  </w:num>
  <w:num w:numId="36" w16cid:durableId="2146505705">
    <w:abstractNumId w:val="9"/>
  </w:num>
  <w:num w:numId="37" w16cid:durableId="2054619382">
    <w:abstractNumId w:val="30"/>
  </w:num>
  <w:num w:numId="38" w16cid:durableId="44258150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A5E"/>
    <w:rsid w:val="00075438"/>
    <w:rsid w:val="000C2A25"/>
    <w:rsid w:val="000E0A3A"/>
    <w:rsid w:val="0019085E"/>
    <w:rsid w:val="00272242"/>
    <w:rsid w:val="002B6E90"/>
    <w:rsid w:val="003121D3"/>
    <w:rsid w:val="00371A55"/>
    <w:rsid w:val="003B140C"/>
    <w:rsid w:val="003D7A5E"/>
    <w:rsid w:val="00585983"/>
    <w:rsid w:val="005B2206"/>
    <w:rsid w:val="006A2F44"/>
    <w:rsid w:val="006A7392"/>
    <w:rsid w:val="006C2372"/>
    <w:rsid w:val="006F45B6"/>
    <w:rsid w:val="00774E0E"/>
    <w:rsid w:val="00780ABE"/>
    <w:rsid w:val="00796475"/>
    <w:rsid w:val="008749A9"/>
    <w:rsid w:val="008B5FA4"/>
    <w:rsid w:val="00CB124D"/>
    <w:rsid w:val="00F20A73"/>
    <w:rsid w:val="00F651B2"/>
    <w:rsid w:val="00FB20DC"/>
    <w:rsid w:val="00FE582D"/>
    <w:rsid w:val="00FF1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0DAFF82"/>
  <w15:chartTrackingRefBased/>
  <w15:docId w15:val="{4012D1DA-F792-4D2D-9386-192183F5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A55"/>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3B140C"/>
    <w:pPr>
      <w:keepNext/>
      <w:keepLines/>
      <w:spacing w:before="240"/>
      <w:jc w:val="left"/>
      <w:outlineLvl w:val="0"/>
    </w:pPr>
    <w:rPr>
      <w:rFonts w:eastAsiaTheme="majorEastAsia" w:cstheme="majorBidi"/>
      <w:b/>
      <w:bCs/>
      <w:szCs w:val="32"/>
    </w:rPr>
  </w:style>
  <w:style w:type="paragraph" w:styleId="Heading2">
    <w:name w:val="heading 2"/>
    <w:basedOn w:val="Normal"/>
    <w:next w:val="Normal"/>
    <w:link w:val="Heading2Char"/>
    <w:autoRedefine/>
    <w:uiPriority w:val="9"/>
    <w:unhideWhenUsed/>
    <w:qFormat/>
    <w:rsid w:val="006C2372"/>
    <w:pPr>
      <w:keepNext/>
      <w:keepLines/>
      <w:spacing w:before="360"/>
      <w:jc w:val="left"/>
      <w:outlineLvl w:val="1"/>
    </w:pPr>
    <w:rPr>
      <w:rFonts w:eastAsiaTheme="majorEastAsia" w:cs="Times New Roman"/>
      <w:b/>
      <w:color w:val="000000"/>
      <w:szCs w:val="26"/>
    </w:rPr>
  </w:style>
  <w:style w:type="paragraph" w:styleId="Heading3">
    <w:name w:val="heading 3"/>
    <w:basedOn w:val="Normal"/>
    <w:next w:val="Normal"/>
    <w:link w:val="Heading3Char"/>
    <w:autoRedefine/>
    <w:uiPriority w:val="9"/>
    <w:semiHidden/>
    <w:unhideWhenUsed/>
    <w:qFormat/>
    <w:rsid w:val="00371A55"/>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F20A7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40C"/>
    <w:rPr>
      <w:rFonts w:ascii="Times New Roman" w:eastAsiaTheme="majorEastAsia" w:hAnsi="Times New Roman" w:cstheme="majorBidi"/>
      <w:b/>
      <w:bCs/>
      <w:sz w:val="26"/>
      <w:szCs w:val="32"/>
    </w:rPr>
  </w:style>
  <w:style w:type="character" w:customStyle="1" w:styleId="Heading2Char">
    <w:name w:val="Heading 2 Char"/>
    <w:basedOn w:val="DefaultParagraphFont"/>
    <w:link w:val="Heading2"/>
    <w:uiPriority w:val="9"/>
    <w:rsid w:val="006C2372"/>
    <w:rPr>
      <w:rFonts w:ascii="Times New Roman" w:eastAsiaTheme="majorEastAsia" w:hAnsi="Times New Roman" w:cs="Times New Roman"/>
      <w:b/>
      <w:color w:val="000000"/>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paragraph" w:styleId="ListParagraph">
    <w:name w:val="List Paragraph"/>
    <w:basedOn w:val="Normal"/>
    <w:uiPriority w:val="34"/>
    <w:qFormat/>
    <w:rsid w:val="003B140C"/>
    <w:pPr>
      <w:ind w:left="720"/>
    </w:pPr>
  </w:style>
  <w:style w:type="paragraph" w:styleId="NormalWeb">
    <w:name w:val="Normal (Web)"/>
    <w:basedOn w:val="Normal"/>
    <w:uiPriority w:val="99"/>
    <w:semiHidden/>
    <w:unhideWhenUsed/>
    <w:rsid w:val="0019085E"/>
    <w:pPr>
      <w:spacing w:before="100" w:beforeAutospacing="1" w:after="100" w:afterAutospacing="1" w:line="240" w:lineRule="auto"/>
      <w:contextualSpacing w:val="0"/>
      <w:jc w:val="left"/>
    </w:pPr>
    <w:rPr>
      <w:rFonts w:eastAsia="Times New Roman" w:cs="Times New Roman"/>
      <w:sz w:val="24"/>
      <w:szCs w:val="24"/>
    </w:rPr>
  </w:style>
  <w:style w:type="character" w:customStyle="1" w:styleId="Heading4Char">
    <w:name w:val="Heading 4 Char"/>
    <w:basedOn w:val="DefaultParagraphFont"/>
    <w:link w:val="Heading4"/>
    <w:uiPriority w:val="9"/>
    <w:semiHidden/>
    <w:rsid w:val="00F20A73"/>
    <w:rPr>
      <w:rFonts w:asciiTheme="majorHAnsi" w:eastAsiaTheme="majorEastAsia" w:hAnsiTheme="majorHAnsi" w:cstheme="majorBidi"/>
      <w:i/>
      <w:iCs/>
      <w:color w:val="2E74B5" w:themeColor="accent1" w:themeShade="BF"/>
      <w:sz w:val="26"/>
    </w:rPr>
  </w:style>
  <w:style w:type="table" w:styleId="TableGrid">
    <w:name w:val="Table Grid"/>
    <w:basedOn w:val="TableNormal"/>
    <w:uiPriority w:val="39"/>
    <w:rsid w:val="00F651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2372"/>
    <w:pPr>
      <w:spacing w:before="480" w:after="0" w:line="276" w:lineRule="auto"/>
      <w:contextualSpacing w:val="0"/>
      <w:outlineLvl w:val="9"/>
    </w:pPr>
    <w:rPr>
      <w:rFonts w:asciiTheme="majorHAnsi" w:hAnsiTheme="majorHAnsi"/>
      <w:color w:val="2E74B5" w:themeColor="accent1" w:themeShade="BF"/>
      <w:sz w:val="28"/>
      <w:szCs w:val="28"/>
    </w:rPr>
  </w:style>
  <w:style w:type="paragraph" w:styleId="TOC1">
    <w:name w:val="toc 1"/>
    <w:basedOn w:val="Normal"/>
    <w:next w:val="Normal"/>
    <w:autoRedefine/>
    <w:uiPriority w:val="39"/>
    <w:unhideWhenUsed/>
    <w:rsid w:val="006C2372"/>
    <w:pPr>
      <w:spacing w:before="120"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6C2372"/>
    <w:pPr>
      <w:spacing w:before="120" w:after="0"/>
      <w:ind w:left="260"/>
      <w:jc w:val="left"/>
    </w:pPr>
    <w:rPr>
      <w:rFonts w:asciiTheme="minorHAnsi" w:hAnsiTheme="minorHAnsi" w:cstheme="minorHAnsi"/>
      <w:b/>
      <w:bCs/>
      <w:sz w:val="22"/>
    </w:rPr>
  </w:style>
  <w:style w:type="paragraph" w:styleId="TOC3">
    <w:name w:val="toc 3"/>
    <w:basedOn w:val="Normal"/>
    <w:next w:val="Normal"/>
    <w:autoRedefine/>
    <w:uiPriority w:val="39"/>
    <w:unhideWhenUsed/>
    <w:rsid w:val="006C2372"/>
    <w:pPr>
      <w:spacing w:after="0"/>
      <w:ind w:left="520"/>
      <w:jc w:val="left"/>
    </w:pPr>
    <w:rPr>
      <w:rFonts w:asciiTheme="minorHAnsi" w:hAnsiTheme="minorHAnsi" w:cstheme="minorHAnsi"/>
      <w:sz w:val="20"/>
      <w:szCs w:val="20"/>
    </w:rPr>
  </w:style>
  <w:style w:type="character" w:styleId="Hyperlink">
    <w:name w:val="Hyperlink"/>
    <w:basedOn w:val="DefaultParagraphFont"/>
    <w:uiPriority w:val="99"/>
    <w:unhideWhenUsed/>
    <w:rsid w:val="006C2372"/>
    <w:rPr>
      <w:color w:val="0563C1" w:themeColor="hyperlink"/>
      <w:u w:val="single"/>
    </w:rPr>
  </w:style>
  <w:style w:type="paragraph" w:styleId="TOC4">
    <w:name w:val="toc 4"/>
    <w:basedOn w:val="Normal"/>
    <w:next w:val="Normal"/>
    <w:autoRedefine/>
    <w:uiPriority w:val="39"/>
    <w:semiHidden/>
    <w:unhideWhenUsed/>
    <w:rsid w:val="006C2372"/>
    <w:pPr>
      <w:spacing w:after="0"/>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C2372"/>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C2372"/>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C2372"/>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C2372"/>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C2372"/>
    <w:pPr>
      <w:spacing w:after="0"/>
      <w:ind w:left="208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9654">
      <w:bodyDiv w:val="1"/>
      <w:marLeft w:val="0"/>
      <w:marRight w:val="0"/>
      <w:marTop w:val="0"/>
      <w:marBottom w:val="0"/>
      <w:divBdr>
        <w:top w:val="none" w:sz="0" w:space="0" w:color="auto"/>
        <w:left w:val="none" w:sz="0" w:space="0" w:color="auto"/>
        <w:bottom w:val="none" w:sz="0" w:space="0" w:color="auto"/>
        <w:right w:val="none" w:sz="0" w:space="0" w:color="auto"/>
      </w:divBdr>
    </w:div>
    <w:div w:id="110324887">
      <w:bodyDiv w:val="1"/>
      <w:marLeft w:val="0"/>
      <w:marRight w:val="0"/>
      <w:marTop w:val="0"/>
      <w:marBottom w:val="0"/>
      <w:divBdr>
        <w:top w:val="none" w:sz="0" w:space="0" w:color="auto"/>
        <w:left w:val="none" w:sz="0" w:space="0" w:color="auto"/>
        <w:bottom w:val="none" w:sz="0" w:space="0" w:color="auto"/>
        <w:right w:val="none" w:sz="0" w:space="0" w:color="auto"/>
      </w:divBdr>
    </w:div>
    <w:div w:id="278878194">
      <w:bodyDiv w:val="1"/>
      <w:marLeft w:val="0"/>
      <w:marRight w:val="0"/>
      <w:marTop w:val="0"/>
      <w:marBottom w:val="0"/>
      <w:divBdr>
        <w:top w:val="none" w:sz="0" w:space="0" w:color="auto"/>
        <w:left w:val="none" w:sz="0" w:space="0" w:color="auto"/>
        <w:bottom w:val="none" w:sz="0" w:space="0" w:color="auto"/>
        <w:right w:val="none" w:sz="0" w:space="0" w:color="auto"/>
      </w:divBdr>
    </w:div>
    <w:div w:id="404576365">
      <w:bodyDiv w:val="1"/>
      <w:marLeft w:val="0"/>
      <w:marRight w:val="0"/>
      <w:marTop w:val="0"/>
      <w:marBottom w:val="0"/>
      <w:divBdr>
        <w:top w:val="none" w:sz="0" w:space="0" w:color="auto"/>
        <w:left w:val="none" w:sz="0" w:space="0" w:color="auto"/>
        <w:bottom w:val="none" w:sz="0" w:space="0" w:color="auto"/>
        <w:right w:val="none" w:sz="0" w:space="0" w:color="auto"/>
      </w:divBdr>
    </w:div>
    <w:div w:id="562982400">
      <w:bodyDiv w:val="1"/>
      <w:marLeft w:val="0"/>
      <w:marRight w:val="0"/>
      <w:marTop w:val="0"/>
      <w:marBottom w:val="0"/>
      <w:divBdr>
        <w:top w:val="none" w:sz="0" w:space="0" w:color="auto"/>
        <w:left w:val="none" w:sz="0" w:space="0" w:color="auto"/>
        <w:bottom w:val="none" w:sz="0" w:space="0" w:color="auto"/>
        <w:right w:val="none" w:sz="0" w:space="0" w:color="auto"/>
      </w:divBdr>
    </w:div>
    <w:div w:id="648561609">
      <w:bodyDiv w:val="1"/>
      <w:marLeft w:val="0"/>
      <w:marRight w:val="0"/>
      <w:marTop w:val="0"/>
      <w:marBottom w:val="0"/>
      <w:divBdr>
        <w:top w:val="none" w:sz="0" w:space="0" w:color="auto"/>
        <w:left w:val="none" w:sz="0" w:space="0" w:color="auto"/>
        <w:bottom w:val="none" w:sz="0" w:space="0" w:color="auto"/>
        <w:right w:val="none" w:sz="0" w:space="0" w:color="auto"/>
      </w:divBdr>
    </w:div>
    <w:div w:id="840969273">
      <w:bodyDiv w:val="1"/>
      <w:marLeft w:val="0"/>
      <w:marRight w:val="0"/>
      <w:marTop w:val="0"/>
      <w:marBottom w:val="0"/>
      <w:divBdr>
        <w:top w:val="none" w:sz="0" w:space="0" w:color="auto"/>
        <w:left w:val="none" w:sz="0" w:space="0" w:color="auto"/>
        <w:bottom w:val="none" w:sz="0" w:space="0" w:color="auto"/>
        <w:right w:val="none" w:sz="0" w:space="0" w:color="auto"/>
      </w:divBdr>
    </w:div>
    <w:div w:id="849756800">
      <w:bodyDiv w:val="1"/>
      <w:marLeft w:val="0"/>
      <w:marRight w:val="0"/>
      <w:marTop w:val="0"/>
      <w:marBottom w:val="0"/>
      <w:divBdr>
        <w:top w:val="none" w:sz="0" w:space="0" w:color="auto"/>
        <w:left w:val="none" w:sz="0" w:space="0" w:color="auto"/>
        <w:bottom w:val="none" w:sz="0" w:space="0" w:color="auto"/>
        <w:right w:val="none" w:sz="0" w:space="0" w:color="auto"/>
      </w:divBdr>
    </w:div>
    <w:div w:id="973871674">
      <w:bodyDiv w:val="1"/>
      <w:marLeft w:val="0"/>
      <w:marRight w:val="0"/>
      <w:marTop w:val="0"/>
      <w:marBottom w:val="0"/>
      <w:divBdr>
        <w:top w:val="none" w:sz="0" w:space="0" w:color="auto"/>
        <w:left w:val="none" w:sz="0" w:space="0" w:color="auto"/>
        <w:bottom w:val="none" w:sz="0" w:space="0" w:color="auto"/>
        <w:right w:val="none" w:sz="0" w:space="0" w:color="auto"/>
      </w:divBdr>
    </w:div>
    <w:div w:id="1351954634">
      <w:bodyDiv w:val="1"/>
      <w:marLeft w:val="0"/>
      <w:marRight w:val="0"/>
      <w:marTop w:val="0"/>
      <w:marBottom w:val="0"/>
      <w:divBdr>
        <w:top w:val="none" w:sz="0" w:space="0" w:color="auto"/>
        <w:left w:val="none" w:sz="0" w:space="0" w:color="auto"/>
        <w:bottom w:val="none" w:sz="0" w:space="0" w:color="auto"/>
        <w:right w:val="none" w:sz="0" w:space="0" w:color="auto"/>
      </w:divBdr>
      <w:divsChild>
        <w:div w:id="1906446703">
          <w:marLeft w:val="180"/>
          <w:marRight w:val="180"/>
          <w:marTop w:val="180"/>
          <w:marBottom w:val="180"/>
          <w:divBdr>
            <w:top w:val="none" w:sz="0" w:space="0" w:color="auto"/>
            <w:left w:val="none" w:sz="0" w:space="0" w:color="auto"/>
            <w:bottom w:val="none" w:sz="0" w:space="0" w:color="auto"/>
            <w:right w:val="none" w:sz="0" w:space="0" w:color="auto"/>
          </w:divBdr>
          <w:divsChild>
            <w:div w:id="1530751840">
              <w:marLeft w:val="0"/>
              <w:marRight w:val="0"/>
              <w:marTop w:val="0"/>
              <w:marBottom w:val="0"/>
              <w:divBdr>
                <w:top w:val="none" w:sz="0" w:space="0" w:color="auto"/>
                <w:left w:val="none" w:sz="0" w:space="0" w:color="auto"/>
                <w:bottom w:val="none" w:sz="0" w:space="0" w:color="auto"/>
                <w:right w:val="none" w:sz="0" w:space="0" w:color="auto"/>
              </w:divBdr>
            </w:div>
          </w:divsChild>
        </w:div>
        <w:div w:id="51924318">
          <w:marLeft w:val="180"/>
          <w:marRight w:val="180"/>
          <w:marTop w:val="180"/>
          <w:marBottom w:val="180"/>
          <w:divBdr>
            <w:top w:val="none" w:sz="0" w:space="0" w:color="auto"/>
            <w:left w:val="none" w:sz="0" w:space="0" w:color="auto"/>
            <w:bottom w:val="none" w:sz="0" w:space="0" w:color="auto"/>
            <w:right w:val="none" w:sz="0" w:space="0" w:color="auto"/>
          </w:divBdr>
          <w:divsChild>
            <w:div w:id="1580678362">
              <w:marLeft w:val="0"/>
              <w:marRight w:val="0"/>
              <w:marTop w:val="0"/>
              <w:marBottom w:val="0"/>
              <w:divBdr>
                <w:top w:val="none" w:sz="0" w:space="0" w:color="auto"/>
                <w:left w:val="none" w:sz="0" w:space="0" w:color="auto"/>
                <w:bottom w:val="none" w:sz="0" w:space="0" w:color="auto"/>
                <w:right w:val="none" w:sz="0" w:space="0" w:color="auto"/>
              </w:divBdr>
            </w:div>
          </w:divsChild>
        </w:div>
        <w:div w:id="958485393">
          <w:marLeft w:val="180"/>
          <w:marRight w:val="180"/>
          <w:marTop w:val="180"/>
          <w:marBottom w:val="180"/>
          <w:divBdr>
            <w:top w:val="none" w:sz="0" w:space="0" w:color="auto"/>
            <w:left w:val="none" w:sz="0" w:space="0" w:color="auto"/>
            <w:bottom w:val="none" w:sz="0" w:space="0" w:color="auto"/>
            <w:right w:val="none" w:sz="0" w:space="0" w:color="auto"/>
          </w:divBdr>
          <w:divsChild>
            <w:div w:id="792790892">
              <w:marLeft w:val="0"/>
              <w:marRight w:val="0"/>
              <w:marTop w:val="0"/>
              <w:marBottom w:val="0"/>
              <w:divBdr>
                <w:top w:val="none" w:sz="0" w:space="0" w:color="auto"/>
                <w:left w:val="none" w:sz="0" w:space="0" w:color="auto"/>
                <w:bottom w:val="none" w:sz="0" w:space="0" w:color="auto"/>
                <w:right w:val="none" w:sz="0" w:space="0" w:color="auto"/>
              </w:divBdr>
            </w:div>
          </w:divsChild>
        </w:div>
        <w:div w:id="1115754350">
          <w:marLeft w:val="180"/>
          <w:marRight w:val="180"/>
          <w:marTop w:val="180"/>
          <w:marBottom w:val="180"/>
          <w:divBdr>
            <w:top w:val="none" w:sz="0" w:space="0" w:color="auto"/>
            <w:left w:val="none" w:sz="0" w:space="0" w:color="auto"/>
            <w:bottom w:val="none" w:sz="0" w:space="0" w:color="auto"/>
            <w:right w:val="none" w:sz="0" w:space="0" w:color="auto"/>
          </w:divBdr>
          <w:divsChild>
            <w:div w:id="2043284789">
              <w:marLeft w:val="0"/>
              <w:marRight w:val="0"/>
              <w:marTop w:val="0"/>
              <w:marBottom w:val="0"/>
              <w:divBdr>
                <w:top w:val="none" w:sz="0" w:space="0" w:color="auto"/>
                <w:left w:val="none" w:sz="0" w:space="0" w:color="auto"/>
                <w:bottom w:val="none" w:sz="0" w:space="0" w:color="auto"/>
                <w:right w:val="none" w:sz="0" w:space="0" w:color="auto"/>
              </w:divBdr>
            </w:div>
          </w:divsChild>
        </w:div>
        <w:div w:id="1990984036">
          <w:marLeft w:val="180"/>
          <w:marRight w:val="180"/>
          <w:marTop w:val="180"/>
          <w:marBottom w:val="180"/>
          <w:divBdr>
            <w:top w:val="none" w:sz="0" w:space="0" w:color="auto"/>
            <w:left w:val="none" w:sz="0" w:space="0" w:color="auto"/>
            <w:bottom w:val="none" w:sz="0" w:space="0" w:color="auto"/>
            <w:right w:val="none" w:sz="0" w:space="0" w:color="auto"/>
          </w:divBdr>
          <w:divsChild>
            <w:div w:id="1445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6745">
      <w:bodyDiv w:val="1"/>
      <w:marLeft w:val="0"/>
      <w:marRight w:val="0"/>
      <w:marTop w:val="0"/>
      <w:marBottom w:val="0"/>
      <w:divBdr>
        <w:top w:val="none" w:sz="0" w:space="0" w:color="auto"/>
        <w:left w:val="none" w:sz="0" w:space="0" w:color="auto"/>
        <w:bottom w:val="none" w:sz="0" w:space="0" w:color="auto"/>
        <w:right w:val="none" w:sz="0" w:space="0" w:color="auto"/>
      </w:divBdr>
    </w:div>
    <w:div w:id="1670912433">
      <w:bodyDiv w:val="1"/>
      <w:marLeft w:val="0"/>
      <w:marRight w:val="0"/>
      <w:marTop w:val="0"/>
      <w:marBottom w:val="0"/>
      <w:divBdr>
        <w:top w:val="none" w:sz="0" w:space="0" w:color="auto"/>
        <w:left w:val="none" w:sz="0" w:space="0" w:color="auto"/>
        <w:bottom w:val="none" w:sz="0" w:space="0" w:color="auto"/>
        <w:right w:val="none" w:sz="0" w:space="0" w:color="auto"/>
      </w:divBdr>
    </w:div>
    <w:div w:id="1677996825">
      <w:bodyDiv w:val="1"/>
      <w:marLeft w:val="0"/>
      <w:marRight w:val="0"/>
      <w:marTop w:val="0"/>
      <w:marBottom w:val="0"/>
      <w:divBdr>
        <w:top w:val="none" w:sz="0" w:space="0" w:color="auto"/>
        <w:left w:val="none" w:sz="0" w:space="0" w:color="auto"/>
        <w:bottom w:val="none" w:sz="0" w:space="0" w:color="auto"/>
        <w:right w:val="none" w:sz="0" w:space="0" w:color="auto"/>
      </w:divBdr>
    </w:div>
    <w:div w:id="1689943840">
      <w:bodyDiv w:val="1"/>
      <w:marLeft w:val="0"/>
      <w:marRight w:val="0"/>
      <w:marTop w:val="0"/>
      <w:marBottom w:val="0"/>
      <w:divBdr>
        <w:top w:val="none" w:sz="0" w:space="0" w:color="auto"/>
        <w:left w:val="none" w:sz="0" w:space="0" w:color="auto"/>
        <w:bottom w:val="none" w:sz="0" w:space="0" w:color="auto"/>
        <w:right w:val="none" w:sz="0" w:space="0" w:color="auto"/>
      </w:divBdr>
      <w:divsChild>
        <w:div w:id="104811022">
          <w:marLeft w:val="180"/>
          <w:marRight w:val="180"/>
          <w:marTop w:val="180"/>
          <w:marBottom w:val="180"/>
          <w:divBdr>
            <w:top w:val="none" w:sz="0" w:space="0" w:color="auto"/>
            <w:left w:val="none" w:sz="0" w:space="0" w:color="auto"/>
            <w:bottom w:val="none" w:sz="0" w:space="0" w:color="auto"/>
            <w:right w:val="none" w:sz="0" w:space="0" w:color="auto"/>
          </w:divBdr>
          <w:divsChild>
            <w:div w:id="466552839">
              <w:marLeft w:val="0"/>
              <w:marRight w:val="0"/>
              <w:marTop w:val="0"/>
              <w:marBottom w:val="0"/>
              <w:divBdr>
                <w:top w:val="none" w:sz="0" w:space="0" w:color="auto"/>
                <w:left w:val="none" w:sz="0" w:space="0" w:color="auto"/>
                <w:bottom w:val="none" w:sz="0" w:space="0" w:color="auto"/>
                <w:right w:val="none" w:sz="0" w:space="0" w:color="auto"/>
              </w:divBdr>
            </w:div>
          </w:divsChild>
        </w:div>
        <w:div w:id="719981308">
          <w:marLeft w:val="180"/>
          <w:marRight w:val="180"/>
          <w:marTop w:val="180"/>
          <w:marBottom w:val="180"/>
          <w:divBdr>
            <w:top w:val="none" w:sz="0" w:space="0" w:color="auto"/>
            <w:left w:val="none" w:sz="0" w:space="0" w:color="auto"/>
            <w:bottom w:val="none" w:sz="0" w:space="0" w:color="auto"/>
            <w:right w:val="none" w:sz="0" w:space="0" w:color="auto"/>
          </w:divBdr>
          <w:divsChild>
            <w:div w:id="174810350">
              <w:marLeft w:val="0"/>
              <w:marRight w:val="0"/>
              <w:marTop w:val="0"/>
              <w:marBottom w:val="0"/>
              <w:divBdr>
                <w:top w:val="none" w:sz="0" w:space="0" w:color="auto"/>
                <w:left w:val="none" w:sz="0" w:space="0" w:color="auto"/>
                <w:bottom w:val="none" w:sz="0" w:space="0" w:color="auto"/>
                <w:right w:val="none" w:sz="0" w:space="0" w:color="auto"/>
              </w:divBdr>
            </w:div>
          </w:divsChild>
        </w:div>
        <w:div w:id="1467700592">
          <w:marLeft w:val="180"/>
          <w:marRight w:val="180"/>
          <w:marTop w:val="180"/>
          <w:marBottom w:val="180"/>
          <w:divBdr>
            <w:top w:val="none" w:sz="0" w:space="0" w:color="auto"/>
            <w:left w:val="none" w:sz="0" w:space="0" w:color="auto"/>
            <w:bottom w:val="none" w:sz="0" w:space="0" w:color="auto"/>
            <w:right w:val="none" w:sz="0" w:space="0" w:color="auto"/>
          </w:divBdr>
          <w:divsChild>
            <w:div w:id="11535396">
              <w:marLeft w:val="0"/>
              <w:marRight w:val="0"/>
              <w:marTop w:val="0"/>
              <w:marBottom w:val="0"/>
              <w:divBdr>
                <w:top w:val="none" w:sz="0" w:space="0" w:color="auto"/>
                <w:left w:val="none" w:sz="0" w:space="0" w:color="auto"/>
                <w:bottom w:val="none" w:sz="0" w:space="0" w:color="auto"/>
                <w:right w:val="none" w:sz="0" w:space="0" w:color="auto"/>
              </w:divBdr>
            </w:div>
          </w:divsChild>
        </w:div>
        <w:div w:id="13122080">
          <w:marLeft w:val="180"/>
          <w:marRight w:val="180"/>
          <w:marTop w:val="180"/>
          <w:marBottom w:val="180"/>
          <w:divBdr>
            <w:top w:val="none" w:sz="0" w:space="0" w:color="auto"/>
            <w:left w:val="none" w:sz="0" w:space="0" w:color="auto"/>
            <w:bottom w:val="none" w:sz="0" w:space="0" w:color="auto"/>
            <w:right w:val="none" w:sz="0" w:space="0" w:color="auto"/>
          </w:divBdr>
          <w:divsChild>
            <w:div w:id="1421029459">
              <w:marLeft w:val="0"/>
              <w:marRight w:val="0"/>
              <w:marTop w:val="0"/>
              <w:marBottom w:val="0"/>
              <w:divBdr>
                <w:top w:val="none" w:sz="0" w:space="0" w:color="auto"/>
                <w:left w:val="none" w:sz="0" w:space="0" w:color="auto"/>
                <w:bottom w:val="none" w:sz="0" w:space="0" w:color="auto"/>
                <w:right w:val="none" w:sz="0" w:space="0" w:color="auto"/>
              </w:divBdr>
            </w:div>
          </w:divsChild>
        </w:div>
        <w:div w:id="87509370">
          <w:marLeft w:val="180"/>
          <w:marRight w:val="180"/>
          <w:marTop w:val="180"/>
          <w:marBottom w:val="180"/>
          <w:divBdr>
            <w:top w:val="none" w:sz="0" w:space="0" w:color="auto"/>
            <w:left w:val="none" w:sz="0" w:space="0" w:color="auto"/>
            <w:bottom w:val="none" w:sz="0" w:space="0" w:color="auto"/>
            <w:right w:val="none" w:sz="0" w:space="0" w:color="auto"/>
          </w:divBdr>
          <w:divsChild>
            <w:div w:id="18077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7678">
      <w:bodyDiv w:val="1"/>
      <w:marLeft w:val="0"/>
      <w:marRight w:val="0"/>
      <w:marTop w:val="0"/>
      <w:marBottom w:val="0"/>
      <w:divBdr>
        <w:top w:val="none" w:sz="0" w:space="0" w:color="auto"/>
        <w:left w:val="none" w:sz="0" w:space="0" w:color="auto"/>
        <w:bottom w:val="none" w:sz="0" w:space="0" w:color="auto"/>
        <w:right w:val="none" w:sz="0" w:space="0" w:color="auto"/>
      </w:divBdr>
    </w:div>
    <w:div w:id="1843931544">
      <w:bodyDiv w:val="1"/>
      <w:marLeft w:val="0"/>
      <w:marRight w:val="0"/>
      <w:marTop w:val="0"/>
      <w:marBottom w:val="0"/>
      <w:divBdr>
        <w:top w:val="none" w:sz="0" w:space="0" w:color="auto"/>
        <w:left w:val="none" w:sz="0" w:space="0" w:color="auto"/>
        <w:bottom w:val="none" w:sz="0" w:space="0" w:color="auto"/>
        <w:right w:val="none" w:sz="0" w:space="0" w:color="auto"/>
      </w:divBdr>
    </w:div>
    <w:div w:id="1909680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nghoanganh36/N-Back-Game"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ZrGrYyScwj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D0796-CC87-354C-A35D-3DE3B261D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2771</Words>
  <Characters>15797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ms013826@mslic.uni-kl.de</cp:lastModifiedBy>
  <cp:revision>11</cp:revision>
  <dcterms:created xsi:type="dcterms:W3CDTF">2025-09-10T20:12:00Z</dcterms:created>
  <dcterms:modified xsi:type="dcterms:W3CDTF">2026-04-13T09:15:00Z</dcterms:modified>
</cp:coreProperties>
</file>