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Ghi chép tình hình tháng 7 — Phòng Quản lý Thiết bị</w:t>
      </w:r>
    </w:p>
    <w:p>
      <w:pPr>
        <w:spacing w:after="240"/>
        <w:jc w:val="center"/>
      </w:pPr>
      <w:r>
        <w:rPr>
          <w:b w:val="0"/>
          <w:sz w:val="24"/>
        </w:rPr>
        <w:t>(bản nháp, chưa sắp xếp)</w:t>
      </w:r>
    </w:p>
    <w:p>
      <w:pPr>
        <w:pStyle w:val="ListBullet"/>
        <w:spacing w:after="60"/>
      </w:pPr>
      <w:r>
        <w:t>Tổng thiết bị quản lý: 48 máy (12 máy đào, 8 máy xúc lật, 6 cẩu tháp, 22 thiết bị nhỏ)</w:t>
      </w:r>
    </w:p>
    <w:p>
      <w:pPr>
        <w:pStyle w:val="ListBullet"/>
        <w:spacing w:after="60"/>
      </w:pPr>
      <w:r>
        <w:t>Thiết bị nhỏ gồm máy phát điện, máy nén khí, đầm cóc, máy cắt sắt... rải ở 4 công trường</w:t>
      </w:r>
    </w:p>
    <w:p>
      <w:pPr>
        <w:pStyle w:val="ListBullet"/>
        <w:spacing w:after="60"/>
      </w:pPr>
      <w:r>
        <w:t>Đang hoạt động tại công trường: 41 máy, đạt tỷ lệ khai thác 85% (tháng 6 là 78%)</w:t>
      </w:r>
    </w:p>
    <w:p>
      <w:pPr>
        <w:pStyle w:val="ListBullet"/>
        <w:spacing w:after="60"/>
      </w:pPr>
      <w:r>
        <w:t>Đang bảo trì/sửa chữa: 5 máy, trong đó máy đào MD-07 nằm xưởng 3 tuần vì chờ phụ tùng</w:t>
      </w:r>
    </w:p>
    <w:p>
      <w:pPr>
        <w:pStyle w:val="ListBullet"/>
        <w:spacing w:after="60"/>
      </w:pPr>
      <w:r>
        <w:t>Phụ tùng MD-07 phải nhập, dự kiến về cuối tháng 8 - về đến nơi là lắp ngay</w:t>
      </w:r>
    </w:p>
    <w:p>
      <w:pPr>
        <w:pStyle w:val="ListBullet"/>
        <w:spacing w:after="60"/>
      </w:pPr>
      <w:r>
        <w:t>2 máy dừng chờ điều chuyển sang công trường Hà Khánh B đầu tháng 8</w:t>
      </w:r>
    </w:p>
    <w:p>
      <w:pPr>
        <w:pStyle w:val="ListBullet"/>
        <w:spacing w:after="60"/>
      </w:pPr>
      <w:r>
        <w:t>Sự cố trong tháng: 6 vụ (tháng 6: 9 vụ), không có sự cố mất an toàn lao động</w:t>
      </w:r>
    </w:p>
    <w:p>
      <w:pPr>
        <w:pStyle w:val="ListBullet"/>
        <w:spacing w:after="60"/>
      </w:pPr>
      <w:r>
        <w:t>Trong 6 vụ có 2 vụ do lỗi vận hành - đã nhắc nhở trực tiếp, cho ký lại cam kết vận hành</w:t>
      </w:r>
    </w:p>
    <w:p>
      <w:pPr>
        <w:pStyle w:val="ListBullet"/>
        <w:spacing w:after="60"/>
      </w:pPr>
      <w:r>
        <w:t>Sự cố lặp lại nhiều nhất: lỗi hệ thống thủy lực máy xúc lật, 3/6 vụ</w:t>
      </w:r>
    </w:p>
    <w:p>
      <w:pPr>
        <w:pStyle w:val="ListBullet"/>
        <w:spacing w:after="60"/>
      </w:pPr>
      <w:r>
        <w:t>anh Hòa xin nghỉ phép tuần sau - sắp xếp người thay ca</w:t>
      </w:r>
    </w:p>
    <w:p>
      <w:pPr>
        <w:pStyle w:val="ListBullet"/>
        <w:spacing w:after="60"/>
      </w:pPr>
      <w:r>
        <w:t>Chi phí bảo trì sửa chữa tháng 7: 218 triệu đồng, vượt kế hoạch 12% (kế hoạch 195 triệu)</w:t>
      </w:r>
    </w:p>
    <w:p>
      <w:pPr>
        <w:pStyle w:val="ListBullet"/>
        <w:spacing w:after="60"/>
      </w:pPr>
      <w:r>
        <w:t>Nguyên nhân vượt: thay bơm thủy lực máy xúc XL-03 ngoài kế hoạch, 31 triệu</w:t>
      </w:r>
    </w:p>
    <w:p>
      <w:pPr>
        <w:pStyle w:val="ListBullet"/>
        <w:spacing w:after="60"/>
      </w:pPr>
      <w:r>
        <w:t>Đã hoàn thành kiểm định định kỳ 6 cẩu tháp, đạt 100%, trước hạn 5 ngày</w:t>
      </w:r>
    </w:p>
    <w:p>
      <w:pPr>
        <w:pStyle w:val="ListBullet"/>
        <w:spacing w:after="60"/>
      </w:pPr>
      <w:r>
        <w:t>Nhân sự: thiếu 1 kỹ thuật viên ca đêm, đang tuyển - đăng tin 2 tuần chưa có hồ sơ phù hợp</w:t>
      </w:r>
    </w:p>
    <w:p>
      <w:pPr>
        <w:pStyle w:val="ListBullet"/>
        <w:spacing w:after="60"/>
      </w:pPr>
      <w:r>
        <w:t>Việc tháng 8: nhận bàn giao 2 máy đào mới, đào tạo vận hành cho 4 công nhân</w:t>
      </w:r>
    </w:p>
    <w:p>
      <w:pPr>
        <w:pStyle w:val="ListBullet"/>
        <w:spacing w:after="60"/>
      </w:pPr>
      <w:r>
        <w:t>Việc tháng 8: kiểm định định kỳ 9 máy đến hạn trong tháng</w:t>
      </w:r>
    </w:p>
    <w:p>
      <w:pPr>
        <w:pStyle w:val="ListBullet"/>
        <w:spacing w:after="60"/>
      </w:pPr>
      <w:r>
        <w:t>Việc tháng 8: đào tạo an toàn cho 5 người mới</w:t>
      </w:r>
    </w:p>
    <w:p>
      <w:pPr>
        <w:pStyle w:val="ListBullet"/>
        <w:spacing w:after="60"/>
      </w:pPr>
      <w:r>
        <w:t>Việc tháng 8: lập phương án bảo trì dự phòng hệ thủy lực cho cả nhóm máy xúc lật</w:t>
      </w:r>
    </w:p>
    <w:p>
      <w:pPr>
        <w:pStyle w:val="ListBullet"/>
        <w:spacing w:after="60"/>
      </w:pPr>
      <w:r>
        <w:t>nhớ hỏi kế toán về hóa đơn tháng 6 của xưởng ngoài, chưa thấy trả</w:t>
      </w:r>
    </w:p>
    <w:p>
      <w:pPr>
        <w:pStyle w:val="ListBullet"/>
        <w:spacing w:after="60"/>
      </w:pPr>
      <w:r>
        <w:t>Đề xuất: duyệt mua sẵn bộ phụ tùng thủy lực dự phòng (~45 triệu) để giảm thời gian máy nằm chờ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