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5E" w:rsidRPr="008A385E" w:rsidRDefault="008A385E" w:rsidP="00A9066C">
      <w:pPr>
        <w:spacing w:beforeLines="50" w:before="156"/>
        <w:ind w:left="3226" w:hangingChars="945" w:hanging="3226"/>
        <w:jc w:val="center"/>
        <w:rPr>
          <w:rFonts w:ascii="黑体" w:eastAsia="黑体" w:hAnsi="黑体" w:cs="宋体"/>
          <w:b/>
          <w:bCs/>
          <w:color w:val="222222"/>
          <w:spacing w:val="-10"/>
          <w:kern w:val="0"/>
          <w:sz w:val="36"/>
          <w:szCs w:val="36"/>
        </w:rPr>
      </w:pPr>
      <w:r w:rsidRPr="008A385E">
        <w:rPr>
          <w:rFonts w:ascii="黑体" w:eastAsia="黑体" w:hAnsi="黑体" w:cs="宋体" w:hint="eastAsia"/>
          <w:b/>
          <w:bCs/>
          <w:color w:val="222222"/>
          <w:spacing w:val="-10"/>
          <w:kern w:val="0"/>
          <w:sz w:val="36"/>
          <w:szCs w:val="36"/>
        </w:rPr>
        <w:t>计算机</w:t>
      </w:r>
      <w:r w:rsidRPr="008A385E">
        <w:rPr>
          <w:rFonts w:ascii="黑体" w:eastAsia="黑体" w:hAnsi="黑体" w:cs="宋体"/>
          <w:b/>
          <w:bCs/>
          <w:color w:val="222222"/>
          <w:spacing w:val="-10"/>
          <w:kern w:val="0"/>
          <w:sz w:val="36"/>
          <w:szCs w:val="36"/>
        </w:rPr>
        <w:t>科学与技术学院</w:t>
      </w:r>
      <w:r w:rsidR="00A9066C" w:rsidRPr="008A385E">
        <w:rPr>
          <w:rFonts w:ascii="黑体" w:eastAsia="黑体" w:hAnsi="黑体" w:cs="宋体" w:hint="eastAsia"/>
          <w:b/>
          <w:bCs/>
          <w:color w:val="222222"/>
          <w:spacing w:val="-10"/>
          <w:kern w:val="0"/>
          <w:sz w:val="36"/>
          <w:szCs w:val="36"/>
        </w:rPr>
        <w:t>2020届</w:t>
      </w:r>
    </w:p>
    <w:p w:rsidR="00A9066C" w:rsidRPr="008A385E" w:rsidRDefault="008A385E" w:rsidP="00A9066C">
      <w:pPr>
        <w:spacing w:beforeLines="50" w:before="156"/>
        <w:ind w:left="3226" w:hangingChars="945" w:hanging="3226"/>
        <w:jc w:val="center"/>
        <w:rPr>
          <w:rFonts w:ascii="黑体" w:eastAsia="黑体" w:hAnsi="黑体" w:cs="宋体"/>
          <w:b/>
          <w:bCs/>
          <w:color w:val="222222"/>
          <w:spacing w:val="-10"/>
          <w:kern w:val="0"/>
          <w:sz w:val="36"/>
          <w:szCs w:val="36"/>
        </w:rPr>
      </w:pPr>
      <w:r w:rsidRPr="008A385E">
        <w:rPr>
          <w:rFonts w:ascii="黑体" w:eastAsia="黑体" w:hAnsi="黑体" w:cs="宋体" w:hint="eastAsia"/>
          <w:b/>
          <w:bCs/>
          <w:color w:val="222222"/>
          <w:spacing w:val="-10"/>
          <w:kern w:val="0"/>
          <w:sz w:val="36"/>
          <w:szCs w:val="36"/>
        </w:rPr>
        <w:t>本科</w:t>
      </w:r>
      <w:r w:rsidR="00A9066C" w:rsidRPr="008A385E">
        <w:rPr>
          <w:rFonts w:ascii="黑体" w:eastAsia="黑体" w:hAnsi="黑体" w:cs="宋体" w:hint="eastAsia"/>
          <w:b/>
          <w:bCs/>
          <w:color w:val="222222"/>
          <w:spacing w:val="-10"/>
          <w:kern w:val="0"/>
          <w:sz w:val="36"/>
          <w:szCs w:val="36"/>
        </w:rPr>
        <w:t>毕业设计（论文）重复率检测</w:t>
      </w:r>
      <w:r w:rsidR="001B4700">
        <w:rPr>
          <w:rFonts w:ascii="黑体" w:eastAsia="黑体" w:hAnsi="黑体" w:cs="宋体" w:hint="eastAsia"/>
          <w:b/>
          <w:bCs/>
          <w:color w:val="222222"/>
          <w:spacing w:val="-10"/>
          <w:kern w:val="0"/>
          <w:sz w:val="36"/>
          <w:szCs w:val="36"/>
        </w:rPr>
        <w:t>说明</w:t>
      </w:r>
    </w:p>
    <w:p w:rsidR="00A9066C" w:rsidRDefault="00A9066C" w:rsidP="00A9066C">
      <w:pPr>
        <w:widowControl/>
        <w:shd w:val="clear" w:color="auto" w:fill="FFFFFF"/>
        <w:spacing w:line="580" w:lineRule="exact"/>
        <w:ind w:firstLineChars="200" w:firstLine="600"/>
        <w:textAlignment w:val="baseline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为进一步提高我校本科毕业论文质量，做好</w:t>
      </w:r>
      <w:r w:rsidRPr="00BA217C">
        <w:rPr>
          <w:rFonts w:ascii="仿宋_GB2312" w:eastAsia="仿宋_GB2312" w:hint="eastAsia"/>
          <w:sz w:val="30"/>
          <w:szCs w:val="30"/>
        </w:rPr>
        <w:t>毕业设计（论文）</w:t>
      </w:r>
      <w:r>
        <w:rPr>
          <w:rFonts w:ascii="仿宋_GB2312" w:eastAsia="仿宋_GB2312" w:hint="eastAsia"/>
          <w:sz w:val="30"/>
          <w:szCs w:val="30"/>
        </w:rPr>
        <w:t>学术不端检测</w:t>
      </w:r>
      <w:r w:rsidRPr="00BA217C">
        <w:rPr>
          <w:rFonts w:ascii="仿宋_GB2312" w:eastAsia="仿宋_GB2312" w:hint="eastAsia"/>
          <w:sz w:val="30"/>
          <w:szCs w:val="30"/>
        </w:rPr>
        <w:t>工作</w:t>
      </w:r>
      <w:r>
        <w:rPr>
          <w:rFonts w:ascii="仿宋_GB2312" w:eastAsia="仿宋_GB2312" w:hint="eastAsia"/>
          <w:sz w:val="30"/>
          <w:szCs w:val="30"/>
        </w:rPr>
        <w:t>，</w:t>
      </w:r>
      <w:r w:rsidRPr="00BA217C">
        <w:rPr>
          <w:rFonts w:ascii="仿宋_GB2312" w:eastAsia="仿宋_GB2312" w:hint="eastAsia"/>
          <w:sz w:val="30"/>
          <w:szCs w:val="30"/>
        </w:rPr>
        <w:t>学校</w:t>
      </w:r>
      <w:r>
        <w:rPr>
          <w:rFonts w:ascii="仿宋_GB2312" w:eastAsia="仿宋_GB2312" w:hint="eastAsia"/>
          <w:sz w:val="30"/>
          <w:szCs w:val="30"/>
        </w:rPr>
        <w:t>今年继续</w:t>
      </w:r>
      <w:r w:rsidRPr="00BA217C">
        <w:rPr>
          <w:rFonts w:ascii="仿宋_GB2312" w:eastAsia="仿宋_GB2312" w:hint="eastAsia"/>
          <w:sz w:val="30"/>
          <w:szCs w:val="30"/>
        </w:rPr>
        <w:t>使用</w:t>
      </w:r>
      <w:r w:rsidRPr="00BA217C">
        <w:rPr>
          <w:rFonts w:ascii="仿宋_GB2312" w:eastAsia="仿宋_GB2312"/>
          <w:sz w:val="30"/>
          <w:szCs w:val="30"/>
        </w:rPr>
        <w:t>Gocheck</w:t>
      </w:r>
      <w:r w:rsidRPr="00BA217C">
        <w:rPr>
          <w:rFonts w:ascii="仿宋_GB2312" w:eastAsia="仿宋_GB2312" w:hint="eastAsia"/>
          <w:sz w:val="30"/>
          <w:szCs w:val="30"/>
        </w:rPr>
        <w:t>论文引用检测系统（网址：</w:t>
      </w:r>
      <w:hyperlink r:id="rId6" w:history="1">
        <w:r w:rsidRPr="00A82366">
          <w:rPr>
            <w:rStyle w:val="a3"/>
            <w:rFonts w:ascii="仿宋_GB2312" w:eastAsia="仿宋_GB2312" w:hint="eastAsia"/>
            <w:sz w:val="30"/>
            <w:szCs w:val="30"/>
          </w:rPr>
          <w:t>www.gocheck.cn</w:t>
        </w:r>
      </w:hyperlink>
      <w:r>
        <w:rPr>
          <w:rFonts w:ascii="仿宋_GB2312" w:eastAsia="仿宋_GB2312" w:hint="eastAsia"/>
          <w:sz w:val="30"/>
          <w:szCs w:val="30"/>
        </w:rPr>
        <w:t>）</w:t>
      </w:r>
      <w:r w:rsidRPr="00BA217C">
        <w:rPr>
          <w:rFonts w:ascii="仿宋_GB2312" w:eastAsia="仿宋_GB2312" w:hint="eastAsia"/>
          <w:sz w:val="30"/>
          <w:szCs w:val="30"/>
        </w:rPr>
        <w:t>，单位</w:t>
      </w:r>
      <w:r w:rsidRPr="00BA217C">
        <w:rPr>
          <w:rFonts w:ascii="仿宋_GB2312" w:eastAsia="仿宋_GB2312"/>
          <w:sz w:val="30"/>
          <w:szCs w:val="30"/>
        </w:rPr>
        <w:t>ID</w:t>
      </w:r>
      <w:r w:rsidRPr="00BA217C">
        <w:rPr>
          <w:rFonts w:ascii="仿宋_GB2312" w:eastAsia="仿宋_GB2312" w:hint="eastAsia"/>
          <w:sz w:val="30"/>
          <w:szCs w:val="30"/>
        </w:rPr>
        <w:t>：</w:t>
      </w:r>
      <w:r w:rsidRPr="00BA217C">
        <w:rPr>
          <w:rFonts w:ascii="仿宋_GB2312" w:eastAsia="仿宋_GB2312"/>
          <w:sz w:val="30"/>
          <w:szCs w:val="30"/>
        </w:rPr>
        <w:t>1288</w:t>
      </w:r>
      <w:r w:rsidRPr="00BA217C">
        <w:rPr>
          <w:rFonts w:ascii="仿宋_GB2312" w:eastAsia="仿宋_GB2312" w:hint="eastAsia"/>
          <w:sz w:val="30"/>
          <w:szCs w:val="30"/>
        </w:rPr>
        <w:t>），要求重复率不超过</w:t>
      </w:r>
      <w:r w:rsidRPr="00BA217C">
        <w:rPr>
          <w:rFonts w:ascii="仿宋_GB2312" w:eastAsia="仿宋_GB2312"/>
          <w:sz w:val="30"/>
          <w:szCs w:val="30"/>
        </w:rPr>
        <w:t>3</w:t>
      </w:r>
      <w:r>
        <w:rPr>
          <w:rFonts w:ascii="仿宋_GB2312" w:eastAsia="仿宋_GB2312"/>
          <w:sz w:val="30"/>
          <w:szCs w:val="30"/>
        </w:rPr>
        <w:t>0</w:t>
      </w:r>
      <w:r w:rsidRPr="00BA217C">
        <w:rPr>
          <w:rFonts w:ascii="仿宋_GB2312" w:eastAsia="仿宋_GB2312"/>
          <w:sz w:val="30"/>
          <w:szCs w:val="30"/>
        </w:rPr>
        <w:t>%</w:t>
      </w:r>
      <w:r w:rsidRPr="00BA217C">
        <w:rPr>
          <w:rFonts w:ascii="仿宋_GB2312" w:eastAsia="仿宋_GB2312" w:hint="eastAsia"/>
          <w:sz w:val="30"/>
          <w:szCs w:val="30"/>
        </w:rPr>
        <w:t>。</w:t>
      </w:r>
      <w:r>
        <w:rPr>
          <w:rFonts w:ascii="仿宋_GB2312" w:eastAsia="仿宋_GB2312" w:hint="eastAsia"/>
          <w:sz w:val="30"/>
          <w:szCs w:val="30"/>
        </w:rPr>
        <w:t>检测流程如下：</w:t>
      </w:r>
    </w:p>
    <w:p w:rsidR="00A9066C" w:rsidRDefault="00A9066C" w:rsidP="00A9066C">
      <w:pPr>
        <w:widowControl/>
        <w:shd w:val="clear" w:color="auto" w:fill="FFFFFF"/>
        <w:spacing w:line="580" w:lineRule="exact"/>
        <w:ind w:firstLineChars="200" w:firstLine="602"/>
        <w:textAlignment w:val="baseline"/>
        <w:rPr>
          <w:rFonts w:ascii="仿宋_GB2312" w:eastAsia="仿宋_GB2312"/>
          <w:sz w:val="30"/>
          <w:szCs w:val="30"/>
        </w:rPr>
      </w:pPr>
      <w:r w:rsidRPr="00A21EC0">
        <w:rPr>
          <w:rFonts w:ascii="仿宋_GB2312" w:eastAsia="仿宋_GB2312" w:hint="eastAsia"/>
          <w:b/>
          <w:sz w:val="30"/>
          <w:szCs w:val="30"/>
        </w:rPr>
        <w:t>1.</w:t>
      </w:r>
      <w:r w:rsidRPr="00166ED1">
        <w:rPr>
          <w:rFonts w:ascii="仿宋_GB2312" w:eastAsia="仿宋_GB2312"/>
          <w:b/>
          <w:sz w:val="30"/>
          <w:szCs w:val="30"/>
        </w:rPr>
        <w:t>登录</w:t>
      </w:r>
      <w:r w:rsidRPr="00166ED1">
        <w:rPr>
          <w:rFonts w:ascii="仿宋_GB2312" w:eastAsia="仿宋_GB2312" w:hint="eastAsia"/>
          <w:b/>
          <w:sz w:val="30"/>
          <w:szCs w:val="30"/>
        </w:rPr>
        <w:t>。</w:t>
      </w:r>
    </w:p>
    <w:p w:rsidR="009561A2" w:rsidRDefault="009561A2" w:rsidP="00A9066C">
      <w:pPr>
        <w:widowControl/>
        <w:shd w:val="clear" w:color="auto" w:fill="FFFFFF"/>
        <w:spacing w:line="580" w:lineRule="exact"/>
        <w:ind w:firstLineChars="200" w:firstLine="600"/>
        <w:textAlignment w:val="baseline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指导</w:t>
      </w:r>
      <w:r>
        <w:rPr>
          <w:rFonts w:ascii="仿宋_GB2312" w:eastAsia="仿宋_GB2312"/>
          <w:sz w:val="30"/>
          <w:szCs w:val="30"/>
        </w:rPr>
        <w:t>教师登录账户名：</w:t>
      </w:r>
      <w:r>
        <w:rPr>
          <w:rFonts w:ascii="仿宋_GB2312" w:eastAsia="仿宋_GB2312" w:hint="eastAsia"/>
          <w:sz w:val="30"/>
          <w:szCs w:val="30"/>
        </w:rPr>
        <w:t>1288</w:t>
      </w:r>
      <w:r w:rsidR="001C1AA1">
        <w:rPr>
          <w:rFonts w:ascii="仿宋_GB2312" w:eastAsia="仿宋_GB2312" w:hint="eastAsia"/>
          <w:sz w:val="30"/>
          <w:szCs w:val="30"/>
        </w:rPr>
        <w:t>+</w:t>
      </w:r>
      <w:bookmarkStart w:id="0" w:name="_GoBack"/>
      <w:bookmarkEnd w:id="0"/>
      <w:r w:rsidR="00CA5E07">
        <w:rPr>
          <w:rFonts w:ascii="仿宋_GB2312" w:eastAsia="仿宋_GB2312" w:hint="eastAsia"/>
          <w:sz w:val="30"/>
          <w:szCs w:val="30"/>
        </w:rPr>
        <w:t>工</w:t>
      </w:r>
      <w:r w:rsidRPr="003462AD">
        <w:rPr>
          <w:rFonts w:ascii="仿宋_GB2312" w:eastAsia="仿宋_GB2312" w:hint="eastAsia"/>
          <w:sz w:val="30"/>
          <w:szCs w:val="30"/>
        </w:rPr>
        <w:t>号</w:t>
      </w:r>
      <w:r>
        <w:rPr>
          <w:rFonts w:ascii="仿宋_GB2312" w:eastAsia="仿宋_GB2312" w:hint="eastAsia"/>
          <w:sz w:val="30"/>
          <w:szCs w:val="30"/>
        </w:rPr>
        <w:t>，</w:t>
      </w:r>
      <w:r w:rsidRPr="003462AD">
        <w:rPr>
          <w:rFonts w:ascii="仿宋_GB2312" w:eastAsia="仿宋_GB2312" w:hint="eastAsia"/>
          <w:sz w:val="30"/>
          <w:szCs w:val="30"/>
        </w:rPr>
        <w:t>初始密码：123456</w:t>
      </w:r>
    </w:p>
    <w:p w:rsidR="00A9066C" w:rsidRDefault="00A9066C" w:rsidP="00A9066C">
      <w:pPr>
        <w:widowControl/>
        <w:shd w:val="clear" w:color="auto" w:fill="FFFFFF"/>
        <w:spacing w:line="580" w:lineRule="exact"/>
        <w:ind w:firstLineChars="200" w:firstLine="600"/>
        <w:textAlignment w:val="baseline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学生</w:t>
      </w:r>
      <w:r>
        <w:rPr>
          <w:rFonts w:ascii="仿宋_GB2312" w:eastAsia="仿宋_GB2312"/>
          <w:sz w:val="30"/>
          <w:szCs w:val="30"/>
        </w:rPr>
        <w:t>登录</w:t>
      </w:r>
      <w:r>
        <w:rPr>
          <w:rFonts w:ascii="仿宋_GB2312" w:eastAsia="仿宋_GB2312" w:hint="eastAsia"/>
          <w:sz w:val="30"/>
          <w:szCs w:val="30"/>
        </w:rPr>
        <w:t>账户名</w:t>
      </w:r>
      <w:r w:rsidRPr="003462AD">
        <w:rPr>
          <w:rFonts w:ascii="仿宋_GB2312" w:eastAsia="仿宋_GB2312" w:hint="eastAsia"/>
          <w:sz w:val="30"/>
          <w:szCs w:val="30"/>
        </w:rPr>
        <w:t>：</w:t>
      </w:r>
      <w:r>
        <w:rPr>
          <w:rFonts w:ascii="仿宋_GB2312" w:eastAsia="仿宋_GB2312" w:hint="eastAsia"/>
          <w:sz w:val="30"/>
          <w:szCs w:val="30"/>
        </w:rPr>
        <w:t>1288</w:t>
      </w:r>
      <w:r w:rsidR="001C1AA1">
        <w:rPr>
          <w:rFonts w:ascii="仿宋_GB2312" w:eastAsia="仿宋_GB2312" w:hint="eastAsia"/>
          <w:sz w:val="30"/>
          <w:szCs w:val="30"/>
        </w:rPr>
        <w:t>+</w:t>
      </w:r>
      <w:r w:rsidRPr="003462AD">
        <w:rPr>
          <w:rFonts w:ascii="仿宋_GB2312" w:eastAsia="仿宋_GB2312" w:hint="eastAsia"/>
          <w:sz w:val="30"/>
          <w:szCs w:val="30"/>
        </w:rPr>
        <w:t>学号</w:t>
      </w:r>
      <w:r>
        <w:rPr>
          <w:rFonts w:ascii="仿宋_GB2312" w:eastAsia="仿宋_GB2312" w:hint="eastAsia"/>
          <w:sz w:val="30"/>
          <w:szCs w:val="30"/>
        </w:rPr>
        <w:t xml:space="preserve">，  </w:t>
      </w:r>
      <w:r w:rsidRPr="003462AD">
        <w:rPr>
          <w:rFonts w:ascii="仿宋_GB2312" w:eastAsia="仿宋_GB2312" w:hint="eastAsia"/>
          <w:sz w:val="30"/>
          <w:szCs w:val="30"/>
        </w:rPr>
        <w:t>初始密码：123456</w:t>
      </w:r>
    </w:p>
    <w:p w:rsidR="00A9066C" w:rsidRDefault="00A9066C" w:rsidP="00A9066C">
      <w:pPr>
        <w:widowControl/>
        <w:shd w:val="clear" w:color="auto" w:fill="FFFFFF"/>
        <w:spacing w:line="580" w:lineRule="exact"/>
        <w:textAlignment w:val="baseline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（如张三</w:t>
      </w:r>
      <w:r w:rsidR="00CA5E07">
        <w:rPr>
          <w:rFonts w:ascii="仿宋_GB2312" w:eastAsia="仿宋_GB2312" w:hint="eastAsia"/>
          <w:sz w:val="30"/>
          <w:szCs w:val="30"/>
        </w:rPr>
        <w:t>学号为：123456789，则</w:t>
      </w:r>
      <w:r>
        <w:rPr>
          <w:rFonts w:ascii="仿宋_GB2312" w:eastAsia="仿宋_GB2312" w:hint="eastAsia"/>
          <w:sz w:val="30"/>
          <w:szCs w:val="30"/>
        </w:rPr>
        <w:t>登录账号</w:t>
      </w:r>
      <w:r w:rsidR="00CA5E07">
        <w:rPr>
          <w:rFonts w:ascii="仿宋_GB2312" w:eastAsia="仿宋_GB2312" w:hint="eastAsia"/>
          <w:sz w:val="30"/>
          <w:szCs w:val="30"/>
        </w:rPr>
        <w:t>为</w:t>
      </w:r>
      <w:r>
        <w:rPr>
          <w:rFonts w:ascii="仿宋_GB2312" w:eastAsia="仿宋_GB2312" w:hint="eastAsia"/>
          <w:sz w:val="30"/>
          <w:szCs w:val="30"/>
        </w:rPr>
        <w:t>：1288123456789</w:t>
      </w:r>
      <w:r w:rsidR="00CA5E07">
        <w:rPr>
          <w:rFonts w:ascii="仿宋_GB2312" w:eastAsia="仿宋_GB2312" w:hint="eastAsia"/>
          <w:sz w:val="30"/>
          <w:szCs w:val="30"/>
        </w:rPr>
        <w:t>；</w:t>
      </w:r>
      <w:r>
        <w:rPr>
          <w:rFonts w:ascii="仿宋_GB2312" w:eastAsia="仿宋_GB2312" w:hint="eastAsia"/>
          <w:sz w:val="30"/>
          <w:szCs w:val="30"/>
        </w:rPr>
        <w:t xml:space="preserve">  初始密码：123456）如果账号不能登录，请联系学院教学办。</w:t>
      </w:r>
    </w:p>
    <w:p w:rsidR="000E2EDE" w:rsidRDefault="00A9066C" w:rsidP="00A9066C">
      <w:pPr>
        <w:spacing w:line="58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21EC0">
        <w:rPr>
          <w:rFonts w:ascii="仿宋_GB2312" w:eastAsia="仿宋_GB2312" w:hint="eastAsia"/>
          <w:b/>
          <w:sz w:val="30"/>
          <w:szCs w:val="30"/>
        </w:rPr>
        <w:t>2.</w:t>
      </w:r>
      <w:r w:rsidRPr="00166ED1">
        <w:rPr>
          <w:rFonts w:ascii="仿宋_GB2312" w:eastAsia="仿宋_GB2312"/>
          <w:b/>
          <w:sz w:val="30"/>
          <w:szCs w:val="30"/>
        </w:rPr>
        <w:t>学生</w:t>
      </w:r>
      <w:r>
        <w:rPr>
          <w:rFonts w:ascii="仿宋_GB2312" w:eastAsia="仿宋_GB2312" w:hint="eastAsia"/>
          <w:b/>
          <w:sz w:val="30"/>
          <w:szCs w:val="30"/>
        </w:rPr>
        <w:t>自检</w:t>
      </w:r>
      <w:r>
        <w:rPr>
          <w:rFonts w:ascii="仿宋_GB2312" w:eastAsia="仿宋_GB2312" w:hint="eastAsia"/>
          <w:sz w:val="30"/>
          <w:szCs w:val="30"/>
        </w:rPr>
        <w:t>。</w:t>
      </w:r>
      <w:r w:rsidR="0038477F">
        <w:rPr>
          <w:rFonts w:ascii="仿宋_GB2312" w:eastAsia="仿宋_GB2312"/>
          <w:sz w:val="30"/>
          <w:szCs w:val="30"/>
        </w:rPr>
        <w:t>每</w:t>
      </w:r>
      <w:r>
        <w:rPr>
          <w:rFonts w:ascii="仿宋_GB2312" w:eastAsia="仿宋_GB2312"/>
          <w:sz w:val="30"/>
          <w:szCs w:val="30"/>
        </w:rPr>
        <w:t>位</w:t>
      </w:r>
      <w:r w:rsidR="000E2EDE">
        <w:rPr>
          <w:rFonts w:ascii="仿宋_GB2312" w:eastAsia="仿宋_GB2312" w:hint="eastAsia"/>
          <w:sz w:val="30"/>
          <w:szCs w:val="30"/>
        </w:rPr>
        <w:t>学</w:t>
      </w:r>
      <w:r>
        <w:rPr>
          <w:rFonts w:ascii="仿宋_GB2312" w:eastAsia="仿宋_GB2312"/>
          <w:sz w:val="30"/>
          <w:szCs w:val="30"/>
        </w:rPr>
        <w:t>生</w:t>
      </w:r>
      <w:r w:rsidR="000E2EDE">
        <w:rPr>
          <w:rFonts w:ascii="仿宋_GB2312" w:eastAsia="仿宋_GB2312" w:hint="eastAsia"/>
          <w:sz w:val="30"/>
          <w:szCs w:val="30"/>
        </w:rPr>
        <w:t>分配</w:t>
      </w:r>
      <w:r w:rsidRPr="00005E2F">
        <w:rPr>
          <w:rFonts w:ascii="仿宋_GB2312" w:eastAsia="仿宋_GB2312" w:hint="eastAsia"/>
          <w:sz w:val="30"/>
          <w:szCs w:val="30"/>
        </w:rPr>
        <w:t>1次</w:t>
      </w:r>
      <w:r>
        <w:rPr>
          <w:rFonts w:ascii="仿宋_GB2312" w:eastAsia="仿宋_GB2312" w:hint="eastAsia"/>
          <w:sz w:val="30"/>
          <w:szCs w:val="30"/>
        </w:rPr>
        <w:t>免费</w:t>
      </w:r>
      <w:r w:rsidR="009561A2">
        <w:rPr>
          <w:rFonts w:ascii="仿宋_GB2312" w:eastAsia="仿宋_GB2312" w:hint="eastAsia"/>
          <w:sz w:val="30"/>
          <w:szCs w:val="30"/>
        </w:rPr>
        <w:t>论文</w:t>
      </w:r>
      <w:r w:rsidR="009561A2">
        <w:rPr>
          <w:rFonts w:ascii="仿宋_GB2312" w:eastAsia="仿宋_GB2312"/>
          <w:sz w:val="30"/>
          <w:szCs w:val="30"/>
        </w:rPr>
        <w:t>重复率</w:t>
      </w:r>
      <w:r w:rsidRPr="00005E2F">
        <w:rPr>
          <w:rFonts w:ascii="仿宋_GB2312" w:eastAsia="仿宋_GB2312" w:hint="eastAsia"/>
          <w:sz w:val="30"/>
          <w:szCs w:val="30"/>
        </w:rPr>
        <w:t>检测的机会。</w:t>
      </w:r>
      <w:r>
        <w:rPr>
          <w:rFonts w:ascii="仿宋_GB2312" w:eastAsia="仿宋_GB2312" w:hint="eastAsia"/>
          <w:sz w:val="30"/>
          <w:szCs w:val="30"/>
        </w:rPr>
        <w:t>学生</w:t>
      </w:r>
      <w:r w:rsidR="0038477F">
        <w:rPr>
          <w:rFonts w:ascii="仿宋_GB2312" w:eastAsia="仿宋_GB2312" w:hint="eastAsia"/>
          <w:sz w:val="30"/>
          <w:szCs w:val="30"/>
        </w:rPr>
        <w:t>在论文定稿之前，</w:t>
      </w:r>
      <w:r>
        <w:rPr>
          <w:rFonts w:ascii="仿宋_GB2312" w:eastAsia="仿宋_GB2312" w:hint="eastAsia"/>
          <w:sz w:val="30"/>
          <w:szCs w:val="30"/>
        </w:rPr>
        <w:t>可以</w:t>
      </w:r>
      <w:r>
        <w:rPr>
          <w:rFonts w:ascii="仿宋_GB2312" w:eastAsia="仿宋_GB2312"/>
          <w:sz w:val="30"/>
          <w:szCs w:val="30"/>
        </w:rPr>
        <w:t>登录系统自行免费检测</w:t>
      </w:r>
      <w:r w:rsidRPr="00005E2F">
        <w:rPr>
          <w:rFonts w:ascii="仿宋_GB2312" w:eastAsia="仿宋_GB2312" w:hint="eastAsia"/>
          <w:sz w:val="30"/>
          <w:szCs w:val="30"/>
        </w:rPr>
        <w:t>。送检文档命名格式为：</w:t>
      </w:r>
      <w:bookmarkStart w:id="1" w:name="_Hlk32241515"/>
      <w:r w:rsidRPr="000E2EDE">
        <w:rPr>
          <w:rFonts w:ascii="仿宋_GB2312" w:eastAsia="仿宋_GB2312" w:hint="eastAsia"/>
          <w:b/>
          <w:sz w:val="30"/>
          <w:szCs w:val="30"/>
        </w:rPr>
        <w:t>学号_</w:t>
      </w:r>
      <w:r w:rsidRPr="000E2EDE">
        <w:rPr>
          <w:rFonts w:ascii="仿宋_GB2312" w:eastAsia="仿宋_GB2312"/>
          <w:b/>
          <w:sz w:val="30"/>
          <w:szCs w:val="30"/>
        </w:rPr>
        <w:t>姓名</w:t>
      </w:r>
      <w:r w:rsidRPr="000E2EDE">
        <w:rPr>
          <w:rFonts w:ascii="仿宋_GB2312" w:eastAsia="仿宋_GB2312" w:hint="eastAsia"/>
          <w:b/>
          <w:sz w:val="30"/>
          <w:szCs w:val="30"/>
        </w:rPr>
        <w:t>_</w:t>
      </w:r>
      <w:r w:rsidRPr="000E2EDE">
        <w:rPr>
          <w:rFonts w:ascii="仿宋_GB2312" w:eastAsia="仿宋_GB2312"/>
          <w:b/>
          <w:sz w:val="30"/>
          <w:szCs w:val="30"/>
        </w:rPr>
        <w:t>专业</w:t>
      </w:r>
      <w:r w:rsidRPr="000E2EDE">
        <w:rPr>
          <w:rFonts w:ascii="仿宋_GB2312" w:eastAsia="仿宋_GB2312" w:hint="eastAsia"/>
          <w:b/>
          <w:sz w:val="30"/>
          <w:szCs w:val="30"/>
        </w:rPr>
        <w:t>_</w:t>
      </w:r>
      <w:r w:rsidRPr="000E2EDE">
        <w:rPr>
          <w:rFonts w:ascii="仿宋_GB2312" w:eastAsia="仿宋_GB2312"/>
          <w:b/>
          <w:sz w:val="30"/>
          <w:szCs w:val="30"/>
        </w:rPr>
        <w:t>论文题目</w:t>
      </w:r>
      <w:bookmarkEnd w:id="1"/>
      <w:r w:rsidRPr="00005E2F">
        <w:rPr>
          <w:rFonts w:ascii="仿宋_GB2312" w:eastAsia="仿宋_GB2312" w:hint="eastAsia"/>
          <w:sz w:val="30"/>
          <w:szCs w:val="30"/>
        </w:rPr>
        <w:t>，可以是Word文件(doc/docx)或wps格式文件。</w:t>
      </w:r>
    </w:p>
    <w:p w:rsidR="00A9066C" w:rsidRPr="00005E2F" w:rsidRDefault="00A9066C" w:rsidP="000E2EDE">
      <w:pPr>
        <w:spacing w:line="58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005E2F">
        <w:rPr>
          <w:rFonts w:ascii="仿宋_GB2312" w:eastAsia="仿宋_GB2312" w:hint="eastAsia"/>
          <w:sz w:val="30"/>
          <w:szCs w:val="30"/>
        </w:rPr>
        <w:t>论文检测结果仅作为教师指导和学生毕业设计（论文）修改完善的参考依据。指导教师根据</w:t>
      </w:r>
      <w:r w:rsidR="0038477F">
        <w:rPr>
          <w:rFonts w:ascii="仿宋_GB2312" w:eastAsia="仿宋_GB2312" w:hint="eastAsia"/>
          <w:sz w:val="30"/>
          <w:szCs w:val="30"/>
        </w:rPr>
        <w:t>毕业设计管理</w:t>
      </w:r>
      <w:r w:rsidRPr="00005E2F">
        <w:rPr>
          <w:rFonts w:ascii="仿宋_GB2312" w:eastAsia="仿宋_GB2312" w:hint="eastAsia"/>
          <w:sz w:val="30"/>
          <w:szCs w:val="30"/>
        </w:rPr>
        <w:t>系统中</w:t>
      </w:r>
      <w:r w:rsidR="0038477F">
        <w:rPr>
          <w:rFonts w:ascii="仿宋_GB2312" w:eastAsia="仿宋_GB2312" w:hint="eastAsia"/>
          <w:sz w:val="30"/>
          <w:szCs w:val="30"/>
        </w:rPr>
        <w:t>的</w:t>
      </w:r>
      <w:r w:rsidR="004501DE">
        <w:rPr>
          <w:rFonts w:ascii="仿宋_GB2312" w:eastAsia="仿宋_GB2312" w:hint="eastAsia"/>
          <w:sz w:val="30"/>
          <w:szCs w:val="30"/>
        </w:rPr>
        <w:t>评阅意见</w:t>
      </w:r>
      <w:r w:rsidRPr="00005E2F">
        <w:rPr>
          <w:rFonts w:ascii="仿宋_GB2312" w:eastAsia="仿宋_GB2312" w:hint="eastAsia"/>
          <w:sz w:val="30"/>
          <w:szCs w:val="30"/>
        </w:rPr>
        <w:t>和检测结果，督促学生</w:t>
      </w:r>
      <w:r w:rsidR="004501DE">
        <w:rPr>
          <w:rFonts w:ascii="仿宋_GB2312" w:eastAsia="仿宋_GB2312" w:hint="eastAsia"/>
          <w:sz w:val="30"/>
          <w:szCs w:val="30"/>
        </w:rPr>
        <w:t>进一步</w:t>
      </w:r>
      <w:r w:rsidRPr="00005E2F">
        <w:rPr>
          <w:rFonts w:ascii="仿宋_GB2312" w:eastAsia="仿宋_GB2312" w:hint="eastAsia"/>
          <w:sz w:val="30"/>
          <w:szCs w:val="30"/>
        </w:rPr>
        <w:t>完善论文。</w:t>
      </w:r>
    </w:p>
    <w:p w:rsidR="0068312F" w:rsidRDefault="009561A2" w:rsidP="009561A2">
      <w:pPr>
        <w:ind w:firstLineChars="235" w:firstLine="708"/>
      </w:pPr>
      <w:r>
        <w:rPr>
          <w:rFonts w:ascii="仿宋_GB2312" w:eastAsia="仿宋_GB2312"/>
          <w:b/>
          <w:sz w:val="30"/>
          <w:szCs w:val="30"/>
        </w:rPr>
        <w:t>3</w:t>
      </w:r>
      <w:r w:rsidR="00A9066C">
        <w:rPr>
          <w:rFonts w:ascii="仿宋_GB2312" w:eastAsia="仿宋_GB2312" w:hint="eastAsia"/>
          <w:b/>
          <w:sz w:val="30"/>
          <w:szCs w:val="30"/>
        </w:rPr>
        <w:t>.指导教师检测</w:t>
      </w:r>
      <w:r w:rsidR="00A9066C" w:rsidRPr="00E221B4">
        <w:rPr>
          <w:rFonts w:ascii="仿宋_GB2312" w:eastAsia="仿宋_GB2312" w:hint="eastAsia"/>
          <w:b/>
          <w:sz w:val="30"/>
          <w:szCs w:val="30"/>
        </w:rPr>
        <w:t>。</w:t>
      </w:r>
      <w:r w:rsidRPr="009561A2">
        <w:rPr>
          <w:rFonts w:ascii="仿宋_GB2312" w:eastAsia="仿宋_GB2312"/>
          <w:sz w:val="30"/>
          <w:szCs w:val="30"/>
        </w:rPr>
        <w:t>按照</w:t>
      </w:r>
      <w:r>
        <w:rPr>
          <w:rFonts w:ascii="仿宋_GB2312" w:eastAsia="仿宋_GB2312" w:hint="eastAsia"/>
          <w:sz w:val="30"/>
          <w:szCs w:val="30"/>
        </w:rPr>
        <w:t>指导学生数1次/人</w:t>
      </w:r>
      <w:r w:rsidR="00C278B7">
        <w:rPr>
          <w:rFonts w:ascii="仿宋_GB2312" w:eastAsia="仿宋_GB2312" w:hint="eastAsia"/>
          <w:sz w:val="30"/>
          <w:szCs w:val="30"/>
        </w:rPr>
        <w:t>+</w:t>
      </w:r>
      <w:r w:rsidR="00C278B7">
        <w:rPr>
          <w:rFonts w:ascii="仿宋_GB2312" w:eastAsia="仿宋_GB2312"/>
          <w:sz w:val="30"/>
          <w:szCs w:val="30"/>
        </w:rPr>
        <w:t>5</w:t>
      </w:r>
      <w:r w:rsidR="00C278B7">
        <w:rPr>
          <w:rFonts w:ascii="仿宋_GB2312" w:eastAsia="仿宋_GB2312" w:hint="eastAsia"/>
          <w:sz w:val="30"/>
          <w:szCs w:val="30"/>
        </w:rPr>
        <w:t>次</w:t>
      </w:r>
      <w:r>
        <w:rPr>
          <w:rFonts w:ascii="仿宋_GB2312" w:eastAsia="仿宋_GB2312" w:hint="eastAsia"/>
          <w:sz w:val="30"/>
          <w:szCs w:val="30"/>
        </w:rPr>
        <w:t>的</w:t>
      </w:r>
      <w:r>
        <w:rPr>
          <w:rFonts w:ascii="仿宋_GB2312" w:eastAsia="仿宋_GB2312"/>
          <w:sz w:val="30"/>
          <w:szCs w:val="30"/>
        </w:rPr>
        <w:t>原则为</w:t>
      </w:r>
      <w:r w:rsidR="00A9066C">
        <w:rPr>
          <w:rFonts w:ascii="仿宋_GB2312" w:eastAsia="仿宋_GB2312" w:hint="eastAsia"/>
          <w:sz w:val="30"/>
          <w:szCs w:val="30"/>
        </w:rPr>
        <w:t>指导教师</w:t>
      </w:r>
      <w:r>
        <w:rPr>
          <w:rFonts w:ascii="仿宋_GB2312" w:eastAsia="仿宋_GB2312" w:hint="eastAsia"/>
          <w:sz w:val="30"/>
          <w:szCs w:val="30"/>
        </w:rPr>
        <w:t>分配</w:t>
      </w:r>
      <w:r>
        <w:rPr>
          <w:rFonts w:ascii="仿宋_GB2312" w:eastAsia="仿宋_GB2312"/>
          <w:sz w:val="30"/>
          <w:szCs w:val="30"/>
        </w:rPr>
        <w:t>免费</w:t>
      </w:r>
      <w:r>
        <w:rPr>
          <w:rFonts w:ascii="仿宋_GB2312" w:eastAsia="仿宋_GB2312" w:hint="eastAsia"/>
          <w:sz w:val="30"/>
          <w:szCs w:val="30"/>
        </w:rPr>
        <w:t>查重</w:t>
      </w:r>
      <w:r>
        <w:rPr>
          <w:rFonts w:ascii="仿宋_GB2312" w:eastAsia="仿宋_GB2312"/>
          <w:sz w:val="30"/>
          <w:szCs w:val="30"/>
        </w:rPr>
        <w:t>次数，由毕业设计指导教师</w:t>
      </w:r>
      <w:r>
        <w:rPr>
          <w:rFonts w:ascii="仿宋_GB2312" w:eastAsia="仿宋_GB2312" w:hint="eastAsia"/>
          <w:sz w:val="30"/>
          <w:szCs w:val="30"/>
        </w:rPr>
        <w:t>登录</w:t>
      </w:r>
      <w:r>
        <w:rPr>
          <w:rFonts w:ascii="仿宋_GB2312" w:eastAsia="仿宋_GB2312"/>
          <w:sz w:val="30"/>
          <w:szCs w:val="30"/>
        </w:rPr>
        <w:t>系统</w:t>
      </w:r>
      <w:r w:rsidR="00A9066C">
        <w:rPr>
          <w:rFonts w:ascii="仿宋_GB2312" w:eastAsia="仿宋_GB2312" w:hint="eastAsia"/>
          <w:sz w:val="30"/>
          <w:szCs w:val="30"/>
        </w:rPr>
        <w:t>负责检测把关学生的最终稿论文</w:t>
      </w:r>
      <w:r w:rsidR="00A9066C">
        <w:rPr>
          <w:rFonts w:ascii="仿宋_GB2312" w:eastAsia="仿宋_GB2312"/>
          <w:sz w:val="30"/>
          <w:szCs w:val="30"/>
        </w:rPr>
        <w:t>，帮助学生</w:t>
      </w:r>
      <w:r w:rsidR="00A9066C">
        <w:rPr>
          <w:rFonts w:ascii="仿宋_GB2312" w:eastAsia="仿宋_GB2312" w:hint="eastAsia"/>
          <w:sz w:val="30"/>
          <w:szCs w:val="30"/>
        </w:rPr>
        <w:t>进行</w:t>
      </w:r>
      <w:r w:rsidR="00A9066C">
        <w:rPr>
          <w:rFonts w:ascii="仿宋_GB2312" w:eastAsia="仿宋_GB2312"/>
          <w:sz w:val="30"/>
          <w:szCs w:val="30"/>
        </w:rPr>
        <w:t>论文最终稿的重复率检测。</w:t>
      </w:r>
    </w:p>
    <w:sectPr w:rsidR="00683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81F" w:rsidRDefault="0000681F" w:rsidP="001B4700">
      <w:r>
        <w:separator/>
      </w:r>
    </w:p>
  </w:endnote>
  <w:endnote w:type="continuationSeparator" w:id="0">
    <w:p w:rsidR="0000681F" w:rsidRDefault="0000681F" w:rsidP="001B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81F" w:rsidRDefault="0000681F" w:rsidP="001B4700">
      <w:r>
        <w:separator/>
      </w:r>
    </w:p>
  </w:footnote>
  <w:footnote w:type="continuationSeparator" w:id="0">
    <w:p w:rsidR="0000681F" w:rsidRDefault="0000681F" w:rsidP="001B4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6C"/>
    <w:rsid w:val="0000681F"/>
    <w:rsid w:val="000315A2"/>
    <w:rsid w:val="000E2EDE"/>
    <w:rsid w:val="001101F2"/>
    <w:rsid w:val="001B4700"/>
    <w:rsid w:val="001C1AA1"/>
    <w:rsid w:val="0038477F"/>
    <w:rsid w:val="004501DE"/>
    <w:rsid w:val="00596F98"/>
    <w:rsid w:val="0068312F"/>
    <w:rsid w:val="008A385E"/>
    <w:rsid w:val="008B6FCD"/>
    <w:rsid w:val="009561A2"/>
    <w:rsid w:val="009A0A1B"/>
    <w:rsid w:val="00A9066C"/>
    <w:rsid w:val="00A9357B"/>
    <w:rsid w:val="00AD70E5"/>
    <w:rsid w:val="00C278B7"/>
    <w:rsid w:val="00CA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83C29C-3BD5-4763-9166-B392D4F3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9066C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B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47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4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check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1F3E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>china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2020-05-18T08:46:00Z</dcterms:created>
  <dcterms:modified xsi:type="dcterms:W3CDTF">2020-05-18T08:51:00Z</dcterms:modified>
</cp:coreProperties>
</file>