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D52ED" w14:textId="77777777" w:rsidR="00E83F53" w:rsidRPr="00E83F53" w:rsidRDefault="00E83F53" w:rsidP="00E83F53">
      <w:r w:rsidRPr="00E83F53">
        <w:t xml:space="preserve">A segurança no ambiente de trabalho vai muito além do uso de antivírus ou bloqueio de tela. Ela envolve um conjunto de atitudes e cuidados diários que reduzem os riscos de incidentes, vazamento de informações e até ameaças físicas. Funcionários são a primeira linha de defesa </w:t>
      </w:r>
      <w:proofErr w:type="gramStart"/>
      <w:r w:rsidRPr="00E83F53">
        <w:t>contra ataques</w:t>
      </w:r>
      <w:proofErr w:type="gramEnd"/>
      <w:r w:rsidRPr="00E83F53">
        <w:t xml:space="preserve"> — e, ao mesmo tempo, podem ser o elo mais fraco se não adotarem práticas corretas.</w:t>
      </w:r>
    </w:p>
    <w:p w14:paraId="3CF2FD9A" w14:textId="77777777" w:rsidR="00E83F53" w:rsidRPr="00E83F53" w:rsidRDefault="00E83F53" w:rsidP="00E83F53">
      <w:r w:rsidRPr="00E83F53">
        <w:t>O objetivo deste módulo é apresentar boas práticas que todo colaborador deve seguir para contribuir com a proteção dos ativos da empresa.</w:t>
      </w:r>
    </w:p>
    <w:p w14:paraId="2FC79557" w14:textId="77777777" w:rsidR="00E83F53" w:rsidRDefault="00E83F53" w:rsidP="00E83F53"/>
    <w:p w14:paraId="4FE37B17" w14:textId="4AC62D60" w:rsidR="00E83F53" w:rsidRPr="00E83F53" w:rsidRDefault="00E83F53" w:rsidP="00E83F53">
      <w:pPr>
        <w:rPr>
          <w:b/>
          <w:bCs/>
        </w:rPr>
      </w:pPr>
      <w:r w:rsidRPr="00E83F53">
        <w:rPr>
          <w:b/>
          <w:bCs/>
        </w:rPr>
        <w:t>1. Segurança física</w:t>
      </w:r>
    </w:p>
    <w:p w14:paraId="64F5F905" w14:textId="77777777" w:rsidR="00E83F53" w:rsidRPr="00E83F53" w:rsidRDefault="00E83F53" w:rsidP="00E83F53">
      <w:r w:rsidRPr="00E83F53">
        <w:t>A segurança física protege equipamentos, documentos e o acesso às áreas da empresa.</w:t>
      </w:r>
    </w:p>
    <w:p w14:paraId="4B5F2296" w14:textId="77777777" w:rsidR="00E83F53" w:rsidRPr="00E83F53" w:rsidRDefault="00E83F53" w:rsidP="00E83F53">
      <w:r w:rsidRPr="00E83F53">
        <w:rPr>
          <w:b/>
          <w:bCs/>
        </w:rPr>
        <w:t>Práticas importantes:</w:t>
      </w:r>
    </w:p>
    <w:p w14:paraId="1BBEB24E" w14:textId="77777777" w:rsidR="00E83F53" w:rsidRPr="00E83F53" w:rsidRDefault="00E83F53" w:rsidP="00E83F53">
      <w:pPr>
        <w:numPr>
          <w:ilvl w:val="0"/>
          <w:numId w:val="1"/>
        </w:numPr>
      </w:pPr>
      <w:r w:rsidRPr="00E83F53">
        <w:t>Mantenha portas e gavetas trancadas quando não estiver no ambiente.</w:t>
      </w:r>
    </w:p>
    <w:p w14:paraId="7DCB1DB1" w14:textId="77777777" w:rsidR="00E83F53" w:rsidRPr="00E83F53" w:rsidRDefault="00E83F53" w:rsidP="00E83F53">
      <w:pPr>
        <w:numPr>
          <w:ilvl w:val="0"/>
          <w:numId w:val="1"/>
        </w:numPr>
      </w:pPr>
      <w:r w:rsidRPr="00E83F53">
        <w:t>Use crachá de identificação e reporte imediatamente se ele for perdido.</w:t>
      </w:r>
    </w:p>
    <w:p w14:paraId="743F1AD0" w14:textId="77777777" w:rsidR="00E83F53" w:rsidRPr="00E83F53" w:rsidRDefault="00E83F53" w:rsidP="00E83F53">
      <w:pPr>
        <w:numPr>
          <w:ilvl w:val="0"/>
          <w:numId w:val="1"/>
        </w:numPr>
      </w:pPr>
      <w:r w:rsidRPr="00E83F53">
        <w:t>Não permita a entrada de pessoas não autorizadas.</w:t>
      </w:r>
    </w:p>
    <w:p w14:paraId="33F4A628" w14:textId="77777777" w:rsidR="00E83F53" w:rsidRPr="00E83F53" w:rsidRDefault="00E83F53" w:rsidP="00E83F53">
      <w:pPr>
        <w:numPr>
          <w:ilvl w:val="0"/>
          <w:numId w:val="1"/>
        </w:numPr>
      </w:pPr>
      <w:r w:rsidRPr="00E83F53">
        <w:t>Posicione monitores de forma que informações confidenciais não sejam visíveis para terceiros.</w:t>
      </w:r>
    </w:p>
    <w:p w14:paraId="4B972B77" w14:textId="77777777" w:rsidR="00E83F53" w:rsidRPr="00E83F53" w:rsidRDefault="00E83F53" w:rsidP="00E83F53">
      <w:r w:rsidRPr="00E83F53">
        <w:rPr>
          <w:b/>
          <w:bCs/>
        </w:rPr>
        <w:t>Exemplo prático:</w:t>
      </w:r>
      <w:r w:rsidRPr="00E83F53">
        <w:t xml:space="preserve"> Um visitante na empresa não deve ter acesso a áreas restritas sem acompanhamento.</w:t>
      </w:r>
    </w:p>
    <w:p w14:paraId="523A231A" w14:textId="77777777" w:rsidR="00E83F53" w:rsidRDefault="00E83F53" w:rsidP="00E83F53"/>
    <w:p w14:paraId="0D6AF108" w14:textId="16B8FFCD" w:rsidR="00E83F53" w:rsidRPr="00E83F53" w:rsidRDefault="00E83F53" w:rsidP="00E83F53">
      <w:pPr>
        <w:rPr>
          <w:b/>
          <w:bCs/>
        </w:rPr>
      </w:pPr>
      <w:r w:rsidRPr="00E83F53">
        <w:rPr>
          <w:b/>
          <w:bCs/>
        </w:rPr>
        <w:t>2. Segurança digital</w:t>
      </w:r>
    </w:p>
    <w:p w14:paraId="5AAD813E" w14:textId="77777777" w:rsidR="00E83F53" w:rsidRPr="00E83F53" w:rsidRDefault="00E83F53" w:rsidP="00E83F53">
      <w:r w:rsidRPr="00E83F53">
        <w:t>A segurança digital envolve o uso consciente e seguro de dispositivos e redes.</w:t>
      </w:r>
    </w:p>
    <w:p w14:paraId="4D441BD9" w14:textId="77777777" w:rsidR="00E83F53" w:rsidRPr="00E83F53" w:rsidRDefault="00E83F53" w:rsidP="00E83F53">
      <w:r w:rsidRPr="00E83F53">
        <w:rPr>
          <w:b/>
          <w:bCs/>
        </w:rPr>
        <w:t>Práticas importantes:</w:t>
      </w:r>
    </w:p>
    <w:p w14:paraId="48ED40C7" w14:textId="77777777" w:rsidR="00E83F53" w:rsidRPr="00E83F53" w:rsidRDefault="00E83F53" w:rsidP="00E83F53">
      <w:pPr>
        <w:numPr>
          <w:ilvl w:val="0"/>
          <w:numId w:val="2"/>
        </w:numPr>
      </w:pPr>
      <w:r w:rsidRPr="00E83F53">
        <w:t>Utilize senhas fortes e únicas para cada sistema.</w:t>
      </w:r>
    </w:p>
    <w:p w14:paraId="50DAF02D" w14:textId="77777777" w:rsidR="00E83F53" w:rsidRPr="00E83F53" w:rsidRDefault="00E83F53" w:rsidP="00E83F53">
      <w:pPr>
        <w:numPr>
          <w:ilvl w:val="0"/>
          <w:numId w:val="2"/>
        </w:numPr>
      </w:pPr>
      <w:r w:rsidRPr="00E83F53">
        <w:t>Habilite autenticação de dois fatores sempre que possível.</w:t>
      </w:r>
    </w:p>
    <w:p w14:paraId="7A3CDF09" w14:textId="77777777" w:rsidR="00E83F53" w:rsidRPr="00E83F53" w:rsidRDefault="00E83F53" w:rsidP="00E83F53">
      <w:pPr>
        <w:numPr>
          <w:ilvl w:val="0"/>
          <w:numId w:val="2"/>
        </w:numPr>
      </w:pPr>
      <w:r w:rsidRPr="00E83F53">
        <w:t>Nunca clique em links suspeitos ou baixe arquivos de fontes não confiáveis.</w:t>
      </w:r>
    </w:p>
    <w:p w14:paraId="0C4563AB" w14:textId="77777777" w:rsidR="00E83F53" w:rsidRPr="00E83F53" w:rsidRDefault="00E83F53" w:rsidP="00E83F53">
      <w:pPr>
        <w:numPr>
          <w:ilvl w:val="0"/>
          <w:numId w:val="2"/>
        </w:numPr>
      </w:pPr>
      <w:r w:rsidRPr="00E83F53">
        <w:t>Mantenha softwares e sistemas operacionais sempre atualizados.</w:t>
      </w:r>
    </w:p>
    <w:p w14:paraId="5D0D5349" w14:textId="77777777" w:rsidR="00E83F53" w:rsidRPr="00E83F53" w:rsidRDefault="00E83F53" w:rsidP="00E83F53">
      <w:r w:rsidRPr="00E83F53">
        <w:rPr>
          <w:b/>
          <w:bCs/>
        </w:rPr>
        <w:t>Exemplo prático:</w:t>
      </w:r>
      <w:r w:rsidRPr="00E83F53">
        <w:t xml:space="preserve"> Um simples clique em um link malicioso pode comprometer toda a rede corporativa.</w:t>
      </w:r>
    </w:p>
    <w:p w14:paraId="08BDF542" w14:textId="77777777" w:rsidR="00E83F53" w:rsidRDefault="00E83F53" w:rsidP="00E83F53"/>
    <w:p w14:paraId="34A09658" w14:textId="77777777" w:rsidR="00E83F53" w:rsidRDefault="00E83F53" w:rsidP="00E83F53"/>
    <w:p w14:paraId="1CB0D787" w14:textId="77777777" w:rsidR="00E83F53" w:rsidRDefault="00E83F53" w:rsidP="00E83F53"/>
    <w:p w14:paraId="5A43AADD" w14:textId="77777777" w:rsidR="00E83F53" w:rsidRDefault="00E83F53" w:rsidP="00E83F53"/>
    <w:p w14:paraId="78E09C27" w14:textId="77777777" w:rsidR="00E83F53" w:rsidRDefault="00E83F53" w:rsidP="00E83F53"/>
    <w:p w14:paraId="2B77287E" w14:textId="77777777" w:rsidR="006F0E4C" w:rsidRDefault="006F0E4C" w:rsidP="00E83F53">
      <w:pPr>
        <w:rPr>
          <w:b/>
          <w:bCs/>
        </w:rPr>
      </w:pPr>
    </w:p>
    <w:p w14:paraId="52660F52" w14:textId="15C1160A" w:rsidR="00E83F53" w:rsidRPr="00E83F53" w:rsidRDefault="00E83F53" w:rsidP="00E83F53">
      <w:pPr>
        <w:rPr>
          <w:b/>
          <w:bCs/>
        </w:rPr>
      </w:pPr>
      <w:r w:rsidRPr="00E83F53">
        <w:rPr>
          <w:b/>
          <w:bCs/>
        </w:rPr>
        <w:lastRenderedPageBreak/>
        <w:t>3. Proteção de informações</w:t>
      </w:r>
    </w:p>
    <w:p w14:paraId="3066901C" w14:textId="77777777" w:rsidR="00E83F53" w:rsidRPr="00E83F53" w:rsidRDefault="00E83F53" w:rsidP="00E83F53">
      <w:r w:rsidRPr="00E83F53">
        <w:t>Informações sensíveis exigem cuidado extra, tanto no meio digital quanto físico.</w:t>
      </w:r>
    </w:p>
    <w:p w14:paraId="69B35B69" w14:textId="77777777" w:rsidR="00E83F53" w:rsidRPr="00E83F53" w:rsidRDefault="00E83F53" w:rsidP="00E83F53">
      <w:r w:rsidRPr="00E83F53">
        <w:rPr>
          <w:b/>
          <w:bCs/>
        </w:rPr>
        <w:t>Práticas importantes:</w:t>
      </w:r>
    </w:p>
    <w:p w14:paraId="20C6B1CC" w14:textId="77777777" w:rsidR="00E83F53" w:rsidRPr="00E83F53" w:rsidRDefault="00E83F53" w:rsidP="00E83F53">
      <w:pPr>
        <w:numPr>
          <w:ilvl w:val="0"/>
          <w:numId w:val="3"/>
        </w:numPr>
      </w:pPr>
      <w:r w:rsidRPr="00E83F53">
        <w:t>Classifique documentos de acordo com seu nível de confidencialidade.</w:t>
      </w:r>
    </w:p>
    <w:p w14:paraId="019FB31C" w14:textId="77777777" w:rsidR="00E83F53" w:rsidRPr="00E83F53" w:rsidRDefault="00E83F53" w:rsidP="00E83F53">
      <w:pPr>
        <w:numPr>
          <w:ilvl w:val="0"/>
          <w:numId w:val="3"/>
        </w:numPr>
      </w:pPr>
      <w:r w:rsidRPr="00E83F53">
        <w:t>Não envie informações sigilosas por e-mail sem criptografia.</w:t>
      </w:r>
    </w:p>
    <w:p w14:paraId="66A6DE09" w14:textId="77777777" w:rsidR="00E83F53" w:rsidRPr="00E83F53" w:rsidRDefault="00E83F53" w:rsidP="00E83F53">
      <w:pPr>
        <w:numPr>
          <w:ilvl w:val="0"/>
          <w:numId w:val="3"/>
        </w:numPr>
      </w:pPr>
      <w:r w:rsidRPr="00E83F53">
        <w:t>Use pastas seguras ou sistemas autorizados para armazenamento.</w:t>
      </w:r>
    </w:p>
    <w:p w14:paraId="2AA0E733" w14:textId="77777777" w:rsidR="00E83F53" w:rsidRPr="00E83F53" w:rsidRDefault="00E83F53" w:rsidP="00E83F53">
      <w:pPr>
        <w:numPr>
          <w:ilvl w:val="0"/>
          <w:numId w:val="3"/>
        </w:numPr>
      </w:pPr>
      <w:r w:rsidRPr="00E83F53">
        <w:t>Descarte documentos impressos de forma segura (trituradores de papel, coleta seletiva segura).</w:t>
      </w:r>
    </w:p>
    <w:p w14:paraId="5D13FC0D" w14:textId="77777777" w:rsidR="00E83F53" w:rsidRDefault="00E83F53" w:rsidP="00E83F53"/>
    <w:p w14:paraId="13BA3F85" w14:textId="5BD387F7" w:rsidR="00E83F53" w:rsidRPr="00E83F53" w:rsidRDefault="00E83F53" w:rsidP="00E83F53">
      <w:pPr>
        <w:rPr>
          <w:b/>
          <w:bCs/>
        </w:rPr>
      </w:pPr>
      <w:r w:rsidRPr="00E83F53">
        <w:rPr>
          <w:b/>
          <w:bCs/>
        </w:rPr>
        <w:t>4. Postura em relação a e-mails e mensagens</w:t>
      </w:r>
    </w:p>
    <w:p w14:paraId="6B2388B0" w14:textId="79C9E6C8" w:rsidR="00E83F53" w:rsidRPr="00E83F53" w:rsidRDefault="00E83F53" w:rsidP="00E83F53">
      <w:r w:rsidRPr="00E83F53">
        <w:t xml:space="preserve">O </w:t>
      </w:r>
      <w:proofErr w:type="spellStart"/>
      <w:r w:rsidRPr="00E83F53">
        <w:t>phishing</w:t>
      </w:r>
      <w:proofErr w:type="spellEnd"/>
      <w:r w:rsidRPr="00E83F53">
        <w:t xml:space="preserve"> é uma das ameaças mais comuns. Treinar o olhar crítico para identificar fraudes é essencial.</w:t>
      </w:r>
    </w:p>
    <w:p w14:paraId="4D3FAAB1" w14:textId="77777777" w:rsidR="00E83F53" w:rsidRPr="00E83F53" w:rsidRDefault="00E83F53" w:rsidP="00E83F53">
      <w:r w:rsidRPr="00E83F53">
        <w:rPr>
          <w:b/>
          <w:bCs/>
        </w:rPr>
        <w:t>Práticas importantes:</w:t>
      </w:r>
    </w:p>
    <w:p w14:paraId="1E8431BA" w14:textId="77777777" w:rsidR="00E83F53" w:rsidRPr="00E83F53" w:rsidRDefault="00E83F53" w:rsidP="00E83F53">
      <w:pPr>
        <w:numPr>
          <w:ilvl w:val="0"/>
          <w:numId w:val="4"/>
        </w:numPr>
      </w:pPr>
      <w:r w:rsidRPr="00E83F53">
        <w:t>Verifique o endereço de e-mail do remetente.</w:t>
      </w:r>
    </w:p>
    <w:p w14:paraId="507475D9" w14:textId="77777777" w:rsidR="00E83F53" w:rsidRPr="00E83F53" w:rsidRDefault="00E83F53" w:rsidP="00E83F53">
      <w:pPr>
        <w:numPr>
          <w:ilvl w:val="0"/>
          <w:numId w:val="4"/>
        </w:numPr>
      </w:pPr>
      <w:r w:rsidRPr="00E83F53">
        <w:t>Desconfie de mensagens urgentes pedindo dados pessoais.</w:t>
      </w:r>
    </w:p>
    <w:p w14:paraId="1ED9F866" w14:textId="77777777" w:rsidR="00E83F53" w:rsidRPr="00E83F53" w:rsidRDefault="00E83F53" w:rsidP="00E83F53">
      <w:pPr>
        <w:numPr>
          <w:ilvl w:val="0"/>
          <w:numId w:val="4"/>
        </w:numPr>
      </w:pPr>
      <w:r w:rsidRPr="00E83F53">
        <w:t>Não abra anexos suspeitos.</w:t>
      </w:r>
    </w:p>
    <w:p w14:paraId="2B1B307B" w14:textId="77777777" w:rsidR="00E83F53" w:rsidRPr="00E83F53" w:rsidRDefault="00E83F53" w:rsidP="00E83F53">
      <w:pPr>
        <w:numPr>
          <w:ilvl w:val="0"/>
          <w:numId w:val="4"/>
        </w:numPr>
      </w:pPr>
      <w:r w:rsidRPr="00E83F53">
        <w:t>Confirme solicitações sensíveis por outros canais antes de responder.</w:t>
      </w:r>
    </w:p>
    <w:p w14:paraId="7B9B7D13" w14:textId="77777777" w:rsidR="00E83F53" w:rsidRDefault="00E83F53" w:rsidP="00E83F53"/>
    <w:p w14:paraId="76B43108" w14:textId="1F725FC3" w:rsidR="00E83F53" w:rsidRPr="00E83F53" w:rsidRDefault="00E83F53" w:rsidP="00E83F53">
      <w:pPr>
        <w:rPr>
          <w:b/>
          <w:bCs/>
        </w:rPr>
      </w:pPr>
      <w:r w:rsidRPr="00E83F53">
        <w:rPr>
          <w:b/>
          <w:bCs/>
        </w:rPr>
        <w:t>5. Uso de dispositivos móveis</w:t>
      </w:r>
    </w:p>
    <w:p w14:paraId="7007BDE3" w14:textId="6EB02624" w:rsidR="00E83F53" w:rsidRPr="00E83F53" w:rsidRDefault="00E83F53" w:rsidP="00E83F53">
      <w:r w:rsidRPr="00E83F53">
        <w:t>Dispositivos móveis também representam riscos se não forem usados corretamente.</w:t>
      </w:r>
    </w:p>
    <w:p w14:paraId="740C965D" w14:textId="77777777" w:rsidR="00E83F53" w:rsidRPr="00E83F53" w:rsidRDefault="00E83F53" w:rsidP="00E83F53">
      <w:r w:rsidRPr="00E83F53">
        <w:rPr>
          <w:b/>
          <w:bCs/>
        </w:rPr>
        <w:t>Práticas importantes:</w:t>
      </w:r>
    </w:p>
    <w:p w14:paraId="21F15304" w14:textId="77777777" w:rsidR="00E83F53" w:rsidRPr="00E83F53" w:rsidRDefault="00E83F53" w:rsidP="00E83F53">
      <w:pPr>
        <w:numPr>
          <w:ilvl w:val="0"/>
          <w:numId w:val="5"/>
        </w:numPr>
      </w:pPr>
      <w:r w:rsidRPr="00E83F53">
        <w:t>Configure bloqueio de tela automático.</w:t>
      </w:r>
    </w:p>
    <w:p w14:paraId="420A8337" w14:textId="77777777" w:rsidR="00E83F53" w:rsidRPr="00E83F53" w:rsidRDefault="00E83F53" w:rsidP="00E83F53">
      <w:pPr>
        <w:numPr>
          <w:ilvl w:val="0"/>
          <w:numId w:val="5"/>
        </w:numPr>
      </w:pPr>
      <w:r w:rsidRPr="00E83F53">
        <w:t>Evite conexões a redes Wi-Fi públicas sem VPN.</w:t>
      </w:r>
    </w:p>
    <w:p w14:paraId="2858A8C1" w14:textId="77777777" w:rsidR="00E83F53" w:rsidRPr="00E83F53" w:rsidRDefault="00E83F53" w:rsidP="00E83F53">
      <w:pPr>
        <w:numPr>
          <w:ilvl w:val="0"/>
          <w:numId w:val="5"/>
        </w:numPr>
      </w:pPr>
      <w:r w:rsidRPr="00E83F53">
        <w:t>Não armazene senhas ou dados sigilosos sem proteção.</w:t>
      </w:r>
    </w:p>
    <w:p w14:paraId="6C4EAA6F" w14:textId="77777777" w:rsidR="00E83F53" w:rsidRPr="00E83F53" w:rsidRDefault="00E83F53" w:rsidP="00E83F53">
      <w:pPr>
        <w:numPr>
          <w:ilvl w:val="0"/>
          <w:numId w:val="5"/>
        </w:numPr>
      </w:pPr>
      <w:r w:rsidRPr="00E83F53">
        <w:t>Mantenha aplicativos atualizados.</w:t>
      </w:r>
    </w:p>
    <w:p w14:paraId="66C2A7D4" w14:textId="77777777" w:rsidR="00E83F53" w:rsidRDefault="00E83F53" w:rsidP="00E83F53"/>
    <w:p w14:paraId="1CA886AA" w14:textId="77777777" w:rsidR="00E83F53" w:rsidRDefault="00E83F53" w:rsidP="00E83F53"/>
    <w:p w14:paraId="0AE69BAF" w14:textId="77777777" w:rsidR="00E83F53" w:rsidRDefault="00E83F53" w:rsidP="00E83F53"/>
    <w:p w14:paraId="3466AA51" w14:textId="77777777" w:rsidR="00E83F53" w:rsidRDefault="00E83F53" w:rsidP="00E83F53"/>
    <w:p w14:paraId="6E7D4962" w14:textId="77777777" w:rsidR="00E83F53" w:rsidRDefault="00E83F53" w:rsidP="00E83F53"/>
    <w:p w14:paraId="428C61CB" w14:textId="77777777" w:rsidR="00E83F53" w:rsidRDefault="00E83F53" w:rsidP="00E83F53"/>
    <w:p w14:paraId="2805B0A4" w14:textId="77777777" w:rsidR="00E83F53" w:rsidRDefault="00E83F53" w:rsidP="00E83F53"/>
    <w:p w14:paraId="4C6D5547" w14:textId="1E907C85" w:rsidR="00E83F53" w:rsidRPr="00E83F53" w:rsidRDefault="00E83F53" w:rsidP="00E83F53">
      <w:pPr>
        <w:rPr>
          <w:b/>
          <w:bCs/>
        </w:rPr>
      </w:pPr>
      <w:r w:rsidRPr="00E83F53">
        <w:rPr>
          <w:b/>
          <w:bCs/>
        </w:rPr>
        <w:lastRenderedPageBreak/>
        <w:t>6. Comportamento e conscientização</w:t>
      </w:r>
    </w:p>
    <w:p w14:paraId="196D6142" w14:textId="77777777" w:rsidR="00E83F53" w:rsidRPr="00E83F53" w:rsidRDefault="00E83F53" w:rsidP="00E83F53">
      <w:r w:rsidRPr="00E83F53">
        <w:t>O fator humano é determinante para a segurança.</w:t>
      </w:r>
    </w:p>
    <w:p w14:paraId="1438DA00" w14:textId="77777777" w:rsidR="00E83F53" w:rsidRPr="00E83F53" w:rsidRDefault="00E83F53" w:rsidP="00E83F53">
      <w:r w:rsidRPr="00E83F53">
        <w:rPr>
          <w:b/>
          <w:bCs/>
        </w:rPr>
        <w:t>Práticas importantes:</w:t>
      </w:r>
    </w:p>
    <w:p w14:paraId="640FEE3E" w14:textId="77777777" w:rsidR="00E83F53" w:rsidRPr="00E83F53" w:rsidRDefault="00E83F53" w:rsidP="00E83F53">
      <w:pPr>
        <w:numPr>
          <w:ilvl w:val="0"/>
          <w:numId w:val="6"/>
        </w:numPr>
      </w:pPr>
      <w:r w:rsidRPr="00E83F53">
        <w:t>Participe de treinamentos regularmente.</w:t>
      </w:r>
    </w:p>
    <w:p w14:paraId="52339BDC" w14:textId="77777777" w:rsidR="00E83F53" w:rsidRPr="00E83F53" w:rsidRDefault="00E83F53" w:rsidP="00E83F53">
      <w:pPr>
        <w:numPr>
          <w:ilvl w:val="0"/>
          <w:numId w:val="6"/>
        </w:numPr>
      </w:pPr>
      <w:r w:rsidRPr="00E83F53">
        <w:t>Reporte incidentes imediatamente ao setor de TI.</w:t>
      </w:r>
    </w:p>
    <w:p w14:paraId="20EF30DF" w14:textId="77777777" w:rsidR="00E83F53" w:rsidRPr="00E83F53" w:rsidRDefault="00E83F53" w:rsidP="00E83F53">
      <w:pPr>
        <w:numPr>
          <w:ilvl w:val="0"/>
          <w:numId w:val="6"/>
        </w:numPr>
      </w:pPr>
      <w:r w:rsidRPr="00E83F53">
        <w:t>Não compartilhe informações corporativas em redes sociais.</w:t>
      </w:r>
    </w:p>
    <w:p w14:paraId="1332AEB6" w14:textId="77777777" w:rsidR="00E83F53" w:rsidRPr="00E83F53" w:rsidRDefault="00E83F53" w:rsidP="00E83F53">
      <w:pPr>
        <w:numPr>
          <w:ilvl w:val="0"/>
          <w:numId w:val="6"/>
        </w:numPr>
      </w:pPr>
      <w:r w:rsidRPr="00E83F53">
        <w:t>Siga sempre os procedimentos internos, mesmo que pareçam burocráticos.</w:t>
      </w:r>
    </w:p>
    <w:p w14:paraId="38A6B666" w14:textId="77777777" w:rsidR="00E83F53" w:rsidRDefault="00E83F53" w:rsidP="00E83F53">
      <w:pPr>
        <w:rPr>
          <w:b/>
          <w:bCs/>
        </w:rPr>
      </w:pPr>
    </w:p>
    <w:p w14:paraId="1A652B79" w14:textId="4DB52058" w:rsidR="00E83F53" w:rsidRPr="00E83F53" w:rsidRDefault="00E83F53" w:rsidP="00E83F53">
      <w:r w:rsidRPr="00E83F53">
        <w:rPr>
          <w:b/>
          <w:bCs/>
        </w:rPr>
        <w:t>Exemplo prático:</w:t>
      </w:r>
      <w:r w:rsidRPr="00E83F53">
        <w:t xml:space="preserve"> Informar rapidamente sobre um e-mail suspeito pode evitar que outros colegas caiam no golpe.</w:t>
      </w:r>
    </w:p>
    <w:p w14:paraId="7381981A" w14:textId="77777777" w:rsidR="00E83F53" w:rsidRDefault="00E83F53" w:rsidP="00E83F53"/>
    <w:p w14:paraId="0CB1633C" w14:textId="7D565180" w:rsidR="00E83F53" w:rsidRPr="00E83F53" w:rsidRDefault="00E83F53" w:rsidP="00E83F53">
      <w:pPr>
        <w:rPr>
          <w:b/>
          <w:bCs/>
        </w:rPr>
      </w:pPr>
      <w:r w:rsidRPr="00E83F53">
        <w:rPr>
          <w:b/>
          <w:bCs/>
        </w:rPr>
        <w:t>7. Conclusão</w:t>
      </w:r>
    </w:p>
    <w:p w14:paraId="0C38AE6C" w14:textId="77777777" w:rsidR="00E83F53" w:rsidRPr="00E83F53" w:rsidRDefault="00E83F53" w:rsidP="00E83F53">
      <w:r w:rsidRPr="00E83F53">
        <w:t>Segurança no ambiente de trabalho é um esforço coletivo. Cada funcionário desempenha um papel crucial na prevenção de incidentes. Adotar boas práticas de forma consistente cria uma cultura organizacional forte e resiliente contra ameaças.</w:t>
      </w:r>
    </w:p>
    <w:p w14:paraId="1D612E9F" w14:textId="77777777" w:rsidR="003E0A6F" w:rsidRDefault="003E0A6F"/>
    <w:sectPr w:rsidR="003E0A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DC5EE6"/>
    <w:multiLevelType w:val="multilevel"/>
    <w:tmpl w:val="CA3E3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0C540F"/>
    <w:multiLevelType w:val="multilevel"/>
    <w:tmpl w:val="34088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F97A0B"/>
    <w:multiLevelType w:val="multilevel"/>
    <w:tmpl w:val="8BC8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34287A"/>
    <w:multiLevelType w:val="multilevel"/>
    <w:tmpl w:val="39B08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104BBA"/>
    <w:multiLevelType w:val="multilevel"/>
    <w:tmpl w:val="E3D4D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E446D7"/>
    <w:multiLevelType w:val="multilevel"/>
    <w:tmpl w:val="B7889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5552964">
    <w:abstractNumId w:val="4"/>
  </w:num>
  <w:num w:numId="2" w16cid:durableId="448159348">
    <w:abstractNumId w:val="5"/>
  </w:num>
  <w:num w:numId="3" w16cid:durableId="1457677980">
    <w:abstractNumId w:val="1"/>
  </w:num>
  <w:num w:numId="4" w16cid:durableId="582762454">
    <w:abstractNumId w:val="3"/>
  </w:num>
  <w:num w:numId="5" w16cid:durableId="1752119234">
    <w:abstractNumId w:val="0"/>
  </w:num>
  <w:num w:numId="6" w16cid:durableId="12866913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F53"/>
    <w:rsid w:val="000735DF"/>
    <w:rsid w:val="003D5C37"/>
    <w:rsid w:val="003E0A6F"/>
    <w:rsid w:val="006F0E4C"/>
    <w:rsid w:val="00764C4D"/>
    <w:rsid w:val="00DD3E1A"/>
    <w:rsid w:val="00E83F53"/>
    <w:rsid w:val="00F4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E9C52"/>
  <w15:chartTrackingRefBased/>
  <w15:docId w15:val="{7CBA4999-2E41-4292-96DE-F184BDA1F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83F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83F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83F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83F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83F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83F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83F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83F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83F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3F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83F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83F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83F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83F5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83F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83F5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83F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83F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83F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83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83F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83F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83F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83F5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83F5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83F5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83F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83F5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83F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513</Words>
  <Characters>2773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Penha</dc:creator>
  <cp:keywords/>
  <dc:description/>
  <cp:lastModifiedBy>Felipe Penha</cp:lastModifiedBy>
  <cp:revision>2</cp:revision>
  <dcterms:created xsi:type="dcterms:W3CDTF">2025-08-13T17:33:00Z</dcterms:created>
  <dcterms:modified xsi:type="dcterms:W3CDTF">2025-08-13T17:38:00Z</dcterms:modified>
</cp:coreProperties>
</file>